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DD" w:rsidRPr="003B57DD" w:rsidRDefault="003B57DD" w:rsidP="003B57DD">
      <w:pPr>
        <w:jc w:val="center"/>
        <w:rPr>
          <w:b/>
          <w:sz w:val="26"/>
          <w:szCs w:val="26"/>
        </w:rPr>
      </w:pPr>
      <w:r w:rsidRPr="003B57DD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7DD" w:rsidRPr="003B57DD" w:rsidRDefault="003B57DD" w:rsidP="003B57DD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3B57DD" w:rsidRPr="003B57DD" w:rsidRDefault="003B57DD" w:rsidP="003B57DD">
      <w:pPr>
        <w:jc w:val="center"/>
        <w:rPr>
          <w:b/>
          <w:sz w:val="26"/>
          <w:szCs w:val="26"/>
        </w:rPr>
      </w:pPr>
      <w:r w:rsidRPr="003B57DD">
        <w:rPr>
          <w:b/>
          <w:sz w:val="26"/>
          <w:szCs w:val="26"/>
        </w:rPr>
        <w:t xml:space="preserve">АДМИНИСТРАЦИЯ УСТЬ-КУБИНСКОГО </w:t>
      </w:r>
    </w:p>
    <w:p w:rsidR="003B57DD" w:rsidRPr="003B57DD" w:rsidRDefault="003B57DD" w:rsidP="003B57DD">
      <w:pPr>
        <w:jc w:val="center"/>
        <w:rPr>
          <w:b/>
          <w:sz w:val="26"/>
          <w:szCs w:val="26"/>
        </w:rPr>
      </w:pPr>
      <w:r w:rsidRPr="003B57DD">
        <w:rPr>
          <w:b/>
          <w:sz w:val="26"/>
          <w:szCs w:val="26"/>
        </w:rPr>
        <w:t xml:space="preserve">МУНИЦИПАЛЬНОГО ОКРУГА </w:t>
      </w:r>
    </w:p>
    <w:p w:rsidR="003B57DD" w:rsidRPr="003B57DD" w:rsidRDefault="003B57DD" w:rsidP="003B57DD">
      <w:pPr>
        <w:jc w:val="center"/>
        <w:rPr>
          <w:b/>
          <w:sz w:val="26"/>
          <w:szCs w:val="26"/>
        </w:rPr>
      </w:pPr>
    </w:p>
    <w:p w:rsidR="003B57DD" w:rsidRPr="003B57DD" w:rsidRDefault="003B57DD" w:rsidP="003B57DD">
      <w:pPr>
        <w:jc w:val="center"/>
        <w:rPr>
          <w:b/>
          <w:sz w:val="26"/>
          <w:szCs w:val="26"/>
        </w:rPr>
      </w:pPr>
      <w:r w:rsidRPr="003B57DD">
        <w:rPr>
          <w:b/>
          <w:sz w:val="26"/>
          <w:szCs w:val="26"/>
        </w:rPr>
        <w:t>ПОСТАНОВЛЕНИЕ</w:t>
      </w:r>
    </w:p>
    <w:p w:rsidR="003B57DD" w:rsidRPr="003B57DD" w:rsidRDefault="003B57DD" w:rsidP="003B57DD">
      <w:pPr>
        <w:jc w:val="center"/>
        <w:rPr>
          <w:b/>
          <w:sz w:val="26"/>
          <w:szCs w:val="26"/>
        </w:rPr>
      </w:pPr>
    </w:p>
    <w:p w:rsidR="003B57DD" w:rsidRPr="003B57DD" w:rsidRDefault="003B57DD" w:rsidP="003B57DD">
      <w:pPr>
        <w:jc w:val="center"/>
        <w:rPr>
          <w:sz w:val="26"/>
          <w:szCs w:val="26"/>
        </w:rPr>
      </w:pPr>
      <w:r w:rsidRPr="003B57DD">
        <w:rPr>
          <w:sz w:val="26"/>
          <w:szCs w:val="26"/>
        </w:rPr>
        <w:t>с. Устье</w:t>
      </w:r>
    </w:p>
    <w:p w:rsidR="003B57DD" w:rsidRPr="003B57DD" w:rsidRDefault="003B57DD" w:rsidP="003B57DD">
      <w:pPr>
        <w:jc w:val="both"/>
        <w:rPr>
          <w:sz w:val="26"/>
          <w:szCs w:val="26"/>
        </w:rPr>
      </w:pPr>
    </w:p>
    <w:p w:rsidR="003B57DD" w:rsidRPr="003B57DD" w:rsidRDefault="003B57DD" w:rsidP="003B57DD">
      <w:pPr>
        <w:jc w:val="both"/>
        <w:rPr>
          <w:sz w:val="26"/>
          <w:szCs w:val="26"/>
        </w:rPr>
      </w:pPr>
      <w:r w:rsidRPr="003B57DD">
        <w:rPr>
          <w:sz w:val="26"/>
          <w:szCs w:val="26"/>
        </w:rPr>
        <w:t xml:space="preserve">от                                                                                                                           № </w:t>
      </w:r>
    </w:p>
    <w:p w:rsidR="003B57DD" w:rsidRPr="003B57DD" w:rsidRDefault="003B57DD" w:rsidP="003B57DD">
      <w:pPr>
        <w:jc w:val="both"/>
        <w:rPr>
          <w:sz w:val="26"/>
          <w:szCs w:val="2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3B57DD" w:rsidRPr="003B57DD" w:rsidTr="00D011CA">
        <w:trPr>
          <w:jc w:val="center"/>
        </w:trPr>
        <w:tc>
          <w:tcPr>
            <w:tcW w:w="9571" w:type="dxa"/>
          </w:tcPr>
          <w:p w:rsidR="003B57DD" w:rsidRPr="003B57DD" w:rsidRDefault="003B57DD" w:rsidP="00D011CA">
            <w:pPr>
              <w:jc w:val="center"/>
              <w:rPr>
                <w:sz w:val="26"/>
                <w:szCs w:val="26"/>
              </w:rPr>
            </w:pPr>
            <w:r w:rsidRPr="003B57DD">
              <w:rPr>
                <w:sz w:val="26"/>
                <w:szCs w:val="26"/>
              </w:rPr>
              <w:t>О Комиссии по осуществлению закупок для определения поставщиков (подрядчиков, исполнителей)</w:t>
            </w:r>
          </w:p>
        </w:tc>
      </w:tr>
    </w:tbl>
    <w:p w:rsidR="003B57DD" w:rsidRPr="003B57DD" w:rsidRDefault="003B57DD" w:rsidP="003B57DD">
      <w:pPr>
        <w:rPr>
          <w:sz w:val="26"/>
          <w:szCs w:val="26"/>
        </w:rPr>
      </w:pPr>
    </w:p>
    <w:p w:rsidR="003B57DD" w:rsidRPr="003B57DD" w:rsidRDefault="003B57DD" w:rsidP="003B57DD">
      <w:pPr>
        <w:jc w:val="both"/>
        <w:rPr>
          <w:sz w:val="26"/>
          <w:szCs w:val="26"/>
        </w:rPr>
      </w:pPr>
      <w:r w:rsidRPr="003B57DD">
        <w:rPr>
          <w:sz w:val="26"/>
          <w:szCs w:val="26"/>
        </w:rPr>
        <w:tab/>
        <w:t xml:space="preserve">В целях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на основании ст. </w:t>
      </w:r>
      <w:r>
        <w:rPr>
          <w:sz w:val="26"/>
          <w:szCs w:val="26"/>
        </w:rPr>
        <w:t>42</w:t>
      </w:r>
      <w:r w:rsidRPr="003B57DD">
        <w:rPr>
          <w:sz w:val="26"/>
          <w:szCs w:val="26"/>
        </w:rPr>
        <w:t xml:space="preserve"> Устава округа</w:t>
      </w:r>
      <w:r>
        <w:rPr>
          <w:sz w:val="26"/>
          <w:szCs w:val="26"/>
        </w:rPr>
        <w:t xml:space="preserve"> администрация округа</w:t>
      </w:r>
    </w:p>
    <w:p w:rsidR="003B57DD" w:rsidRPr="003B57DD" w:rsidRDefault="003B57DD" w:rsidP="003B57D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3B57DD" w:rsidRPr="003B57DD" w:rsidRDefault="003B57DD" w:rsidP="003B57DD">
      <w:pPr>
        <w:pStyle w:val="a4"/>
        <w:numPr>
          <w:ilvl w:val="0"/>
          <w:numId w:val="2"/>
        </w:numPr>
        <w:ind w:left="0" w:firstLine="705"/>
        <w:jc w:val="both"/>
        <w:rPr>
          <w:sz w:val="26"/>
          <w:szCs w:val="26"/>
        </w:rPr>
      </w:pPr>
      <w:r w:rsidRPr="003B57DD">
        <w:rPr>
          <w:sz w:val="26"/>
          <w:szCs w:val="26"/>
        </w:rPr>
        <w:t>Утвердить Положение о Комиссии по осуществлению закупок для определения поставщиков (подрядчиков, исполнителей) согласно приложению к настоящему постановлению.</w:t>
      </w:r>
    </w:p>
    <w:p w:rsidR="003B57DD" w:rsidRPr="003B57DD" w:rsidRDefault="003B57DD" w:rsidP="003B57DD">
      <w:pPr>
        <w:pStyle w:val="a4"/>
        <w:numPr>
          <w:ilvl w:val="0"/>
          <w:numId w:val="2"/>
        </w:numPr>
        <w:ind w:left="0" w:firstLine="705"/>
        <w:jc w:val="both"/>
        <w:rPr>
          <w:sz w:val="26"/>
          <w:szCs w:val="26"/>
        </w:rPr>
      </w:pPr>
      <w:r w:rsidRPr="003B57DD">
        <w:rPr>
          <w:sz w:val="26"/>
          <w:szCs w:val="26"/>
        </w:rPr>
        <w:t>Утвердить состав Комиссии по осуществлению закупок для определения поставщиков (подрядчиков, исполнителей) согласно приложению к настоящему постановлению.</w:t>
      </w:r>
    </w:p>
    <w:p w:rsidR="003B57DD" w:rsidRPr="003B57DD" w:rsidRDefault="003B57DD" w:rsidP="003B57DD">
      <w:pPr>
        <w:pStyle w:val="a4"/>
        <w:numPr>
          <w:ilvl w:val="0"/>
          <w:numId w:val="2"/>
        </w:numPr>
        <w:ind w:left="0" w:firstLine="705"/>
        <w:jc w:val="both"/>
        <w:rPr>
          <w:sz w:val="26"/>
          <w:szCs w:val="26"/>
        </w:rPr>
      </w:pPr>
      <w:r w:rsidRPr="003B57DD">
        <w:rPr>
          <w:sz w:val="26"/>
          <w:szCs w:val="26"/>
        </w:rPr>
        <w:t>Признать утратившим силу  постановлени</w:t>
      </w:r>
      <w:r>
        <w:rPr>
          <w:sz w:val="26"/>
          <w:szCs w:val="26"/>
        </w:rPr>
        <w:t xml:space="preserve">е администрации района </w:t>
      </w:r>
      <w:r w:rsidRPr="003B57DD">
        <w:rPr>
          <w:sz w:val="26"/>
          <w:szCs w:val="26"/>
        </w:rPr>
        <w:t>от 10 февраля 2022 года № 97 «О комиссии по осуществлению закупок для определения поставщиков (подрядчиков, исполнителей)»</w:t>
      </w:r>
    </w:p>
    <w:p w:rsidR="003B57DD" w:rsidRPr="003B57DD" w:rsidRDefault="003B57DD" w:rsidP="003B57DD">
      <w:pPr>
        <w:ind w:firstLine="705"/>
        <w:jc w:val="both"/>
        <w:rPr>
          <w:sz w:val="26"/>
          <w:szCs w:val="26"/>
        </w:rPr>
      </w:pPr>
      <w:r w:rsidRPr="003B57DD">
        <w:rPr>
          <w:sz w:val="26"/>
          <w:szCs w:val="26"/>
        </w:rPr>
        <w:t>4. Настоящее постановление вступает в силу со дня его подписания</w:t>
      </w:r>
      <w:r>
        <w:rPr>
          <w:sz w:val="26"/>
          <w:szCs w:val="26"/>
        </w:rPr>
        <w:t>, распространяется на правоотношения, возникшие с 1 января 2023 года,</w:t>
      </w:r>
      <w:r w:rsidRPr="003B57DD">
        <w:rPr>
          <w:sz w:val="26"/>
          <w:szCs w:val="26"/>
        </w:rPr>
        <w:t xml:space="preserve"> и подл</w:t>
      </w:r>
      <w:r>
        <w:rPr>
          <w:sz w:val="26"/>
          <w:szCs w:val="26"/>
        </w:rPr>
        <w:t>ежит официальному опубликованию.</w:t>
      </w:r>
    </w:p>
    <w:p w:rsidR="003B57DD" w:rsidRPr="003B57DD" w:rsidRDefault="003B57DD" w:rsidP="003B57DD">
      <w:pPr>
        <w:jc w:val="both"/>
        <w:rPr>
          <w:sz w:val="26"/>
          <w:szCs w:val="26"/>
        </w:rPr>
      </w:pPr>
    </w:p>
    <w:p w:rsidR="003B57DD" w:rsidRPr="003B57DD" w:rsidRDefault="003B57DD" w:rsidP="003B57DD">
      <w:pPr>
        <w:jc w:val="both"/>
        <w:rPr>
          <w:sz w:val="26"/>
          <w:szCs w:val="26"/>
        </w:rPr>
      </w:pPr>
    </w:p>
    <w:p w:rsidR="003B57DD" w:rsidRPr="003B57DD" w:rsidRDefault="003B57DD" w:rsidP="003B57DD">
      <w:pPr>
        <w:jc w:val="both"/>
        <w:rPr>
          <w:sz w:val="26"/>
          <w:szCs w:val="26"/>
        </w:rPr>
      </w:pPr>
    </w:p>
    <w:p w:rsidR="003B57DD" w:rsidRPr="003B57DD" w:rsidRDefault="003B57DD" w:rsidP="003B57DD">
      <w:pPr>
        <w:jc w:val="both"/>
        <w:rPr>
          <w:sz w:val="26"/>
          <w:szCs w:val="26"/>
        </w:rPr>
      </w:pPr>
      <w:r w:rsidRPr="003B57DD">
        <w:rPr>
          <w:sz w:val="26"/>
          <w:szCs w:val="26"/>
        </w:rPr>
        <w:t xml:space="preserve"> Глава округа                                                                           </w:t>
      </w:r>
      <w:r>
        <w:rPr>
          <w:sz w:val="26"/>
          <w:szCs w:val="26"/>
        </w:rPr>
        <w:t xml:space="preserve">                        </w:t>
      </w:r>
      <w:r w:rsidRPr="003B57DD">
        <w:rPr>
          <w:sz w:val="26"/>
          <w:szCs w:val="26"/>
        </w:rPr>
        <w:t>И.В.</w:t>
      </w:r>
      <w:r>
        <w:rPr>
          <w:sz w:val="26"/>
          <w:szCs w:val="26"/>
        </w:rPr>
        <w:t xml:space="preserve"> </w:t>
      </w:r>
      <w:r w:rsidRPr="003B57DD">
        <w:rPr>
          <w:sz w:val="26"/>
          <w:szCs w:val="26"/>
        </w:rPr>
        <w:t xml:space="preserve">Быков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3B57DD" w:rsidRPr="003B57DD" w:rsidTr="00D011CA">
        <w:tc>
          <w:tcPr>
            <w:tcW w:w="5495" w:type="dxa"/>
          </w:tcPr>
          <w:p w:rsidR="003B57DD" w:rsidRPr="003B57DD" w:rsidRDefault="003B57DD" w:rsidP="00D011CA">
            <w:pPr>
              <w:rPr>
                <w:b/>
                <w:sz w:val="26"/>
                <w:szCs w:val="26"/>
              </w:rPr>
            </w:pPr>
          </w:p>
          <w:p w:rsidR="003B57DD" w:rsidRPr="003B57DD" w:rsidRDefault="003B57DD" w:rsidP="00D011CA">
            <w:pPr>
              <w:rPr>
                <w:b/>
                <w:sz w:val="26"/>
                <w:szCs w:val="26"/>
              </w:rPr>
            </w:pPr>
          </w:p>
          <w:p w:rsidR="003B57DD" w:rsidRPr="003B57DD" w:rsidRDefault="003B57DD" w:rsidP="00D011CA">
            <w:pPr>
              <w:rPr>
                <w:b/>
                <w:sz w:val="26"/>
                <w:szCs w:val="26"/>
              </w:rPr>
            </w:pPr>
          </w:p>
          <w:p w:rsidR="003B57DD" w:rsidRPr="003B57DD" w:rsidRDefault="003B57DD" w:rsidP="00D011CA">
            <w:pPr>
              <w:rPr>
                <w:b/>
                <w:sz w:val="26"/>
                <w:szCs w:val="26"/>
              </w:rPr>
            </w:pPr>
          </w:p>
          <w:p w:rsidR="003B57DD" w:rsidRPr="003B57DD" w:rsidRDefault="003B57DD" w:rsidP="00D011CA">
            <w:pPr>
              <w:rPr>
                <w:b/>
                <w:sz w:val="26"/>
                <w:szCs w:val="26"/>
              </w:rPr>
            </w:pPr>
          </w:p>
          <w:p w:rsidR="003B57DD" w:rsidRPr="003B57DD" w:rsidRDefault="003B57DD" w:rsidP="00D011CA">
            <w:pPr>
              <w:rPr>
                <w:b/>
                <w:sz w:val="26"/>
                <w:szCs w:val="26"/>
              </w:rPr>
            </w:pPr>
          </w:p>
          <w:p w:rsidR="003B57DD" w:rsidRPr="003B57DD" w:rsidRDefault="003B57DD" w:rsidP="00D011CA">
            <w:pPr>
              <w:rPr>
                <w:b/>
                <w:sz w:val="26"/>
                <w:szCs w:val="26"/>
              </w:rPr>
            </w:pPr>
          </w:p>
        </w:tc>
        <w:tc>
          <w:tcPr>
            <w:tcW w:w="4076" w:type="dxa"/>
          </w:tcPr>
          <w:p w:rsidR="003B57DD" w:rsidRPr="003B57DD" w:rsidRDefault="003B57DD" w:rsidP="00D011CA">
            <w:pPr>
              <w:ind w:left="0" w:firstLine="34"/>
              <w:rPr>
                <w:sz w:val="26"/>
                <w:szCs w:val="26"/>
              </w:rPr>
            </w:pPr>
          </w:p>
          <w:p w:rsidR="003B57DD" w:rsidRPr="003B57DD" w:rsidRDefault="003B57DD" w:rsidP="00D011CA">
            <w:pPr>
              <w:ind w:left="0" w:firstLine="34"/>
              <w:rPr>
                <w:sz w:val="26"/>
                <w:szCs w:val="26"/>
              </w:rPr>
            </w:pPr>
          </w:p>
          <w:p w:rsidR="003B57DD" w:rsidRPr="003B57DD" w:rsidRDefault="003B57DD" w:rsidP="00D011CA">
            <w:pPr>
              <w:ind w:left="0" w:firstLine="34"/>
              <w:rPr>
                <w:sz w:val="26"/>
                <w:szCs w:val="26"/>
              </w:rPr>
            </w:pPr>
          </w:p>
          <w:p w:rsidR="003B57DD" w:rsidRPr="003B57DD" w:rsidRDefault="003B57DD" w:rsidP="00D011CA">
            <w:pPr>
              <w:ind w:left="0" w:firstLine="34"/>
              <w:rPr>
                <w:sz w:val="26"/>
                <w:szCs w:val="26"/>
              </w:rPr>
            </w:pPr>
          </w:p>
          <w:p w:rsidR="003B57DD" w:rsidRPr="003B57DD" w:rsidRDefault="003B57DD" w:rsidP="00D011CA">
            <w:pPr>
              <w:ind w:left="0" w:firstLine="34"/>
              <w:rPr>
                <w:sz w:val="26"/>
                <w:szCs w:val="26"/>
              </w:rPr>
            </w:pPr>
          </w:p>
          <w:p w:rsidR="003B57DD" w:rsidRPr="003B57DD" w:rsidRDefault="003B57DD" w:rsidP="00D011CA">
            <w:pPr>
              <w:ind w:left="0" w:firstLine="34"/>
              <w:rPr>
                <w:sz w:val="26"/>
                <w:szCs w:val="26"/>
              </w:rPr>
            </w:pPr>
          </w:p>
          <w:p w:rsidR="003B57DD" w:rsidRPr="003B57DD" w:rsidRDefault="003B57DD" w:rsidP="00D011CA">
            <w:pPr>
              <w:ind w:left="0" w:firstLine="34"/>
              <w:rPr>
                <w:sz w:val="26"/>
                <w:szCs w:val="26"/>
              </w:rPr>
            </w:pPr>
          </w:p>
          <w:p w:rsidR="003B57DD" w:rsidRPr="003B57DD" w:rsidRDefault="003B57DD" w:rsidP="00D011CA">
            <w:pPr>
              <w:ind w:left="0" w:firstLine="34"/>
              <w:rPr>
                <w:sz w:val="26"/>
                <w:szCs w:val="26"/>
              </w:rPr>
            </w:pPr>
          </w:p>
          <w:p w:rsidR="003B57DD" w:rsidRPr="003B57DD" w:rsidRDefault="003B57DD" w:rsidP="00D011CA">
            <w:pPr>
              <w:ind w:left="0" w:firstLine="34"/>
              <w:rPr>
                <w:sz w:val="26"/>
                <w:szCs w:val="26"/>
              </w:rPr>
            </w:pPr>
          </w:p>
          <w:p w:rsidR="003B57DD" w:rsidRPr="003B57DD" w:rsidRDefault="003B57DD" w:rsidP="00D011CA">
            <w:pPr>
              <w:ind w:left="0" w:firstLine="34"/>
              <w:rPr>
                <w:sz w:val="26"/>
                <w:szCs w:val="26"/>
              </w:rPr>
            </w:pPr>
          </w:p>
          <w:p w:rsidR="003B57DD" w:rsidRPr="003B57DD" w:rsidRDefault="003B57DD" w:rsidP="00D011CA">
            <w:pPr>
              <w:ind w:left="0" w:firstLine="34"/>
              <w:rPr>
                <w:sz w:val="26"/>
                <w:szCs w:val="26"/>
              </w:rPr>
            </w:pPr>
          </w:p>
          <w:p w:rsidR="003B57DD" w:rsidRPr="003B57DD" w:rsidRDefault="003B57DD" w:rsidP="003B57DD">
            <w:p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Утверждено</w:t>
            </w:r>
          </w:p>
          <w:p w:rsidR="003B57DD" w:rsidRDefault="003B57DD" w:rsidP="003B57DD">
            <w:pPr>
              <w:ind w:left="0" w:firstLine="0"/>
              <w:rPr>
                <w:sz w:val="26"/>
                <w:szCs w:val="26"/>
              </w:rPr>
            </w:pPr>
            <w:r w:rsidRPr="003B57DD">
              <w:rPr>
                <w:sz w:val="26"/>
                <w:szCs w:val="26"/>
              </w:rPr>
              <w:t>постановлени</w:t>
            </w:r>
            <w:r>
              <w:rPr>
                <w:sz w:val="26"/>
                <w:szCs w:val="26"/>
              </w:rPr>
              <w:t>ем</w:t>
            </w:r>
            <w:r w:rsidRPr="003B57DD">
              <w:rPr>
                <w:sz w:val="26"/>
                <w:szCs w:val="26"/>
              </w:rPr>
              <w:t xml:space="preserve"> администрации   </w:t>
            </w:r>
            <w:r>
              <w:rPr>
                <w:sz w:val="26"/>
                <w:szCs w:val="26"/>
              </w:rPr>
              <w:t xml:space="preserve">  </w:t>
            </w:r>
            <w:r w:rsidRPr="003B57DD">
              <w:rPr>
                <w:sz w:val="26"/>
                <w:szCs w:val="26"/>
              </w:rPr>
              <w:t xml:space="preserve">округа </w:t>
            </w:r>
            <w:proofErr w:type="gramStart"/>
            <w:r w:rsidRPr="003B57DD"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__________ № ____</w:t>
            </w:r>
          </w:p>
          <w:p w:rsidR="00E34EBB" w:rsidRPr="003B57DD" w:rsidRDefault="00E34EBB" w:rsidP="003B57DD">
            <w:p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 1)</w:t>
            </w:r>
          </w:p>
        </w:tc>
      </w:tr>
    </w:tbl>
    <w:p w:rsidR="003B57DD" w:rsidRPr="003B57DD" w:rsidRDefault="003B57DD" w:rsidP="003B57DD">
      <w:pPr>
        <w:jc w:val="both"/>
        <w:rPr>
          <w:b/>
          <w:sz w:val="26"/>
          <w:szCs w:val="26"/>
        </w:rPr>
      </w:pPr>
    </w:p>
    <w:p w:rsidR="003B57DD" w:rsidRPr="003B57DD" w:rsidRDefault="003B57DD" w:rsidP="003B57DD">
      <w:pPr>
        <w:jc w:val="both"/>
        <w:rPr>
          <w:b/>
          <w:sz w:val="26"/>
          <w:szCs w:val="26"/>
        </w:rPr>
      </w:pP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3B57DD">
        <w:rPr>
          <w:b/>
          <w:bCs/>
          <w:sz w:val="26"/>
          <w:szCs w:val="26"/>
        </w:rPr>
        <w:t>ПОЛОЖЕНИЕ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B57DD">
        <w:rPr>
          <w:b/>
          <w:bCs/>
          <w:sz w:val="26"/>
          <w:szCs w:val="26"/>
        </w:rPr>
        <w:t>о Комиссии</w:t>
      </w:r>
      <w:r w:rsidRPr="003B57DD">
        <w:rPr>
          <w:b/>
          <w:sz w:val="26"/>
          <w:szCs w:val="26"/>
        </w:rPr>
        <w:t xml:space="preserve"> </w:t>
      </w:r>
      <w:r w:rsidRPr="003B57DD">
        <w:rPr>
          <w:b/>
          <w:bCs/>
          <w:sz w:val="26"/>
          <w:szCs w:val="26"/>
        </w:rPr>
        <w:t xml:space="preserve">по осуществлению закупок для определения поставщиков (подрядчиков, исполнителей) 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B57DD">
        <w:rPr>
          <w:b/>
          <w:bCs/>
          <w:sz w:val="26"/>
          <w:szCs w:val="26"/>
        </w:rPr>
        <w:t>(далее – Положение)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bookmarkStart w:id="0" w:name="Par17"/>
      <w:bookmarkEnd w:id="0"/>
      <w:r w:rsidRPr="003B57DD">
        <w:rPr>
          <w:b/>
          <w:bCs/>
          <w:sz w:val="26"/>
          <w:szCs w:val="26"/>
        </w:rPr>
        <w:t>1. Общие положения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B57DD" w:rsidRPr="003B57DD" w:rsidRDefault="003B57DD" w:rsidP="003B57DD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 xml:space="preserve">Настоящее Положение определяет цели, задачи, функции, полномочия и порядок 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администрации </w:t>
      </w:r>
      <w:proofErr w:type="spellStart"/>
      <w:r w:rsidRPr="003B57DD">
        <w:rPr>
          <w:sz w:val="26"/>
          <w:szCs w:val="26"/>
        </w:rPr>
        <w:t>Усть-Кубинского</w:t>
      </w:r>
      <w:proofErr w:type="spellEnd"/>
      <w:r w:rsidRPr="003B57DD">
        <w:rPr>
          <w:sz w:val="26"/>
          <w:szCs w:val="26"/>
        </w:rPr>
        <w:t xml:space="preserve"> муниципального округа (далее - Комиссия) путем проведения конкурсов, аукционов, запросов котировок.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>1.2. В настоящем Положении используются термины и определения, установленные в Федеральном законе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>1.3. Процедуры по определению поставщиков (подрядчиков, исполнителей) проводятся самим заказчиком.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 xml:space="preserve">1.4. </w:t>
      </w:r>
      <w:proofErr w:type="gramStart"/>
      <w:r w:rsidRPr="003B57DD">
        <w:rPr>
          <w:sz w:val="26"/>
          <w:szCs w:val="26"/>
        </w:rPr>
        <w:t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 путем проведения конкурса или аукциона, в том числе для разработки конкурсной документации, документации об аукционе, размещения в единой информационной системе извещения о проведении открытого конкурса, закрытого конкурса или электронного аукциона, закрытого аукциона, выполнения иных функций, связанных с обеспечением проведения определения поставщика (подрядчика, исполнителя</w:t>
      </w:r>
      <w:proofErr w:type="gramEnd"/>
      <w:r w:rsidRPr="003B57DD">
        <w:rPr>
          <w:sz w:val="26"/>
          <w:szCs w:val="26"/>
        </w:rPr>
        <w:t>). При этом создание комиссии по осуществлению закупок, определение начальной (максимальной) цены контракта, предмета и существенных условий контракта, утверждение проекта контракта, конкурсной документации, документации об аукционе и подписание контракта осуществляются заказчиком.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>1.5. Комиссия создается в соответствии с частью 1 статьи 39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>1.6. В процессе осуществления своих полномочий Комиссия взаимодействует с заказчиком и специализированной организацией (в случае ее привлечения заказчиком) в порядке, установленном настоящим Положением.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>1.7. При отсутствии председателя Комиссии его обязанности исполняет заместитель председателя.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bookmarkStart w:id="1" w:name="Par36"/>
      <w:bookmarkEnd w:id="1"/>
      <w:r w:rsidRPr="003B57DD">
        <w:rPr>
          <w:b/>
          <w:bCs/>
          <w:sz w:val="26"/>
          <w:szCs w:val="26"/>
        </w:rPr>
        <w:t>2. Правовое регулирование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proofErr w:type="gramStart"/>
      <w:r w:rsidRPr="003B57DD">
        <w:rPr>
          <w:sz w:val="26"/>
          <w:szCs w:val="26"/>
        </w:rPr>
        <w:t xml:space="preserve">Комиссия в процессе своей деятельности руководствуется Конституцией </w:t>
      </w:r>
      <w:r w:rsidRPr="003B57DD">
        <w:rPr>
          <w:sz w:val="26"/>
          <w:szCs w:val="26"/>
        </w:rPr>
        <w:lastRenderedPageBreak/>
        <w:t xml:space="preserve">Российской Федерации, Бюджетным </w:t>
      </w:r>
      <w:hyperlink r:id="rId6" w:history="1">
        <w:r w:rsidRPr="003B57DD">
          <w:rPr>
            <w:sz w:val="26"/>
            <w:szCs w:val="26"/>
          </w:rPr>
          <w:t>кодексом</w:t>
        </w:r>
      </w:hyperlink>
      <w:r w:rsidRPr="003B57DD">
        <w:rPr>
          <w:sz w:val="26"/>
          <w:szCs w:val="26"/>
        </w:rPr>
        <w:t xml:space="preserve"> Российской Федерации, Гражданским </w:t>
      </w:r>
      <w:hyperlink r:id="rId7" w:history="1">
        <w:r w:rsidRPr="003B57DD">
          <w:rPr>
            <w:sz w:val="26"/>
            <w:szCs w:val="26"/>
          </w:rPr>
          <w:t>кодексом</w:t>
        </w:r>
      </w:hyperlink>
      <w:r w:rsidRPr="003B57DD">
        <w:rPr>
          <w:sz w:val="26"/>
          <w:szCs w:val="26"/>
        </w:rPr>
        <w:t xml:space="preserve"> Российской Федерации,  Законом о контрактной системе, Федеральным </w:t>
      </w:r>
      <w:hyperlink r:id="rId8" w:history="1">
        <w:r w:rsidRPr="003B57DD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26 июля </w:t>
      </w:r>
      <w:r w:rsidRPr="003B57DD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3B57DD">
        <w:rPr>
          <w:sz w:val="26"/>
          <w:szCs w:val="26"/>
        </w:rPr>
        <w:t xml:space="preserve"> N 135-ФЗ "О защите конкуренции" (далее - Закон о защите конкуренции), иными действующими нормативными правовыми актами Российской Федерации, постановлениями и распоряжениями заказчика и настоящим Положением.</w:t>
      </w:r>
      <w:proofErr w:type="gramEnd"/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bookmarkStart w:id="2" w:name="Par40"/>
      <w:bookmarkEnd w:id="2"/>
      <w:r w:rsidRPr="003B57DD">
        <w:rPr>
          <w:b/>
          <w:bCs/>
          <w:sz w:val="26"/>
          <w:szCs w:val="26"/>
        </w:rPr>
        <w:t>3. Цели создания и принципы работы Комиссии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>3.1. Комиссия создается в целях проведения конкурсов (электронный конкурс, закрытый конкурс, закрытый электронный конкурс), аукционов (электронный аукцион, закрытый аукцион, закрытый электронный аукцион), запросов котировок в электронной форме.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>3.2. В своей деятельности Комиссия руководствуется следующими принципами: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3B57DD" w:rsidRPr="003B57DD" w:rsidRDefault="003B57DD" w:rsidP="003B57DD">
      <w:pPr>
        <w:widowControl w:val="0"/>
        <w:tabs>
          <w:tab w:val="left" w:pos="1080"/>
          <w:tab w:val="left" w:pos="144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3B57DD">
        <w:rPr>
          <w:sz w:val="26"/>
          <w:szCs w:val="26"/>
        </w:rPr>
        <w:t>ств дл</w:t>
      </w:r>
      <w:proofErr w:type="gramEnd"/>
      <w:r w:rsidRPr="003B57DD">
        <w:rPr>
          <w:sz w:val="26"/>
          <w:szCs w:val="26"/>
        </w:rP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bookmarkStart w:id="3" w:name="Par50"/>
      <w:bookmarkEnd w:id="3"/>
      <w:r w:rsidRPr="003B57DD">
        <w:rPr>
          <w:b/>
          <w:bCs/>
          <w:sz w:val="26"/>
          <w:szCs w:val="26"/>
        </w:rPr>
        <w:t>4. Функции Комиссии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4" w:name="Par52"/>
      <w:bookmarkEnd w:id="4"/>
      <w:r w:rsidRPr="003B57DD">
        <w:rPr>
          <w:sz w:val="26"/>
          <w:szCs w:val="26"/>
        </w:rPr>
        <w:tab/>
        <w:t>4.1. Основными функциями Комиссии являются: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ab/>
        <w:t>4.1.1. Подведения итогов и определения победителей электронных конкурсов, закрытых конкурсов, закрытых электронных конкурсов на право заключения муниципальных контрактов на поставки товаров, выполнение работ, оказание услуг для нужд Заказчика.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ab/>
        <w:t>4.1.2. Подведения итогов и определения победителей электронных аукционов, закрытых аукционов, закрытых электронных аукционов на заключение муниципальных контрактов на поставки товаров, выполнение работ, оказание услуг для нужд Заказчика.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ab/>
        <w:t>4.1.3. Подведения итогов и определения победителей при осуществлении закупки путем проведения электронного запроса котировок на поставки товаров, выполнение работ, оказание услуг для нужд Заказчика.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ab/>
        <w:t>4.1.4. Иные функции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3B57DD" w:rsidRDefault="003B57DD" w:rsidP="003B57D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57DD" w:rsidRDefault="003B57DD" w:rsidP="003B57D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57DD" w:rsidRPr="003B57DD" w:rsidRDefault="003B57DD" w:rsidP="003B57D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bookmarkStart w:id="5" w:name="Par155"/>
      <w:bookmarkEnd w:id="5"/>
      <w:r w:rsidRPr="003B57DD">
        <w:rPr>
          <w:b/>
          <w:bCs/>
          <w:sz w:val="26"/>
          <w:szCs w:val="26"/>
        </w:rPr>
        <w:t>Порядок формирования Комиссии</w:t>
      </w:r>
    </w:p>
    <w:p w:rsidR="003B57DD" w:rsidRPr="003B57DD" w:rsidRDefault="003B57DD" w:rsidP="003B57DD">
      <w:pPr>
        <w:pStyle w:val="a4"/>
        <w:widowControl w:val="0"/>
        <w:autoSpaceDE w:val="0"/>
        <w:autoSpaceDN w:val="0"/>
        <w:adjustRightInd w:val="0"/>
        <w:ind w:left="0" w:firstLine="1425"/>
        <w:outlineLvl w:val="0"/>
        <w:rPr>
          <w:b/>
          <w:bCs/>
          <w:sz w:val="26"/>
          <w:szCs w:val="26"/>
        </w:rPr>
      </w:pPr>
    </w:p>
    <w:p w:rsidR="003B57DD" w:rsidRPr="003B57DD" w:rsidRDefault="003B57DD" w:rsidP="003B57DD">
      <w:pPr>
        <w:pStyle w:val="a4"/>
        <w:widowControl w:val="0"/>
        <w:autoSpaceDE w:val="0"/>
        <w:autoSpaceDN w:val="0"/>
        <w:adjustRightInd w:val="0"/>
        <w:ind w:left="0" w:firstLine="708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>5.1. Комиссия является коллегиальным органом Заказчика, основанным на постоянной основе. Персональный состав Комиссии утверждается Заказчиком до начала проведения закупки.</w:t>
      </w:r>
    </w:p>
    <w:p w:rsidR="003B57DD" w:rsidRPr="003B57DD" w:rsidRDefault="003B57DD" w:rsidP="003B57DD">
      <w:pPr>
        <w:pStyle w:val="a4"/>
        <w:widowControl w:val="0"/>
        <w:autoSpaceDE w:val="0"/>
        <w:autoSpaceDN w:val="0"/>
        <w:adjustRightInd w:val="0"/>
        <w:ind w:left="0" w:firstLine="708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>5.2. В состав Комиссии входят не менее трех человек – председатель Комиссии, члены Комиссии, секретарь Комиссии.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ab/>
        <w:t>5.3. Состав комиссии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3B57DD" w:rsidRPr="00FF25D9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  <w:shd w:val="clear" w:color="auto" w:fill="FFFFFF"/>
        </w:rPr>
      </w:pPr>
      <w:r w:rsidRPr="003B57DD">
        <w:rPr>
          <w:bCs/>
          <w:sz w:val="26"/>
          <w:szCs w:val="26"/>
        </w:rPr>
        <w:tab/>
        <w:t xml:space="preserve">5.4. </w:t>
      </w:r>
      <w:proofErr w:type="gramStart"/>
      <w:r w:rsidRPr="003B57DD">
        <w:rPr>
          <w:bCs/>
          <w:sz w:val="26"/>
          <w:szCs w:val="26"/>
        </w:rPr>
        <w:t xml:space="preserve">Членами Комиссии не могут быть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конкурсе,  либо </w:t>
      </w:r>
      <w:r w:rsidRPr="003B57DD">
        <w:rPr>
          <w:sz w:val="26"/>
          <w:szCs w:val="26"/>
          <w:shd w:val="clear" w:color="auto" w:fill="FFFFFF"/>
        </w:rPr>
        <w:t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</w:t>
      </w:r>
      <w:proofErr w:type="gramEnd"/>
      <w:r w:rsidRPr="003B57DD">
        <w:rPr>
          <w:sz w:val="26"/>
          <w:szCs w:val="26"/>
          <w:shd w:val="clear" w:color="auto" w:fill="FFFFFF"/>
        </w:rPr>
        <w:t xml:space="preserve"> </w:t>
      </w:r>
      <w:proofErr w:type="gramStart"/>
      <w:r w:rsidRPr="003B57DD">
        <w:rPr>
          <w:sz w:val="26"/>
          <w:szCs w:val="26"/>
          <w:shd w:val="clear" w:color="auto" w:fill="FFFFFF"/>
        </w:rPr>
        <w:t>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</w:t>
      </w:r>
      <w:r w:rsidRPr="003B57DD">
        <w:rPr>
          <w:bCs/>
          <w:sz w:val="26"/>
          <w:szCs w:val="26"/>
        </w:rPr>
        <w:t xml:space="preserve">, </w:t>
      </w:r>
      <w:r w:rsidRPr="003B57DD">
        <w:rPr>
          <w:sz w:val="26"/>
          <w:szCs w:val="26"/>
          <w:shd w:val="clear" w:color="auto" w:fill="FFFFFF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закупки,</w:t>
      </w:r>
      <w:r w:rsidR="00FF25D9">
        <w:rPr>
          <w:sz w:val="26"/>
          <w:szCs w:val="26"/>
          <w:shd w:val="clear" w:color="auto" w:fill="FFFFFF"/>
        </w:rPr>
        <w:t xml:space="preserve"> </w:t>
      </w:r>
      <w:r w:rsidRPr="003B57DD">
        <w:rPr>
          <w:bCs/>
          <w:sz w:val="26"/>
          <w:szCs w:val="26"/>
        </w:rPr>
        <w:t>а также непосредственно осуществляющие контроль в сфере закупок должностные лица</w:t>
      </w:r>
      <w:proofErr w:type="gramEnd"/>
      <w:r w:rsidRPr="003B57DD">
        <w:rPr>
          <w:bCs/>
          <w:sz w:val="26"/>
          <w:szCs w:val="26"/>
        </w:rPr>
        <w:t xml:space="preserve"> контрольного органа в сфере закупок.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ab/>
        <w:t xml:space="preserve">5.5. </w:t>
      </w:r>
      <w:r w:rsidRPr="003B57DD">
        <w:rPr>
          <w:sz w:val="26"/>
          <w:szCs w:val="26"/>
          <w:shd w:val="clear" w:color="auto" w:fill="FFFFFF"/>
        </w:rPr>
        <w:t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 пунктом 5.4 настоящего порядка. В случае выявления в составе комиссии физических лиц, указанных в пункте 5.4 настоящего порядка,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пунктом 5.4 настоящего порядка</w:t>
      </w:r>
      <w:r w:rsidRPr="003B57DD">
        <w:rPr>
          <w:bCs/>
          <w:sz w:val="26"/>
          <w:szCs w:val="26"/>
        </w:rPr>
        <w:t>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ab/>
        <w:t>5.6. Заседание Комиссии считается правомочным, если в нем участвует не менее чем пятьдесят процентов общего числа состава комиссии.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3B57DD" w:rsidRPr="003B57DD" w:rsidRDefault="003B57DD" w:rsidP="003B57D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3B57DD">
        <w:rPr>
          <w:b/>
          <w:bCs/>
          <w:sz w:val="26"/>
          <w:szCs w:val="26"/>
        </w:rPr>
        <w:t>Порядок проведения заседаний комиссии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3B57DD" w:rsidRPr="003B57DD" w:rsidRDefault="003B57DD" w:rsidP="003B57DD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>Председатель Комиссии не позднее, чем за 1 рабочий день до даты проведения заседания Комиссии уведомляет членов Комиссии о месте (при необходимости), дате и времени проведения заседания Комиссии.</w:t>
      </w:r>
    </w:p>
    <w:p w:rsidR="003B57DD" w:rsidRPr="003B57DD" w:rsidRDefault="003B57DD" w:rsidP="003B57DD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 xml:space="preserve">Члены комиссии могут участвовать в таком заседании с использованием систем </w:t>
      </w:r>
      <w:proofErr w:type="spellStart"/>
      <w:r w:rsidRPr="003B57DD">
        <w:rPr>
          <w:bCs/>
          <w:sz w:val="26"/>
          <w:szCs w:val="26"/>
        </w:rPr>
        <w:t>видео-конференц-связи</w:t>
      </w:r>
      <w:proofErr w:type="spellEnd"/>
      <w:r w:rsidRPr="003B57DD">
        <w:rPr>
          <w:bCs/>
          <w:sz w:val="26"/>
          <w:szCs w:val="26"/>
        </w:rPr>
        <w:t xml:space="preserve"> с соблюдением требований законодательства Российской Федерации о защите государственной тайны.</w:t>
      </w:r>
    </w:p>
    <w:p w:rsidR="003B57DD" w:rsidRPr="003B57DD" w:rsidRDefault="003B57DD" w:rsidP="003B57DD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 xml:space="preserve">Заказчик обязан организовать материально-техническое обеспечение </w:t>
      </w:r>
      <w:r w:rsidRPr="003B57DD">
        <w:rPr>
          <w:bCs/>
          <w:sz w:val="26"/>
          <w:szCs w:val="26"/>
        </w:rPr>
        <w:lastRenderedPageBreak/>
        <w:t>деятельности Комиссии, в том числе предоставить удобное для работы помещение, оргтехнику, канцелярские принадлежности и т.п.</w:t>
      </w:r>
    </w:p>
    <w:p w:rsidR="003B57DD" w:rsidRPr="003B57DD" w:rsidRDefault="003B57DD" w:rsidP="003B57DD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>Заседания Комиссии открываются и закрываются председателем Комиссии, в отсутствие председателя – заместителем председателя.</w:t>
      </w:r>
    </w:p>
    <w:p w:rsidR="003B57DD" w:rsidRPr="003B57DD" w:rsidRDefault="003B57DD" w:rsidP="003B57DD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>Председатель Комиссии (заместитель председателя в случае отсутствия председателя):</w:t>
      </w:r>
    </w:p>
    <w:p w:rsidR="003B57DD" w:rsidRPr="003B57DD" w:rsidRDefault="003B57DD" w:rsidP="003B57DD">
      <w:pPr>
        <w:pStyle w:val="a4"/>
        <w:widowControl w:val="0"/>
        <w:numPr>
          <w:ilvl w:val="2"/>
          <w:numId w:val="3"/>
        </w:numPr>
        <w:autoSpaceDE w:val="0"/>
        <w:autoSpaceDN w:val="0"/>
        <w:adjustRightInd w:val="0"/>
        <w:ind w:hanging="934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>Ведет заседание Комиссии, в том числе: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left="851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>-открывает заседание;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>-объявляет заседание правомочным или выносит решение о его переносе из-за отсутствия кворума;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left="851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>-выносит на голосование вопросы, рассматриваемые Комиссией;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left="851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>-подводит итоги голосования и оглашает принятые решения;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left="851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>-объявляет о завершении заседания Комиссии.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>6.5.2. Осуществляет иные действия в соответствии с действующим законодательством Российской Федерации и настоящим Положением.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ab/>
        <w:t>6.6.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заседания и обеспечение членов Комиссии необходимыми материалами).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ab/>
        <w:t>6.7. Члены Комиссии: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ab/>
        <w:t>6.7.1. Принимают решения по вопросам, отнесенным к компетенции Комиссии законодательством Российской Федерации и настоящим Положением.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ab/>
        <w:t>6.7.2. Подписывают протоколы Комиссии.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ab/>
        <w:t xml:space="preserve">6.7.3. Осуществляют иные действия в соответствии с законодательством Российской Федерации и настоящим Положением. </w:t>
      </w:r>
      <w:r w:rsidRPr="003B57DD">
        <w:rPr>
          <w:color w:val="22272F"/>
          <w:sz w:val="26"/>
          <w:szCs w:val="26"/>
          <w:shd w:val="clear" w:color="auto" w:fill="FFFFFF"/>
        </w:rPr>
        <w:t>Члены комиссии обязаны при осуществлении закупок принимать меры по предотвращению и урегулированию конфликта интересов в соответствии с </w:t>
      </w:r>
      <w:r w:rsidRPr="003B57DD">
        <w:rPr>
          <w:sz w:val="26"/>
          <w:szCs w:val="26"/>
          <w:shd w:val="clear" w:color="auto" w:fill="FFFFFF"/>
        </w:rPr>
        <w:t>Федеральным законом</w:t>
      </w:r>
      <w:r w:rsidRPr="003B57DD">
        <w:rPr>
          <w:color w:val="22272F"/>
          <w:sz w:val="26"/>
          <w:szCs w:val="26"/>
          <w:shd w:val="clear" w:color="auto" w:fill="FFFFFF"/>
        </w:rPr>
        <w:t> от 25 декабря 2008 года N 273-ФЗ "О противодействии коррупции", в том числе с учетом информации, предоставленной заказчику в соответствии с </w:t>
      </w:r>
      <w:r w:rsidRPr="003B57DD">
        <w:rPr>
          <w:sz w:val="26"/>
          <w:szCs w:val="26"/>
          <w:shd w:val="clear" w:color="auto" w:fill="FFFFFF"/>
        </w:rPr>
        <w:t>частью 23 статьи 34</w:t>
      </w:r>
      <w:r w:rsidRPr="003B57DD">
        <w:rPr>
          <w:color w:val="22272F"/>
          <w:sz w:val="26"/>
          <w:szCs w:val="26"/>
          <w:shd w:val="clear" w:color="auto" w:fill="FFFFFF"/>
        </w:rPr>
        <w:t>  Закона о контрактной системе.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ab/>
        <w:t>6.8. Решения Комиссии принимаются простым большинством голосов от числа присутствующих на заседании членов Комиссии при наличии кворума.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ab/>
        <w:t>6.9. При голосовании каждый член Комиссии имеет один голос.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ab/>
        <w:t>6.10. Голосование осуществляется открыто. Делегирование членами комиссии своих полномочий иным лицам не допускается.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ab/>
        <w:t>6.11. В случае поступления по одному вопросу более одного предложения о решении голосование проводится по каждому из поступивших предложений. Решения Комиссии принимаются по каждому вопросу отдельно.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3B57DD" w:rsidRPr="003B57DD" w:rsidRDefault="003B57DD" w:rsidP="003B57D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3B57DD">
        <w:rPr>
          <w:b/>
          <w:bCs/>
          <w:sz w:val="26"/>
          <w:szCs w:val="26"/>
        </w:rPr>
        <w:t>Ответственность членов комиссии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3B57DD" w:rsidRPr="003B57DD" w:rsidRDefault="003B57DD" w:rsidP="003B57DD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 xml:space="preserve">Члены Комиссии, виновные в нарушении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</w:t>
      </w:r>
      <w:r w:rsidRPr="003B57DD">
        <w:rPr>
          <w:bCs/>
          <w:sz w:val="26"/>
          <w:szCs w:val="26"/>
        </w:rPr>
        <w:lastRenderedPageBreak/>
        <w:t>соответствии с законодательством Российской Федерации.</w:t>
      </w:r>
    </w:p>
    <w:p w:rsidR="003B57DD" w:rsidRPr="003B57DD" w:rsidRDefault="003B57DD" w:rsidP="003B57DD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>Член Комиссии, допустивший нарушение законодательства Российской Федерации и (или) иных нормативных правовых актов Российской Федерации в сфере закупок товаров, работ, услуг для обеспечения государственных и муниципальных нужд, может быть заменен по решению Заказчика.</w:t>
      </w:r>
    </w:p>
    <w:p w:rsidR="003B57DD" w:rsidRPr="003B57DD" w:rsidRDefault="003B57DD" w:rsidP="003B57DD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>В случае</w:t>
      </w:r>
      <w:proofErr w:type="gramStart"/>
      <w:r w:rsidRPr="003B57DD">
        <w:rPr>
          <w:bCs/>
          <w:sz w:val="26"/>
          <w:szCs w:val="26"/>
        </w:rPr>
        <w:t>,</w:t>
      </w:r>
      <w:proofErr w:type="gramEnd"/>
      <w:r w:rsidRPr="003B57DD">
        <w:rPr>
          <w:bCs/>
          <w:sz w:val="26"/>
          <w:szCs w:val="26"/>
        </w:rPr>
        <w:t xml:space="preserve"> если члену Комиссии станет известно о нарушении другим членом Комиссии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он должен письменно сообщить об этом председателю Комиссии и (или) Заказчику в течение одного дня с момента, когда он узнал о таком нарушении.</w:t>
      </w:r>
    </w:p>
    <w:p w:rsidR="003B57DD" w:rsidRPr="003B57DD" w:rsidRDefault="003B57DD" w:rsidP="003B57DD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>Члены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закупки путем проведения конкурса.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3B57DD" w:rsidRPr="003B57DD" w:rsidRDefault="003B57DD" w:rsidP="003B57D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3B57DD">
        <w:rPr>
          <w:b/>
          <w:bCs/>
          <w:sz w:val="26"/>
          <w:szCs w:val="26"/>
        </w:rPr>
        <w:t>Обжалование решений комиссии</w:t>
      </w:r>
    </w:p>
    <w:p w:rsidR="003B57DD" w:rsidRPr="003B57DD" w:rsidRDefault="003B57DD" w:rsidP="003B57DD">
      <w:pPr>
        <w:pStyle w:val="a4"/>
        <w:widowControl w:val="0"/>
        <w:autoSpaceDE w:val="0"/>
        <w:autoSpaceDN w:val="0"/>
        <w:adjustRightInd w:val="0"/>
        <w:ind w:left="1425"/>
        <w:outlineLvl w:val="0"/>
        <w:rPr>
          <w:b/>
          <w:bCs/>
          <w:sz w:val="26"/>
          <w:szCs w:val="26"/>
        </w:rPr>
      </w:pPr>
    </w:p>
    <w:p w:rsidR="003B57DD" w:rsidRPr="003B57DD" w:rsidRDefault="003B57DD" w:rsidP="003B57DD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>Решение комиссии, принятое в нарушение требований Закона о контрактной системе, может быть обжаловано любым участником закупки в порядке, установленном названным Федеральным законом, и признано недействительным по решению контрольного органа в сфере закупок.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3B57DD" w:rsidRPr="003B57DD" w:rsidRDefault="003B57DD" w:rsidP="003B57DD">
      <w:pPr>
        <w:pStyle w:val="a4"/>
        <w:widowControl w:val="0"/>
        <w:autoSpaceDE w:val="0"/>
        <w:autoSpaceDN w:val="0"/>
        <w:adjustRightInd w:val="0"/>
        <w:ind w:left="1785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 xml:space="preserve"> 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left="705"/>
        <w:outlineLvl w:val="0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3B57DD" w:rsidRPr="003B57DD" w:rsidTr="00D011CA">
        <w:tc>
          <w:tcPr>
            <w:tcW w:w="5070" w:type="dxa"/>
          </w:tcPr>
          <w:p w:rsidR="003B57DD" w:rsidRPr="003B57DD" w:rsidRDefault="003B57DD" w:rsidP="00D011CA">
            <w:pPr>
              <w:tabs>
                <w:tab w:val="left" w:pos="8610"/>
              </w:tabs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Утвержден</w:t>
            </w:r>
          </w:p>
          <w:p w:rsidR="003B57DD" w:rsidRDefault="003B57DD" w:rsidP="00E34EBB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  <w:r w:rsidRPr="003B57DD">
              <w:rPr>
                <w:sz w:val="26"/>
                <w:szCs w:val="26"/>
              </w:rPr>
              <w:t>постановлени</w:t>
            </w:r>
            <w:r w:rsidR="00E34EBB">
              <w:rPr>
                <w:sz w:val="26"/>
                <w:szCs w:val="26"/>
              </w:rPr>
              <w:t>ем</w:t>
            </w:r>
            <w:r w:rsidRPr="003B57DD">
              <w:rPr>
                <w:sz w:val="26"/>
                <w:szCs w:val="26"/>
              </w:rPr>
              <w:t xml:space="preserve"> администрации округа </w:t>
            </w:r>
            <w:proofErr w:type="gramStart"/>
            <w:r w:rsidRPr="003B57DD">
              <w:rPr>
                <w:sz w:val="26"/>
                <w:szCs w:val="26"/>
              </w:rPr>
              <w:t>от</w:t>
            </w:r>
            <w:proofErr w:type="gramEnd"/>
            <w:r w:rsidRPr="003B57DD">
              <w:rPr>
                <w:sz w:val="26"/>
                <w:szCs w:val="26"/>
              </w:rPr>
              <w:t xml:space="preserve"> </w:t>
            </w:r>
            <w:r w:rsidR="00E34EBB">
              <w:rPr>
                <w:sz w:val="26"/>
                <w:szCs w:val="26"/>
              </w:rPr>
              <w:t>___________ № ___</w:t>
            </w:r>
          </w:p>
          <w:p w:rsidR="00E34EBB" w:rsidRPr="003B57DD" w:rsidRDefault="00E34EBB" w:rsidP="00E34EBB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 2)</w:t>
            </w:r>
          </w:p>
        </w:tc>
      </w:tr>
    </w:tbl>
    <w:p w:rsidR="003B57DD" w:rsidRPr="003B57DD" w:rsidRDefault="003B57DD" w:rsidP="003B57DD">
      <w:pPr>
        <w:tabs>
          <w:tab w:val="left" w:pos="8610"/>
        </w:tabs>
        <w:rPr>
          <w:sz w:val="26"/>
          <w:szCs w:val="26"/>
        </w:rPr>
      </w:pPr>
    </w:p>
    <w:p w:rsidR="003B57DD" w:rsidRPr="003B57DD" w:rsidRDefault="003B57DD" w:rsidP="003B57DD">
      <w:pPr>
        <w:tabs>
          <w:tab w:val="left" w:pos="8610"/>
        </w:tabs>
        <w:rPr>
          <w:sz w:val="26"/>
          <w:szCs w:val="26"/>
        </w:rPr>
      </w:pPr>
    </w:p>
    <w:p w:rsidR="003B57DD" w:rsidRPr="003B57DD" w:rsidRDefault="003B57DD" w:rsidP="003B57DD">
      <w:pPr>
        <w:tabs>
          <w:tab w:val="left" w:pos="7305"/>
        </w:tabs>
        <w:jc w:val="center"/>
        <w:rPr>
          <w:sz w:val="26"/>
          <w:szCs w:val="26"/>
        </w:rPr>
      </w:pPr>
    </w:p>
    <w:p w:rsidR="003B57DD" w:rsidRPr="003B57DD" w:rsidRDefault="003B57DD" w:rsidP="003B57DD">
      <w:pPr>
        <w:tabs>
          <w:tab w:val="left" w:pos="7305"/>
        </w:tabs>
        <w:jc w:val="center"/>
        <w:rPr>
          <w:sz w:val="26"/>
          <w:szCs w:val="26"/>
        </w:rPr>
      </w:pPr>
      <w:r w:rsidRPr="003B57DD">
        <w:rPr>
          <w:sz w:val="26"/>
          <w:szCs w:val="26"/>
        </w:rPr>
        <w:t>СОСТАВ</w:t>
      </w:r>
    </w:p>
    <w:p w:rsidR="003B57DD" w:rsidRPr="003B57DD" w:rsidRDefault="003B57DD" w:rsidP="003B57DD">
      <w:pPr>
        <w:tabs>
          <w:tab w:val="left" w:pos="7305"/>
        </w:tabs>
        <w:jc w:val="center"/>
        <w:rPr>
          <w:sz w:val="26"/>
          <w:szCs w:val="26"/>
        </w:rPr>
      </w:pPr>
      <w:r w:rsidRPr="003B57DD">
        <w:rPr>
          <w:sz w:val="26"/>
          <w:szCs w:val="26"/>
        </w:rPr>
        <w:t xml:space="preserve">Комиссии по осуществлению закупок для определения поставщиков </w:t>
      </w:r>
    </w:p>
    <w:p w:rsidR="003B57DD" w:rsidRPr="003B57DD" w:rsidRDefault="003B57DD" w:rsidP="003B57DD">
      <w:pPr>
        <w:tabs>
          <w:tab w:val="left" w:pos="7305"/>
        </w:tabs>
        <w:jc w:val="center"/>
        <w:rPr>
          <w:sz w:val="26"/>
          <w:szCs w:val="26"/>
        </w:rPr>
      </w:pPr>
      <w:r w:rsidRPr="003B57DD">
        <w:rPr>
          <w:sz w:val="26"/>
          <w:szCs w:val="26"/>
        </w:rPr>
        <w:t>(подрядчиков, исполнителей)</w:t>
      </w:r>
    </w:p>
    <w:p w:rsidR="003B57DD" w:rsidRPr="003B57DD" w:rsidRDefault="003B57DD" w:rsidP="003B57DD">
      <w:pPr>
        <w:tabs>
          <w:tab w:val="left" w:pos="7305"/>
        </w:tabs>
        <w:jc w:val="center"/>
        <w:rPr>
          <w:sz w:val="26"/>
          <w:szCs w:val="26"/>
        </w:rPr>
      </w:pPr>
    </w:p>
    <w:p w:rsidR="003B57DD" w:rsidRPr="003B57DD" w:rsidRDefault="003B57DD" w:rsidP="003B57DD">
      <w:pPr>
        <w:tabs>
          <w:tab w:val="left" w:pos="7305"/>
        </w:tabs>
        <w:jc w:val="center"/>
        <w:rPr>
          <w:sz w:val="26"/>
          <w:szCs w:val="26"/>
        </w:rPr>
      </w:pPr>
    </w:p>
    <w:p w:rsidR="003B57DD" w:rsidRPr="003B57DD" w:rsidRDefault="003B57DD" w:rsidP="003B57DD">
      <w:pPr>
        <w:jc w:val="both"/>
        <w:rPr>
          <w:sz w:val="26"/>
          <w:szCs w:val="26"/>
        </w:rPr>
      </w:pPr>
      <w:r w:rsidRPr="003B57DD">
        <w:rPr>
          <w:sz w:val="26"/>
          <w:szCs w:val="26"/>
        </w:rPr>
        <w:t>Быков И.В.</w:t>
      </w:r>
      <w:r w:rsidRPr="003B57DD">
        <w:rPr>
          <w:sz w:val="26"/>
          <w:szCs w:val="26"/>
        </w:rPr>
        <w:tab/>
      </w:r>
      <w:r w:rsidRPr="003B57DD">
        <w:rPr>
          <w:sz w:val="26"/>
          <w:szCs w:val="26"/>
        </w:rPr>
        <w:tab/>
        <w:t xml:space="preserve">            </w:t>
      </w:r>
      <w:r w:rsidR="00E34EBB">
        <w:rPr>
          <w:sz w:val="26"/>
          <w:szCs w:val="26"/>
        </w:rPr>
        <w:t>-</w:t>
      </w:r>
      <w:r w:rsidRPr="003B57DD">
        <w:rPr>
          <w:sz w:val="26"/>
          <w:szCs w:val="26"/>
        </w:rPr>
        <w:t>Глава округа, председатель комиссии;</w:t>
      </w:r>
      <w:r w:rsidR="00E34EBB">
        <w:rPr>
          <w:sz w:val="26"/>
          <w:szCs w:val="26"/>
        </w:rPr>
        <w:tab/>
      </w:r>
      <w:r w:rsidR="00E34EBB">
        <w:rPr>
          <w:sz w:val="26"/>
          <w:szCs w:val="26"/>
        </w:rPr>
        <w:tab/>
      </w:r>
      <w:r w:rsidR="00E34EBB">
        <w:rPr>
          <w:sz w:val="26"/>
          <w:szCs w:val="26"/>
        </w:rPr>
        <w:tab/>
      </w:r>
      <w:r w:rsidRPr="003B57DD">
        <w:rPr>
          <w:sz w:val="26"/>
          <w:szCs w:val="26"/>
        </w:rPr>
        <w:t xml:space="preserve">     </w:t>
      </w:r>
    </w:p>
    <w:p w:rsidR="003B57DD" w:rsidRDefault="003B57DD" w:rsidP="003B57DD">
      <w:pPr>
        <w:jc w:val="both"/>
        <w:rPr>
          <w:sz w:val="26"/>
          <w:szCs w:val="26"/>
        </w:rPr>
      </w:pPr>
      <w:r w:rsidRPr="003B57DD">
        <w:rPr>
          <w:sz w:val="26"/>
          <w:szCs w:val="26"/>
        </w:rPr>
        <w:t>С</w:t>
      </w:r>
      <w:r w:rsidR="00E34EBB">
        <w:rPr>
          <w:sz w:val="26"/>
          <w:szCs w:val="26"/>
        </w:rPr>
        <w:t>емичев А.О.</w:t>
      </w:r>
      <w:r w:rsidR="00E34EBB">
        <w:rPr>
          <w:sz w:val="26"/>
          <w:szCs w:val="26"/>
        </w:rPr>
        <w:tab/>
      </w:r>
      <w:r w:rsidR="00E34EBB">
        <w:rPr>
          <w:sz w:val="26"/>
          <w:szCs w:val="26"/>
        </w:rPr>
        <w:tab/>
        <w:t xml:space="preserve">-первый заместитель главы округа, </w:t>
      </w:r>
      <w:r w:rsidRPr="003B57DD">
        <w:rPr>
          <w:sz w:val="26"/>
          <w:szCs w:val="26"/>
        </w:rPr>
        <w:t>за</w:t>
      </w:r>
      <w:r w:rsidR="00E34EBB">
        <w:rPr>
          <w:sz w:val="26"/>
          <w:szCs w:val="26"/>
        </w:rPr>
        <w:t xml:space="preserve">меститель </w:t>
      </w:r>
    </w:p>
    <w:p w:rsidR="00E34EBB" w:rsidRPr="003B57DD" w:rsidRDefault="00E34EBB" w:rsidP="003B57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председателя комиссии;</w:t>
      </w:r>
    </w:p>
    <w:p w:rsidR="003B57DD" w:rsidRPr="003B57DD" w:rsidRDefault="003B57DD" w:rsidP="003B57DD">
      <w:pPr>
        <w:ind w:left="2835" w:hanging="2835"/>
        <w:jc w:val="both"/>
        <w:rPr>
          <w:sz w:val="26"/>
          <w:szCs w:val="26"/>
        </w:rPr>
      </w:pPr>
      <w:proofErr w:type="spellStart"/>
      <w:r w:rsidRPr="003B57DD">
        <w:rPr>
          <w:sz w:val="26"/>
          <w:szCs w:val="26"/>
        </w:rPr>
        <w:t>Пирожук</w:t>
      </w:r>
      <w:proofErr w:type="spellEnd"/>
      <w:r w:rsidRPr="003B57DD">
        <w:rPr>
          <w:sz w:val="26"/>
          <w:szCs w:val="26"/>
        </w:rPr>
        <w:t xml:space="preserve"> З.В.</w:t>
      </w:r>
      <w:r w:rsidRPr="003B57DD">
        <w:rPr>
          <w:sz w:val="26"/>
          <w:szCs w:val="26"/>
        </w:rPr>
        <w:tab/>
        <w:t>-экономист отдела закупок и тарифного регулирования  администрации округа, секретарь комиссии.</w:t>
      </w:r>
    </w:p>
    <w:p w:rsidR="003B57DD" w:rsidRPr="003B57DD" w:rsidRDefault="003B57DD" w:rsidP="003B57DD">
      <w:pPr>
        <w:jc w:val="both"/>
        <w:rPr>
          <w:sz w:val="26"/>
          <w:szCs w:val="26"/>
        </w:rPr>
      </w:pPr>
    </w:p>
    <w:p w:rsidR="003B57DD" w:rsidRPr="003B57DD" w:rsidRDefault="003B57DD" w:rsidP="003B57DD">
      <w:pPr>
        <w:jc w:val="both"/>
        <w:rPr>
          <w:sz w:val="26"/>
          <w:szCs w:val="26"/>
        </w:rPr>
      </w:pPr>
      <w:r w:rsidRPr="003B57DD">
        <w:rPr>
          <w:sz w:val="26"/>
          <w:szCs w:val="26"/>
        </w:rPr>
        <w:t>Члены комиссии:</w:t>
      </w:r>
    </w:p>
    <w:p w:rsidR="003B57DD" w:rsidRPr="003B57DD" w:rsidRDefault="003B57DD" w:rsidP="003B57DD">
      <w:pPr>
        <w:jc w:val="both"/>
        <w:rPr>
          <w:sz w:val="26"/>
          <w:szCs w:val="26"/>
        </w:rPr>
      </w:pPr>
      <w:proofErr w:type="spellStart"/>
      <w:r w:rsidRPr="003B57DD">
        <w:rPr>
          <w:sz w:val="26"/>
          <w:szCs w:val="26"/>
        </w:rPr>
        <w:t>Евстафеев</w:t>
      </w:r>
      <w:proofErr w:type="spellEnd"/>
      <w:r w:rsidRPr="003B57DD">
        <w:rPr>
          <w:sz w:val="26"/>
          <w:szCs w:val="26"/>
        </w:rPr>
        <w:t xml:space="preserve"> Л.Б.</w:t>
      </w:r>
      <w:r w:rsidRPr="003B57DD">
        <w:rPr>
          <w:sz w:val="26"/>
          <w:szCs w:val="26"/>
        </w:rPr>
        <w:tab/>
      </w:r>
      <w:r w:rsidRPr="003B57DD">
        <w:rPr>
          <w:sz w:val="26"/>
          <w:szCs w:val="26"/>
        </w:rPr>
        <w:tab/>
        <w:t xml:space="preserve">-начальник управления имущественных отношений </w:t>
      </w:r>
      <w:r w:rsidRPr="003B57DD">
        <w:rPr>
          <w:sz w:val="26"/>
          <w:szCs w:val="26"/>
        </w:rPr>
        <w:tab/>
      </w:r>
      <w:r w:rsidRPr="003B57DD">
        <w:rPr>
          <w:sz w:val="26"/>
          <w:szCs w:val="26"/>
        </w:rPr>
        <w:tab/>
      </w:r>
      <w:r w:rsidRPr="003B57DD">
        <w:rPr>
          <w:sz w:val="26"/>
          <w:szCs w:val="26"/>
        </w:rPr>
        <w:tab/>
      </w:r>
      <w:r w:rsidRPr="003B57DD">
        <w:rPr>
          <w:sz w:val="26"/>
          <w:szCs w:val="26"/>
        </w:rPr>
        <w:tab/>
      </w:r>
      <w:r w:rsidRPr="003B57DD">
        <w:rPr>
          <w:sz w:val="26"/>
          <w:szCs w:val="26"/>
        </w:rPr>
        <w:tab/>
        <w:t>администрации округа;</w:t>
      </w:r>
    </w:p>
    <w:p w:rsidR="003B57DD" w:rsidRDefault="003B57DD" w:rsidP="003B57DD">
      <w:pPr>
        <w:jc w:val="both"/>
        <w:rPr>
          <w:sz w:val="26"/>
          <w:szCs w:val="26"/>
        </w:rPr>
      </w:pPr>
      <w:proofErr w:type="spellStart"/>
      <w:r w:rsidRPr="003B57DD">
        <w:rPr>
          <w:sz w:val="26"/>
          <w:szCs w:val="26"/>
        </w:rPr>
        <w:t>Наумушкина</w:t>
      </w:r>
      <w:proofErr w:type="spellEnd"/>
      <w:r w:rsidRPr="003B57DD">
        <w:rPr>
          <w:sz w:val="26"/>
          <w:szCs w:val="26"/>
        </w:rPr>
        <w:t xml:space="preserve"> Л.В.</w:t>
      </w:r>
      <w:r w:rsidRPr="003B57DD">
        <w:rPr>
          <w:sz w:val="26"/>
          <w:szCs w:val="26"/>
        </w:rPr>
        <w:tab/>
      </w:r>
      <w:r w:rsidRPr="003B57DD">
        <w:rPr>
          <w:sz w:val="26"/>
          <w:szCs w:val="26"/>
        </w:rPr>
        <w:tab/>
        <w:t xml:space="preserve">-начальник отдела коммунальной инфраструктуры </w:t>
      </w:r>
      <w:r w:rsidRPr="003B57DD">
        <w:rPr>
          <w:sz w:val="26"/>
          <w:szCs w:val="26"/>
        </w:rPr>
        <w:tab/>
      </w:r>
      <w:r w:rsidRPr="003B57DD">
        <w:rPr>
          <w:sz w:val="26"/>
          <w:szCs w:val="26"/>
        </w:rPr>
        <w:tab/>
      </w:r>
      <w:r w:rsidRPr="003B57DD">
        <w:rPr>
          <w:sz w:val="26"/>
          <w:szCs w:val="26"/>
        </w:rPr>
        <w:tab/>
      </w:r>
      <w:r w:rsidRPr="003B57DD">
        <w:rPr>
          <w:sz w:val="26"/>
          <w:szCs w:val="26"/>
        </w:rPr>
        <w:tab/>
      </w:r>
      <w:r w:rsidRPr="003B57DD">
        <w:rPr>
          <w:sz w:val="26"/>
          <w:szCs w:val="26"/>
        </w:rPr>
        <w:tab/>
        <w:t>администрации округа;</w:t>
      </w:r>
    </w:p>
    <w:p w:rsidR="00E34EBB" w:rsidRPr="003B57DD" w:rsidRDefault="00E34EBB" w:rsidP="003B57DD">
      <w:pPr>
        <w:jc w:val="both"/>
        <w:rPr>
          <w:sz w:val="26"/>
          <w:szCs w:val="26"/>
        </w:rPr>
      </w:pPr>
      <w:r>
        <w:rPr>
          <w:sz w:val="26"/>
          <w:szCs w:val="26"/>
        </w:rPr>
        <w:t>Сорокина Е.В.                   –начальник юридического отдела администрации округа;</w:t>
      </w:r>
    </w:p>
    <w:p w:rsidR="003B57DD" w:rsidRPr="003B57DD" w:rsidRDefault="003B57DD" w:rsidP="003B57DD">
      <w:pPr>
        <w:jc w:val="both"/>
        <w:rPr>
          <w:sz w:val="26"/>
          <w:szCs w:val="26"/>
        </w:rPr>
      </w:pPr>
      <w:r w:rsidRPr="003B57DD">
        <w:rPr>
          <w:sz w:val="26"/>
          <w:szCs w:val="26"/>
        </w:rPr>
        <w:t>Тараканова Е.С.</w:t>
      </w:r>
      <w:r w:rsidRPr="003B57DD">
        <w:rPr>
          <w:sz w:val="26"/>
          <w:szCs w:val="26"/>
        </w:rPr>
        <w:tab/>
      </w:r>
      <w:r w:rsidRPr="003B57DD">
        <w:rPr>
          <w:sz w:val="26"/>
          <w:szCs w:val="26"/>
        </w:rPr>
        <w:tab/>
        <w:t>-начальник отдела закупок и тарифного регулирования</w:t>
      </w:r>
    </w:p>
    <w:p w:rsidR="003B57DD" w:rsidRPr="003B57DD" w:rsidRDefault="003B57DD" w:rsidP="003B57DD">
      <w:pPr>
        <w:jc w:val="both"/>
        <w:rPr>
          <w:sz w:val="26"/>
          <w:szCs w:val="26"/>
        </w:rPr>
      </w:pPr>
      <w:r w:rsidRPr="003B57DD">
        <w:rPr>
          <w:sz w:val="26"/>
          <w:szCs w:val="26"/>
        </w:rPr>
        <w:tab/>
      </w:r>
      <w:r w:rsidRPr="003B57DD">
        <w:rPr>
          <w:sz w:val="26"/>
          <w:szCs w:val="26"/>
        </w:rPr>
        <w:tab/>
      </w:r>
      <w:r w:rsidRPr="003B57DD">
        <w:rPr>
          <w:sz w:val="26"/>
          <w:szCs w:val="26"/>
        </w:rPr>
        <w:tab/>
      </w:r>
      <w:r w:rsidRPr="003B57DD">
        <w:rPr>
          <w:sz w:val="26"/>
          <w:szCs w:val="26"/>
        </w:rPr>
        <w:tab/>
        <w:t>администрации округа</w:t>
      </w:r>
    </w:p>
    <w:p w:rsidR="003B57DD" w:rsidRPr="003B57DD" w:rsidRDefault="003B57DD" w:rsidP="003B57DD">
      <w:pPr>
        <w:jc w:val="center"/>
        <w:rPr>
          <w:sz w:val="26"/>
          <w:szCs w:val="26"/>
        </w:rPr>
      </w:pPr>
    </w:p>
    <w:p w:rsidR="00FB6AD4" w:rsidRPr="003B57DD" w:rsidRDefault="00FB6AD4">
      <w:pPr>
        <w:rPr>
          <w:sz w:val="26"/>
          <w:szCs w:val="26"/>
        </w:rPr>
      </w:pPr>
    </w:p>
    <w:sectPr w:rsidR="00FB6AD4" w:rsidRPr="003B57DD" w:rsidSect="00A457CA">
      <w:footerReference w:type="default" r:id="rId9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9101"/>
      <w:docPartObj>
        <w:docPartGallery w:val="Page Numbers (Bottom of Page)"/>
        <w:docPartUnique/>
      </w:docPartObj>
    </w:sdtPr>
    <w:sdtEndPr/>
    <w:sdtContent>
      <w:p w:rsidR="00754811" w:rsidRDefault="00E34EB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54811" w:rsidRPr="00977CD2" w:rsidRDefault="00E34EBB">
    <w:pPr>
      <w:pStyle w:val="a5"/>
      <w:rPr>
        <w:sz w:val="16"/>
        <w:szCs w:val="16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1F58"/>
    <w:multiLevelType w:val="multilevel"/>
    <w:tmpl w:val="732E1836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F954C17"/>
    <w:multiLevelType w:val="multilevel"/>
    <w:tmpl w:val="F6C6A0AA"/>
    <w:lvl w:ilvl="0">
      <w:start w:val="5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2">
    <w:nsid w:val="283004DC"/>
    <w:multiLevelType w:val="hybridMultilevel"/>
    <w:tmpl w:val="6DDE70A2"/>
    <w:lvl w:ilvl="0" w:tplc="A5AA03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57DD"/>
    <w:rsid w:val="003B57DD"/>
    <w:rsid w:val="00E34EBB"/>
    <w:rsid w:val="00FB6AD4"/>
    <w:rsid w:val="00FF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7DD"/>
    <w:pPr>
      <w:spacing w:after="0" w:line="240" w:lineRule="auto"/>
      <w:ind w:left="1060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57DD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3B57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57D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57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7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0D5D01821CAD144345DC2FB1BC180FD84D84246B7E1E2522A5C01EDRFI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B0D5D01821CAD144345DC2FB1BC180FD87DD4445B2E1E2522A5C01EDRFI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B0D5D01821CAD144345DC2FB1BC180FD85D74B48BAE1E2522A5C01EDRFIE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2127</Words>
  <Characters>12126</Characters>
  <Application>Microsoft Office Word</Application>
  <DocSecurity>0</DocSecurity>
  <Lines>101</Lines>
  <Paragraphs>28</Paragraphs>
  <ScaleCrop>false</ScaleCrop>
  <Company/>
  <LinksUpToDate>false</LinksUpToDate>
  <CharactersWithSpaces>14225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2023-03-06T09:09:00Z</dcterms:created>
  <dcterms:modified xsi:type="dcterms:W3CDTF">2023-03-06T09:21:00Z</dcterms:modified>
</cp:coreProperties>
</file>