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86" w:rsidRPr="005A1686" w:rsidRDefault="005A1686" w:rsidP="005A1686">
      <w:pPr>
        <w:jc w:val="center"/>
        <w:rPr>
          <w:b/>
          <w:sz w:val="26"/>
          <w:szCs w:val="26"/>
        </w:rPr>
      </w:pPr>
      <w:r w:rsidRPr="005A1686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86" w:rsidRPr="005A1686" w:rsidRDefault="005A1686" w:rsidP="005A1686">
      <w:pPr>
        <w:jc w:val="right"/>
        <w:rPr>
          <w:b/>
          <w:sz w:val="26"/>
          <w:szCs w:val="26"/>
        </w:rPr>
      </w:pPr>
    </w:p>
    <w:p w:rsidR="005A1686" w:rsidRPr="005A1686" w:rsidRDefault="005A1686" w:rsidP="005A1686">
      <w:pPr>
        <w:pStyle w:val="2"/>
        <w:tabs>
          <w:tab w:val="left" w:pos="5812"/>
        </w:tabs>
        <w:jc w:val="center"/>
        <w:rPr>
          <w:b/>
          <w:sz w:val="26"/>
          <w:szCs w:val="26"/>
        </w:rPr>
      </w:pPr>
      <w:r w:rsidRPr="005A1686">
        <w:rPr>
          <w:b/>
          <w:sz w:val="26"/>
          <w:szCs w:val="26"/>
        </w:rPr>
        <w:t>АДМИНИСТРАЦИЯ УСТЬ-КУБИНСКОГО</w:t>
      </w:r>
    </w:p>
    <w:p w:rsidR="005A1686" w:rsidRPr="005A1686" w:rsidRDefault="005A1686" w:rsidP="005A1686">
      <w:pPr>
        <w:pStyle w:val="2"/>
        <w:tabs>
          <w:tab w:val="left" w:pos="5812"/>
        </w:tabs>
        <w:jc w:val="center"/>
        <w:rPr>
          <w:b/>
          <w:sz w:val="26"/>
          <w:szCs w:val="26"/>
        </w:rPr>
      </w:pPr>
      <w:r w:rsidRPr="005A1686">
        <w:rPr>
          <w:b/>
          <w:sz w:val="26"/>
          <w:szCs w:val="26"/>
        </w:rPr>
        <w:t>МУНИЦИПАЛЬНОГО ОКРУГА</w:t>
      </w:r>
    </w:p>
    <w:p w:rsidR="005A1686" w:rsidRPr="005A1686" w:rsidRDefault="005A1686" w:rsidP="005A1686">
      <w:pPr>
        <w:pStyle w:val="2"/>
        <w:tabs>
          <w:tab w:val="left" w:pos="5812"/>
        </w:tabs>
        <w:jc w:val="center"/>
        <w:rPr>
          <w:b/>
          <w:sz w:val="26"/>
          <w:szCs w:val="26"/>
        </w:rPr>
      </w:pPr>
    </w:p>
    <w:p w:rsidR="005A1686" w:rsidRPr="005A1686" w:rsidRDefault="005A1686" w:rsidP="005A1686">
      <w:pPr>
        <w:pStyle w:val="2"/>
        <w:tabs>
          <w:tab w:val="left" w:pos="5812"/>
        </w:tabs>
        <w:jc w:val="center"/>
        <w:rPr>
          <w:b/>
          <w:sz w:val="26"/>
          <w:szCs w:val="26"/>
        </w:rPr>
      </w:pPr>
      <w:r w:rsidRPr="005A1686">
        <w:rPr>
          <w:b/>
          <w:sz w:val="26"/>
          <w:szCs w:val="26"/>
        </w:rPr>
        <w:t>ПОСТАНОВЛЕНИЕ</w:t>
      </w:r>
    </w:p>
    <w:p w:rsidR="005A1686" w:rsidRPr="005A1686" w:rsidRDefault="005A1686" w:rsidP="005A1686">
      <w:pPr>
        <w:pStyle w:val="2"/>
        <w:tabs>
          <w:tab w:val="left" w:pos="5812"/>
        </w:tabs>
        <w:rPr>
          <w:b/>
          <w:sz w:val="26"/>
          <w:szCs w:val="26"/>
        </w:rPr>
      </w:pPr>
    </w:p>
    <w:p w:rsidR="005A1686" w:rsidRDefault="005A1686" w:rsidP="005A1686">
      <w:pPr>
        <w:pStyle w:val="2"/>
        <w:tabs>
          <w:tab w:val="left" w:pos="5812"/>
        </w:tabs>
        <w:jc w:val="center"/>
        <w:rPr>
          <w:sz w:val="26"/>
          <w:szCs w:val="26"/>
        </w:rPr>
      </w:pPr>
      <w:r w:rsidRPr="005A1686">
        <w:rPr>
          <w:sz w:val="26"/>
          <w:szCs w:val="26"/>
        </w:rPr>
        <w:t>с</w:t>
      </w:r>
      <w:proofErr w:type="gramStart"/>
      <w:r w:rsidRPr="005A1686">
        <w:rPr>
          <w:sz w:val="26"/>
          <w:szCs w:val="26"/>
        </w:rPr>
        <w:t>.У</w:t>
      </w:r>
      <w:proofErr w:type="gramEnd"/>
      <w:r w:rsidRPr="005A1686">
        <w:rPr>
          <w:sz w:val="26"/>
          <w:szCs w:val="26"/>
        </w:rPr>
        <w:t>стье</w:t>
      </w:r>
    </w:p>
    <w:p w:rsidR="005A1686" w:rsidRPr="005A1686" w:rsidRDefault="005A1686" w:rsidP="005A1686">
      <w:pPr>
        <w:pStyle w:val="2"/>
        <w:tabs>
          <w:tab w:val="left" w:pos="5812"/>
        </w:tabs>
        <w:jc w:val="center"/>
        <w:rPr>
          <w:sz w:val="26"/>
          <w:szCs w:val="26"/>
        </w:rPr>
      </w:pPr>
    </w:p>
    <w:p w:rsidR="005A1686" w:rsidRDefault="005A1686" w:rsidP="005A1686">
      <w:pPr>
        <w:pStyle w:val="2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от 16.06.2025                                                                                                                      № 969</w:t>
      </w:r>
    </w:p>
    <w:p w:rsidR="005A1686" w:rsidRPr="005A1686" w:rsidRDefault="005A1686" w:rsidP="005A1686">
      <w:pPr>
        <w:pStyle w:val="2"/>
        <w:tabs>
          <w:tab w:val="left" w:pos="5812"/>
        </w:tabs>
        <w:rPr>
          <w:sz w:val="26"/>
          <w:szCs w:val="26"/>
        </w:rPr>
      </w:pPr>
    </w:p>
    <w:p w:rsidR="005A1686" w:rsidRDefault="005A1686" w:rsidP="005A1686">
      <w:pPr>
        <w:pStyle w:val="2"/>
        <w:tabs>
          <w:tab w:val="left" w:pos="5812"/>
        </w:tabs>
        <w:jc w:val="center"/>
        <w:rPr>
          <w:sz w:val="26"/>
          <w:szCs w:val="26"/>
        </w:rPr>
      </w:pPr>
      <w:r w:rsidRPr="005A1686">
        <w:rPr>
          <w:sz w:val="26"/>
          <w:szCs w:val="26"/>
        </w:rPr>
        <w:t xml:space="preserve">Об условиях приватизации имущества </w:t>
      </w:r>
    </w:p>
    <w:p w:rsidR="005A1686" w:rsidRPr="005A1686" w:rsidRDefault="005A1686" w:rsidP="005A1686">
      <w:pPr>
        <w:pStyle w:val="2"/>
        <w:tabs>
          <w:tab w:val="left" w:pos="5812"/>
        </w:tabs>
        <w:jc w:val="center"/>
        <w:rPr>
          <w:sz w:val="26"/>
          <w:szCs w:val="26"/>
        </w:rPr>
      </w:pPr>
      <w:r w:rsidRPr="005A1686">
        <w:rPr>
          <w:sz w:val="26"/>
          <w:szCs w:val="26"/>
        </w:rPr>
        <w:t>Усть-Кубинского муниципального округа в 2025 году</w:t>
      </w:r>
    </w:p>
    <w:p w:rsidR="005A1686" w:rsidRPr="005A1686" w:rsidRDefault="005A1686" w:rsidP="005A1686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bCs/>
          <w:sz w:val="26"/>
          <w:szCs w:val="26"/>
        </w:rPr>
      </w:pPr>
    </w:p>
    <w:p w:rsidR="005A1686" w:rsidRPr="005A1686" w:rsidRDefault="005A1686" w:rsidP="005A1686">
      <w:pPr>
        <w:pStyle w:val="ConsTitle"/>
        <w:ind w:right="0" w:firstLine="567"/>
        <w:jc w:val="both"/>
        <w:rPr>
          <w:rFonts w:ascii="Times New Roman" w:hAnsi="Times New Roman"/>
          <w:b w:val="0"/>
          <w:bCs/>
          <w:sz w:val="26"/>
          <w:szCs w:val="26"/>
        </w:rPr>
      </w:pPr>
      <w:proofErr w:type="gramStart"/>
      <w:r w:rsidRPr="005A1686">
        <w:rPr>
          <w:rFonts w:ascii="Times New Roman" w:hAnsi="Times New Roman"/>
          <w:b w:val="0"/>
          <w:bCs/>
          <w:sz w:val="26"/>
          <w:szCs w:val="26"/>
        </w:rPr>
        <w:t>В соответствии с Федеральным законом 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"Об организации и проведении продажи государственного или муниципального имущества в электронной форме", решением Представительного Собрания округа от 18 декабря 2024 года № 102 «О  прогнозном плане приватизации муниципального имущества на 2025 год», постановлением администрации</w:t>
      </w:r>
      <w:proofErr w:type="gramEnd"/>
      <w:r w:rsidRPr="005A1686">
        <w:rPr>
          <w:rFonts w:ascii="Times New Roman" w:hAnsi="Times New Roman"/>
          <w:b w:val="0"/>
          <w:bCs/>
          <w:sz w:val="26"/>
          <w:szCs w:val="26"/>
        </w:rPr>
        <w:t xml:space="preserve"> округа от 3 апреля 2023 года № 578 «О </w:t>
      </w:r>
      <w:hyperlink w:anchor="P30" w:history="1">
        <w:r w:rsidRPr="005A1686">
          <w:rPr>
            <w:rStyle w:val="a6"/>
            <w:rFonts w:ascii="Times New Roman" w:hAnsi="Times New Roman"/>
            <w:b w:val="0"/>
            <w:color w:val="auto"/>
            <w:sz w:val="26"/>
            <w:szCs w:val="26"/>
            <w:u w:val="none"/>
          </w:rPr>
          <w:t>Правила</w:t>
        </w:r>
      </w:hyperlink>
      <w:r w:rsidRPr="005A1686">
        <w:rPr>
          <w:rFonts w:ascii="Times New Roman" w:hAnsi="Times New Roman"/>
          <w:b w:val="0"/>
          <w:sz w:val="26"/>
          <w:szCs w:val="26"/>
        </w:rPr>
        <w:t>х подготовки и принятия решений об условиях приватизации имущества Усть-Кубинского муниципального округа»,</w:t>
      </w:r>
      <w:r w:rsidRPr="005A1686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5A1686">
        <w:rPr>
          <w:rFonts w:ascii="Times New Roman" w:hAnsi="Times New Roman"/>
          <w:b w:val="0"/>
          <w:color w:val="000000"/>
          <w:sz w:val="26"/>
          <w:szCs w:val="26"/>
        </w:rPr>
        <w:t>на основании</w:t>
      </w:r>
      <w:r w:rsidRPr="005A1686">
        <w:rPr>
          <w:rFonts w:ascii="Times New Roman" w:hAnsi="Times New Roman"/>
          <w:b w:val="0"/>
          <w:bCs/>
          <w:sz w:val="26"/>
          <w:szCs w:val="26"/>
        </w:rPr>
        <w:t xml:space="preserve"> ст. 42 Устава округа администрация округа</w:t>
      </w:r>
    </w:p>
    <w:p w:rsidR="005A1686" w:rsidRPr="005A1686" w:rsidRDefault="005A1686" w:rsidP="005A1686">
      <w:pPr>
        <w:pStyle w:val="31"/>
        <w:ind w:firstLine="0"/>
        <w:rPr>
          <w:b/>
          <w:sz w:val="26"/>
          <w:szCs w:val="26"/>
        </w:rPr>
      </w:pPr>
      <w:r w:rsidRPr="005A1686">
        <w:rPr>
          <w:b/>
          <w:sz w:val="26"/>
          <w:szCs w:val="26"/>
        </w:rPr>
        <w:t>ПОСТАНОВЛЯЕТ:</w:t>
      </w:r>
    </w:p>
    <w:p w:rsidR="005A1686" w:rsidRPr="005A1686" w:rsidRDefault="005A1686" w:rsidP="005A168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A1686">
        <w:rPr>
          <w:sz w:val="26"/>
          <w:szCs w:val="26"/>
        </w:rPr>
        <w:tab/>
        <w:t xml:space="preserve">1. Управлению имущественных отношений администрации округа (Евстафеев Л.Б.) организовать в 2025 году продажу в электронной форме </w:t>
      </w:r>
      <w:r w:rsidRPr="005A1686">
        <w:rPr>
          <w:rFonts w:eastAsiaTheme="minorHAnsi"/>
          <w:sz w:val="26"/>
          <w:szCs w:val="26"/>
          <w:lang w:eastAsia="en-US"/>
        </w:rPr>
        <w:t>путем проведения аукциона с открытой формой подачи предложений о цене имущества следующего муниципального имущества:</w:t>
      </w:r>
    </w:p>
    <w:p w:rsidR="005A1686" w:rsidRPr="005A1686" w:rsidRDefault="005A1686" w:rsidP="005A168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675"/>
        <w:gridCol w:w="4962"/>
        <w:gridCol w:w="3934"/>
      </w:tblGrid>
      <w:tr w:rsidR="005A1686" w:rsidRPr="005A1686" w:rsidTr="006F009A">
        <w:tc>
          <w:tcPr>
            <w:tcW w:w="675" w:type="dxa"/>
          </w:tcPr>
          <w:p w:rsidR="005A1686" w:rsidRPr="005A1686" w:rsidRDefault="005A1686" w:rsidP="006F009A">
            <w:pPr>
              <w:pStyle w:val="a7"/>
              <w:spacing w:after="0"/>
              <w:jc w:val="center"/>
              <w:rPr>
                <w:sz w:val="26"/>
                <w:szCs w:val="26"/>
                <w:lang w:eastAsia="en-US"/>
              </w:rPr>
            </w:pPr>
            <w:r w:rsidRPr="005A1686">
              <w:rPr>
                <w:sz w:val="26"/>
                <w:szCs w:val="26"/>
              </w:rPr>
              <w:t>№ п/п</w:t>
            </w:r>
          </w:p>
        </w:tc>
        <w:tc>
          <w:tcPr>
            <w:tcW w:w="4962" w:type="dxa"/>
          </w:tcPr>
          <w:p w:rsidR="005A1686" w:rsidRPr="005A1686" w:rsidRDefault="005A1686" w:rsidP="006F009A">
            <w:pPr>
              <w:pStyle w:val="a7"/>
              <w:spacing w:after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1686">
              <w:rPr>
                <w:sz w:val="26"/>
                <w:szCs w:val="26"/>
              </w:rPr>
              <w:t>Назначение</w:t>
            </w:r>
            <w:proofErr w:type="spellEnd"/>
            <w:r w:rsidRPr="005A1686">
              <w:rPr>
                <w:sz w:val="26"/>
                <w:szCs w:val="26"/>
              </w:rPr>
              <w:t xml:space="preserve"> и </w:t>
            </w:r>
            <w:proofErr w:type="spellStart"/>
            <w:r w:rsidRPr="005A1686">
              <w:rPr>
                <w:sz w:val="26"/>
                <w:szCs w:val="26"/>
              </w:rPr>
              <w:t>характеристики</w:t>
            </w:r>
            <w:proofErr w:type="spellEnd"/>
            <w:r w:rsidRPr="005A1686">
              <w:rPr>
                <w:sz w:val="26"/>
                <w:szCs w:val="26"/>
              </w:rPr>
              <w:t xml:space="preserve"> </w:t>
            </w:r>
            <w:proofErr w:type="spellStart"/>
            <w:r w:rsidRPr="005A1686">
              <w:rPr>
                <w:sz w:val="26"/>
                <w:szCs w:val="26"/>
              </w:rPr>
              <w:t>имущества</w:t>
            </w:r>
            <w:proofErr w:type="spellEnd"/>
          </w:p>
        </w:tc>
        <w:tc>
          <w:tcPr>
            <w:tcW w:w="3934" w:type="dxa"/>
          </w:tcPr>
          <w:p w:rsidR="005A1686" w:rsidRPr="005A1686" w:rsidRDefault="005A1686" w:rsidP="006F009A">
            <w:pPr>
              <w:pStyle w:val="a7"/>
              <w:spacing w:after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5A1686">
              <w:rPr>
                <w:sz w:val="26"/>
                <w:szCs w:val="26"/>
              </w:rPr>
              <w:t>Местонахождение</w:t>
            </w:r>
            <w:proofErr w:type="spellEnd"/>
            <w:r w:rsidRPr="005A1686">
              <w:rPr>
                <w:sz w:val="26"/>
                <w:szCs w:val="26"/>
              </w:rPr>
              <w:t xml:space="preserve"> </w:t>
            </w:r>
            <w:proofErr w:type="spellStart"/>
            <w:r w:rsidRPr="005A1686">
              <w:rPr>
                <w:sz w:val="26"/>
                <w:szCs w:val="26"/>
              </w:rPr>
              <w:t>имущества</w:t>
            </w:r>
            <w:proofErr w:type="spellEnd"/>
          </w:p>
        </w:tc>
      </w:tr>
      <w:tr w:rsidR="005A1686" w:rsidRPr="005A1686" w:rsidTr="006F009A">
        <w:tc>
          <w:tcPr>
            <w:tcW w:w="675" w:type="dxa"/>
          </w:tcPr>
          <w:p w:rsidR="005A1686" w:rsidRPr="005A1686" w:rsidRDefault="005A1686" w:rsidP="006F009A">
            <w:pPr>
              <w:pStyle w:val="a7"/>
              <w:spacing w:after="0"/>
              <w:jc w:val="both"/>
              <w:rPr>
                <w:sz w:val="26"/>
                <w:szCs w:val="26"/>
                <w:lang w:eastAsia="en-US"/>
              </w:rPr>
            </w:pPr>
            <w:r w:rsidRPr="005A168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62" w:type="dxa"/>
          </w:tcPr>
          <w:p w:rsidR="005A1686" w:rsidRPr="005A1686" w:rsidRDefault="005A1686" w:rsidP="006F009A">
            <w:pPr>
              <w:pStyle w:val="a7"/>
              <w:spacing w:after="0"/>
              <w:jc w:val="both"/>
              <w:rPr>
                <w:sz w:val="26"/>
                <w:szCs w:val="26"/>
                <w:lang w:val="ru-RU" w:eastAsia="en-US"/>
              </w:rPr>
            </w:pPr>
            <w:r w:rsidRPr="005A1686">
              <w:rPr>
                <w:sz w:val="26"/>
                <w:szCs w:val="26"/>
                <w:lang w:val="ru-RU" w:eastAsia="en-US"/>
              </w:rPr>
              <w:t>Нежилое здание, (кадастровый номер 35:11:0303010:186, площадь 170,6 м²) с земельным участком с кадастровым номером 35:11:0303010:414</w:t>
            </w:r>
          </w:p>
        </w:tc>
        <w:tc>
          <w:tcPr>
            <w:tcW w:w="3934" w:type="dxa"/>
          </w:tcPr>
          <w:p w:rsidR="005A1686" w:rsidRPr="005A1686" w:rsidRDefault="005A1686" w:rsidP="006F009A">
            <w:pPr>
              <w:pStyle w:val="a7"/>
              <w:spacing w:after="0"/>
              <w:jc w:val="center"/>
              <w:rPr>
                <w:sz w:val="26"/>
                <w:szCs w:val="26"/>
                <w:lang w:val="ru-RU" w:eastAsia="en-US"/>
              </w:rPr>
            </w:pPr>
            <w:r w:rsidRPr="005A1686">
              <w:rPr>
                <w:sz w:val="26"/>
                <w:szCs w:val="26"/>
                <w:lang w:val="ru-RU" w:eastAsia="en-US"/>
              </w:rPr>
              <w:t>Вологодская область, Усть-Кубинский район, д</w:t>
            </w:r>
            <w:proofErr w:type="gramStart"/>
            <w:r w:rsidRPr="005A1686">
              <w:rPr>
                <w:sz w:val="26"/>
                <w:szCs w:val="26"/>
                <w:lang w:val="ru-RU" w:eastAsia="en-US"/>
              </w:rPr>
              <w:t>.М</w:t>
            </w:r>
            <w:proofErr w:type="gramEnd"/>
            <w:r w:rsidRPr="005A1686">
              <w:rPr>
                <w:sz w:val="26"/>
                <w:szCs w:val="26"/>
                <w:lang w:val="ru-RU" w:eastAsia="en-US"/>
              </w:rPr>
              <w:t>итенское, ул.Центральная, д.9</w:t>
            </w:r>
          </w:p>
        </w:tc>
      </w:tr>
      <w:tr w:rsidR="005A1686" w:rsidRPr="005A1686" w:rsidTr="006F009A">
        <w:tc>
          <w:tcPr>
            <w:tcW w:w="675" w:type="dxa"/>
          </w:tcPr>
          <w:p w:rsidR="005A1686" w:rsidRPr="005A1686" w:rsidRDefault="005A1686" w:rsidP="006F009A">
            <w:pPr>
              <w:pStyle w:val="a7"/>
              <w:spacing w:after="0"/>
              <w:jc w:val="both"/>
              <w:rPr>
                <w:sz w:val="26"/>
                <w:szCs w:val="26"/>
                <w:lang w:eastAsia="en-US"/>
              </w:rPr>
            </w:pPr>
            <w:r w:rsidRPr="005A168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962" w:type="dxa"/>
          </w:tcPr>
          <w:p w:rsidR="005A1686" w:rsidRPr="005A1686" w:rsidRDefault="005A1686" w:rsidP="006F009A">
            <w:pPr>
              <w:pStyle w:val="a7"/>
              <w:spacing w:after="0"/>
              <w:jc w:val="both"/>
              <w:rPr>
                <w:sz w:val="26"/>
                <w:szCs w:val="26"/>
                <w:lang w:val="ru-RU" w:eastAsia="en-US"/>
              </w:rPr>
            </w:pPr>
            <w:r w:rsidRPr="005A1686">
              <w:rPr>
                <w:sz w:val="26"/>
                <w:szCs w:val="26"/>
                <w:lang w:val="ru-RU" w:eastAsia="en-US"/>
              </w:rPr>
              <w:t>Нежилое здание (кадастровый номер 35:11:0206010:286, площадь 581,4 м²) с земельным участком с кадастровым номером 35:11:0301007:347</w:t>
            </w:r>
          </w:p>
        </w:tc>
        <w:tc>
          <w:tcPr>
            <w:tcW w:w="3934" w:type="dxa"/>
          </w:tcPr>
          <w:p w:rsidR="005A1686" w:rsidRPr="005A1686" w:rsidRDefault="005A1686" w:rsidP="006F009A">
            <w:pPr>
              <w:pStyle w:val="a7"/>
              <w:spacing w:after="0"/>
              <w:jc w:val="center"/>
              <w:rPr>
                <w:sz w:val="26"/>
                <w:szCs w:val="26"/>
                <w:lang w:val="ru-RU" w:eastAsia="en-US"/>
              </w:rPr>
            </w:pPr>
            <w:r w:rsidRPr="005A1686">
              <w:rPr>
                <w:sz w:val="26"/>
                <w:szCs w:val="26"/>
                <w:lang w:val="ru-RU" w:eastAsia="en-US"/>
              </w:rPr>
              <w:t>Вологодская область, Усть-Кубинский район, с</w:t>
            </w:r>
            <w:proofErr w:type="gramStart"/>
            <w:r w:rsidRPr="005A1686">
              <w:rPr>
                <w:sz w:val="26"/>
                <w:szCs w:val="26"/>
                <w:lang w:val="ru-RU" w:eastAsia="en-US"/>
              </w:rPr>
              <w:t>.З</w:t>
            </w:r>
            <w:proofErr w:type="gramEnd"/>
            <w:r w:rsidRPr="005A1686">
              <w:rPr>
                <w:sz w:val="26"/>
                <w:szCs w:val="26"/>
                <w:lang w:val="ru-RU" w:eastAsia="en-US"/>
              </w:rPr>
              <w:t>аднее, ул.Школьная,  д.5</w:t>
            </w:r>
          </w:p>
        </w:tc>
      </w:tr>
      <w:tr w:rsidR="005A1686" w:rsidRPr="005A1686" w:rsidTr="006F009A">
        <w:tc>
          <w:tcPr>
            <w:tcW w:w="675" w:type="dxa"/>
          </w:tcPr>
          <w:p w:rsidR="005A1686" w:rsidRPr="005A1686" w:rsidRDefault="005A1686" w:rsidP="006F009A">
            <w:pPr>
              <w:pStyle w:val="a7"/>
              <w:spacing w:after="0"/>
              <w:jc w:val="both"/>
              <w:rPr>
                <w:sz w:val="26"/>
                <w:szCs w:val="26"/>
                <w:lang w:eastAsia="en-US"/>
              </w:rPr>
            </w:pPr>
            <w:r w:rsidRPr="005A1686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962" w:type="dxa"/>
          </w:tcPr>
          <w:p w:rsidR="005A1686" w:rsidRPr="005A1686" w:rsidRDefault="005A1686" w:rsidP="006F009A">
            <w:pPr>
              <w:pStyle w:val="a7"/>
              <w:spacing w:after="0"/>
              <w:jc w:val="both"/>
              <w:rPr>
                <w:sz w:val="26"/>
                <w:szCs w:val="26"/>
                <w:lang w:val="ru-RU" w:eastAsia="en-US"/>
              </w:rPr>
            </w:pPr>
            <w:r w:rsidRPr="005A1686">
              <w:rPr>
                <w:sz w:val="26"/>
                <w:szCs w:val="26"/>
                <w:lang w:val="ru-RU" w:eastAsia="en-US"/>
              </w:rPr>
              <w:t>Нежилое здание (кадастровый номер 35:11:0302027:134, площадь 119,8 м²) с земельным участком с кадастровым номером 35:11:0302027:266</w:t>
            </w:r>
          </w:p>
        </w:tc>
        <w:tc>
          <w:tcPr>
            <w:tcW w:w="3934" w:type="dxa"/>
          </w:tcPr>
          <w:p w:rsidR="005A1686" w:rsidRPr="005A1686" w:rsidRDefault="005A1686" w:rsidP="006F009A">
            <w:pPr>
              <w:pStyle w:val="a7"/>
              <w:spacing w:after="0"/>
              <w:jc w:val="center"/>
              <w:rPr>
                <w:sz w:val="26"/>
                <w:szCs w:val="26"/>
                <w:lang w:val="ru-RU" w:eastAsia="en-US"/>
              </w:rPr>
            </w:pPr>
            <w:r w:rsidRPr="005A1686">
              <w:rPr>
                <w:sz w:val="26"/>
                <w:szCs w:val="26"/>
                <w:lang w:val="ru-RU" w:eastAsia="en-US"/>
              </w:rPr>
              <w:t>Вологодская область, Усть-Кубинский район, с</w:t>
            </w:r>
            <w:proofErr w:type="gramStart"/>
            <w:r w:rsidRPr="005A1686">
              <w:rPr>
                <w:sz w:val="26"/>
                <w:szCs w:val="26"/>
                <w:lang w:val="ru-RU" w:eastAsia="en-US"/>
              </w:rPr>
              <w:t>.Н</w:t>
            </w:r>
            <w:proofErr w:type="gramEnd"/>
            <w:r w:rsidRPr="005A1686">
              <w:rPr>
                <w:sz w:val="26"/>
                <w:szCs w:val="26"/>
                <w:lang w:val="ru-RU" w:eastAsia="en-US"/>
              </w:rPr>
              <w:t>овое</w:t>
            </w:r>
          </w:p>
        </w:tc>
      </w:tr>
      <w:tr w:rsidR="005A1686" w:rsidRPr="005A1686" w:rsidTr="006F009A">
        <w:tc>
          <w:tcPr>
            <w:tcW w:w="675" w:type="dxa"/>
          </w:tcPr>
          <w:p w:rsidR="005A1686" w:rsidRPr="005A1686" w:rsidRDefault="005A1686" w:rsidP="006F009A">
            <w:pPr>
              <w:pStyle w:val="a7"/>
              <w:spacing w:after="0"/>
              <w:jc w:val="both"/>
              <w:rPr>
                <w:sz w:val="26"/>
                <w:szCs w:val="26"/>
                <w:lang w:eastAsia="en-US"/>
              </w:rPr>
            </w:pPr>
            <w:r w:rsidRPr="005A1686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62" w:type="dxa"/>
          </w:tcPr>
          <w:p w:rsidR="005A1686" w:rsidRPr="005A1686" w:rsidRDefault="005A1686" w:rsidP="006F009A">
            <w:pPr>
              <w:pStyle w:val="a7"/>
              <w:spacing w:after="0"/>
              <w:jc w:val="both"/>
              <w:rPr>
                <w:sz w:val="26"/>
                <w:szCs w:val="26"/>
                <w:lang w:val="ru-RU" w:eastAsia="en-US"/>
              </w:rPr>
            </w:pPr>
            <w:r w:rsidRPr="005A1686">
              <w:rPr>
                <w:sz w:val="26"/>
                <w:szCs w:val="26"/>
                <w:lang w:val="ru-RU" w:eastAsia="en-US"/>
              </w:rPr>
              <w:t xml:space="preserve">Нежилое здание (кадастровый номер </w:t>
            </w:r>
            <w:r w:rsidRPr="005A1686">
              <w:rPr>
                <w:sz w:val="26"/>
                <w:szCs w:val="26"/>
                <w:lang w:val="ru-RU" w:eastAsia="en-US"/>
              </w:rPr>
              <w:lastRenderedPageBreak/>
              <w:t>35:11:0202009:377, площадь 42,8 м²) с земельным участком с кадастровым номером 35:11:0202009:111</w:t>
            </w:r>
          </w:p>
        </w:tc>
        <w:tc>
          <w:tcPr>
            <w:tcW w:w="3934" w:type="dxa"/>
          </w:tcPr>
          <w:p w:rsidR="005A1686" w:rsidRPr="005A1686" w:rsidRDefault="005A1686" w:rsidP="006F009A">
            <w:pPr>
              <w:pStyle w:val="a7"/>
              <w:spacing w:after="0"/>
              <w:jc w:val="center"/>
              <w:rPr>
                <w:sz w:val="26"/>
                <w:szCs w:val="26"/>
                <w:lang w:val="ru-RU" w:eastAsia="en-US"/>
              </w:rPr>
            </w:pPr>
            <w:r w:rsidRPr="005A1686">
              <w:rPr>
                <w:sz w:val="26"/>
                <w:szCs w:val="26"/>
                <w:lang w:val="ru-RU" w:eastAsia="en-US"/>
              </w:rPr>
              <w:lastRenderedPageBreak/>
              <w:t>Вологодская область, Усть-</w:t>
            </w:r>
            <w:r w:rsidRPr="005A1686">
              <w:rPr>
                <w:sz w:val="26"/>
                <w:szCs w:val="26"/>
                <w:lang w:val="ru-RU" w:eastAsia="en-US"/>
              </w:rPr>
              <w:lastRenderedPageBreak/>
              <w:t>Кубинский район, с</w:t>
            </w:r>
            <w:proofErr w:type="gramStart"/>
            <w:r w:rsidRPr="005A1686">
              <w:rPr>
                <w:sz w:val="26"/>
                <w:szCs w:val="26"/>
                <w:lang w:val="ru-RU" w:eastAsia="en-US"/>
              </w:rPr>
              <w:t>.Б</w:t>
            </w:r>
            <w:proofErr w:type="gramEnd"/>
            <w:r w:rsidRPr="005A1686">
              <w:rPr>
                <w:sz w:val="26"/>
                <w:szCs w:val="26"/>
                <w:lang w:val="ru-RU" w:eastAsia="en-US"/>
              </w:rPr>
              <w:t>ережное, ул.Ветеранов,  д.10</w:t>
            </w:r>
          </w:p>
        </w:tc>
      </w:tr>
    </w:tbl>
    <w:p w:rsidR="005A1686" w:rsidRPr="005A1686" w:rsidRDefault="005A1686" w:rsidP="005A1686">
      <w:pPr>
        <w:ind w:firstLine="567"/>
        <w:jc w:val="both"/>
        <w:rPr>
          <w:sz w:val="26"/>
          <w:szCs w:val="26"/>
        </w:rPr>
      </w:pPr>
      <w:r w:rsidRPr="005A1686">
        <w:rPr>
          <w:sz w:val="26"/>
          <w:szCs w:val="26"/>
        </w:rPr>
        <w:lastRenderedPageBreak/>
        <w:t>2. Настоящее постановление вступает в силу после его официального опубликования.</w:t>
      </w:r>
    </w:p>
    <w:p w:rsidR="005A1686" w:rsidRPr="005A1686" w:rsidRDefault="005A1686" w:rsidP="005A1686">
      <w:pPr>
        <w:ind w:firstLine="567"/>
        <w:jc w:val="both"/>
        <w:rPr>
          <w:sz w:val="26"/>
          <w:szCs w:val="26"/>
        </w:rPr>
      </w:pPr>
    </w:p>
    <w:p w:rsidR="005A1686" w:rsidRPr="005A1686" w:rsidRDefault="005A1686" w:rsidP="005A1686">
      <w:pPr>
        <w:ind w:firstLine="567"/>
        <w:jc w:val="both"/>
        <w:rPr>
          <w:sz w:val="26"/>
          <w:szCs w:val="26"/>
        </w:rPr>
      </w:pPr>
    </w:p>
    <w:p w:rsidR="005A1686" w:rsidRPr="005A1686" w:rsidRDefault="005A1686" w:rsidP="005A1686">
      <w:pPr>
        <w:ind w:left="-142"/>
        <w:jc w:val="both"/>
        <w:rPr>
          <w:sz w:val="26"/>
          <w:szCs w:val="26"/>
        </w:rPr>
      </w:pPr>
      <w:r w:rsidRPr="005A1686">
        <w:rPr>
          <w:sz w:val="26"/>
          <w:szCs w:val="26"/>
        </w:rPr>
        <w:t>Глава округа                                                                                                    И.В. Быков</w:t>
      </w:r>
    </w:p>
    <w:p w:rsidR="005A1686" w:rsidRPr="005A1686" w:rsidRDefault="005A1686" w:rsidP="005A1686">
      <w:pPr>
        <w:ind w:firstLine="567"/>
        <w:jc w:val="both"/>
        <w:rPr>
          <w:sz w:val="26"/>
          <w:szCs w:val="26"/>
        </w:rPr>
      </w:pPr>
      <w:r w:rsidRPr="005A1686">
        <w:rPr>
          <w:sz w:val="26"/>
          <w:szCs w:val="26"/>
        </w:rPr>
        <w:t xml:space="preserve"> </w:t>
      </w:r>
    </w:p>
    <w:p w:rsidR="005A1686" w:rsidRPr="005A1686" w:rsidRDefault="005A1686" w:rsidP="005A1686">
      <w:pPr>
        <w:ind w:firstLine="567"/>
        <w:jc w:val="both"/>
        <w:rPr>
          <w:sz w:val="26"/>
          <w:szCs w:val="26"/>
        </w:rPr>
      </w:pPr>
    </w:p>
    <w:p w:rsidR="005A1686" w:rsidRPr="005A1686" w:rsidRDefault="005A1686" w:rsidP="005A1686">
      <w:pPr>
        <w:ind w:firstLine="567"/>
        <w:jc w:val="both"/>
        <w:rPr>
          <w:sz w:val="26"/>
          <w:szCs w:val="26"/>
        </w:rPr>
      </w:pPr>
    </w:p>
    <w:p w:rsidR="005A1686" w:rsidRPr="005A1686" w:rsidRDefault="005A1686" w:rsidP="005A1686">
      <w:pPr>
        <w:ind w:firstLine="567"/>
        <w:jc w:val="both"/>
        <w:rPr>
          <w:sz w:val="26"/>
          <w:szCs w:val="26"/>
        </w:rPr>
      </w:pPr>
    </w:p>
    <w:p w:rsidR="005A1686" w:rsidRPr="005A1686" w:rsidRDefault="005A1686" w:rsidP="005A1686">
      <w:pPr>
        <w:ind w:firstLine="567"/>
        <w:jc w:val="both"/>
        <w:rPr>
          <w:sz w:val="26"/>
          <w:szCs w:val="26"/>
        </w:rPr>
      </w:pPr>
    </w:p>
    <w:p w:rsidR="005A1686" w:rsidRPr="005A1686" w:rsidRDefault="005A1686" w:rsidP="005A1686">
      <w:pPr>
        <w:ind w:firstLine="567"/>
        <w:jc w:val="both"/>
        <w:rPr>
          <w:sz w:val="26"/>
          <w:szCs w:val="26"/>
        </w:rPr>
      </w:pPr>
    </w:p>
    <w:p w:rsidR="005A1686" w:rsidRPr="005A1686" w:rsidRDefault="005A1686" w:rsidP="005A1686">
      <w:pPr>
        <w:ind w:firstLine="567"/>
        <w:jc w:val="both"/>
        <w:rPr>
          <w:sz w:val="26"/>
          <w:szCs w:val="26"/>
        </w:rPr>
      </w:pPr>
    </w:p>
    <w:p w:rsidR="005A1686" w:rsidRPr="005A1686" w:rsidRDefault="005A1686" w:rsidP="005A1686">
      <w:pPr>
        <w:ind w:firstLine="567"/>
        <w:jc w:val="both"/>
        <w:rPr>
          <w:sz w:val="26"/>
          <w:szCs w:val="26"/>
        </w:rPr>
      </w:pPr>
    </w:p>
    <w:p w:rsidR="005A1686" w:rsidRPr="005A1686" w:rsidRDefault="005A1686" w:rsidP="005A1686">
      <w:pPr>
        <w:ind w:firstLine="567"/>
        <w:jc w:val="both"/>
        <w:rPr>
          <w:sz w:val="26"/>
          <w:szCs w:val="26"/>
        </w:rPr>
      </w:pPr>
    </w:p>
    <w:p w:rsidR="005A1686" w:rsidRPr="005A1686" w:rsidRDefault="005A1686" w:rsidP="005A1686">
      <w:pPr>
        <w:ind w:firstLine="567"/>
        <w:jc w:val="both"/>
        <w:rPr>
          <w:sz w:val="26"/>
          <w:szCs w:val="26"/>
        </w:rPr>
      </w:pPr>
    </w:p>
    <w:p w:rsidR="005A1686" w:rsidRPr="005A1686" w:rsidRDefault="005A1686" w:rsidP="005A1686">
      <w:pPr>
        <w:ind w:firstLine="567"/>
        <w:jc w:val="both"/>
        <w:rPr>
          <w:sz w:val="26"/>
          <w:szCs w:val="26"/>
        </w:rPr>
      </w:pPr>
    </w:p>
    <w:p w:rsidR="005A1686" w:rsidRPr="005A1686" w:rsidRDefault="005A1686" w:rsidP="005A1686">
      <w:pPr>
        <w:ind w:firstLine="567"/>
        <w:jc w:val="both"/>
        <w:rPr>
          <w:sz w:val="26"/>
          <w:szCs w:val="26"/>
        </w:rPr>
      </w:pPr>
    </w:p>
    <w:p w:rsidR="005A1686" w:rsidRPr="005A1686" w:rsidRDefault="005A1686" w:rsidP="005A1686">
      <w:pPr>
        <w:ind w:firstLine="567"/>
        <w:jc w:val="both"/>
        <w:rPr>
          <w:sz w:val="26"/>
          <w:szCs w:val="26"/>
        </w:rPr>
      </w:pPr>
    </w:p>
    <w:p w:rsidR="005A1686" w:rsidRPr="005A1686" w:rsidRDefault="005A1686" w:rsidP="005A16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A4E80" w:rsidRPr="005A1686" w:rsidRDefault="002A4E80">
      <w:pPr>
        <w:rPr>
          <w:sz w:val="26"/>
          <w:szCs w:val="26"/>
        </w:rPr>
      </w:pPr>
    </w:p>
    <w:sectPr w:rsidR="002A4E80" w:rsidRPr="005A1686" w:rsidSect="00451E84">
      <w:foot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7451"/>
      <w:docPartObj>
        <w:docPartGallery w:val="Page Numbers (Bottom of Page)"/>
        <w:docPartUnique/>
      </w:docPartObj>
    </w:sdtPr>
    <w:sdtEndPr/>
    <w:sdtContent>
      <w:p w:rsidR="000316E1" w:rsidRDefault="005A168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316E1" w:rsidRDefault="005A168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1686"/>
    <w:rsid w:val="002A4E80"/>
    <w:rsid w:val="005A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5A1686"/>
    <w:rPr>
      <w:spacing w:val="-5"/>
      <w:sz w:val="24"/>
    </w:rPr>
  </w:style>
  <w:style w:type="paragraph" w:customStyle="1" w:styleId="31">
    <w:name w:val="Основной текст с отступом 31"/>
    <w:basedOn w:val="a"/>
    <w:rsid w:val="005A1686"/>
    <w:pPr>
      <w:ind w:firstLine="567"/>
    </w:pPr>
    <w:rPr>
      <w:spacing w:val="-5"/>
      <w:sz w:val="24"/>
    </w:rPr>
  </w:style>
  <w:style w:type="paragraph" w:customStyle="1" w:styleId="ConsTitle">
    <w:name w:val="ConsTitle"/>
    <w:rsid w:val="005A1686"/>
    <w:pPr>
      <w:widowControl w:val="0"/>
      <w:suppressAutoHyphens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4"/>
      <w:szCs w:val="20"/>
      <w:lang w:eastAsia="ar-SA"/>
    </w:rPr>
  </w:style>
  <w:style w:type="paragraph" w:customStyle="1" w:styleId="ConsPlusNormal">
    <w:name w:val="ConsPlusNormal"/>
    <w:uiPriority w:val="99"/>
    <w:rsid w:val="005A1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A168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A16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A16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5A1686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rsid w:val="005A1686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spacing w:val="-5"/>
      <w:sz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A1686"/>
    <w:rPr>
      <w:rFonts w:ascii="Times New Roman" w:eastAsia="Times New Roman" w:hAnsi="Times New Roman" w:cs="Times New Roman"/>
      <w:spacing w:val="-5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16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68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2025-06-17T08:25:00Z</dcterms:created>
  <dcterms:modified xsi:type="dcterms:W3CDTF">2025-06-17T08:28:00Z</dcterms:modified>
</cp:coreProperties>
</file>