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195" w:rsidRPr="00290796" w:rsidRDefault="00D65195" w:rsidP="00D65195">
      <w:pPr>
        <w:shd w:val="clear" w:color="auto" w:fill="FFFFFF"/>
        <w:autoSpaceDE/>
        <w:autoSpaceDN/>
        <w:adjustRightInd/>
        <w:jc w:val="center"/>
        <w:rPr>
          <w:rFonts w:eastAsia="Arial"/>
          <w:bCs/>
          <w:sz w:val="24"/>
          <w:szCs w:val="24"/>
          <w:lang w:eastAsia="en-US"/>
        </w:rPr>
      </w:pPr>
      <w:r w:rsidRPr="00290796">
        <w:rPr>
          <w:rFonts w:ascii="Arial" w:eastAsia="Arial" w:hAnsi="Arial" w:cs="Arial"/>
          <w:bCs/>
          <w:noProof/>
          <w:sz w:val="32"/>
          <w:szCs w:val="32"/>
        </w:rPr>
        <w:drawing>
          <wp:inline distT="0" distB="0" distL="0" distR="0">
            <wp:extent cx="552450" cy="714375"/>
            <wp:effectExtent l="19050" t="0" r="0" b="0"/>
            <wp:docPr id="2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52450" cy="714375"/>
                    </a:xfrm>
                    <a:prstGeom prst="rect">
                      <a:avLst/>
                    </a:prstGeom>
                    <a:noFill/>
                    <a:ln w="9525">
                      <a:noFill/>
                      <a:miter lim="800000"/>
                      <a:headEnd/>
                      <a:tailEnd/>
                    </a:ln>
                  </pic:spPr>
                </pic:pic>
              </a:graphicData>
            </a:graphic>
          </wp:inline>
        </w:drawing>
      </w:r>
    </w:p>
    <w:p w:rsidR="00D65195" w:rsidRPr="00290796" w:rsidRDefault="00D65195" w:rsidP="00D65195">
      <w:pPr>
        <w:shd w:val="clear" w:color="auto" w:fill="FFFFFF"/>
        <w:autoSpaceDE/>
        <w:autoSpaceDN/>
        <w:adjustRightInd/>
        <w:jc w:val="right"/>
        <w:rPr>
          <w:rFonts w:eastAsia="Arial"/>
          <w:bCs/>
          <w:sz w:val="24"/>
          <w:szCs w:val="24"/>
          <w:lang w:eastAsia="en-US"/>
        </w:rPr>
      </w:pPr>
    </w:p>
    <w:p w:rsidR="00D65195" w:rsidRPr="005C0113" w:rsidRDefault="00D65195" w:rsidP="00D65195">
      <w:pPr>
        <w:shd w:val="clear" w:color="auto" w:fill="FFFFFF"/>
        <w:autoSpaceDE/>
        <w:autoSpaceDN/>
        <w:adjustRightInd/>
        <w:jc w:val="center"/>
        <w:rPr>
          <w:rFonts w:eastAsia="Arial"/>
          <w:b/>
          <w:bCs/>
          <w:sz w:val="24"/>
          <w:szCs w:val="24"/>
          <w:lang w:eastAsia="en-US"/>
        </w:rPr>
      </w:pPr>
      <w:r w:rsidRPr="005C0113">
        <w:rPr>
          <w:rFonts w:eastAsia="Arial"/>
          <w:b/>
          <w:bCs/>
          <w:sz w:val="24"/>
          <w:szCs w:val="24"/>
          <w:lang w:eastAsia="en-US"/>
        </w:rPr>
        <w:t>АДМИНИСТРАЦИЯ УСТЬ-КУБИНСКОГО</w:t>
      </w:r>
    </w:p>
    <w:p w:rsidR="00D65195" w:rsidRPr="005C0113" w:rsidRDefault="00D65195" w:rsidP="00D65195">
      <w:pPr>
        <w:shd w:val="clear" w:color="auto" w:fill="FFFFFF"/>
        <w:autoSpaceDE/>
        <w:autoSpaceDN/>
        <w:adjustRightInd/>
        <w:jc w:val="center"/>
        <w:rPr>
          <w:rFonts w:eastAsia="Arial"/>
          <w:b/>
          <w:bCs/>
          <w:sz w:val="24"/>
          <w:szCs w:val="24"/>
          <w:lang w:eastAsia="en-US"/>
        </w:rPr>
      </w:pPr>
      <w:r w:rsidRPr="005C0113">
        <w:rPr>
          <w:rFonts w:eastAsia="Arial"/>
          <w:b/>
          <w:bCs/>
          <w:sz w:val="24"/>
          <w:szCs w:val="24"/>
          <w:lang w:eastAsia="en-US"/>
        </w:rPr>
        <w:t>МУНИЦИПАЛЬНОГО ОКРУГА</w:t>
      </w:r>
    </w:p>
    <w:p w:rsidR="00D65195" w:rsidRPr="005C0113" w:rsidRDefault="00D65195" w:rsidP="00D65195">
      <w:pPr>
        <w:shd w:val="clear" w:color="auto" w:fill="FFFFFF"/>
        <w:autoSpaceDE/>
        <w:autoSpaceDN/>
        <w:adjustRightInd/>
        <w:jc w:val="center"/>
        <w:rPr>
          <w:rFonts w:eastAsia="Arial"/>
          <w:b/>
          <w:bCs/>
          <w:sz w:val="24"/>
          <w:szCs w:val="24"/>
          <w:lang w:eastAsia="en-US"/>
        </w:rPr>
      </w:pPr>
    </w:p>
    <w:p w:rsidR="00D65195" w:rsidRPr="005C0113" w:rsidRDefault="00D65195" w:rsidP="00D65195">
      <w:pPr>
        <w:shd w:val="clear" w:color="auto" w:fill="FFFFFF"/>
        <w:autoSpaceDE/>
        <w:autoSpaceDN/>
        <w:adjustRightInd/>
        <w:jc w:val="center"/>
        <w:rPr>
          <w:rFonts w:eastAsia="Arial"/>
          <w:b/>
          <w:bCs/>
          <w:sz w:val="24"/>
          <w:szCs w:val="24"/>
          <w:lang w:eastAsia="en-US"/>
        </w:rPr>
      </w:pPr>
      <w:r w:rsidRPr="005C0113">
        <w:rPr>
          <w:rFonts w:eastAsia="Arial"/>
          <w:b/>
          <w:bCs/>
          <w:sz w:val="24"/>
          <w:szCs w:val="24"/>
          <w:lang w:eastAsia="en-US"/>
        </w:rPr>
        <w:t>ПОСТАНОВЛЕНИЕ</w:t>
      </w:r>
    </w:p>
    <w:p w:rsidR="00D65195" w:rsidRPr="00290796" w:rsidRDefault="00D65195" w:rsidP="00D65195">
      <w:pPr>
        <w:shd w:val="clear" w:color="auto" w:fill="FFFFFF"/>
        <w:autoSpaceDE/>
        <w:autoSpaceDN/>
        <w:adjustRightInd/>
        <w:jc w:val="center"/>
        <w:rPr>
          <w:rFonts w:eastAsia="Arial"/>
          <w:bCs/>
          <w:sz w:val="24"/>
          <w:szCs w:val="24"/>
          <w:lang w:eastAsia="en-US"/>
        </w:rPr>
      </w:pPr>
    </w:p>
    <w:p w:rsidR="00D65195" w:rsidRPr="00290796" w:rsidRDefault="00D65195" w:rsidP="00D65195">
      <w:pPr>
        <w:shd w:val="clear" w:color="auto" w:fill="FFFFFF"/>
        <w:autoSpaceDE/>
        <w:autoSpaceDN/>
        <w:adjustRightInd/>
        <w:jc w:val="center"/>
        <w:rPr>
          <w:rFonts w:eastAsia="Arial"/>
          <w:bCs/>
          <w:sz w:val="24"/>
          <w:szCs w:val="24"/>
          <w:lang w:eastAsia="en-US"/>
        </w:rPr>
      </w:pPr>
      <w:r w:rsidRPr="00290796">
        <w:rPr>
          <w:rFonts w:eastAsia="Arial"/>
          <w:bCs/>
          <w:sz w:val="24"/>
          <w:szCs w:val="24"/>
          <w:lang w:eastAsia="en-US"/>
        </w:rPr>
        <w:t>с. Устье</w:t>
      </w:r>
    </w:p>
    <w:p w:rsidR="00D65195" w:rsidRPr="00290796" w:rsidRDefault="00D65195" w:rsidP="00D65195">
      <w:pPr>
        <w:shd w:val="clear" w:color="auto" w:fill="FFFFFF"/>
        <w:autoSpaceDE/>
        <w:autoSpaceDN/>
        <w:adjustRightInd/>
        <w:jc w:val="center"/>
        <w:rPr>
          <w:rFonts w:eastAsia="Arial"/>
          <w:bCs/>
          <w:sz w:val="24"/>
          <w:szCs w:val="24"/>
          <w:lang w:eastAsia="en-US"/>
        </w:rPr>
      </w:pPr>
    </w:p>
    <w:p w:rsidR="00D65195" w:rsidRPr="004F29AE" w:rsidRDefault="00D92364" w:rsidP="00D92364">
      <w:pPr>
        <w:shd w:val="clear" w:color="auto" w:fill="FFFFFF"/>
        <w:autoSpaceDE/>
        <w:autoSpaceDN/>
        <w:adjustRightInd/>
        <w:jc w:val="both"/>
        <w:rPr>
          <w:rFonts w:eastAsia="Arial"/>
          <w:bCs/>
          <w:sz w:val="24"/>
          <w:szCs w:val="24"/>
          <w:lang w:eastAsia="en-US"/>
        </w:rPr>
      </w:pPr>
      <w:r w:rsidRPr="00290796">
        <w:rPr>
          <w:rFonts w:eastAsia="Arial"/>
          <w:bCs/>
          <w:sz w:val="24"/>
          <w:szCs w:val="24"/>
          <w:lang w:eastAsia="en-US"/>
        </w:rPr>
        <w:t xml:space="preserve">от </w:t>
      </w:r>
      <w:r w:rsidR="00775E79" w:rsidRPr="004F29AE">
        <w:rPr>
          <w:rFonts w:eastAsia="Arial"/>
          <w:bCs/>
          <w:sz w:val="24"/>
          <w:szCs w:val="24"/>
          <w:lang w:eastAsia="en-US"/>
        </w:rPr>
        <w:t>16</w:t>
      </w:r>
      <w:r w:rsidRPr="00290796">
        <w:rPr>
          <w:rFonts w:eastAsia="Arial"/>
          <w:bCs/>
          <w:sz w:val="24"/>
          <w:szCs w:val="24"/>
          <w:lang w:eastAsia="en-US"/>
        </w:rPr>
        <w:t>.0</w:t>
      </w:r>
      <w:r w:rsidR="00775E79" w:rsidRPr="004F29AE">
        <w:rPr>
          <w:rFonts w:eastAsia="Arial"/>
          <w:bCs/>
          <w:sz w:val="24"/>
          <w:szCs w:val="24"/>
          <w:lang w:eastAsia="en-US"/>
        </w:rPr>
        <w:t>6</w:t>
      </w:r>
      <w:r w:rsidRPr="00290796">
        <w:rPr>
          <w:rFonts w:eastAsia="Arial"/>
          <w:bCs/>
          <w:sz w:val="24"/>
          <w:szCs w:val="24"/>
          <w:lang w:eastAsia="en-US"/>
        </w:rPr>
        <w:t xml:space="preserve">.2025                                                                                    </w:t>
      </w:r>
      <w:r w:rsidR="00775E79">
        <w:rPr>
          <w:rFonts w:eastAsia="Arial"/>
          <w:bCs/>
          <w:sz w:val="24"/>
          <w:szCs w:val="24"/>
          <w:lang w:eastAsia="en-US"/>
        </w:rPr>
        <w:t xml:space="preserve">                           № </w:t>
      </w:r>
      <w:r w:rsidR="00775E79" w:rsidRPr="004F29AE">
        <w:rPr>
          <w:rFonts w:eastAsia="Arial"/>
          <w:bCs/>
          <w:sz w:val="24"/>
          <w:szCs w:val="24"/>
          <w:lang w:eastAsia="en-US"/>
        </w:rPr>
        <w:t>964</w:t>
      </w:r>
    </w:p>
    <w:p w:rsidR="00D92364" w:rsidRPr="00290796" w:rsidRDefault="00D92364" w:rsidP="00D92364">
      <w:pPr>
        <w:shd w:val="clear" w:color="auto" w:fill="FFFFFF"/>
        <w:autoSpaceDE/>
        <w:autoSpaceDN/>
        <w:adjustRightInd/>
        <w:jc w:val="both"/>
        <w:rPr>
          <w:rFonts w:eastAsia="Arial"/>
          <w:bCs/>
          <w:sz w:val="24"/>
          <w:szCs w:val="24"/>
          <w:lang w:eastAsia="en-US"/>
        </w:rPr>
      </w:pPr>
    </w:p>
    <w:p w:rsidR="00D65195" w:rsidRPr="00290796" w:rsidRDefault="00D65195" w:rsidP="00D65195">
      <w:pPr>
        <w:shd w:val="clear" w:color="auto" w:fill="FFFFFF"/>
        <w:autoSpaceDE/>
        <w:autoSpaceDN/>
        <w:adjustRightInd/>
        <w:jc w:val="center"/>
        <w:rPr>
          <w:rFonts w:eastAsia="Arial"/>
          <w:bCs/>
          <w:sz w:val="24"/>
          <w:szCs w:val="24"/>
          <w:lang w:eastAsia="en-US"/>
        </w:rPr>
      </w:pPr>
      <w:r w:rsidRPr="00290796">
        <w:rPr>
          <w:rFonts w:eastAsia="Arial"/>
          <w:bCs/>
          <w:sz w:val="24"/>
          <w:szCs w:val="24"/>
          <w:lang w:eastAsia="en-US"/>
        </w:rPr>
        <w:t>Об утверждении схемы теплоснабжения Усть-Кубинского муниципального округа Вологодской области до 2045 года</w:t>
      </w:r>
    </w:p>
    <w:p w:rsidR="00D65195" w:rsidRPr="00290796" w:rsidRDefault="00D65195" w:rsidP="00D65195">
      <w:pPr>
        <w:shd w:val="clear" w:color="auto" w:fill="FFFFFF"/>
        <w:autoSpaceDE/>
        <w:autoSpaceDN/>
        <w:adjustRightInd/>
        <w:jc w:val="center"/>
        <w:rPr>
          <w:rFonts w:eastAsia="Arial"/>
          <w:bCs/>
          <w:sz w:val="24"/>
          <w:szCs w:val="24"/>
          <w:lang w:eastAsia="en-US"/>
        </w:rPr>
      </w:pPr>
    </w:p>
    <w:p w:rsidR="00D65195" w:rsidRPr="00290796" w:rsidRDefault="00D65195" w:rsidP="00D65195">
      <w:pPr>
        <w:shd w:val="clear" w:color="auto" w:fill="FFFFFF"/>
        <w:autoSpaceDE/>
        <w:autoSpaceDN/>
        <w:adjustRightInd/>
        <w:jc w:val="both"/>
        <w:rPr>
          <w:rFonts w:eastAsia="Arial"/>
          <w:bCs/>
          <w:sz w:val="24"/>
          <w:szCs w:val="24"/>
          <w:lang w:eastAsia="en-US"/>
        </w:rPr>
      </w:pPr>
      <w:r w:rsidRPr="00290796">
        <w:rPr>
          <w:rFonts w:eastAsia="Arial"/>
          <w:bCs/>
          <w:sz w:val="24"/>
          <w:szCs w:val="24"/>
          <w:lang w:eastAsia="en-US"/>
        </w:rPr>
        <w:t xml:space="preserve">            В целях реализации Федерального закона от 6 октября 2003 года № 131-ФЗ «Об общих принципах организации  местного самоуправления в Российской Федерации»,  в соответствии с Федеральным законом от 27 июля 2010 года  № 190-ФЗ «О теплоснабжении», статьи 42 Устава округа  администрация округа</w:t>
      </w:r>
    </w:p>
    <w:p w:rsidR="00D65195" w:rsidRPr="005C0113" w:rsidRDefault="00D65195" w:rsidP="00D65195">
      <w:pPr>
        <w:shd w:val="clear" w:color="auto" w:fill="FFFFFF"/>
        <w:autoSpaceDE/>
        <w:autoSpaceDN/>
        <w:adjustRightInd/>
        <w:jc w:val="both"/>
        <w:rPr>
          <w:rFonts w:eastAsia="Arial"/>
          <w:b/>
          <w:bCs/>
          <w:sz w:val="24"/>
          <w:szCs w:val="24"/>
          <w:lang w:eastAsia="en-US"/>
        </w:rPr>
      </w:pPr>
      <w:r w:rsidRPr="005C0113">
        <w:rPr>
          <w:rFonts w:eastAsia="Arial"/>
          <w:b/>
          <w:bCs/>
          <w:sz w:val="24"/>
          <w:szCs w:val="24"/>
          <w:lang w:eastAsia="en-US"/>
        </w:rPr>
        <w:t>ПОСТАНОВЛЯЕТ:</w:t>
      </w:r>
    </w:p>
    <w:p w:rsidR="00D65195" w:rsidRPr="00290796" w:rsidRDefault="00D65195" w:rsidP="00D65195">
      <w:pPr>
        <w:widowControl/>
        <w:numPr>
          <w:ilvl w:val="0"/>
          <w:numId w:val="17"/>
        </w:numPr>
        <w:shd w:val="clear" w:color="auto" w:fill="FFFFFF"/>
        <w:autoSpaceDE/>
        <w:autoSpaceDN/>
        <w:adjustRightInd/>
        <w:ind w:left="0" w:firstLine="708"/>
        <w:jc w:val="both"/>
        <w:rPr>
          <w:rFonts w:eastAsia="Arial"/>
          <w:bCs/>
          <w:sz w:val="24"/>
          <w:szCs w:val="24"/>
          <w:lang w:eastAsia="en-US"/>
        </w:rPr>
      </w:pPr>
      <w:r w:rsidRPr="00290796">
        <w:rPr>
          <w:rFonts w:eastAsia="Arial"/>
          <w:bCs/>
          <w:sz w:val="24"/>
          <w:szCs w:val="24"/>
          <w:lang w:eastAsia="en-US"/>
        </w:rPr>
        <w:t>Утвердить схему теплоснабжения Усть-Кубинского муниципального округа Вологодской области до 2045 года согласно приложению к настоящему постановлению.</w:t>
      </w:r>
    </w:p>
    <w:p w:rsidR="00D65195" w:rsidRPr="00290796" w:rsidRDefault="00D65195" w:rsidP="00D65195">
      <w:pPr>
        <w:widowControl/>
        <w:numPr>
          <w:ilvl w:val="0"/>
          <w:numId w:val="17"/>
        </w:numPr>
        <w:shd w:val="clear" w:color="auto" w:fill="FFFFFF"/>
        <w:autoSpaceDE/>
        <w:autoSpaceDN/>
        <w:adjustRightInd/>
        <w:ind w:left="0" w:firstLine="708"/>
        <w:jc w:val="both"/>
        <w:rPr>
          <w:rFonts w:eastAsia="Arial"/>
          <w:bCs/>
          <w:sz w:val="24"/>
          <w:szCs w:val="24"/>
          <w:lang w:eastAsia="en-US"/>
        </w:rPr>
      </w:pPr>
      <w:r w:rsidRPr="00290796">
        <w:rPr>
          <w:rFonts w:eastAsia="Arial"/>
          <w:bCs/>
          <w:sz w:val="24"/>
          <w:szCs w:val="24"/>
          <w:lang w:eastAsia="en-US"/>
        </w:rPr>
        <w:t>Признать утратившим силу постановление администрации округа от 28 декабря 2024 года №2240 «Об утверждении схемы теплоснабжения Усть-Кубинского муниципального округа Вологодской области».</w:t>
      </w:r>
    </w:p>
    <w:p w:rsidR="00D65195" w:rsidRPr="00290796" w:rsidRDefault="00D65195" w:rsidP="00D65195">
      <w:pPr>
        <w:widowControl/>
        <w:numPr>
          <w:ilvl w:val="0"/>
          <w:numId w:val="17"/>
        </w:numPr>
        <w:shd w:val="clear" w:color="auto" w:fill="FFFFFF"/>
        <w:autoSpaceDE/>
        <w:autoSpaceDN/>
        <w:adjustRightInd/>
        <w:ind w:left="0" w:firstLine="708"/>
        <w:jc w:val="both"/>
        <w:rPr>
          <w:rFonts w:eastAsia="Arial"/>
          <w:bCs/>
          <w:sz w:val="24"/>
          <w:szCs w:val="24"/>
          <w:lang w:eastAsia="en-US"/>
        </w:rPr>
      </w:pPr>
      <w:r w:rsidRPr="00290796">
        <w:rPr>
          <w:rFonts w:eastAsia="Arial"/>
          <w:bCs/>
          <w:sz w:val="24"/>
          <w:szCs w:val="24"/>
          <w:lang w:eastAsia="en-US"/>
        </w:rPr>
        <w:t>Настоящее постановление вступает в силу после его официального опубликования.</w:t>
      </w:r>
    </w:p>
    <w:p w:rsidR="00D65195" w:rsidRPr="00290796" w:rsidRDefault="00D65195" w:rsidP="00D65195">
      <w:pPr>
        <w:shd w:val="clear" w:color="auto" w:fill="FFFFFF"/>
        <w:autoSpaceDE/>
        <w:autoSpaceDN/>
        <w:adjustRightInd/>
        <w:rPr>
          <w:rFonts w:eastAsia="Arial"/>
          <w:bCs/>
          <w:sz w:val="24"/>
          <w:szCs w:val="24"/>
          <w:lang w:eastAsia="en-US"/>
        </w:rPr>
      </w:pPr>
      <w:r w:rsidRPr="00290796">
        <w:rPr>
          <w:rFonts w:eastAsia="Arial"/>
          <w:bCs/>
          <w:sz w:val="24"/>
          <w:szCs w:val="24"/>
          <w:lang w:eastAsia="en-US"/>
        </w:rPr>
        <w:tab/>
        <w:t xml:space="preserve">  </w:t>
      </w:r>
    </w:p>
    <w:p w:rsidR="00D65195" w:rsidRPr="00290796" w:rsidRDefault="00D65195" w:rsidP="00D65195">
      <w:pPr>
        <w:shd w:val="clear" w:color="auto" w:fill="FFFFFF"/>
        <w:autoSpaceDE/>
        <w:autoSpaceDN/>
        <w:adjustRightInd/>
        <w:rPr>
          <w:rFonts w:eastAsia="Arial"/>
          <w:bCs/>
          <w:sz w:val="24"/>
          <w:szCs w:val="24"/>
          <w:lang w:eastAsia="en-US"/>
        </w:rPr>
      </w:pPr>
    </w:p>
    <w:p w:rsidR="00D65195" w:rsidRPr="00290796" w:rsidRDefault="00D65195" w:rsidP="00D65195">
      <w:pPr>
        <w:shd w:val="clear" w:color="auto" w:fill="FFFFFF"/>
        <w:autoSpaceDE/>
        <w:autoSpaceDN/>
        <w:adjustRightInd/>
        <w:rPr>
          <w:rFonts w:eastAsia="Arial"/>
          <w:bCs/>
          <w:sz w:val="24"/>
          <w:szCs w:val="24"/>
          <w:lang w:eastAsia="en-US"/>
        </w:rPr>
      </w:pPr>
    </w:p>
    <w:p w:rsidR="00D65195" w:rsidRPr="00290796" w:rsidRDefault="00D92364" w:rsidP="00D92364">
      <w:pPr>
        <w:shd w:val="clear" w:color="auto" w:fill="FFFFFF"/>
        <w:autoSpaceDE/>
        <w:autoSpaceDN/>
        <w:adjustRightInd/>
        <w:jc w:val="both"/>
        <w:rPr>
          <w:rFonts w:eastAsia="Arial"/>
          <w:bCs/>
          <w:sz w:val="24"/>
          <w:szCs w:val="24"/>
          <w:lang w:eastAsia="en-US"/>
        </w:rPr>
      </w:pPr>
      <w:r w:rsidRPr="00290796">
        <w:rPr>
          <w:rFonts w:eastAsia="Arial"/>
          <w:bCs/>
          <w:sz w:val="24"/>
          <w:szCs w:val="24"/>
          <w:lang w:eastAsia="en-US"/>
        </w:rPr>
        <w:t>Глава округа                                                                                                            И.В. Быков</w:t>
      </w:r>
    </w:p>
    <w:p w:rsidR="00D65195" w:rsidRPr="00290796" w:rsidRDefault="00D65195" w:rsidP="00D65195">
      <w:pPr>
        <w:shd w:val="clear" w:color="auto" w:fill="FFFFFF"/>
        <w:autoSpaceDE/>
        <w:autoSpaceDN/>
        <w:adjustRightInd/>
        <w:jc w:val="right"/>
        <w:rPr>
          <w:rFonts w:eastAsia="Arial"/>
          <w:bCs/>
          <w:sz w:val="24"/>
          <w:szCs w:val="24"/>
          <w:lang w:eastAsia="en-US"/>
        </w:rPr>
      </w:pPr>
    </w:p>
    <w:p w:rsidR="00D65195" w:rsidRPr="00290796" w:rsidRDefault="00D65195" w:rsidP="00D65195">
      <w:pPr>
        <w:shd w:val="clear" w:color="auto" w:fill="FFFFFF"/>
        <w:autoSpaceDE/>
        <w:autoSpaceDN/>
        <w:adjustRightInd/>
        <w:jc w:val="right"/>
        <w:rPr>
          <w:rFonts w:eastAsia="Arial"/>
          <w:bCs/>
          <w:sz w:val="24"/>
          <w:szCs w:val="24"/>
          <w:lang w:eastAsia="en-US"/>
        </w:rPr>
      </w:pPr>
    </w:p>
    <w:p w:rsidR="00D65195" w:rsidRPr="00290796" w:rsidRDefault="00D65195" w:rsidP="00D65195">
      <w:pPr>
        <w:shd w:val="clear" w:color="auto" w:fill="FFFFFF"/>
        <w:autoSpaceDE/>
        <w:autoSpaceDN/>
        <w:adjustRightInd/>
        <w:jc w:val="right"/>
        <w:rPr>
          <w:rFonts w:eastAsia="Arial"/>
          <w:bCs/>
          <w:sz w:val="24"/>
          <w:szCs w:val="24"/>
          <w:lang w:eastAsia="en-US"/>
        </w:rPr>
      </w:pPr>
    </w:p>
    <w:p w:rsidR="00D65195" w:rsidRPr="00290796" w:rsidRDefault="00D65195" w:rsidP="00D65195">
      <w:pPr>
        <w:shd w:val="clear" w:color="auto" w:fill="FFFFFF"/>
        <w:autoSpaceDE/>
        <w:autoSpaceDN/>
        <w:adjustRightInd/>
        <w:jc w:val="right"/>
        <w:rPr>
          <w:rFonts w:eastAsia="Arial"/>
          <w:bCs/>
          <w:sz w:val="24"/>
          <w:szCs w:val="24"/>
          <w:lang w:eastAsia="en-US"/>
        </w:rPr>
      </w:pPr>
    </w:p>
    <w:p w:rsidR="00D65195" w:rsidRPr="00290796" w:rsidRDefault="00D65195" w:rsidP="00D65195">
      <w:pPr>
        <w:shd w:val="clear" w:color="auto" w:fill="FFFFFF"/>
        <w:autoSpaceDE/>
        <w:autoSpaceDN/>
        <w:adjustRightInd/>
        <w:jc w:val="right"/>
        <w:rPr>
          <w:rFonts w:eastAsia="Arial"/>
          <w:bCs/>
          <w:sz w:val="24"/>
          <w:szCs w:val="24"/>
          <w:lang w:eastAsia="en-US"/>
        </w:rPr>
      </w:pPr>
    </w:p>
    <w:p w:rsidR="00D65195" w:rsidRPr="00290796" w:rsidRDefault="00D65195" w:rsidP="00D65195">
      <w:pPr>
        <w:shd w:val="clear" w:color="auto" w:fill="FFFFFF"/>
        <w:autoSpaceDE/>
        <w:autoSpaceDN/>
        <w:adjustRightInd/>
        <w:jc w:val="right"/>
        <w:rPr>
          <w:rFonts w:eastAsia="Arial"/>
          <w:bCs/>
          <w:sz w:val="24"/>
          <w:szCs w:val="24"/>
          <w:lang w:eastAsia="en-US"/>
        </w:rPr>
      </w:pPr>
    </w:p>
    <w:p w:rsidR="00D65195" w:rsidRPr="00290796" w:rsidRDefault="00D65195" w:rsidP="00D65195">
      <w:pPr>
        <w:shd w:val="clear" w:color="auto" w:fill="FFFFFF"/>
        <w:autoSpaceDE/>
        <w:autoSpaceDN/>
        <w:adjustRightInd/>
        <w:jc w:val="right"/>
        <w:rPr>
          <w:rFonts w:eastAsia="Arial"/>
          <w:bCs/>
          <w:sz w:val="24"/>
          <w:szCs w:val="24"/>
          <w:lang w:eastAsia="en-US"/>
        </w:rPr>
      </w:pPr>
    </w:p>
    <w:p w:rsidR="00D65195" w:rsidRPr="00290796" w:rsidRDefault="00D65195" w:rsidP="00D65195">
      <w:pPr>
        <w:shd w:val="clear" w:color="auto" w:fill="FFFFFF"/>
        <w:autoSpaceDE/>
        <w:autoSpaceDN/>
        <w:adjustRightInd/>
        <w:jc w:val="right"/>
        <w:rPr>
          <w:rFonts w:eastAsia="Arial"/>
          <w:bCs/>
          <w:sz w:val="24"/>
          <w:szCs w:val="24"/>
          <w:lang w:eastAsia="en-US"/>
        </w:rPr>
      </w:pPr>
    </w:p>
    <w:p w:rsidR="00D65195" w:rsidRPr="00290796" w:rsidRDefault="00D65195" w:rsidP="00D65195">
      <w:pPr>
        <w:shd w:val="clear" w:color="auto" w:fill="FFFFFF"/>
        <w:autoSpaceDE/>
        <w:autoSpaceDN/>
        <w:adjustRightInd/>
        <w:jc w:val="right"/>
        <w:rPr>
          <w:rFonts w:eastAsia="Arial"/>
          <w:bCs/>
          <w:sz w:val="24"/>
          <w:szCs w:val="24"/>
          <w:lang w:eastAsia="en-US"/>
        </w:rPr>
      </w:pPr>
    </w:p>
    <w:p w:rsidR="00D65195" w:rsidRPr="00290796" w:rsidRDefault="00D65195" w:rsidP="00D65195">
      <w:pPr>
        <w:shd w:val="clear" w:color="auto" w:fill="FFFFFF"/>
        <w:autoSpaceDE/>
        <w:autoSpaceDN/>
        <w:adjustRightInd/>
        <w:jc w:val="right"/>
        <w:rPr>
          <w:rFonts w:eastAsia="Arial"/>
          <w:bCs/>
          <w:sz w:val="24"/>
          <w:szCs w:val="24"/>
          <w:lang w:eastAsia="en-US"/>
        </w:rPr>
      </w:pPr>
    </w:p>
    <w:p w:rsidR="00D65195" w:rsidRPr="00290796" w:rsidRDefault="00D65195" w:rsidP="00D65195">
      <w:pPr>
        <w:shd w:val="clear" w:color="auto" w:fill="FFFFFF"/>
        <w:autoSpaceDE/>
        <w:autoSpaceDN/>
        <w:adjustRightInd/>
        <w:jc w:val="right"/>
        <w:rPr>
          <w:rFonts w:eastAsia="Arial"/>
          <w:bCs/>
          <w:sz w:val="24"/>
          <w:szCs w:val="24"/>
          <w:lang w:eastAsia="en-US"/>
        </w:rPr>
      </w:pPr>
    </w:p>
    <w:p w:rsidR="00D65195" w:rsidRPr="00290796" w:rsidRDefault="00D65195" w:rsidP="00D65195">
      <w:pPr>
        <w:shd w:val="clear" w:color="auto" w:fill="FFFFFF"/>
        <w:autoSpaceDE/>
        <w:autoSpaceDN/>
        <w:adjustRightInd/>
        <w:jc w:val="right"/>
        <w:rPr>
          <w:rFonts w:eastAsia="Arial"/>
          <w:bCs/>
          <w:sz w:val="24"/>
          <w:szCs w:val="24"/>
          <w:lang w:eastAsia="en-US"/>
        </w:rPr>
      </w:pPr>
    </w:p>
    <w:p w:rsidR="00D65195" w:rsidRPr="00290796" w:rsidRDefault="00D65195" w:rsidP="00D65195">
      <w:pPr>
        <w:shd w:val="clear" w:color="auto" w:fill="FFFFFF"/>
        <w:autoSpaceDE/>
        <w:autoSpaceDN/>
        <w:adjustRightInd/>
        <w:jc w:val="right"/>
        <w:rPr>
          <w:rFonts w:eastAsia="Arial"/>
          <w:bCs/>
          <w:sz w:val="24"/>
          <w:szCs w:val="24"/>
          <w:lang w:eastAsia="en-US"/>
        </w:rPr>
      </w:pPr>
    </w:p>
    <w:p w:rsidR="00D65195" w:rsidRPr="00290796" w:rsidRDefault="00D65195" w:rsidP="00D65195">
      <w:pPr>
        <w:shd w:val="clear" w:color="auto" w:fill="FFFFFF"/>
        <w:autoSpaceDE/>
        <w:autoSpaceDN/>
        <w:adjustRightInd/>
        <w:jc w:val="right"/>
        <w:rPr>
          <w:rFonts w:eastAsia="Arial"/>
          <w:bCs/>
          <w:sz w:val="24"/>
          <w:szCs w:val="24"/>
          <w:lang w:eastAsia="en-US"/>
        </w:rPr>
      </w:pPr>
    </w:p>
    <w:p w:rsidR="00D92364" w:rsidRPr="00290796" w:rsidRDefault="00D92364" w:rsidP="00D65195">
      <w:pPr>
        <w:shd w:val="clear" w:color="auto" w:fill="FFFFFF"/>
        <w:autoSpaceDE/>
        <w:autoSpaceDN/>
        <w:adjustRightInd/>
        <w:jc w:val="right"/>
        <w:rPr>
          <w:rFonts w:eastAsia="Arial"/>
          <w:bCs/>
          <w:sz w:val="24"/>
          <w:szCs w:val="24"/>
          <w:lang w:eastAsia="en-US"/>
        </w:rPr>
      </w:pPr>
    </w:p>
    <w:p w:rsidR="00D92364" w:rsidRPr="00290796" w:rsidRDefault="00D92364" w:rsidP="00D65195">
      <w:pPr>
        <w:shd w:val="clear" w:color="auto" w:fill="FFFFFF"/>
        <w:autoSpaceDE/>
        <w:autoSpaceDN/>
        <w:adjustRightInd/>
        <w:jc w:val="right"/>
        <w:rPr>
          <w:rFonts w:eastAsia="Arial"/>
          <w:bCs/>
          <w:sz w:val="24"/>
          <w:szCs w:val="24"/>
          <w:lang w:eastAsia="en-US"/>
        </w:rPr>
      </w:pPr>
    </w:p>
    <w:p w:rsidR="00D92364" w:rsidRPr="00290796" w:rsidRDefault="00D92364" w:rsidP="00D65195">
      <w:pPr>
        <w:shd w:val="clear" w:color="auto" w:fill="FFFFFF"/>
        <w:autoSpaceDE/>
        <w:autoSpaceDN/>
        <w:adjustRightInd/>
        <w:jc w:val="right"/>
        <w:rPr>
          <w:rFonts w:eastAsia="Arial"/>
          <w:bCs/>
          <w:sz w:val="24"/>
          <w:szCs w:val="24"/>
          <w:lang w:eastAsia="en-US"/>
        </w:rPr>
      </w:pPr>
    </w:p>
    <w:p w:rsidR="00D65195" w:rsidRPr="00290796" w:rsidRDefault="00D65195" w:rsidP="00D65195">
      <w:pPr>
        <w:shd w:val="clear" w:color="auto" w:fill="FFFFFF"/>
        <w:autoSpaceDE/>
        <w:autoSpaceDN/>
        <w:adjustRightInd/>
        <w:jc w:val="right"/>
        <w:rPr>
          <w:rFonts w:eastAsia="Arial"/>
          <w:bCs/>
          <w:sz w:val="24"/>
          <w:szCs w:val="24"/>
          <w:lang w:eastAsia="en-US"/>
        </w:rPr>
      </w:pPr>
    </w:p>
    <w:p w:rsidR="00D65195" w:rsidRPr="00290796" w:rsidRDefault="00D65195" w:rsidP="00D65195">
      <w:pPr>
        <w:shd w:val="clear" w:color="auto" w:fill="FFFFFF"/>
        <w:autoSpaceDE/>
        <w:autoSpaceDN/>
        <w:adjustRightInd/>
        <w:jc w:val="right"/>
        <w:rPr>
          <w:rFonts w:eastAsia="Arial"/>
          <w:bCs/>
          <w:sz w:val="24"/>
          <w:szCs w:val="24"/>
          <w:lang w:eastAsia="en-US"/>
        </w:rPr>
      </w:pPr>
      <w:r w:rsidRPr="00290796">
        <w:rPr>
          <w:rFonts w:eastAsia="Arial"/>
          <w:bCs/>
          <w:sz w:val="24"/>
          <w:szCs w:val="24"/>
          <w:lang w:eastAsia="en-US"/>
        </w:rPr>
        <w:lastRenderedPageBreak/>
        <w:t>Утверждена</w:t>
      </w:r>
    </w:p>
    <w:p w:rsidR="00D65195" w:rsidRPr="00290796" w:rsidRDefault="00D65195" w:rsidP="00D65195">
      <w:pPr>
        <w:shd w:val="clear" w:color="auto" w:fill="FFFFFF"/>
        <w:autoSpaceDE/>
        <w:autoSpaceDN/>
        <w:adjustRightInd/>
        <w:jc w:val="right"/>
        <w:rPr>
          <w:rFonts w:eastAsia="Arial"/>
          <w:bCs/>
          <w:sz w:val="24"/>
          <w:szCs w:val="24"/>
          <w:lang w:eastAsia="en-US"/>
        </w:rPr>
      </w:pPr>
      <w:r w:rsidRPr="00290796">
        <w:rPr>
          <w:rFonts w:eastAsia="Arial"/>
          <w:bCs/>
          <w:sz w:val="24"/>
          <w:szCs w:val="24"/>
          <w:lang w:eastAsia="en-US"/>
        </w:rPr>
        <w:t>постановлением администрации  округа</w:t>
      </w:r>
    </w:p>
    <w:p w:rsidR="00D65195" w:rsidRPr="004F29AE" w:rsidRDefault="00D92364" w:rsidP="00D65195">
      <w:pPr>
        <w:shd w:val="clear" w:color="auto" w:fill="FFFFFF"/>
        <w:autoSpaceDE/>
        <w:autoSpaceDN/>
        <w:adjustRightInd/>
        <w:jc w:val="right"/>
        <w:rPr>
          <w:rFonts w:eastAsia="Arial"/>
          <w:bCs/>
          <w:sz w:val="24"/>
          <w:szCs w:val="24"/>
          <w:lang w:eastAsia="en-US"/>
        </w:rPr>
      </w:pPr>
      <w:r w:rsidRPr="00290796">
        <w:rPr>
          <w:rFonts w:eastAsia="Arial"/>
          <w:bCs/>
          <w:sz w:val="24"/>
          <w:szCs w:val="24"/>
          <w:lang w:eastAsia="en-US"/>
        </w:rPr>
        <w:t xml:space="preserve">от </w:t>
      </w:r>
      <w:r w:rsidR="00775E79" w:rsidRPr="004F29AE">
        <w:rPr>
          <w:rFonts w:eastAsia="Arial"/>
          <w:bCs/>
          <w:sz w:val="24"/>
          <w:szCs w:val="24"/>
          <w:lang w:eastAsia="en-US"/>
        </w:rPr>
        <w:t>1</w:t>
      </w:r>
      <w:r w:rsidRPr="00290796">
        <w:rPr>
          <w:rFonts w:eastAsia="Arial"/>
          <w:bCs/>
          <w:sz w:val="24"/>
          <w:szCs w:val="24"/>
          <w:lang w:eastAsia="en-US"/>
        </w:rPr>
        <w:t>6.0</w:t>
      </w:r>
      <w:r w:rsidR="00775E79" w:rsidRPr="004F29AE">
        <w:rPr>
          <w:rFonts w:eastAsia="Arial"/>
          <w:bCs/>
          <w:sz w:val="24"/>
          <w:szCs w:val="24"/>
          <w:lang w:eastAsia="en-US"/>
        </w:rPr>
        <w:t>6</w:t>
      </w:r>
      <w:r w:rsidRPr="00290796">
        <w:rPr>
          <w:rFonts w:eastAsia="Arial"/>
          <w:bCs/>
          <w:sz w:val="24"/>
          <w:szCs w:val="24"/>
          <w:lang w:eastAsia="en-US"/>
        </w:rPr>
        <w:t xml:space="preserve">.2025 № </w:t>
      </w:r>
      <w:r w:rsidR="00775E79" w:rsidRPr="004F29AE">
        <w:rPr>
          <w:rFonts w:eastAsia="Arial"/>
          <w:bCs/>
          <w:sz w:val="24"/>
          <w:szCs w:val="24"/>
          <w:lang w:eastAsia="en-US"/>
        </w:rPr>
        <w:t>964</w:t>
      </w:r>
    </w:p>
    <w:p w:rsidR="00D65195" w:rsidRPr="00290796" w:rsidRDefault="00D65195" w:rsidP="00D65195">
      <w:pPr>
        <w:shd w:val="clear" w:color="auto" w:fill="FFFFFF"/>
        <w:autoSpaceDE/>
        <w:autoSpaceDN/>
        <w:adjustRightInd/>
        <w:jc w:val="right"/>
        <w:rPr>
          <w:rFonts w:eastAsia="Arial"/>
          <w:bCs/>
          <w:sz w:val="24"/>
          <w:szCs w:val="24"/>
          <w:lang w:eastAsia="en-US"/>
        </w:rPr>
      </w:pPr>
    </w:p>
    <w:p w:rsidR="00D65195" w:rsidRPr="00290796" w:rsidRDefault="00D65195" w:rsidP="00D65195">
      <w:pPr>
        <w:autoSpaceDE/>
        <w:autoSpaceDN/>
        <w:adjustRightInd/>
        <w:jc w:val="right"/>
        <w:rPr>
          <w:rFonts w:eastAsia="Arial"/>
          <w:bCs/>
          <w:sz w:val="24"/>
          <w:szCs w:val="24"/>
          <w:lang w:eastAsia="en-US"/>
        </w:rPr>
      </w:pPr>
      <w:r w:rsidRPr="00290796">
        <w:rPr>
          <w:rFonts w:eastAsia="Arial"/>
          <w:bCs/>
          <w:sz w:val="24"/>
          <w:szCs w:val="24"/>
          <w:lang w:eastAsia="en-US"/>
        </w:rPr>
        <w:t>(приложение)</w:t>
      </w:r>
    </w:p>
    <w:p w:rsidR="00D65195" w:rsidRPr="00290796" w:rsidRDefault="00D65195" w:rsidP="00D65195">
      <w:pPr>
        <w:autoSpaceDE/>
        <w:autoSpaceDN/>
        <w:adjustRightInd/>
        <w:jc w:val="center"/>
        <w:rPr>
          <w:rFonts w:eastAsia="Arial"/>
          <w:bCs/>
          <w:sz w:val="24"/>
          <w:szCs w:val="24"/>
          <w:lang w:eastAsia="en-US"/>
        </w:rPr>
      </w:pPr>
    </w:p>
    <w:p w:rsidR="00D65195" w:rsidRPr="00290796" w:rsidRDefault="00D65195" w:rsidP="00D65195">
      <w:pPr>
        <w:autoSpaceDE/>
        <w:autoSpaceDN/>
        <w:adjustRightInd/>
        <w:jc w:val="center"/>
        <w:rPr>
          <w:rFonts w:eastAsia="Arial"/>
          <w:bCs/>
          <w:sz w:val="24"/>
          <w:szCs w:val="24"/>
          <w:lang w:eastAsia="en-US"/>
        </w:rPr>
      </w:pPr>
    </w:p>
    <w:p w:rsidR="00D65195" w:rsidRPr="00290796" w:rsidRDefault="00D65195" w:rsidP="00D65195">
      <w:pPr>
        <w:autoSpaceDE/>
        <w:autoSpaceDN/>
        <w:adjustRightInd/>
        <w:jc w:val="center"/>
        <w:rPr>
          <w:rFonts w:eastAsia="Arial"/>
          <w:bCs/>
          <w:sz w:val="24"/>
          <w:szCs w:val="24"/>
          <w:lang w:eastAsia="en-US"/>
        </w:rPr>
      </w:pPr>
    </w:p>
    <w:p w:rsidR="00D65195" w:rsidRPr="00290796" w:rsidRDefault="00D65195" w:rsidP="00D65195">
      <w:pPr>
        <w:autoSpaceDE/>
        <w:autoSpaceDN/>
        <w:adjustRightInd/>
        <w:jc w:val="center"/>
        <w:rPr>
          <w:rFonts w:eastAsia="Arial"/>
          <w:bCs/>
          <w:sz w:val="24"/>
          <w:szCs w:val="24"/>
          <w:lang w:eastAsia="en-US"/>
        </w:rPr>
      </w:pPr>
    </w:p>
    <w:p w:rsidR="00D65195" w:rsidRPr="00290796" w:rsidRDefault="00D65195" w:rsidP="00D65195">
      <w:pPr>
        <w:autoSpaceDE/>
        <w:autoSpaceDN/>
        <w:adjustRightInd/>
        <w:jc w:val="center"/>
        <w:rPr>
          <w:rFonts w:eastAsia="Arial"/>
          <w:bCs/>
          <w:sz w:val="24"/>
          <w:szCs w:val="24"/>
          <w:lang w:eastAsia="en-US"/>
        </w:rPr>
      </w:pPr>
      <w:r w:rsidRPr="00290796">
        <w:rPr>
          <w:rFonts w:eastAsia="Arial"/>
          <w:bCs/>
          <w:sz w:val="24"/>
          <w:szCs w:val="24"/>
          <w:lang w:eastAsia="en-US"/>
        </w:rPr>
        <w:t>СХЕМА ТЕПЛОСНАБЖЕНИЯ</w:t>
      </w:r>
    </w:p>
    <w:p w:rsidR="00D65195" w:rsidRPr="00290796" w:rsidRDefault="00D65195" w:rsidP="00D65195">
      <w:pPr>
        <w:autoSpaceDE/>
        <w:autoSpaceDN/>
        <w:adjustRightInd/>
        <w:jc w:val="center"/>
        <w:rPr>
          <w:rFonts w:eastAsia="Arial"/>
          <w:bCs/>
          <w:sz w:val="24"/>
          <w:szCs w:val="24"/>
          <w:lang w:eastAsia="en-US"/>
        </w:rPr>
      </w:pPr>
      <w:r w:rsidRPr="00290796">
        <w:rPr>
          <w:rFonts w:eastAsia="Arial"/>
          <w:bCs/>
          <w:sz w:val="24"/>
          <w:szCs w:val="24"/>
          <w:lang w:eastAsia="en-US"/>
        </w:rPr>
        <w:t>УСТЬ-КУБИНСКОГО МУНИЦИПАЛЬНОГО ОКРУГА ВОЛОГОДСКОЙ ОБЛАСТИ ДО 2045 ГОДА</w:t>
      </w:r>
      <w:r w:rsidRPr="00290796">
        <w:rPr>
          <w:rFonts w:eastAsia="Arial"/>
          <w:bCs/>
          <w:sz w:val="24"/>
          <w:szCs w:val="24"/>
          <w:lang w:eastAsia="en-US"/>
        </w:rPr>
        <w:br/>
      </w: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3C0AAE" w:rsidRPr="00290796" w:rsidRDefault="003C0AAE" w:rsidP="00D65195">
      <w:pPr>
        <w:widowControl/>
        <w:autoSpaceDE/>
        <w:autoSpaceDN/>
        <w:adjustRightInd/>
        <w:rPr>
          <w:rFonts w:eastAsiaTheme="minorHAnsi"/>
          <w:sz w:val="24"/>
          <w:szCs w:val="24"/>
          <w:lang w:eastAsia="en-US"/>
        </w:rPr>
      </w:pPr>
    </w:p>
    <w:p w:rsidR="003C0AAE" w:rsidRPr="00290796" w:rsidRDefault="003C0AAE" w:rsidP="00D65195">
      <w:pPr>
        <w:widowControl/>
        <w:autoSpaceDE/>
        <w:autoSpaceDN/>
        <w:adjustRightInd/>
        <w:rPr>
          <w:rFonts w:eastAsiaTheme="minorHAnsi"/>
          <w:sz w:val="24"/>
          <w:szCs w:val="24"/>
          <w:lang w:eastAsia="en-US"/>
        </w:rPr>
      </w:pPr>
    </w:p>
    <w:p w:rsidR="003C0AAE" w:rsidRPr="00290796" w:rsidRDefault="003C0AAE" w:rsidP="00D65195">
      <w:pPr>
        <w:widowControl/>
        <w:autoSpaceDE/>
        <w:autoSpaceDN/>
        <w:adjustRightInd/>
        <w:rPr>
          <w:rFonts w:eastAsiaTheme="minorHAnsi"/>
          <w:sz w:val="24"/>
          <w:szCs w:val="24"/>
          <w:lang w:eastAsia="en-US"/>
        </w:rPr>
      </w:pPr>
    </w:p>
    <w:p w:rsidR="003C0AAE" w:rsidRPr="00290796" w:rsidRDefault="003C0AAE" w:rsidP="00D65195">
      <w:pPr>
        <w:widowControl/>
        <w:autoSpaceDE/>
        <w:autoSpaceDN/>
        <w:adjustRightInd/>
        <w:rPr>
          <w:rFonts w:eastAsiaTheme="minorHAnsi"/>
          <w:sz w:val="24"/>
          <w:szCs w:val="24"/>
          <w:lang w:eastAsia="en-US"/>
        </w:rPr>
      </w:pPr>
    </w:p>
    <w:p w:rsidR="003C0AAE" w:rsidRPr="00290796" w:rsidRDefault="003C0AAE" w:rsidP="00D65195">
      <w:pPr>
        <w:widowControl/>
        <w:autoSpaceDE/>
        <w:autoSpaceDN/>
        <w:adjustRightInd/>
        <w:rPr>
          <w:rFonts w:eastAsiaTheme="minorHAnsi"/>
          <w:sz w:val="24"/>
          <w:szCs w:val="24"/>
          <w:lang w:eastAsia="en-US"/>
        </w:rPr>
      </w:pPr>
    </w:p>
    <w:p w:rsidR="003C0AAE" w:rsidRPr="00290796" w:rsidRDefault="003C0AAE" w:rsidP="00D65195">
      <w:pPr>
        <w:widowControl/>
        <w:autoSpaceDE/>
        <w:autoSpaceDN/>
        <w:adjustRightInd/>
        <w:rPr>
          <w:rFonts w:eastAsiaTheme="minorHAnsi"/>
          <w:sz w:val="24"/>
          <w:szCs w:val="24"/>
          <w:lang w:eastAsia="en-US"/>
        </w:rPr>
      </w:pPr>
    </w:p>
    <w:p w:rsidR="003C0AAE" w:rsidRPr="00290796" w:rsidRDefault="003C0AAE" w:rsidP="00D65195">
      <w:pPr>
        <w:widowControl/>
        <w:autoSpaceDE/>
        <w:autoSpaceDN/>
        <w:adjustRightInd/>
        <w:rPr>
          <w:rFonts w:eastAsiaTheme="minorHAnsi"/>
          <w:sz w:val="24"/>
          <w:szCs w:val="24"/>
          <w:lang w:eastAsia="en-US"/>
        </w:rPr>
      </w:pPr>
    </w:p>
    <w:p w:rsidR="003C0AAE" w:rsidRPr="00290796" w:rsidRDefault="003C0AAE" w:rsidP="00D65195">
      <w:pPr>
        <w:widowControl/>
        <w:autoSpaceDE/>
        <w:autoSpaceDN/>
        <w:adjustRightInd/>
        <w:rPr>
          <w:rFonts w:eastAsiaTheme="minorHAnsi"/>
          <w:sz w:val="24"/>
          <w:szCs w:val="24"/>
          <w:lang w:eastAsia="en-US"/>
        </w:rPr>
      </w:pPr>
    </w:p>
    <w:p w:rsidR="003C0AAE" w:rsidRPr="00290796" w:rsidRDefault="003C0AAE" w:rsidP="00D65195">
      <w:pPr>
        <w:widowControl/>
        <w:autoSpaceDE/>
        <w:autoSpaceDN/>
        <w:adjustRightInd/>
        <w:rPr>
          <w:rFonts w:eastAsiaTheme="minorHAnsi"/>
          <w:sz w:val="24"/>
          <w:szCs w:val="24"/>
          <w:lang w:eastAsia="en-US"/>
        </w:rPr>
      </w:pPr>
    </w:p>
    <w:p w:rsidR="003C0AAE" w:rsidRPr="00290796" w:rsidRDefault="003C0AAE" w:rsidP="00D65195">
      <w:pPr>
        <w:widowControl/>
        <w:autoSpaceDE/>
        <w:autoSpaceDN/>
        <w:adjustRightInd/>
        <w:rPr>
          <w:rFonts w:eastAsiaTheme="minorHAnsi"/>
          <w:sz w:val="24"/>
          <w:szCs w:val="24"/>
          <w:lang w:eastAsia="en-US"/>
        </w:rPr>
      </w:pPr>
    </w:p>
    <w:p w:rsidR="003C0AAE" w:rsidRPr="00290796" w:rsidRDefault="003C0AAE" w:rsidP="00D65195">
      <w:pPr>
        <w:widowControl/>
        <w:autoSpaceDE/>
        <w:autoSpaceDN/>
        <w:adjustRightInd/>
        <w:rPr>
          <w:rFonts w:eastAsiaTheme="minorHAnsi"/>
          <w:sz w:val="24"/>
          <w:szCs w:val="24"/>
          <w:lang w:eastAsia="en-US"/>
        </w:rPr>
      </w:pPr>
    </w:p>
    <w:p w:rsidR="003C0AAE" w:rsidRPr="00290796" w:rsidRDefault="003C0AAE" w:rsidP="00D65195">
      <w:pPr>
        <w:widowControl/>
        <w:autoSpaceDE/>
        <w:autoSpaceDN/>
        <w:adjustRightInd/>
        <w:rPr>
          <w:rFonts w:eastAsiaTheme="minorHAnsi"/>
          <w:sz w:val="24"/>
          <w:szCs w:val="24"/>
          <w:lang w:eastAsia="en-US"/>
        </w:rPr>
      </w:pPr>
    </w:p>
    <w:p w:rsidR="003C0AAE" w:rsidRPr="00290796" w:rsidRDefault="003C0AAE" w:rsidP="00D65195">
      <w:pPr>
        <w:widowControl/>
        <w:autoSpaceDE/>
        <w:autoSpaceDN/>
        <w:adjustRightInd/>
        <w:rPr>
          <w:rFonts w:eastAsiaTheme="minorHAnsi"/>
          <w:sz w:val="24"/>
          <w:szCs w:val="24"/>
          <w:lang w:eastAsia="en-US"/>
        </w:rPr>
      </w:pPr>
    </w:p>
    <w:p w:rsidR="003C0AAE" w:rsidRPr="00290796" w:rsidRDefault="003C0AAE" w:rsidP="00D65195">
      <w:pPr>
        <w:widowControl/>
        <w:autoSpaceDE/>
        <w:autoSpaceDN/>
        <w:adjustRightInd/>
        <w:rPr>
          <w:rFonts w:eastAsiaTheme="minorHAnsi"/>
          <w:sz w:val="24"/>
          <w:szCs w:val="24"/>
          <w:lang w:eastAsia="en-US"/>
        </w:rPr>
      </w:pPr>
    </w:p>
    <w:p w:rsidR="003C0AAE" w:rsidRPr="00290796" w:rsidRDefault="003C0AAE" w:rsidP="00D65195">
      <w:pPr>
        <w:widowControl/>
        <w:autoSpaceDE/>
        <w:autoSpaceDN/>
        <w:adjustRightInd/>
        <w:rPr>
          <w:rFonts w:eastAsiaTheme="minorHAnsi"/>
          <w:sz w:val="24"/>
          <w:szCs w:val="24"/>
          <w:lang w:eastAsia="en-US"/>
        </w:rPr>
      </w:pPr>
    </w:p>
    <w:p w:rsidR="003C0AAE" w:rsidRPr="00290796" w:rsidRDefault="003C0AAE" w:rsidP="00D65195">
      <w:pPr>
        <w:widowControl/>
        <w:autoSpaceDE/>
        <w:autoSpaceDN/>
        <w:adjustRightInd/>
        <w:rPr>
          <w:rFonts w:eastAsiaTheme="minorHAnsi"/>
          <w:sz w:val="24"/>
          <w:szCs w:val="24"/>
          <w:lang w:eastAsia="en-US"/>
        </w:rPr>
      </w:pPr>
    </w:p>
    <w:p w:rsidR="003C0AAE" w:rsidRPr="00290796" w:rsidRDefault="003C0AAE" w:rsidP="00D65195">
      <w:pPr>
        <w:widowControl/>
        <w:autoSpaceDE/>
        <w:autoSpaceDN/>
        <w:adjustRightInd/>
        <w:rPr>
          <w:rFonts w:eastAsiaTheme="minorHAnsi"/>
          <w:sz w:val="24"/>
          <w:szCs w:val="24"/>
          <w:lang w:eastAsia="en-US"/>
        </w:rPr>
      </w:pPr>
    </w:p>
    <w:p w:rsidR="003C0AAE" w:rsidRPr="00290796" w:rsidRDefault="003C0AAE"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autoSpaceDE/>
        <w:autoSpaceDN/>
        <w:adjustRightInd/>
        <w:jc w:val="center"/>
        <w:rPr>
          <w:rFonts w:eastAsia="Arial"/>
          <w:sz w:val="24"/>
          <w:szCs w:val="24"/>
          <w:lang w:eastAsia="en-US"/>
        </w:rPr>
      </w:pPr>
      <w:r w:rsidRPr="00290796">
        <w:rPr>
          <w:rFonts w:eastAsia="Arial"/>
          <w:sz w:val="24"/>
          <w:szCs w:val="24"/>
          <w:lang w:eastAsia="en-US"/>
        </w:rPr>
        <w:t>с. Устье, 2025 г.</w:t>
      </w:r>
    </w:p>
    <w:p w:rsidR="00D65195" w:rsidRPr="00290796" w:rsidRDefault="00D65195" w:rsidP="00D65195">
      <w:pPr>
        <w:autoSpaceDE/>
        <w:autoSpaceDN/>
        <w:adjustRightInd/>
        <w:ind w:left="180"/>
        <w:jc w:val="center"/>
        <w:outlineLvl w:val="0"/>
        <w:rPr>
          <w:rFonts w:eastAsia="Trebuchet MS"/>
          <w:bCs/>
          <w:sz w:val="24"/>
          <w:szCs w:val="24"/>
          <w:lang w:eastAsia="en-US"/>
        </w:rPr>
      </w:pPr>
      <w:bookmarkStart w:id="0" w:name="bookmark0"/>
    </w:p>
    <w:p w:rsidR="00D65195" w:rsidRPr="00290796" w:rsidRDefault="00D65195" w:rsidP="00D65195">
      <w:pPr>
        <w:autoSpaceDE/>
        <w:autoSpaceDN/>
        <w:adjustRightInd/>
        <w:ind w:left="180"/>
        <w:jc w:val="center"/>
        <w:outlineLvl w:val="0"/>
        <w:rPr>
          <w:rFonts w:eastAsia="Trebuchet MS"/>
          <w:bCs/>
          <w:sz w:val="24"/>
          <w:szCs w:val="24"/>
          <w:lang w:eastAsia="en-US"/>
        </w:rPr>
      </w:pPr>
    </w:p>
    <w:p w:rsidR="00D65195" w:rsidRPr="00290796" w:rsidRDefault="00D65195" w:rsidP="00D65195">
      <w:pPr>
        <w:autoSpaceDE/>
        <w:autoSpaceDN/>
        <w:adjustRightInd/>
        <w:ind w:left="180"/>
        <w:jc w:val="center"/>
        <w:outlineLvl w:val="0"/>
        <w:rPr>
          <w:rFonts w:eastAsia="Trebuchet MS"/>
          <w:bCs/>
          <w:sz w:val="24"/>
          <w:szCs w:val="24"/>
          <w:lang w:eastAsia="en-US"/>
        </w:rPr>
      </w:pPr>
    </w:p>
    <w:p w:rsidR="00D65195" w:rsidRPr="00290796" w:rsidRDefault="00D65195" w:rsidP="00D65195">
      <w:pPr>
        <w:autoSpaceDE/>
        <w:autoSpaceDN/>
        <w:adjustRightInd/>
        <w:ind w:left="180"/>
        <w:jc w:val="center"/>
        <w:outlineLvl w:val="0"/>
        <w:rPr>
          <w:rFonts w:eastAsia="Trebuchet MS"/>
          <w:bCs/>
          <w:sz w:val="24"/>
          <w:szCs w:val="24"/>
          <w:lang w:eastAsia="en-US"/>
        </w:rPr>
      </w:pPr>
      <w:r w:rsidRPr="00290796">
        <w:rPr>
          <w:rFonts w:eastAsia="Trebuchet MS"/>
          <w:bCs/>
          <w:sz w:val="24"/>
          <w:szCs w:val="24"/>
          <w:lang w:eastAsia="en-US"/>
        </w:rPr>
        <w:t>Оглавление</w:t>
      </w:r>
      <w:bookmarkEnd w:id="0"/>
    </w:p>
    <w:p w:rsidR="00D65195" w:rsidRPr="00290796" w:rsidRDefault="00D65195" w:rsidP="00D65195">
      <w:pPr>
        <w:autoSpaceDE/>
        <w:autoSpaceDN/>
        <w:adjustRightInd/>
        <w:ind w:left="180"/>
        <w:jc w:val="center"/>
        <w:outlineLvl w:val="0"/>
        <w:rPr>
          <w:rFonts w:eastAsia="Trebuchet MS"/>
          <w:bCs/>
          <w:sz w:val="24"/>
          <w:szCs w:val="24"/>
          <w:lang w:eastAsia="en-US"/>
        </w:rPr>
      </w:pPr>
    </w:p>
    <w:p w:rsidR="00D65195" w:rsidRPr="00290796" w:rsidRDefault="00FF1B9D" w:rsidP="00D65195">
      <w:pPr>
        <w:tabs>
          <w:tab w:val="left" w:leader="dot" w:pos="10159"/>
        </w:tabs>
        <w:autoSpaceDE/>
        <w:autoSpaceDN/>
        <w:adjustRightInd/>
        <w:jc w:val="both"/>
        <w:rPr>
          <w:rFonts w:eastAsia="Trebuchet MS"/>
          <w:bCs/>
          <w:sz w:val="24"/>
          <w:szCs w:val="24"/>
          <w:lang w:eastAsia="en-US"/>
        </w:rPr>
      </w:pPr>
      <w:hyperlink w:anchor="bookmark1" w:tooltip="Current Document">
        <w:r w:rsidR="00D65195" w:rsidRPr="00290796">
          <w:rPr>
            <w:rFonts w:eastAsia="Trebuchet MS"/>
            <w:bCs/>
            <w:sz w:val="24"/>
            <w:szCs w:val="24"/>
            <w:lang w:eastAsia="en-US"/>
          </w:rPr>
          <w:t>Раздел 1. Показатели существующего и перспективного спроса на тепловую энергию (мощность) и</w:t>
        </w:r>
      </w:hyperlink>
      <w:r w:rsidR="00D65195" w:rsidRPr="00290796">
        <w:rPr>
          <w:rFonts w:eastAsia="Trebuchet MS"/>
          <w:bCs/>
          <w:sz w:val="24"/>
          <w:szCs w:val="24"/>
          <w:lang w:eastAsia="en-US"/>
        </w:rPr>
        <w:t xml:space="preserve"> </w:t>
      </w:r>
      <w:hyperlink w:anchor="bookmark1" w:tooltip="Current Document">
        <w:r w:rsidR="00D65195" w:rsidRPr="00290796">
          <w:rPr>
            <w:rFonts w:eastAsia="Trebuchet MS"/>
            <w:bCs/>
            <w:sz w:val="24"/>
            <w:szCs w:val="24"/>
            <w:lang w:eastAsia="en-US"/>
          </w:rPr>
          <w:t>теплоноситель в установленных границах территории поселения, городского округа, города</w:t>
        </w:r>
      </w:hyperlink>
      <w:r w:rsidR="00D65195" w:rsidRPr="00290796">
        <w:rPr>
          <w:rFonts w:eastAsia="Trebuchet MS"/>
          <w:bCs/>
          <w:sz w:val="24"/>
          <w:szCs w:val="24"/>
          <w:lang w:eastAsia="en-US"/>
        </w:rPr>
        <w:t xml:space="preserve"> </w:t>
      </w:r>
      <w:hyperlink w:anchor="bookmark1" w:tooltip="Current Document">
        <w:r w:rsidR="00D65195" w:rsidRPr="00290796">
          <w:rPr>
            <w:rFonts w:eastAsia="Trebuchet MS"/>
            <w:bCs/>
            <w:sz w:val="24"/>
            <w:szCs w:val="24"/>
            <w:lang w:eastAsia="en-US"/>
          </w:rPr>
          <w:t>федерального значения………………...……………………...7</w:t>
        </w:r>
      </w:hyperlink>
    </w:p>
    <w:p w:rsidR="00D65195" w:rsidRPr="00290796" w:rsidRDefault="00D65195" w:rsidP="00D65195">
      <w:pPr>
        <w:tabs>
          <w:tab w:val="left" w:pos="426"/>
        </w:tabs>
        <w:autoSpaceDE/>
        <w:autoSpaceDN/>
        <w:adjustRightInd/>
        <w:jc w:val="both"/>
        <w:rPr>
          <w:rFonts w:eastAsia="Trebuchet MS"/>
          <w:sz w:val="24"/>
          <w:szCs w:val="24"/>
          <w:lang w:eastAsia="en-US"/>
        </w:rPr>
      </w:pPr>
      <w:r w:rsidRPr="00290796">
        <w:rPr>
          <w:rFonts w:eastAsia="Trebuchet MS"/>
          <w:sz w:val="24"/>
          <w:szCs w:val="24"/>
          <w:lang w:eastAsia="en-US"/>
        </w:rPr>
        <w:t>1.1.</w:t>
      </w:r>
      <w:hyperlink w:anchor="bookmark2" w:tooltip="Current Document">
        <w:r w:rsidRPr="00290796">
          <w:rPr>
            <w:rFonts w:eastAsia="Trebuchet MS"/>
            <w:sz w:val="24"/>
            <w:szCs w:val="24"/>
            <w:lang w:eastAsia="en-US"/>
          </w:rPr>
          <w:t>Величины существующей отапливаемой площади строительных фондов и приросты отапливаемой</w:t>
        </w:r>
      </w:hyperlink>
      <w:r w:rsidRPr="00290796">
        <w:rPr>
          <w:rFonts w:eastAsia="Trebuchet MS"/>
          <w:sz w:val="24"/>
          <w:szCs w:val="24"/>
          <w:lang w:eastAsia="en-US"/>
        </w:rPr>
        <w:t xml:space="preserve"> площади строительных фондов по расчетным элементам территориального деления с разделением объектов </w:t>
      </w:r>
      <w:hyperlink w:anchor="bookmark2" w:tooltip="Current Document">
        <w:r w:rsidRPr="00290796">
          <w:rPr>
            <w:rFonts w:eastAsia="Trebuchet MS"/>
            <w:sz w:val="24"/>
            <w:szCs w:val="24"/>
            <w:lang w:eastAsia="en-US"/>
          </w:rPr>
          <w:t>строительства на многоквартирные дома, индивидуальные жилые дома, общественные здания и</w:t>
        </w:r>
      </w:hyperlink>
      <w:r w:rsidRPr="00290796">
        <w:rPr>
          <w:rFonts w:eastAsia="Trebuchet MS"/>
          <w:sz w:val="24"/>
          <w:szCs w:val="24"/>
          <w:lang w:eastAsia="en-US"/>
        </w:rPr>
        <w:t xml:space="preserve"> производственные здания промышленных предприятий по этапам - на каждый год первого 5-летнего </w:t>
      </w:r>
      <w:hyperlink w:anchor="bookmark2" w:tooltip="Current Document">
        <w:r w:rsidRPr="00290796">
          <w:rPr>
            <w:rFonts w:eastAsia="Trebuchet MS"/>
            <w:sz w:val="24"/>
            <w:szCs w:val="24"/>
            <w:lang w:eastAsia="en-US"/>
          </w:rPr>
          <w:t>периода и на последующие 5-летние периоды………..………………………………………………………7</w:t>
        </w:r>
      </w:hyperlink>
    </w:p>
    <w:p w:rsidR="00D65195" w:rsidRPr="00290796" w:rsidRDefault="00D65195" w:rsidP="00D65195">
      <w:pPr>
        <w:tabs>
          <w:tab w:val="left" w:pos="454"/>
        </w:tabs>
        <w:autoSpaceDE/>
        <w:autoSpaceDN/>
        <w:adjustRightInd/>
        <w:jc w:val="both"/>
        <w:rPr>
          <w:rFonts w:eastAsia="Trebuchet MS"/>
          <w:sz w:val="24"/>
          <w:szCs w:val="24"/>
          <w:lang w:eastAsia="en-US"/>
        </w:rPr>
      </w:pPr>
      <w:r w:rsidRPr="00290796">
        <w:rPr>
          <w:rFonts w:eastAsia="Trebuchet MS"/>
          <w:sz w:val="24"/>
          <w:szCs w:val="24"/>
          <w:lang w:eastAsia="en-US"/>
        </w:rPr>
        <w:t>1.2.</w:t>
      </w:r>
      <w:hyperlink w:anchor="bookmark3" w:tooltip="Current Document">
        <w:r w:rsidRPr="00290796">
          <w:rPr>
            <w:rFonts w:eastAsia="Trebuchet MS"/>
            <w:sz w:val="24"/>
            <w:szCs w:val="24"/>
            <w:lang w:eastAsia="en-US"/>
          </w:rPr>
          <w:t>Существующие и перспективные объемы потребления тепловой энергии (мощности) и теплоносителя с</w:t>
        </w:r>
      </w:hyperlink>
      <w:r w:rsidRPr="00290796">
        <w:rPr>
          <w:rFonts w:eastAsia="Trebuchet MS"/>
          <w:sz w:val="24"/>
          <w:szCs w:val="24"/>
          <w:lang w:eastAsia="en-US"/>
        </w:rPr>
        <w:t xml:space="preserve"> разделением по видам теплопотребления в каждом расчетном элементе территориального деления на каждом этапе……………………………………..……………8</w:t>
      </w:r>
    </w:p>
    <w:p w:rsidR="00D65195" w:rsidRPr="00290796" w:rsidRDefault="00D65195" w:rsidP="00D65195">
      <w:pPr>
        <w:tabs>
          <w:tab w:val="left" w:pos="454"/>
        </w:tabs>
        <w:autoSpaceDE/>
        <w:autoSpaceDN/>
        <w:adjustRightInd/>
        <w:jc w:val="both"/>
        <w:rPr>
          <w:rFonts w:eastAsia="Trebuchet MS"/>
          <w:color w:val="000000"/>
          <w:sz w:val="24"/>
          <w:szCs w:val="24"/>
          <w:lang w:bidi="ru-RU"/>
        </w:rPr>
      </w:pPr>
      <w:r w:rsidRPr="00290796">
        <w:rPr>
          <w:rFonts w:eastAsia="Trebuchet MS"/>
          <w:color w:val="000000"/>
          <w:sz w:val="24"/>
          <w:szCs w:val="24"/>
          <w:lang w:bidi="ru-RU"/>
        </w:rPr>
        <w:t>1.3.</w:t>
      </w:r>
      <w:hyperlink w:anchor="bookmark4" w:tooltip="Current Document">
        <w:r w:rsidRPr="00290796">
          <w:rPr>
            <w:rFonts w:eastAsia="Trebuchet MS"/>
            <w:color w:val="000000"/>
            <w:sz w:val="24"/>
            <w:szCs w:val="24"/>
            <w:lang w:bidi="ru-RU"/>
          </w:rPr>
          <w:t>Существующие и перспективные объемы потребления тепловой энергии (мощности) и теплоносителя</w:t>
        </w:r>
      </w:hyperlink>
      <w:r w:rsidRPr="00290796">
        <w:rPr>
          <w:rFonts w:eastAsia="Trebuchet MS"/>
          <w:color w:val="000000"/>
          <w:sz w:val="24"/>
          <w:szCs w:val="24"/>
          <w:lang w:bidi="ru-RU"/>
        </w:rPr>
        <w:t xml:space="preserve"> объектами, расположенными в производственных зонах, на каждом этапе………………………………………………………………………………………………9</w:t>
      </w:r>
    </w:p>
    <w:p w:rsidR="00D65195" w:rsidRPr="00290796" w:rsidRDefault="00D65195" w:rsidP="00D65195">
      <w:pPr>
        <w:tabs>
          <w:tab w:val="left" w:pos="440"/>
        </w:tabs>
        <w:autoSpaceDE/>
        <w:autoSpaceDN/>
        <w:adjustRightInd/>
        <w:jc w:val="both"/>
        <w:rPr>
          <w:rFonts w:eastAsia="Trebuchet MS"/>
          <w:sz w:val="24"/>
          <w:szCs w:val="24"/>
          <w:lang w:eastAsia="en-US"/>
        </w:rPr>
      </w:pPr>
      <w:r w:rsidRPr="00290796">
        <w:rPr>
          <w:rFonts w:eastAsia="Trebuchet MS"/>
          <w:sz w:val="24"/>
          <w:szCs w:val="24"/>
          <w:lang w:eastAsia="en-US"/>
        </w:rPr>
        <w:t>1.4.</w:t>
      </w:r>
      <w:hyperlink w:anchor="bookmark6" w:tooltip="Current Document">
        <w:r w:rsidRPr="00290796">
          <w:rPr>
            <w:rFonts w:eastAsia="Trebuchet MS"/>
            <w:sz w:val="24"/>
            <w:szCs w:val="24"/>
            <w:lang w:eastAsia="en-US"/>
          </w:rPr>
          <w:t>Существующие и перспективные величины средневзвешенной плотности тепловой нагрузки в каждом</w:t>
        </w:r>
      </w:hyperlink>
      <w:r w:rsidRPr="00290796">
        <w:rPr>
          <w:rFonts w:eastAsia="Trebuchet MS"/>
          <w:sz w:val="24"/>
          <w:szCs w:val="24"/>
          <w:lang w:eastAsia="en-US"/>
        </w:rPr>
        <w:t xml:space="preserve"> </w:t>
      </w:r>
      <w:hyperlink w:anchor="bookmark6" w:tooltip="Current Document">
        <w:r w:rsidRPr="00290796">
          <w:rPr>
            <w:rFonts w:eastAsia="Trebuchet MS"/>
            <w:sz w:val="24"/>
            <w:szCs w:val="24"/>
            <w:lang w:eastAsia="en-US"/>
          </w:rPr>
          <w:t>расчетном элементе территориального деления, зоне действия каждого источника тепловой энергии,</w:t>
        </w:r>
      </w:hyperlink>
      <w:r w:rsidRPr="00290796">
        <w:rPr>
          <w:rFonts w:eastAsia="Trebuchet MS"/>
          <w:sz w:val="24"/>
          <w:szCs w:val="24"/>
          <w:lang w:eastAsia="en-US"/>
        </w:rPr>
        <w:t xml:space="preserve"> каждой системе теплоснабжения и по муниципальному образованию………………………………………………………………………………..…….9</w:t>
      </w:r>
    </w:p>
    <w:p w:rsidR="00D65195" w:rsidRPr="00290796" w:rsidRDefault="00D65195" w:rsidP="00D65195">
      <w:pPr>
        <w:tabs>
          <w:tab w:val="right" w:leader="dot" w:pos="10301"/>
        </w:tabs>
        <w:autoSpaceDE/>
        <w:autoSpaceDN/>
        <w:adjustRightInd/>
        <w:jc w:val="both"/>
        <w:rPr>
          <w:rFonts w:eastAsia="Trebuchet MS"/>
          <w:bCs/>
          <w:sz w:val="24"/>
          <w:szCs w:val="24"/>
          <w:lang w:eastAsia="en-US"/>
        </w:rPr>
      </w:pPr>
      <w:r w:rsidRPr="00290796">
        <w:rPr>
          <w:rFonts w:eastAsia="Trebuchet MS"/>
          <w:bCs/>
          <w:sz w:val="24"/>
          <w:szCs w:val="24"/>
          <w:lang w:eastAsia="en-US"/>
        </w:rPr>
        <w:t>Раздел 2. Существующие и перспективные балансы тепловой мощности источников тепловой энергии и тепловой нагрузки потребителей…………………………….…….10</w:t>
      </w:r>
    </w:p>
    <w:p w:rsidR="00D65195" w:rsidRPr="00290796" w:rsidRDefault="00FF1B9D" w:rsidP="00D65195">
      <w:pPr>
        <w:numPr>
          <w:ilvl w:val="1"/>
          <w:numId w:val="0"/>
        </w:numPr>
        <w:tabs>
          <w:tab w:val="left" w:pos="440"/>
        </w:tabs>
        <w:autoSpaceDE/>
        <w:autoSpaceDN/>
        <w:adjustRightInd/>
        <w:jc w:val="both"/>
        <w:rPr>
          <w:rFonts w:eastAsia="Trebuchet MS"/>
          <w:sz w:val="24"/>
          <w:szCs w:val="24"/>
          <w:lang w:eastAsia="en-US"/>
        </w:rPr>
      </w:pPr>
      <w:hyperlink w:anchor="bookmark8" w:tooltip="Current Document">
        <w:r w:rsidR="00D65195" w:rsidRPr="00290796">
          <w:rPr>
            <w:rFonts w:eastAsia="Trebuchet MS"/>
            <w:sz w:val="24"/>
            <w:szCs w:val="24"/>
            <w:lang w:eastAsia="en-US"/>
          </w:rPr>
          <w:t>Описание существующих и перспективных зон действия систем теплоснабжения и источников тепловой</w:t>
        </w:r>
      </w:hyperlink>
      <w:r w:rsidR="00D65195" w:rsidRPr="00290796">
        <w:rPr>
          <w:rFonts w:eastAsia="Trebuchet MS"/>
          <w:sz w:val="24"/>
          <w:szCs w:val="24"/>
          <w:lang w:eastAsia="en-US"/>
        </w:rPr>
        <w:t xml:space="preserve"> Энергии………………….……………...……………………….……..10</w:t>
      </w:r>
    </w:p>
    <w:p w:rsidR="00D65195" w:rsidRPr="00290796" w:rsidRDefault="00FF1B9D" w:rsidP="00D65195">
      <w:pPr>
        <w:widowControl/>
        <w:numPr>
          <w:ilvl w:val="1"/>
          <w:numId w:val="16"/>
        </w:numPr>
        <w:tabs>
          <w:tab w:val="left" w:pos="0"/>
        </w:tabs>
        <w:autoSpaceDE/>
        <w:autoSpaceDN/>
        <w:adjustRightInd/>
        <w:jc w:val="both"/>
        <w:rPr>
          <w:rFonts w:eastAsia="Trebuchet MS"/>
          <w:sz w:val="24"/>
          <w:szCs w:val="24"/>
          <w:lang w:eastAsia="en-US"/>
        </w:rPr>
      </w:pPr>
      <w:hyperlink w:anchor="bookmark10" w:tooltip="Current Document">
        <w:r w:rsidR="00D65195" w:rsidRPr="00290796">
          <w:rPr>
            <w:rFonts w:eastAsia="Trebuchet MS"/>
            <w:sz w:val="24"/>
            <w:szCs w:val="24"/>
            <w:lang w:eastAsia="en-US"/>
          </w:rPr>
          <w:t>Описание существующих и перспективных зон действия индивидуальных источников тепловой энергии……………….………………………………………………...23</w:t>
        </w:r>
      </w:hyperlink>
    </w:p>
    <w:p w:rsidR="00D65195" w:rsidRPr="00290796" w:rsidRDefault="00D65195" w:rsidP="00D65195">
      <w:pPr>
        <w:tabs>
          <w:tab w:val="left" w:pos="469"/>
          <w:tab w:val="right" w:leader="dot" w:pos="10310"/>
        </w:tabs>
        <w:autoSpaceDE/>
        <w:autoSpaceDN/>
        <w:adjustRightInd/>
        <w:jc w:val="both"/>
        <w:rPr>
          <w:rFonts w:eastAsia="Trebuchet MS"/>
          <w:sz w:val="24"/>
          <w:szCs w:val="24"/>
          <w:lang w:eastAsia="en-US"/>
        </w:rPr>
      </w:pPr>
      <w:r w:rsidRPr="00290796">
        <w:rPr>
          <w:rFonts w:eastAsia="Trebuchet MS"/>
          <w:sz w:val="24"/>
          <w:szCs w:val="24"/>
          <w:lang w:eastAsia="en-US"/>
        </w:rPr>
        <w:t xml:space="preserve">2.3. </w:t>
      </w:r>
      <w:hyperlink w:anchor="bookmark11" w:tooltip="Current Document">
        <w:r w:rsidRPr="00290796">
          <w:rPr>
            <w:rFonts w:eastAsia="Trebuchet MS"/>
            <w:sz w:val="24"/>
            <w:szCs w:val="24"/>
            <w:lang w:eastAsia="en-US"/>
          </w:rPr>
          <w:t>Существующие и перспективные балансы тепловой мощности и тепловой нагрузки потребителей в зонах</w:t>
        </w:r>
      </w:hyperlink>
      <w:r w:rsidRPr="00290796">
        <w:rPr>
          <w:rFonts w:eastAsia="Trebuchet MS"/>
          <w:sz w:val="24"/>
          <w:szCs w:val="24"/>
          <w:lang w:eastAsia="en-US"/>
        </w:rPr>
        <w:t xml:space="preserve"> </w:t>
      </w:r>
      <w:hyperlink w:anchor="bookmark11" w:tooltip="Current Document">
        <w:r w:rsidRPr="00290796">
          <w:rPr>
            <w:rFonts w:eastAsia="Trebuchet MS"/>
            <w:sz w:val="24"/>
            <w:szCs w:val="24"/>
            <w:lang w:eastAsia="en-US"/>
          </w:rPr>
          <w:t>действия источников тепловой энергии, в том числе работающих на единую тепловую сеть, на каждом этапе</w:t>
        </w:r>
      </w:hyperlink>
      <w:r w:rsidRPr="00290796">
        <w:rPr>
          <w:rFonts w:eastAsia="Trebuchet MS"/>
          <w:sz w:val="24"/>
          <w:szCs w:val="24"/>
          <w:lang w:eastAsia="en-US"/>
        </w:rPr>
        <w:t>……………………………………………………...24</w:t>
      </w:r>
    </w:p>
    <w:p w:rsidR="00D65195" w:rsidRPr="00290796" w:rsidRDefault="00D65195" w:rsidP="00D65195">
      <w:pPr>
        <w:tabs>
          <w:tab w:val="left" w:pos="474"/>
        </w:tabs>
        <w:autoSpaceDE/>
        <w:autoSpaceDN/>
        <w:adjustRightInd/>
        <w:jc w:val="both"/>
        <w:rPr>
          <w:rFonts w:eastAsia="Trebuchet MS"/>
          <w:sz w:val="24"/>
          <w:szCs w:val="24"/>
          <w:lang w:eastAsia="en-US"/>
        </w:rPr>
      </w:pPr>
      <w:r w:rsidRPr="00290796">
        <w:rPr>
          <w:rFonts w:eastAsia="Trebuchet MS"/>
          <w:sz w:val="24"/>
          <w:szCs w:val="24"/>
          <w:lang w:eastAsia="en-US"/>
        </w:rPr>
        <w:t xml:space="preserve">2.4. </w:t>
      </w:r>
      <w:hyperlink w:anchor="bookmark12" w:tooltip="Current Document">
        <w:r w:rsidRPr="00290796">
          <w:rPr>
            <w:rFonts w:eastAsia="Trebuchet MS"/>
            <w:sz w:val="24"/>
            <w:szCs w:val="24"/>
            <w:lang w:eastAsia="en-US"/>
          </w:rPr>
          <w:t>Перспективные балансы тепловой мощности источников тепловой энергии и тепловой нагрузки</w:t>
        </w:r>
      </w:hyperlink>
      <w:r w:rsidRPr="00290796">
        <w:rPr>
          <w:rFonts w:eastAsia="Trebuchet MS"/>
          <w:sz w:val="24"/>
          <w:szCs w:val="24"/>
          <w:lang w:eastAsia="en-US"/>
        </w:rPr>
        <w:t xml:space="preserve">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w:t>
      </w:r>
      <w:hyperlink w:anchor="bookmark12" w:tooltip="Current Document">
        <w:r w:rsidRPr="00290796">
          <w:rPr>
            <w:rFonts w:eastAsia="Trebuchet MS"/>
            <w:sz w:val="24"/>
            <w:szCs w:val="24"/>
            <w:lang w:eastAsia="en-US"/>
          </w:rPr>
          <w:t>тепловой нагрузки для потребителей каждого поселения, городского округа, города федерального</w:t>
        </w:r>
      </w:hyperlink>
      <w:r w:rsidRPr="00290796">
        <w:rPr>
          <w:rFonts w:eastAsia="Trebuchet MS"/>
          <w:sz w:val="24"/>
          <w:szCs w:val="24"/>
          <w:lang w:eastAsia="en-US"/>
        </w:rPr>
        <w:t xml:space="preserve"> </w:t>
      </w:r>
      <w:hyperlink w:anchor="bookmark12" w:tooltip="Current Document">
        <w:r w:rsidRPr="00290796">
          <w:rPr>
            <w:rFonts w:eastAsia="Trebuchet MS"/>
            <w:sz w:val="24"/>
            <w:szCs w:val="24"/>
            <w:lang w:eastAsia="en-US"/>
          </w:rPr>
          <w:t>значения………………………………………………………………………………………....25</w:t>
        </w:r>
      </w:hyperlink>
    </w:p>
    <w:p w:rsidR="00D65195" w:rsidRPr="00290796" w:rsidRDefault="00D65195" w:rsidP="00D65195">
      <w:pPr>
        <w:tabs>
          <w:tab w:val="left" w:pos="474"/>
        </w:tabs>
        <w:autoSpaceDE/>
        <w:autoSpaceDN/>
        <w:adjustRightInd/>
        <w:jc w:val="both"/>
        <w:rPr>
          <w:rFonts w:eastAsia="Trebuchet MS"/>
          <w:sz w:val="24"/>
          <w:szCs w:val="24"/>
          <w:lang w:eastAsia="en-US"/>
        </w:rPr>
      </w:pPr>
      <w:r w:rsidRPr="00290796">
        <w:rPr>
          <w:rFonts w:eastAsia="Trebuchet MS"/>
          <w:sz w:val="24"/>
          <w:szCs w:val="24"/>
          <w:lang w:eastAsia="en-US"/>
        </w:rPr>
        <w:t>2.5. Радиус эффективного теплоснабжения, определяемый в соответствии с методическими указаниями по разработке схем теплоснабжения…………………..……..26</w:t>
      </w:r>
    </w:p>
    <w:p w:rsidR="00D65195" w:rsidRPr="00290796" w:rsidRDefault="00D65195" w:rsidP="00D65195">
      <w:pPr>
        <w:tabs>
          <w:tab w:val="right" w:leader="dot" w:pos="10301"/>
        </w:tabs>
        <w:autoSpaceDE/>
        <w:autoSpaceDN/>
        <w:adjustRightInd/>
        <w:jc w:val="both"/>
        <w:rPr>
          <w:rFonts w:eastAsia="Trebuchet MS"/>
          <w:bCs/>
          <w:sz w:val="24"/>
          <w:szCs w:val="24"/>
          <w:lang w:eastAsia="en-US"/>
        </w:rPr>
      </w:pPr>
      <w:r w:rsidRPr="00290796">
        <w:rPr>
          <w:rFonts w:eastAsia="Trebuchet MS"/>
          <w:bCs/>
          <w:sz w:val="24"/>
          <w:szCs w:val="24"/>
          <w:lang w:eastAsia="en-US"/>
        </w:rPr>
        <w:t>Раздел 3. Существующие и перспективные балансы теплоносителя………………….27</w:t>
      </w:r>
    </w:p>
    <w:p w:rsidR="00D65195" w:rsidRPr="00290796" w:rsidRDefault="00D65195" w:rsidP="00D65195">
      <w:pPr>
        <w:tabs>
          <w:tab w:val="left" w:pos="440"/>
        </w:tabs>
        <w:autoSpaceDE/>
        <w:autoSpaceDN/>
        <w:adjustRightInd/>
        <w:jc w:val="both"/>
        <w:rPr>
          <w:rFonts w:eastAsia="Trebuchet MS"/>
          <w:sz w:val="24"/>
          <w:szCs w:val="24"/>
          <w:lang w:eastAsia="en-US"/>
        </w:rPr>
      </w:pPr>
      <w:r w:rsidRPr="00290796">
        <w:rPr>
          <w:rFonts w:eastAsia="Trebuchet MS"/>
          <w:sz w:val="24"/>
          <w:szCs w:val="24"/>
          <w:lang w:eastAsia="en-US"/>
        </w:rPr>
        <w:t>3.1.</w:t>
      </w:r>
      <w:hyperlink w:anchor="bookmark15" w:tooltip="Current Document">
        <w:r w:rsidRPr="00290796">
          <w:rPr>
            <w:rFonts w:eastAsia="Trebuchet MS"/>
            <w:sz w:val="24"/>
            <w:szCs w:val="24"/>
            <w:lang w:eastAsia="en-US"/>
          </w:rPr>
          <w:t>Существующие и перспективные балансы производительности водоподготовительных установок и</w:t>
        </w:r>
      </w:hyperlink>
      <w:r w:rsidRPr="00290796">
        <w:rPr>
          <w:rFonts w:eastAsia="Trebuchet MS"/>
          <w:sz w:val="24"/>
          <w:szCs w:val="24"/>
          <w:lang w:eastAsia="en-US"/>
        </w:rPr>
        <w:t xml:space="preserve"> максимального потребления теплоносителя теплопотребляющими установками потребителей ………………………………………………...……………….....27                                                                                                                   </w:t>
      </w:r>
    </w:p>
    <w:p w:rsidR="00D65195" w:rsidRPr="00290796" w:rsidRDefault="00D65195" w:rsidP="00D65195">
      <w:pPr>
        <w:tabs>
          <w:tab w:val="left" w:pos="440"/>
        </w:tabs>
        <w:autoSpaceDE/>
        <w:autoSpaceDN/>
        <w:adjustRightInd/>
        <w:jc w:val="both"/>
        <w:rPr>
          <w:rFonts w:eastAsia="Trebuchet MS"/>
          <w:sz w:val="24"/>
          <w:szCs w:val="24"/>
          <w:lang w:eastAsia="en-US"/>
        </w:rPr>
      </w:pPr>
      <w:r w:rsidRPr="00290796">
        <w:rPr>
          <w:rFonts w:eastAsia="Trebuchet MS"/>
          <w:sz w:val="24"/>
          <w:szCs w:val="24"/>
          <w:lang w:eastAsia="en-US"/>
        </w:rPr>
        <w:t>3.2.</w:t>
      </w:r>
      <w:hyperlink w:anchor="bookmark16" w:tooltip="Current Document">
        <w:r w:rsidRPr="00290796">
          <w:rPr>
            <w:rFonts w:eastAsia="Trebuchet MS"/>
            <w:sz w:val="24"/>
            <w:szCs w:val="24"/>
            <w:lang w:eastAsia="en-US"/>
          </w:rPr>
          <w:t>Существующие и перспективные балансы производительности водоподготовительных установок</w:t>
        </w:r>
      </w:hyperlink>
      <w:r w:rsidRPr="00290796">
        <w:rPr>
          <w:rFonts w:eastAsia="Trebuchet MS"/>
          <w:sz w:val="24"/>
          <w:szCs w:val="24"/>
          <w:lang w:eastAsia="en-US"/>
        </w:rPr>
        <w:t xml:space="preserve"> </w:t>
      </w:r>
      <w:hyperlink w:anchor="bookmark16" w:tooltip="Current Document">
        <w:r w:rsidRPr="00290796">
          <w:rPr>
            <w:rFonts w:eastAsia="Trebuchet MS"/>
            <w:sz w:val="24"/>
            <w:szCs w:val="24"/>
            <w:lang w:eastAsia="en-US"/>
          </w:rPr>
          <w:t>источников тепловой энергии для компенсации потерь теплоносителя в аварийных режимах работы систем</w:t>
        </w:r>
      </w:hyperlink>
      <w:r w:rsidRPr="00290796">
        <w:rPr>
          <w:rFonts w:eastAsia="Trebuchet MS"/>
          <w:sz w:val="24"/>
          <w:szCs w:val="24"/>
          <w:lang w:eastAsia="en-US"/>
        </w:rPr>
        <w:t xml:space="preserve"> теплоснабжения    …………………………….…….…28</w:t>
      </w:r>
    </w:p>
    <w:p w:rsidR="00D65195" w:rsidRPr="00290796" w:rsidRDefault="00FF1B9D" w:rsidP="00D65195">
      <w:pPr>
        <w:tabs>
          <w:tab w:val="right" w:leader="dot" w:pos="10301"/>
        </w:tabs>
        <w:autoSpaceDE/>
        <w:autoSpaceDN/>
        <w:adjustRightInd/>
        <w:jc w:val="both"/>
        <w:rPr>
          <w:rFonts w:eastAsia="Trebuchet MS"/>
          <w:bCs/>
          <w:sz w:val="24"/>
          <w:szCs w:val="24"/>
          <w:lang w:eastAsia="en-US"/>
        </w:rPr>
      </w:pPr>
      <w:hyperlink w:anchor="bookmark21" w:tooltip="Current Document">
        <w:r w:rsidR="00D65195" w:rsidRPr="00290796">
          <w:rPr>
            <w:rFonts w:eastAsia="Trebuchet MS"/>
            <w:bCs/>
            <w:sz w:val="24"/>
            <w:szCs w:val="24"/>
            <w:lang w:eastAsia="en-US"/>
          </w:rPr>
          <w:t>Раздел 4. Основные положения мастер-плана развития систем теплоснабжения поселения, городского округа, города федерального значения…………………………28</w:t>
        </w:r>
      </w:hyperlink>
    </w:p>
    <w:p w:rsidR="00D65195" w:rsidRPr="00290796" w:rsidRDefault="00D65195" w:rsidP="00D65195">
      <w:pPr>
        <w:tabs>
          <w:tab w:val="left" w:pos="440"/>
        </w:tabs>
        <w:autoSpaceDE/>
        <w:autoSpaceDN/>
        <w:adjustRightInd/>
        <w:jc w:val="both"/>
        <w:rPr>
          <w:rFonts w:eastAsia="Trebuchet MS"/>
          <w:sz w:val="24"/>
          <w:szCs w:val="24"/>
          <w:lang w:eastAsia="en-US"/>
        </w:rPr>
      </w:pPr>
      <w:r w:rsidRPr="00290796">
        <w:rPr>
          <w:rFonts w:eastAsia="Trebuchet MS"/>
          <w:sz w:val="24"/>
          <w:szCs w:val="24"/>
          <w:lang w:eastAsia="en-US"/>
        </w:rPr>
        <w:t>4.1.</w:t>
      </w:r>
      <w:hyperlink w:anchor="bookmark19" w:tooltip="Current Document">
        <w:r w:rsidRPr="00290796">
          <w:rPr>
            <w:rFonts w:eastAsia="Trebuchet MS"/>
            <w:sz w:val="24"/>
            <w:szCs w:val="24"/>
            <w:lang w:eastAsia="en-US"/>
          </w:rPr>
          <w:t>Описание сценариев развития теплоснабжения муниципального образования…….…28</w:t>
        </w:r>
      </w:hyperlink>
    </w:p>
    <w:p w:rsidR="00D65195" w:rsidRPr="00290796" w:rsidRDefault="00D65195" w:rsidP="00D65195">
      <w:pPr>
        <w:tabs>
          <w:tab w:val="left" w:pos="440"/>
        </w:tabs>
        <w:autoSpaceDE/>
        <w:autoSpaceDN/>
        <w:adjustRightInd/>
        <w:jc w:val="both"/>
        <w:rPr>
          <w:rFonts w:eastAsia="Trebuchet MS"/>
          <w:sz w:val="24"/>
          <w:szCs w:val="24"/>
          <w:lang w:eastAsia="en-US"/>
        </w:rPr>
      </w:pPr>
      <w:r w:rsidRPr="00290796">
        <w:rPr>
          <w:rFonts w:eastAsia="Trebuchet MS"/>
          <w:sz w:val="24"/>
          <w:szCs w:val="24"/>
          <w:lang w:eastAsia="en-US"/>
        </w:rPr>
        <w:t>4.2.</w:t>
      </w:r>
      <w:hyperlink w:anchor="bookmark20" w:tooltip="Current Document">
        <w:r w:rsidRPr="00290796">
          <w:rPr>
            <w:rFonts w:eastAsia="Trebuchet MS"/>
            <w:sz w:val="24"/>
            <w:szCs w:val="24"/>
            <w:lang w:eastAsia="en-US"/>
          </w:rPr>
          <w:t>Обоснование выбора приоритетного сценария развития теплоснабжения округа</w:t>
        </w:r>
      </w:hyperlink>
      <w:r w:rsidRPr="00290796">
        <w:rPr>
          <w:rFonts w:eastAsia="Trebuchet MS"/>
          <w:sz w:val="24"/>
          <w:szCs w:val="24"/>
          <w:lang w:eastAsia="en-US"/>
        </w:rPr>
        <w:t xml:space="preserve">…....30            </w:t>
      </w:r>
    </w:p>
    <w:p w:rsidR="00D65195" w:rsidRPr="00290796" w:rsidRDefault="00D65195" w:rsidP="00D65195">
      <w:pPr>
        <w:tabs>
          <w:tab w:val="right" w:leader="dot" w:pos="10301"/>
        </w:tabs>
        <w:autoSpaceDE/>
        <w:autoSpaceDN/>
        <w:adjustRightInd/>
        <w:jc w:val="both"/>
        <w:rPr>
          <w:rFonts w:eastAsia="Trebuchet MS"/>
          <w:bCs/>
          <w:sz w:val="24"/>
          <w:szCs w:val="24"/>
          <w:lang w:eastAsia="en-US"/>
        </w:rPr>
      </w:pPr>
      <w:r w:rsidRPr="00290796">
        <w:rPr>
          <w:rFonts w:eastAsia="Trebuchet MS"/>
          <w:bCs/>
          <w:sz w:val="24"/>
          <w:szCs w:val="24"/>
          <w:lang w:eastAsia="en-US"/>
        </w:rPr>
        <w:lastRenderedPageBreak/>
        <w:t>Раздел 5. Предложения по строительству, реконструкции, техническому перевооружению и (или) модернизации источников тепловой энергии………………31</w:t>
      </w:r>
    </w:p>
    <w:p w:rsidR="00D65195" w:rsidRPr="00290796" w:rsidRDefault="00D65195" w:rsidP="00D65195">
      <w:pPr>
        <w:tabs>
          <w:tab w:val="left" w:pos="435"/>
        </w:tabs>
        <w:autoSpaceDE/>
        <w:autoSpaceDN/>
        <w:adjustRightInd/>
        <w:jc w:val="both"/>
        <w:rPr>
          <w:rFonts w:eastAsia="Trebuchet MS"/>
          <w:sz w:val="24"/>
          <w:szCs w:val="24"/>
          <w:lang w:eastAsia="en-US"/>
        </w:rPr>
      </w:pPr>
      <w:r w:rsidRPr="00290796">
        <w:rPr>
          <w:rFonts w:eastAsia="Trebuchet MS"/>
          <w:sz w:val="24"/>
          <w:szCs w:val="24"/>
          <w:lang w:eastAsia="en-US"/>
        </w:rPr>
        <w:t>5.1.</w:t>
      </w:r>
      <w:hyperlink w:anchor="bookmark25" w:tooltip="Current Document">
        <w:r w:rsidRPr="00290796">
          <w:rPr>
            <w:rFonts w:eastAsia="Trebuchet MS"/>
            <w:sz w:val="24"/>
            <w:szCs w:val="24"/>
            <w:lang w:eastAsia="en-US"/>
          </w:rPr>
          <w:t>Предложения по строительству источников тепловой энергии, обеспечивающих перспективную тепловую</w:t>
        </w:r>
      </w:hyperlink>
      <w:r w:rsidRPr="00290796">
        <w:rPr>
          <w:rFonts w:eastAsia="Trebuchet MS"/>
          <w:sz w:val="24"/>
          <w:szCs w:val="24"/>
          <w:lang w:eastAsia="en-US"/>
        </w:rPr>
        <w:t xml:space="preserve"> нагрузку на осваиваемых территориях муниципального образования, для которых отсутствует возможность </w:t>
      </w:r>
      <w:hyperlink w:anchor="bookmark25" w:tooltip="Current Document">
        <w:r w:rsidRPr="00290796">
          <w:rPr>
            <w:rFonts w:eastAsia="Trebuchet MS"/>
            <w:sz w:val="24"/>
            <w:szCs w:val="24"/>
            <w:lang w:eastAsia="en-US"/>
          </w:rPr>
          <w:t>и (или) целесообразность передачи тепловой энергии от существующих или реконструируемых источников</w:t>
        </w:r>
      </w:hyperlink>
      <w:r w:rsidRPr="00290796">
        <w:rPr>
          <w:rFonts w:eastAsia="Trebuchet MS"/>
          <w:sz w:val="24"/>
          <w:szCs w:val="24"/>
          <w:lang w:eastAsia="en-US"/>
        </w:rPr>
        <w:t xml:space="preserve"> </w:t>
      </w:r>
      <w:hyperlink w:anchor="bookmark25" w:tooltip="Current Document">
        <w:r w:rsidRPr="00290796">
          <w:rPr>
            <w:rFonts w:eastAsia="Trebuchet MS"/>
            <w:sz w:val="24"/>
            <w:szCs w:val="24"/>
            <w:lang w:eastAsia="en-US"/>
          </w:rPr>
          <w:t>тепловой энергии……………………………………………………………………………………..……</w:t>
        </w:r>
      </w:hyperlink>
      <w:r w:rsidRPr="00290796">
        <w:rPr>
          <w:rFonts w:eastAsia="Trebuchet MS"/>
          <w:sz w:val="24"/>
          <w:szCs w:val="24"/>
          <w:lang w:eastAsia="en-US"/>
        </w:rPr>
        <w:t>31</w:t>
      </w:r>
    </w:p>
    <w:p w:rsidR="00D65195" w:rsidRPr="00290796" w:rsidRDefault="00D65195" w:rsidP="00D65195">
      <w:pPr>
        <w:tabs>
          <w:tab w:val="left" w:pos="464"/>
        </w:tabs>
        <w:autoSpaceDE/>
        <w:autoSpaceDN/>
        <w:adjustRightInd/>
        <w:jc w:val="both"/>
        <w:rPr>
          <w:rFonts w:eastAsia="Trebuchet MS"/>
          <w:sz w:val="24"/>
          <w:szCs w:val="24"/>
          <w:lang w:eastAsia="en-US"/>
        </w:rPr>
      </w:pPr>
      <w:r w:rsidRPr="00290796">
        <w:rPr>
          <w:rFonts w:eastAsia="Trebuchet MS"/>
          <w:sz w:val="24"/>
          <w:szCs w:val="24"/>
          <w:lang w:eastAsia="en-US"/>
        </w:rPr>
        <w:t>5.2.</w:t>
      </w:r>
      <w:hyperlink w:anchor="bookmark26" w:tooltip="Current Document">
        <w:r w:rsidRPr="00290796">
          <w:rPr>
            <w:rFonts w:eastAsia="Trebuchet MS"/>
            <w:sz w:val="24"/>
            <w:szCs w:val="24"/>
            <w:lang w:eastAsia="en-US"/>
          </w:rPr>
          <w:t>Предложения по реконструкции источников тепловой энергии, обеспечивающих перспективную тепловую</w:t>
        </w:r>
      </w:hyperlink>
      <w:r w:rsidRPr="00290796">
        <w:rPr>
          <w:rFonts w:eastAsia="Trebuchet MS"/>
          <w:sz w:val="24"/>
          <w:szCs w:val="24"/>
          <w:lang w:eastAsia="en-US"/>
        </w:rPr>
        <w:t xml:space="preserve"> </w:t>
      </w:r>
      <w:hyperlink w:anchor="bookmark26" w:tooltip="Current Document">
        <w:r w:rsidRPr="00290796">
          <w:rPr>
            <w:rFonts w:eastAsia="Trebuchet MS"/>
            <w:sz w:val="24"/>
            <w:szCs w:val="24"/>
            <w:lang w:eastAsia="en-US"/>
          </w:rPr>
          <w:t>нагрузку в существующих и расширяемых зонах действия источников тепловой энергии…………………………………………………………………</w:t>
        </w:r>
      </w:hyperlink>
      <w:r w:rsidRPr="00290796">
        <w:rPr>
          <w:rFonts w:eastAsia="Trebuchet MS"/>
          <w:sz w:val="24"/>
          <w:szCs w:val="24"/>
          <w:lang w:eastAsia="en-US"/>
        </w:rPr>
        <w:t>31</w:t>
      </w:r>
    </w:p>
    <w:p w:rsidR="00D65195" w:rsidRPr="00290796" w:rsidRDefault="00D65195" w:rsidP="00D65195">
      <w:pPr>
        <w:tabs>
          <w:tab w:val="left" w:pos="464"/>
        </w:tabs>
        <w:autoSpaceDE/>
        <w:autoSpaceDN/>
        <w:adjustRightInd/>
        <w:jc w:val="both"/>
        <w:rPr>
          <w:rFonts w:eastAsia="Trebuchet MS"/>
          <w:sz w:val="24"/>
          <w:szCs w:val="24"/>
          <w:lang w:eastAsia="en-US"/>
        </w:rPr>
      </w:pPr>
      <w:r w:rsidRPr="00290796">
        <w:rPr>
          <w:rFonts w:eastAsia="Trebuchet MS"/>
          <w:sz w:val="24"/>
          <w:szCs w:val="24"/>
          <w:lang w:eastAsia="en-US"/>
        </w:rPr>
        <w:t>5.3.</w:t>
      </w:r>
      <w:hyperlink w:anchor="bookmark27" w:tooltip="Current Document">
        <w:r w:rsidRPr="00290796">
          <w:rPr>
            <w:rFonts w:eastAsia="Trebuchet MS"/>
            <w:sz w:val="24"/>
            <w:szCs w:val="24"/>
            <w:lang w:eastAsia="en-US"/>
          </w:rPr>
          <w:t>Предложения по техническому перевооружению и (или) модернизации источников тепловой энергии с</w:t>
        </w:r>
      </w:hyperlink>
      <w:r w:rsidRPr="00290796">
        <w:rPr>
          <w:rFonts w:eastAsia="Trebuchet MS"/>
          <w:sz w:val="24"/>
          <w:szCs w:val="24"/>
          <w:lang w:eastAsia="en-US"/>
        </w:rPr>
        <w:t xml:space="preserve"> </w:t>
      </w:r>
      <w:hyperlink w:anchor="bookmark27" w:tooltip="Current Document">
        <w:r w:rsidRPr="00290796">
          <w:rPr>
            <w:rFonts w:eastAsia="Trebuchet MS"/>
            <w:sz w:val="24"/>
            <w:szCs w:val="24"/>
            <w:lang w:eastAsia="en-US"/>
          </w:rPr>
          <w:t>целью повышения эффективности работы систем теплоснабжения…</w:t>
        </w:r>
      </w:hyperlink>
      <w:r w:rsidRPr="00290796">
        <w:rPr>
          <w:rFonts w:eastAsia="Trebuchet MS"/>
          <w:sz w:val="24"/>
          <w:szCs w:val="24"/>
          <w:lang w:eastAsia="en-US"/>
        </w:rPr>
        <w:t>31</w:t>
      </w:r>
    </w:p>
    <w:p w:rsidR="00D65195" w:rsidRPr="00290796" w:rsidRDefault="00D65195" w:rsidP="00D65195">
      <w:pPr>
        <w:tabs>
          <w:tab w:val="left" w:pos="0"/>
        </w:tabs>
        <w:autoSpaceDE/>
        <w:autoSpaceDN/>
        <w:adjustRightInd/>
        <w:jc w:val="both"/>
        <w:rPr>
          <w:rFonts w:eastAsia="Trebuchet MS"/>
          <w:sz w:val="24"/>
          <w:szCs w:val="24"/>
          <w:lang w:eastAsia="en-US"/>
        </w:rPr>
      </w:pPr>
      <w:r w:rsidRPr="00290796">
        <w:rPr>
          <w:rFonts w:eastAsia="Trebuchet MS"/>
          <w:sz w:val="24"/>
          <w:szCs w:val="24"/>
          <w:lang w:eastAsia="en-US"/>
        </w:rPr>
        <w:t>5.4.</w:t>
      </w:r>
      <w:hyperlink w:anchor="bookmark28" w:tooltip="Current Document">
        <w:r w:rsidRPr="00290796">
          <w:rPr>
            <w:rFonts w:eastAsia="Trebuchet MS"/>
            <w:sz w:val="24"/>
            <w:szCs w:val="24"/>
            <w:lang w:eastAsia="en-US"/>
          </w:rPr>
          <w:t>Графики совместной работы источников тепловой энергии, функционирующих в режиме</w:t>
        </w:r>
      </w:hyperlink>
      <w:r w:rsidRPr="00290796">
        <w:rPr>
          <w:rFonts w:eastAsia="Trebuchet MS"/>
          <w:sz w:val="24"/>
          <w:szCs w:val="24"/>
          <w:lang w:eastAsia="en-US"/>
        </w:rPr>
        <w:t xml:space="preserve"> комбинированной выработки электрической и тепловой энергии и котельных….37</w:t>
      </w:r>
    </w:p>
    <w:p w:rsidR="00D65195" w:rsidRPr="00290796" w:rsidRDefault="00D65195" w:rsidP="00D65195">
      <w:pPr>
        <w:tabs>
          <w:tab w:val="left" w:pos="440"/>
        </w:tabs>
        <w:autoSpaceDE/>
        <w:autoSpaceDN/>
        <w:adjustRightInd/>
        <w:jc w:val="both"/>
        <w:rPr>
          <w:rFonts w:eastAsia="Trebuchet MS"/>
          <w:sz w:val="24"/>
          <w:szCs w:val="24"/>
          <w:lang w:eastAsia="en-US"/>
        </w:rPr>
      </w:pPr>
      <w:r w:rsidRPr="00290796">
        <w:rPr>
          <w:rFonts w:eastAsia="Trebuchet MS"/>
          <w:sz w:val="24"/>
          <w:szCs w:val="24"/>
          <w:lang w:eastAsia="en-US"/>
        </w:rPr>
        <w:t>5.5.</w:t>
      </w:r>
      <w:hyperlink w:anchor="bookmark29" w:tooltip="Current Document">
        <w:r w:rsidRPr="00290796">
          <w:rPr>
            <w:rFonts w:eastAsia="Trebuchet MS"/>
            <w:sz w:val="24"/>
            <w:szCs w:val="24"/>
            <w:lang w:eastAsia="en-US"/>
          </w:rPr>
          <w:t>Меры по выводу из эксплуатации, консервации и демонтажу избыточных источников тепловой энергии, а</w:t>
        </w:r>
      </w:hyperlink>
      <w:r w:rsidRPr="00290796">
        <w:rPr>
          <w:rFonts w:eastAsia="Trebuchet MS"/>
          <w:sz w:val="24"/>
          <w:szCs w:val="24"/>
          <w:lang w:eastAsia="en-US"/>
        </w:rPr>
        <w:t xml:space="preserve">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нецелесообразно……………………………………………………………….37</w:t>
      </w:r>
    </w:p>
    <w:p w:rsidR="00D65195" w:rsidRPr="00290796" w:rsidRDefault="00D65195" w:rsidP="00D65195">
      <w:pPr>
        <w:tabs>
          <w:tab w:val="left" w:pos="440"/>
        </w:tabs>
        <w:autoSpaceDE/>
        <w:autoSpaceDN/>
        <w:adjustRightInd/>
        <w:jc w:val="both"/>
        <w:rPr>
          <w:rFonts w:eastAsia="Trebuchet MS"/>
          <w:sz w:val="24"/>
          <w:szCs w:val="24"/>
          <w:lang w:eastAsia="en-US"/>
        </w:rPr>
      </w:pPr>
      <w:r w:rsidRPr="00290796">
        <w:rPr>
          <w:rFonts w:eastAsia="Trebuchet MS"/>
          <w:sz w:val="24"/>
          <w:szCs w:val="24"/>
          <w:lang w:eastAsia="en-US"/>
        </w:rPr>
        <w:t>5.6.</w:t>
      </w:r>
      <w:hyperlink w:anchor="bookmark30" w:tooltip="Current Document">
        <w:r w:rsidRPr="00290796">
          <w:rPr>
            <w:rFonts w:eastAsia="Trebuchet MS"/>
            <w:sz w:val="24"/>
            <w:szCs w:val="24"/>
            <w:lang w:eastAsia="en-US"/>
          </w:rPr>
          <w:t>Меры по переоборудованию котельных в источники тепловой энергии, функционирующие в режиме</w:t>
        </w:r>
      </w:hyperlink>
      <w:r w:rsidRPr="00290796">
        <w:rPr>
          <w:rFonts w:eastAsia="Trebuchet MS"/>
          <w:sz w:val="24"/>
          <w:szCs w:val="24"/>
          <w:lang w:eastAsia="en-US"/>
        </w:rPr>
        <w:t xml:space="preserve"> комбинированной выработки электрической и тепловой энергии…………………………………………………………………………………………..37</w:t>
      </w:r>
    </w:p>
    <w:p w:rsidR="00D65195" w:rsidRPr="00290796" w:rsidRDefault="00D65195" w:rsidP="00D65195">
      <w:pPr>
        <w:tabs>
          <w:tab w:val="left" w:pos="440"/>
        </w:tabs>
        <w:autoSpaceDE/>
        <w:autoSpaceDN/>
        <w:adjustRightInd/>
        <w:jc w:val="both"/>
        <w:rPr>
          <w:rFonts w:eastAsia="Trebuchet MS"/>
          <w:sz w:val="24"/>
          <w:szCs w:val="24"/>
          <w:lang w:eastAsia="en-US"/>
        </w:rPr>
      </w:pPr>
      <w:r w:rsidRPr="00290796">
        <w:rPr>
          <w:rFonts w:eastAsia="Trebuchet MS"/>
          <w:sz w:val="24"/>
          <w:szCs w:val="24"/>
          <w:lang w:eastAsia="en-US"/>
        </w:rPr>
        <w:t>5.7.</w:t>
      </w:r>
      <w:hyperlink w:anchor="bookmark31" w:tooltip="Current Document">
        <w:r w:rsidRPr="00290796">
          <w:rPr>
            <w:rFonts w:eastAsia="Trebuchet MS"/>
            <w:sz w:val="24"/>
            <w:szCs w:val="24"/>
            <w:lang w:eastAsia="en-US"/>
          </w:rPr>
          <w:t>Меры по переводу котельных, размещенных в существующих и расширяемых зонах действия источников</w:t>
        </w:r>
      </w:hyperlink>
      <w:r w:rsidRPr="00290796">
        <w:rPr>
          <w:rFonts w:eastAsia="Trebuchet MS"/>
          <w:sz w:val="24"/>
          <w:szCs w:val="24"/>
          <w:lang w:eastAsia="en-US"/>
        </w:rPr>
        <w:t xml:space="preserve">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эксплуатации……………………………………………………………………………..37</w:t>
      </w:r>
    </w:p>
    <w:p w:rsidR="00D65195" w:rsidRPr="00290796" w:rsidRDefault="00D65195" w:rsidP="00D65195">
      <w:pPr>
        <w:tabs>
          <w:tab w:val="left" w:pos="440"/>
        </w:tabs>
        <w:autoSpaceDE/>
        <w:autoSpaceDN/>
        <w:adjustRightInd/>
        <w:jc w:val="both"/>
        <w:rPr>
          <w:rFonts w:eastAsia="Trebuchet MS"/>
          <w:sz w:val="24"/>
          <w:szCs w:val="24"/>
          <w:lang w:eastAsia="en-US"/>
        </w:rPr>
      </w:pPr>
      <w:r w:rsidRPr="00290796">
        <w:rPr>
          <w:rFonts w:eastAsia="Trebuchet MS"/>
          <w:sz w:val="24"/>
          <w:szCs w:val="24"/>
          <w:lang w:eastAsia="en-US"/>
        </w:rPr>
        <w:t>5.8.</w:t>
      </w:r>
      <w:hyperlink w:anchor="bookmark32" w:tooltip="Current Document">
        <w:r w:rsidRPr="00290796">
          <w:rPr>
            <w:rFonts w:eastAsia="Trebuchet MS"/>
            <w:sz w:val="24"/>
            <w:szCs w:val="24"/>
            <w:lang w:eastAsia="en-US"/>
          </w:rPr>
          <w:t>Температурный график отпуска тепловой энергии для каждого источника тепловой энергии или группы</w:t>
        </w:r>
      </w:hyperlink>
      <w:r w:rsidRPr="00290796">
        <w:rPr>
          <w:rFonts w:eastAsia="Trebuchet MS"/>
          <w:sz w:val="24"/>
          <w:szCs w:val="24"/>
          <w:lang w:eastAsia="en-US"/>
        </w:rPr>
        <w:t xml:space="preserve"> источников тепловой энергии в системе теплоснабжения, работающей на общую тепловую сеть, и оценку затрат при необходимости его изменения……………………………………………………………………………………….37</w:t>
      </w:r>
    </w:p>
    <w:p w:rsidR="00D65195" w:rsidRPr="00290796" w:rsidRDefault="00D65195" w:rsidP="00D65195">
      <w:pPr>
        <w:tabs>
          <w:tab w:val="left" w:pos="440"/>
        </w:tabs>
        <w:autoSpaceDE/>
        <w:autoSpaceDN/>
        <w:adjustRightInd/>
        <w:jc w:val="both"/>
        <w:rPr>
          <w:rFonts w:eastAsia="Trebuchet MS"/>
          <w:sz w:val="24"/>
          <w:szCs w:val="24"/>
          <w:lang w:eastAsia="en-US"/>
        </w:rPr>
      </w:pPr>
      <w:r w:rsidRPr="00290796">
        <w:rPr>
          <w:rFonts w:eastAsia="Trebuchet MS"/>
          <w:sz w:val="24"/>
          <w:szCs w:val="24"/>
          <w:lang w:eastAsia="en-US"/>
        </w:rPr>
        <w:t>5.9.</w:t>
      </w:r>
      <w:hyperlink w:anchor="bookmark33" w:tooltip="Current Document">
        <w:r w:rsidRPr="00290796">
          <w:rPr>
            <w:rFonts w:eastAsia="Trebuchet MS"/>
            <w:sz w:val="24"/>
            <w:szCs w:val="24"/>
            <w:lang w:eastAsia="en-US"/>
          </w:rPr>
          <w:t>Предложения по перспективной установленной тепловой мощности каждого источника тепловой энергии</w:t>
        </w:r>
      </w:hyperlink>
      <w:r w:rsidRPr="00290796">
        <w:rPr>
          <w:rFonts w:eastAsia="Trebuchet MS"/>
          <w:sz w:val="24"/>
          <w:szCs w:val="24"/>
          <w:lang w:eastAsia="en-US"/>
        </w:rPr>
        <w:t xml:space="preserve"> с предложениями по сроку ввода в эксплуатацию новых мощностей………………………………………………………………………………………39</w:t>
      </w:r>
    </w:p>
    <w:p w:rsidR="00D65195" w:rsidRPr="00290796" w:rsidRDefault="00D65195" w:rsidP="00D65195">
      <w:pPr>
        <w:tabs>
          <w:tab w:val="left" w:pos="440"/>
        </w:tabs>
        <w:autoSpaceDE/>
        <w:autoSpaceDN/>
        <w:adjustRightInd/>
        <w:jc w:val="both"/>
        <w:rPr>
          <w:rFonts w:eastAsia="Trebuchet MS"/>
          <w:sz w:val="24"/>
          <w:szCs w:val="24"/>
          <w:lang w:eastAsia="en-US"/>
        </w:rPr>
      </w:pPr>
      <w:r w:rsidRPr="00290796">
        <w:rPr>
          <w:rFonts w:eastAsia="Trebuchet MS"/>
          <w:sz w:val="24"/>
          <w:szCs w:val="24"/>
          <w:lang w:eastAsia="en-US"/>
        </w:rPr>
        <w:t>5.10.</w:t>
      </w:r>
      <w:hyperlink w:anchor="bookmark34" w:tooltip="Current Document">
        <w:r w:rsidRPr="00290796">
          <w:rPr>
            <w:rFonts w:eastAsia="Trebuchet MS"/>
            <w:sz w:val="24"/>
            <w:szCs w:val="24"/>
            <w:lang w:eastAsia="en-US"/>
          </w:rPr>
          <w:t>Предложения по вводу новых и реконструкции существующих источников тепловой энергии с</w:t>
        </w:r>
      </w:hyperlink>
      <w:r w:rsidRPr="00290796">
        <w:rPr>
          <w:rFonts w:eastAsia="Trebuchet MS"/>
          <w:sz w:val="24"/>
          <w:szCs w:val="24"/>
          <w:lang w:eastAsia="en-US"/>
        </w:rPr>
        <w:t xml:space="preserve"> использованием возобновляемых источников энергии, а также местных видов топлива…………………………………………………………………………………………..40</w:t>
      </w:r>
    </w:p>
    <w:p w:rsidR="00D65195" w:rsidRPr="00290796" w:rsidRDefault="00D65195" w:rsidP="00D65195">
      <w:pPr>
        <w:tabs>
          <w:tab w:val="left" w:leader="dot" w:pos="10059"/>
        </w:tabs>
        <w:autoSpaceDE/>
        <w:autoSpaceDN/>
        <w:adjustRightInd/>
        <w:jc w:val="both"/>
        <w:rPr>
          <w:rFonts w:eastAsia="Trebuchet MS"/>
          <w:bCs/>
          <w:sz w:val="24"/>
          <w:szCs w:val="24"/>
          <w:lang w:eastAsia="en-US"/>
        </w:rPr>
      </w:pPr>
      <w:r w:rsidRPr="00290796">
        <w:rPr>
          <w:rFonts w:eastAsia="Trebuchet MS"/>
          <w:bCs/>
          <w:sz w:val="24"/>
          <w:szCs w:val="24"/>
          <w:lang w:eastAsia="en-US"/>
        </w:rPr>
        <w:t>Раздел 6. Предложения по строительству, реконструкции и (или) модернизации тепловых сетей………………………………………………………………………………...40</w:t>
      </w:r>
    </w:p>
    <w:p w:rsidR="00D65195" w:rsidRPr="00290796" w:rsidRDefault="00D65195" w:rsidP="00D65195">
      <w:pPr>
        <w:tabs>
          <w:tab w:val="left" w:pos="435"/>
        </w:tabs>
        <w:autoSpaceDE/>
        <w:autoSpaceDN/>
        <w:adjustRightInd/>
        <w:jc w:val="both"/>
        <w:rPr>
          <w:rFonts w:eastAsia="Trebuchet MS"/>
          <w:sz w:val="24"/>
          <w:szCs w:val="24"/>
          <w:lang w:eastAsia="en-US"/>
        </w:rPr>
      </w:pPr>
      <w:r w:rsidRPr="00290796">
        <w:rPr>
          <w:rFonts w:eastAsia="Trebuchet MS"/>
          <w:sz w:val="24"/>
          <w:szCs w:val="24"/>
          <w:lang w:eastAsia="en-US"/>
        </w:rPr>
        <w:t>6.1.</w:t>
      </w:r>
      <w:hyperlink w:anchor="bookmark36" w:tooltip="Current Document">
        <w:r w:rsidRPr="00290796">
          <w:rPr>
            <w:rFonts w:eastAsia="Trebuchet MS"/>
            <w:sz w:val="24"/>
            <w:szCs w:val="24"/>
            <w:lang w:eastAsia="en-US"/>
          </w:rPr>
          <w:t>Предложения по строительству, реконструкции и (или) модернизации тепловых сетей, обеспечивающих</w:t>
        </w:r>
      </w:hyperlink>
      <w:r w:rsidRPr="00290796">
        <w:rPr>
          <w:rFonts w:eastAsia="Trebuchet MS"/>
          <w:sz w:val="24"/>
          <w:szCs w:val="24"/>
          <w:lang w:eastAsia="en-US"/>
        </w:rPr>
        <w:t xml:space="preserve"> </w:t>
      </w:r>
      <w:hyperlink w:anchor="bookmark36" w:tooltip="Current Document">
        <w:r w:rsidRPr="00290796">
          <w:rPr>
            <w:rFonts w:eastAsia="Trebuchet MS"/>
            <w:sz w:val="24"/>
            <w:szCs w:val="24"/>
            <w:lang w:eastAsia="en-US"/>
          </w:rPr>
          <w:t>перераспределение тепловой нагрузки из зон с дефицитом располагаемой тепловой мощности источников</w:t>
        </w:r>
      </w:hyperlink>
      <w:r w:rsidRPr="00290796">
        <w:rPr>
          <w:rFonts w:eastAsia="Trebuchet MS"/>
          <w:sz w:val="24"/>
          <w:szCs w:val="24"/>
          <w:lang w:eastAsia="en-US"/>
        </w:rPr>
        <w:t xml:space="preserve"> тепловой энергии в зоны с резервом располагаемой тепловой мощности источников тепловой энергии </w:t>
      </w:r>
      <w:hyperlink w:anchor="bookmark36" w:tooltip="Current Document">
        <w:r w:rsidRPr="00290796">
          <w:rPr>
            <w:rFonts w:eastAsia="Trebuchet MS"/>
            <w:sz w:val="24"/>
            <w:szCs w:val="24"/>
            <w:lang w:eastAsia="en-US"/>
          </w:rPr>
          <w:t>(использование существующих резервов)……………………………………………………………………....40</w:t>
        </w:r>
      </w:hyperlink>
    </w:p>
    <w:p w:rsidR="00D65195" w:rsidRPr="00290796" w:rsidRDefault="00D65195" w:rsidP="00D65195">
      <w:pPr>
        <w:tabs>
          <w:tab w:val="left" w:pos="464"/>
        </w:tabs>
        <w:autoSpaceDE/>
        <w:autoSpaceDN/>
        <w:adjustRightInd/>
        <w:jc w:val="both"/>
        <w:rPr>
          <w:rFonts w:eastAsia="Trebuchet MS"/>
          <w:sz w:val="24"/>
          <w:szCs w:val="24"/>
          <w:lang w:eastAsia="en-US"/>
        </w:rPr>
      </w:pPr>
      <w:r w:rsidRPr="00290796">
        <w:rPr>
          <w:rFonts w:eastAsia="Trebuchet MS"/>
          <w:sz w:val="24"/>
          <w:szCs w:val="24"/>
          <w:lang w:eastAsia="en-US"/>
        </w:rPr>
        <w:t>6.2.</w:t>
      </w:r>
      <w:hyperlink w:anchor="bookmark37" w:tooltip="Current Document">
        <w:r w:rsidRPr="00290796">
          <w:rPr>
            <w:rFonts w:eastAsia="Trebuchet MS"/>
            <w:sz w:val="24"/>
            <w:szCs w:val="24"/>
            <w:lang w:eastAsia="en-US"/>
          </w:rPr>
          <w:t>Предложения по новому строительству тепловых сетей для обеспечения перспективных приростов</w:t>
        </w:r>
      </w:hyperlink>
      <w:r w:rsidRPr="00290796">
        <w:rPr>
          <w:rFonts w:eastAsia="Trebuchet MS"/>
          <w:sz w:val="24"/>
          <w:szCs w:val="24"/>
          <w:lang w:eastAsia="en-US"/>
        </w:rPr>
        <w:t xml:space="preserve"> тепловой нагрузки во вновь осваиваемых районах поселения, городского округа под жилищную, комплексную или производственную застройку………………………………………………………..………………………………40</w:t>
      </w:r>
    </w:p>
    <w:p w:rsidR="00D65195" w:rsidRPr="00290796" w:rsidRDefault="00D65195" w:rsidP="00D65195">
      <w:pPr>
        <w:tabs>
          <w:tab w:val="left" w:pos="440"/>
        </w:tabs>
        <w:autoSpaceDE/>
        <w:autoSpaceDN/>
        <w:adjustRightInd/>
        <w:jc w:val="both"/>
        <w:rPr>
          <w:rFonts w:eastAsia="Trebuchet MS"/>
          <w:sz w:val="24"/>
          <w:szCs w:val="24"/>
          <w:lang w:eastAsia="en-US"/>
        </w:rPr>
      </w:pPr>
      <w:r w:rsidRPr="00290796">
        <w:rPr>
          <w:rFonts w:eastAsia="Trebuchet MS"/>
          <w:sz w:val="24"/>
          <w:szCs w:val="24"/>
          <w:lang w:eastAsia="en-US"/>
        </w:rPr>
        <w:t>6.3.</w:t>
      </w:r>
      <w:hyperlink w:anchor="bookmark38" w:tooltip="Current Document">
        <w:r w:rsidRPr="00290796">
          <w:rPr>
            <w:rFonts w:eastAsia="Trebuchet MS"/>
            <w:sz w:val="24"/>
            <w:szCs w:val="24"/>
            <w:lang w:eastAsia="en-US"/>
          </w:rPr>
          <w:t>Предложения по строительству, реконструкции и (или) модернизации тепловых сетей в целях</w:t>
        </w:r>
      </w:hyperlink>
      <w:r w:rsidRPr="00290796">
        <w:rPr>
          <w:rFonts w:eastAsia="Trebuchet MS"/>
          <w:sz w:val="24"/>
          <w:szCs w:val="24"/>
          <w:lang w:eastAsia="en-US"/>
        </w:rPr>
        <w:t xml:space="preserve">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теплоснабжения…...………………………………………………..40</w:t>
      </w:r>
    </w:p>
    <w:p w:rsidR="00D65195" w:rsidRPr="00290796" w:rsidRDefault="00D65195" w:rsidP="00D65195">
      <w:pPr>
        <w:tabs>
          <w:tab w:val="left" w:pos="440"/>
        </w:tabs>
        <w:autoSpaceDE/>
        <w:autoSpaceDN/>
        <w:adjustRightInd/>
        <w:jc w:val="both"/>
        <w:rPr>
          <w:rFonts w:eastAsia="Trebuchet MS"/>
          <w:sz w:val="24"/>
          <w:szCs w:val="24"/>
          <w:lang w:eastAsia="en-US"/>
        </w:rPr>
      </w:pPr>
      <w:r w:rsidRPr="00290796">
        <w:rPr>
          <w:rFonts w:eastAsia="Trebuchet MS"/>
          <w:sz w:val="24"/>
          <w:szCs w:val="24"/>
          <w:lang w:eastAsia="en-US"/>
        </w:rPr>
        <w:t>6.4.</w:t>
      </w:r>
      <w:hyperlink w:anchor="bookmark39" w:tooltip="Current Document">
        <w:r w:rsidRPr="00290796">
          <w:rPr>
            <w:rFonts w:eastAsia="Trebuchet MS"/>
            <w:sz w:val="24"/>
            <w:szCs w:val="24"/>
            <w:lang w:eastAsia="en-US"/>
          </w:rPr>
          <w:t xml:space="preserve">Предложения по строительству, реконструкции и (или) модернизации тепловых сетей </w:t>
        </w:r>
        <w:r w:rsidRPr="00290796">
          <w:rPr>
            <w:rFonts w:eastAsia="Trebuchet MS"/>
            <w:sz w:val="24"/>
            <w:szCs w:val="24"/>
            <w:lang w:eastAsia="en-US"/>
          </w:rPr>
          <w:lastRenderedPageBreak/>
          <w:t>для повышения</w:t>
        </w:r>
      </w:hyperlink>
      <w:r w:rsidRPr="00290796">
        <w:rPr>
          <w:rFonts w:eastAsia="Trebuchet MS"/>
          <w:sz w:val="24"/>
          <w:szCs w:val="24"/>
          <w:lang w:eastAsia="en-US"/>
        </w:rPr>
        <w:t xml:space="preserve"> эффективности функционирования системы теплоснабжения, в том числе за счет перевода котельных в пиковый режим работы или ликвидации котельных……....40</w:t>
      </w:r>
    </w:p>
    <w:p w:rsidR="00D65195" w:rsidRPr="00290796" w:rsidRDefault="00D65195" w:rsidP="00D65195">
      <w:pPr>
        <w:tabs>
          <w:tab w:val="left" w:pos="440"/>
        </w:tabs>
        <w:autoSpaceDE/>
        <w:autoSpaceDN/>
        <w:adjustRightInd/>
        <w:jc w:val="both"/>
        <w:rPr>
          <w:rFonts w:eastAsia="Trebuchet MS"/>
          <w:sz w:val="24"/>
          <w:szCs w:val="24"/>
          <w:lang w:eastAsia="en-US"/>
        </w:rPr>
      </w:pPr>
      <w:r w:rsidRPr="00290796">
        <w:rPr>
          <w:rFonts w:eastAsia="Trebuchet MS"/>
          <w:sz w:val="24"/>
          <w:szCs w:val="24"/>
          <w:lang w:eastAsia="en-US"/>
        </w:rPr>
        <w:t>6.5.</w:t>
      </w:r>
      <w:hyperlink w:anchor="bookmark40" w:tooltip="Current Document">
        <w:r w:rsidRPr="00290796">
          <w:rPr>
            <w:rFonts w:eastAsia="Trebuchet MS"/>
            <w:sz w:val="24"/>
            <w:szCs w:val="24"/>
            <w:lang w:eastAsia="en-US"/>
          </w:rPr>
          <w:t>Предложения по строительству, реконструкции и (или) модернизации тепловых сетей для обеспечения</w:t>
        </w:r>
      </w:hyperlink>
      <w:r w:rsidRPr="00290796">
        <w:rPr>
          <w:rFonts w:eastAsia="Trebuchet MS"/>
          <w:sz w:val="24"/>
          <w:szCs w:val="24"/>
          <w:lang w:eastAsia="en-US"/>
        </w:rPr>
        <w:t xml:space="preserve"> нормативной надежности теплоснабжения потребителей…………..…..40</w:t>
      </w:r>
    </w:p>
    <w:p w:rsidR="00D65195" w:rsidRPr="00290796" w:rsidRDefault="00FF1B9D" w:rsidP="00D65195">
      <w:pPr>
        <w:tabs>
          <w:tab w:val="left" w:pos="440"/>
        </w:tabs>
        <w:autoSpaceDE/>
        <w:autoSpaceDN/>
        <w:adjustRightInd/>
        <w:jc w:val="both"/>
        <w:rPr>
          <w:rFonts w:eastAsia="Trebuchet MS"/>
          <w:sz w:val="24"/>
          <w:szCs w:val="24"/>
          <w:lang w:eastAsia="en-US"/>
        </w:rPr>
      </w:pPr>
      <w:hyperlink w:anchor="bookmark41" w:tooltip="Current Document">
        <w:r w:rsidR="00D65195" w:rsidRPr="00290796">
          <w:rPr>
            <w:rFonts w:eastAsia="Trebuchet MS"/>
            <w:sz w:val="24"/>
            <w:szCs w:val="24"/>
            <w:lang w:eastAsia="en-US"/>
          </w:rPr>
          <w:t>6.6 Предложения по реконструкции и (или) модернизации тепловых сетей, подлежащих замене в связи с</w:t>
        </w:r>
      </w:hyperlink>
      <w:r w:rsidR="00D65195" w:rsidRPr="00290796">
        <w:rPr>
          <w:rFonts w:eastAsia="Trebuchet MS"/>
          <w:sz w:val="24"/>
          <w:szCs w:val="24"/>
          <w:lang w:eastAsia="en-US"/>
        </w:rPr>
        <w:t xml:space="preserve"> исчерпанием эксплуатационного ресурса…………………………………40</w:t>
      </w:r>
    </w:p>
    <w:p w:rsidR="00D65195" w:rsidRPr="00290796" w:rsidRDefault="00D65195" w:rsidP="00D65195">
      <w:pPr>
        <w:tabs>
          <w:tab w:val="right" w:leader="dot" w:pos="10295"/>
        </w:tabs>
        <w:autoSpaceDE/>
        <w:autoSpaceDN/>
        <w:adjustRightInd/>
        <w:jc w:val="both"/>
        <w:rPr>
          <w:rFonts w:eastAsia="Trebuchet MS"/>
          <w:bCs/>
          <w:sz w:val="24"/>
          <w:szCs w:val="24"/>
          <w:lang w:eastAsia="en-US"/>
        </w:rPr>
      </w:pPr>
      <w:r w:rsidRPr="00290796">
        <w:rPr>
          <w:rFonts w:eastAsia="Trebuchet MS"/>
          <w:bCs/>
          <w:sz w:val="24"/>
          <w:szCs w:val="24"/>
          <w:lang w:eastAsia="en-US"/>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водоснабжения………………………………………………………………………………….42</w:t>
      </w:r>
    </w:p>
    <w:p w:rsidR="00D65195" w:rsidRPr="00290796" w:rsidRDefault="00D65195" w:rsidP="00D65195">
      <w:pPr>
        <w:tabs>
          <w:tab w:val="left" w:pos="435"/>
        </w:tabs>
        <w:autoSpaceDE/>
        <w:autoSpaceDN/>
        <w:adjustRightInd/>
        <w:jc w:val="both"/>
        <w:rPr>
          <w:rFonts w:eastAsia="Trebuchet MS"/>
          <w:sz w:val="24"/>
          <w:szCs w:val="24"/>
          <w:lang w:eastAsia="en-US"/>
        </w:rPr>
      </w:pPr>
      <w:r w:rsidRPr="00290796">
        <w:rPr>
          <w:rFonts w:eastAsia="Trebuchet MS"/>
          <w:sz w:val="24"/>
          <w:szCs w:val="24"/>
          <w:lang w:eastAsia="en-US"/>
        </w:rPr>
        <w:t>7.1.</w:t>
      </w:r>
      <w:hyperlink w:anchor="bookmark43" w:tooltip="Current Document">
        <w:r w:rsidRPr="00290796">
          <w:rPr>
            <w:rFonts w:eastAsia="Trebuchet MS"/>
            <w:sz w:val="24"/>
            <w:szCs w:val="24"/>
            <w:lang w:eastAsia="en-US"/>
          </w:rPr>
          <w:t>Предложения по переводу существующих открытых систем теплоснабжения (горячего водоснабжения),</w:t>
        </w:r>
      </w:hyperlink>
      <w:r w:rsidRPr="00290796">
        <w:rPr>
          <w:rFonts w:eastAsia="Trebuchet MS"/>
          <w:sz w:val="24"/>
          <w:szCs w:val="24"/>
          <w:lang w:eastAsia="en-US"/>
        </w:rPr>
        <w:t xml:space="preserve"> </w:t>
      </w:r>
      <w:hyperlink w:anchor="bookmark43" w:tooltip="Current Document">
        <w:r w:rsidRPr="00290796">
          <w:rPr>
            <w:rFonts w:eastAsia="Trebuchet MS"/>
            <w:sz w:val="24"/>
            <w:szCs w:val="24"/>
            <w:lang w:eastAsia="en-US"/>
          </w:rPr>
          <w:t>отдельных участков таких систем на закрытые системы горячего водоснабжения, для осуществления</w:t>
        </w:r>
      </w:hyperlink>
      <w:r w:rsidRPr="00290796">
        <w:rPr>
          <w:rFonts w:eastAsia="Trebuchet MS"/>
          <w:sz w:val="24"/>
          <w:szCs w:val="24"/>
          <w:lang w:eastAsia="en-US"/>
        </w:rPr>
        <w:t xml:space="preserve"> которого необходимо строительство индивидуальных и (или) центральных тепловых пунктов при наличии у </w:t>
      </w:r>
      <w:hyperlink w:anchor="bookmark43" w:tooltip="Current Document">
        <w:r w:rsidRPr="00290796">
          <w:rPr>
            <w:rFonts w:eastAsia="Trebuchet MS"/>
            <w:sz w:val="24"/>
            <w:szCs w:val="24"/>
            <w:lang w:eastAsia="en-US"/>
          </w:rPr>
          <w:t>потребителей внутридомовых систем горячего водоснабжения………………………………………………………………</w:t>
        </w:r>
      </w:hyperlink>
      <w:r w:rsidRPr="00290796">
        <w:rPr>
          <w:rFonts w:eastAsia="Trebuchet MS"/>
          <w:sz w:val="24"/>
          <w:szCs w:val="24"/>
          <w:lang w:eastAsia="en-US"/>
        </w:rPr>
        <w:t>42</w:t>
      </w:r>
    </w:p>
    <w:p w:rsidR="00D65195" w:rsidRPr="00290796" w:rsidRDefault="00D65195" w:rsidP="00D65195">
      <w:pPr>
        <w:tabs>
          <w:tab w:val="left" w:pos="469"/>
        </w:tabs>
        <w:autoSpaceDE/>
        <w:autoSpaceDN/>
        <w:adjustRightInd/>
        <w:jc w:val="both"/>
        <w:rPr>
          <w:rFonts w:eastAsia="Trebuchet MS"/>
          <w:sz w:val="24"/>
          <w:szCs w:val="24"/>
          <w:lang w:eastAsia="en-US"/>
        </w:rPr>
      </w:pPr>
      <w:r w:rsidRPr="00290796">
        <w:rPr>
          <w:rFonts w:eastAsia="Trebuchet MS"/>
          <w:sz w:val="24"/>
          <w:szCs w:val="24"/>
          <w:lang w:eastAsia="en-US"/>
        </w:rPr>
        <w:t>7.2.</w:t>
      </w:r>
      <w:hyperlink w:anchor="bookmark44" w:tooltip="Current Document">
        <w:r w:rsidRPr="00290796">
          <w:rPr>
            <w:rFonts w:eastAsia="Trebuchet MS"/>
            <w:sz w:val="24"/>
            <w:szCs w:val="24"/>
            <w:lang w:eastAsia="en-US"/>
          </w:rPr>
          <w:t>Предложения по переводу существующих открытых систем теплоснабжения (горячего водоснабжения),</w:t>
        </w:r>
      </w:hyperlink>
      <w:r w:rsidRPr="00290796">
        <w:rPr>
          <w:rFonts w:eastAsia="Trebuchet MS"/>
          <w:sz w:val="24"/>
          <w:szCs w:val="24"/>
          <w:lang w:eastAsia="en-US"/>
        </w:rPr>
        <w:t xml:space="preserve"> </w:t>
      </w:r>
      <w:hyperlink w:anchor="bookmark44" w:tooltip="Current Document">
        <w:r w:rsidRPr="00290796">
          <w:rPr>
            <w:rFonts w:eastAsia="Trebuchet MS"/>
            <w:sz w:val="24"/>
            <w:szCs w:val="24"/>
            <w:lang w:eastAsia="en-US"/>
          </w:rPr>
          <w:t>отдельных участков таких систем на закрытые системы горячего водоснабжения, для осуществления</w:t>
        </w:r>
      </w:hyperlink>
      <w:r w:rsidRPr="00290796">
        <w:rPr>
          <w:rFonts w:eastAsia="Trebuchet MS"/>
          <w:sz w:val="24"/>
          <w:szCs w:val="24"/>
          <w:lang w:eastAsia="en-US"/>
        </w:rPr>
        <w:t xml:space="preserve">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водоснабжения………………………...….43</w:t>
      </w:r>
    </w:p>
    <w:p w:rsidR="00D65195" w:rsidRPr="00290796" w:rsidRDefault="00D65195" w:rsidP="00D65195">
      <w:pPr>
        <w:tabs>
          <w:tab w:val="right" w:leader="dot" w:pos="10295"/>
        </w:tabs>
        <w:autoSpaceDE/>
        <w:autoSpaceDN/>
        <w:adjustRightInd/>
        <w:jc w:val="both"/>
        <w:rPr>
          <w:rFonts w:eastAsia="Trebuchet MS"/>
          <w:bCs/>
          <w:sz w:val="24"/>
          <w:szCs w:val="24"/>
          <w:lang w:eastAsia="en-US"/>
        </w:rPr>
      </w:pPr>
      <w:r w:rsidRPr="00290796">
        <w:rPr>
          <w:rFonts w:eastAsia="Trebuchet MS"/>
          <w:bCs/>
          <w:sz w:val="24"/>
          <w:szCs w:val="24"/>
          <w:lang w:eastAsia="en-US"/>
        </w:rPr>
        <w:t>Раздел 8. Перспективные топливные балансы……………………………………………43</w:t>
      </w:r>
    </w:p>
    <w:p w:rsidR="00D65195" w:rsidRPr="00290796" w:rsidRDefault="00D65195" w:rsidP="00D65195">
      <w:pPr>
        <w:tabs>
          <w:tab w:val="left" w:pos="440"/>
        </w:tabs>
        <w:autoSpaceDE/>
        <w:autoSpaceDN/>
        <w:adjustRightInd/>
        <w:jc w:val="both"/>
        <w:rPr>
          <w:rFonts w:eastAsia="Trebuchet MS"/>
          <w:sz w:val="24"/>
          <w:szCs w:val="24"/>
          <w:lang w:eastAsia="en-US"/>
        </w:rPr>
      </w:pPr>
      <w:r w:rsidRPr="00290796">
        <w:rPr>
          <w:rFonts w:eastAsia="Trebuchet MS"/>
          <w:sz w:val="24"/>
          <w:szCs w:val="24"/>
          <w:lang w:eastAsia="en-US"/>
        </w:rPr>
        <w:t>8.1.</w:t>
      </w:r>
      <w:hyperlink w:anchor="bookmark46" w:tooltip="Current Document">
        <w:r w:rsidRPr="00290796">
          <w:rPr>
            <w:rFonts w:eastAsia="Trebuchet MS"/>
            <w:sz w:val="24"/>
            <w:szCs w:val="24"/>
            <w:lang w:eastAsia="en-US"/>
          </w:rPr>
          <w:t>Перспективные топливные балансы для каждого источника тепловой энергии по видам основного,</w:t>
        </w:r>
      </w:hyperlink>
      <w:r w:rsidRPr="00290796">
        <w:rPr>
          <w:rFonts w:eastAsia="Trebuchet MS"/>
          <w:sz w:val="24"/>
          <w:szCs w:val="24"/>
          <w:lang w:eastAsia="en-US"/>
        </w:rPr>
        <w:t xml:space="preserve"> резервного и аварийного топлива на каждом этапе……………………………..43</w:t>
      </w:r>
    </w:p>
    <w:p w:rsidR="00D65195" w:rsidRPr="00290796" w:rsidRDefault="00D65195" w:rsidP="00D65195">
      <w:pPr>
        <w:tabs>
          <w:tab w:val="left" w:pos="440"/>
        </w:tabs>
        <w:autoSpaceDE/>
        <w:autoSpaceDN/>
        <w:adjustRightInd/>
        <w:jc w:val="both"/>
        <w:rPr>
          <w:rFonts w:eastAsia="Trebuchet MS"/>
          <w:sz w:val="24"/>
          <w:szCs w:val="24"/>
          <w:lang w:eastAsia="en-US"/>
        </w:rPr>
      </w:pPr>
      <w:r w:rsidRPr="00290796">
        <w:rPr>
          <w:rFonts w:eastAsia="Trebuchet MS"/>
          <w:sz w:val="24"/>
          <w:szCs w:val="24"/>
          <w:lang w:eastAsia="en-US"/>
        </w:rPr>
        <w:t>8.2.</w:t>
      </w:r>
      <w:hyperlink w:anchor="bookmark47" w:tooltip="Current Document">
        <w:r w:rsidRPr="00290796">
          <w:rPr>
            <w:rFonts w:eastAsia="Trebuchet MS"/>
            <w:sz w:val="24"/>
            <w:szCs w:val="24"/>
            <w:lang w:eastAsia="en-US"/>
          </w:rPr>
          <w:t>Потребляемые источником тепловой энергии виды топлива, включая местные виды топлива, а также</w:t>
        </w:r>
      </w:hyperlink>
      <w:r w:rsidRPr="00290796">
        <w:rPr>
          <w:rFonts w:eastAsia="Trebuchet MS"/>
          <w:sz w:val="24"/>
          <w:szCs w:val="24"/>
          <w:lang w:eastAsia="en-US"/>
        </w:rPr>
        <w:t xml:space="preserve"> используемые возобновляемые источники энергии……………………...44</w:t>
      </w:r>
    </w:p>
    <w:p w:rsidR="00D65195" w:rsidRPr="00290796" w:rsidRDefault="00D65195" w:rsidP="00D65195">
      <w:pPr>
        <w:tabs>
          <w:tab w:val="left" w:pos="440"/>
        </w:tabs>
        <w:autoSpaceDE/>
        <w:autoSpaceDN/>
        <w:adjustRightInd/>
        <w:jc w:val="both"/>
        <w:rPr>
          <w:rFonts w:eastAsia="Trebuchet MS"/>
          <w:sz w:val="24"/>
          <w:szCs w:val="24"/>
          <w:lang w:eastAsia="en-US"/>
        </w:rPr>
      </w:pPr>
      <w:r w:rsidRPr="00290796">
        <w:rPr>
          <w:rFonts w:eastAsia="Trebuchet MS"/>
          <w:sz w:val="24"/>
          <w:szCs w:val="24"/>
          <w:lang w:eastAsia="en-US"/>
        </w:rPr>
        <w:t>8.3.</w:t>
      </w:r>
      <w:hyperlink w:anchor="bookmark48" w:tooltip="Current Document">
        <w:r w:rsidRPr="00290796">
          <w:rPr>
            <w:rFonts w:eastAsia="Trebuchet MS"/>
            <w:sz w:val="24"/>
            <w:szCs w:val="24"/>
            <w:lang w:eastAsia="en-US"/>
          </w:rPr>
          <w:t>Виды топлива, их долю и значение низшей теплоты сгорания топлива, используемые для производства</w:t>
        </w:r>
      </w:hyperlink>
      <w:r w:rsidRPr="00290796">
        <w:rPr>
          <w:rFonts w:eastAsia="Trebuchet MS"/>
          <w:sz w:val="24"/>
          <w:szCs w:val="24"/>
          <w:lang w:eastAsia="en-US"/>
        </w:rPr>
        <w:t xml:space="preserve"> тепловой энергии по каждой системе теплоснабжения………………………………………………………………………...………44</w:t>
      </w:r>
    </w:p>
    <w:p w:rsidR="00D65195" w:rsidRPr="00290796" w:rsidRDefault="00D65195" w:rsidP="00D65195">
      <w:pPr>
        <w:tabs>
          <w:tab w:val="left" w:pos="0"/>
        </w:tabs>
        <w:autoSpaceDE/>
        <w:autoSpaceDN/>
        <w:adjustRightInd/>
        <w:jc w:val="both"/>
        <w:rPr>
          <w:rFonts w:eastAsia="Trebuchet MS"/>
          <w:sz w:val="24"/>
          <w:szCs w:val="24"/>
          <w:lang w:eastAsia="en-US"/>
        </w:rPr>
      </w:pPr>
      <w:r w:rsidRPr="00290796">
        <w:rPr>
          <w:rFonts w:eastAsia="Trebuchet MS"/>
          <w:sz w:val="19"/>
          <w:szCs w:val="19"/>
          <w:lang w:eastAsia="en-US"/>
        </w:rPr>
        <w:t>8.4.</w:t>
      </w:r>
      <w:hyperlink w:anchor="bookmark49" w:tooltip="Current Document">
        <w:r w:rsidRPr="00290796">
          <w:rPr>
            <w:rFonts w:eastAsia="Trebuchet MS"/>
            <w:sz w:val="24"/>
            <w:szCs w:val="24"/>
            <w:lang w:eastAsia="en-US"/>
          </w:rPr>
          <w:t>Преобладающий в поселении, городском округе вид топлива, определяемый по совокупности всех</w:t>
        </w:r>
      </w:hyperlink>
      <w:r w:rsidRPr="00290796">
        <w:rPr>
          <w:rFonts w:eastAsia="Trebuchet MS"/>
          <w:sz w:val="24"/>
          <w:szCs w:val="24"/>
          <w:lang w:eastAsia="en-US"/>
        </w:rPr>
        <w:t xml:space="preserve"> систем теплоснабжения, находящихся в соответствующем поселении, городском округе……………………………………………………………………………….44</w:t>
      </w:r>
    </w:p>
    <w:p w:rsidR="00D65195" w:rsidRPr="00290796" w:rsidRDefault="00D65195" w:rsidP="00D65195">
      <w:pPr>
        <w:tabs>
          <w:tab w:val="left" w:pos="440"/>
        </w:tabs>
        <w:autoSpaceDE/>
        <w:autoSpaceDN/>
        <w:adjustRightInd/>
        <w:jc w:val="both"/>
        <w:rPr>
          <w:rFonts w:eastAsia="Trebuchet MS"/>
          <w:sz w:val="24"/>
          <w:szCs w:val="24"/>
          <w:lang w:eastAsia="en-US"/>
        </w:rPr>
      </w:pPr>
      <w:r w:rsidRPr="00290796">
        <w:rPr>
          <w:rFonts w:eastAsia="Trebuchet MS"/>
          <w:sz w:val="24"/>
          <w:szCs w:val="24"/>
          <w:lang w:eastAsia="en-US"/>
        </w:rPr>
        <w:t>8.5.Приоритетное направление развития муниципального образования………………… 45</w:t>
      </w:r>
    </w:p>
    <w:p w:rsidR="00D65195" w:rsidRPr="00290796" w:rsidRDefault="00D65195" w:rsidP="00D65195">
      <w:pPr>
        <w:tabs>
          <w:tab w:val="right" w:leader="dot" w:pos="10294"/>
        </w:tabs>
        <w:autoSpaceDE/>
        <w:autoSpaceDN/>
        <w:adjustRightInd/>
        <w:jc w:val="both"/>
        <w:rPr>
          <w:rFonts w:eastAsia="Trebuchet MS"/>
          <w:bCs/>
          <w:sz w:val="24"/>
          <w:szCs w:val="24"/>
          <w:lang w:eastAsia="en-US"/>
        </w:rPr>
      </w:pPr>
      <w:r w:rsidRPr="00290796">
        <w:rPr>
          <w:rFonts w:eastAsia="Trebuchet MS"/>
          <w:bCs/>
          <w:sz w:val="24"/>
          <w:szCs w:val="24"/>
          <w:lang w:eastAsia="en-US"/>
        </w:rPr>
        <w:t>Раздел 9. Инвестиции в строительство, реконструкцию, техническое перевооружение и (или) модернизацию………………………………………………………………………...48</w:t>
      </w:r>
    </w:p>
    <w:p w:rsidR="00D65195" w:rsidRPr="00290796" w:rsidRDefault="00D65195" w:rsidP="00D65195">
      <w:pPr>
        <w:tabs>
          <w:tab w:val="left" w:pos="440"/>
        </w:tabs>
        <w:autoSpaceDE/>
        <w:autoSpaceDN/>
        <w:adjustRightInd/>
        <w:jc w:val="both"/>
        <w:rPr>
          <w:rFonts w:eastAsia="Trebuchet MS"/>
          <w:sz w:val="24"/>
          <w:szCs w:val="24"/>
          <w:lang w:eastAsia="en-US"/>
        </w:rPr>
      </w:pPr>
      <w:r w:rsidRPr="00290796">
        <w:rPr>
          <w:rFonts w:eastAsia="Trebuchet MS"/>
          <w:sz w:val="24"/>
          <w:szCs w:val="24"/>
          <w:lang w:eastAsia="en-US"/>
        </w:rPr>
        <w:t>9.1.</w:t>
      </w:r>
      <w:hyperlink w:anchor="bookmark53" w:tooltip="Current Document">
        <w:r w:rsidRPr="00290796">
          <w:rPr>
            <w:rFonts w:eastAsia="Trebuchet MS"/>
            <w:sz w:val="24"/>
            <w:szCs w:val="24"/>
            <w:lang w:eastAsia="en-US"/>
          </w:rPr>
          <w:t>Предложения по величине необходимых инвестиций в строительство, реконструкцию, техническое</w:t>
        </w:r>
      </w:hyperlink>
      <w:r w:rsidRPr="00290796">
        <w:rPr>
          <w:rFonts w:eastAsia="Trebuchet MS"/>
          <w:sz w:val="24"/>
          <w:szCs w:val="24"/>
          <w:lang w:eastAsia="en-US"/>
        </w:rPr>
        <w:t xml:space="preserve"> перевооружение и (или) модернизацию источников тепловой энергии на каждом этапе</w:t>
      </w:r>
      <w:r w:rsidRPr="00290796">
        <w:rPr>
          <w:rFonts w:eastAsia="Trebuchet MS"/>
          <w:sz w:val="24"/>
          <w:szCs w:val="24"/>
          <w:lang w:eastAsia="en-US"/>
        </w:rPr>
        <w:tab/>
        <w:t>……………………………………………………………………………………48</w:t>
      </w:r>
    </w:p>
    <w:p w:rsidR="00D65195" w:rsidRPr="00290796" w:rsidRDefault="00D65195" w:rsidP="00D65195">
      <w:pPr>
        <w:tabs>
          <w:tab w:val="left" w:pos="440"/>
        </w:tabs>
        <w:autoSpaceDE/>
        <w:autoSpaceDN/>
        <w:adjustRightInd/>
        <w:jc w:val="both"/>
        <w:rPr>
          <w:rFonts w:eastAsia="Trebuchet MS"/>
          <w:sz w:val="24"/>
          <w:szCs w:val="24"/>
          <w:lang w:eastAsia="en-US"/>
        </w:rPr>
      </w:pPr>
      <w:r w:rsidRPr="00290796">
        <w:rPr>
          <w:rFonts w:eastAsia="Trebuchet MS"/>
          <w:sz w:val="24"/>
          <w:szCs w:val="24"/>
          <w:lang w:eastAsia="en-US"/>
        </w:rPr>
        <w:t>9.2.</w:t>
      </w:r>
      <w:hyperlink w:anchor="bookmark54" w:tooltip="Current Document">
        <w:r w:rsidRPr="00290796">
          <w:rPr>
            <w:rFonts w:eastAsia="Trebuchet MS"/>
            <w:sz w:val="24"/>
            <w:szCs w:val="24"/>
            <w:lang w:eastAsia="en-US"/>
          </w:rPr>
          <w:t>Предложения по величине необходимых инвестиций в строительство, реконструкцию, техническое</w:t>
        </w:r>
      </w:hyperlink>
      <w:r w:rsidRPr="00290796">
        <w:rPr>
          <w:rFonts w:eastAsia="Trebuchet MS"/>
          <w:sz w:val="24"/>
          <w:szCs w:val="24"/>
          <w:lang w:eastAsia="en-US"/>
        </w:rPr>
        <w:t xml:space="preserve"> перевооружение и (или) модернизацию тепловых сетей, насосных станций и тепловых пунктов на каждом этапе………………………………………………………….. 48</w:t>
      </w:r>
    </w:p>
    <w:p w:rsidR="00D65195" w:rsidRPr="00290796" w:rsidRDefault="00D65195" w:rsidP="00D65195">
      <w:pPr>
        <w:tabs>
          <w:tab w:val="left" w:pos="440"/>
        </w:tabs>
        <w:autoSpaceDE/>
        <w:autoSpaceDN/>
        <w:adjustRightInd/>
        <w:jc w:val="both"/>
        <w:rPr>
          <w:rFonts w:eastAsia="Trebuchet MS"/>
          <w:sz w:val="24"/>
          <w:szCs w:val="24"/>
          <w:lang w:eastAsia="en-US"/>
        </w:rPr>
      </w:pPr>
      <w:r w:rsidRPr="00290796">
        <w:rPr>
          <w:rFonts w:eastAsia="Trebuchet MS"/>
          <w:sz w:val="24"/>
          <w:szCs w:val="24"/>
          <w:lang w:eastAsia="en-US"/>
        </w:rPr>
        <w:t>9.3.</w:t>
      </w:r>
      <w:hyperlink w:anchor="bookmark55" w:tooltip="Current Document">
        <w:r w:rsidRPr="00290796">
          <w:rPr>
            <w:rFonts w:eastAsia="Trebuchet MS"/>
            <w:sz w:val="24"/>
            <w:szCs w:val="24"/>
            <w:lang w:eastAsia="en-US"/>
          </w:rPr>
          <w:t>Предложения по величине инвестиций в строительство, реконструкцию, техническое перевооружение и</w:t>
        </w:r>
      </w:hyperlink>
      <w:r w:rsidRPr="00290796">
        <w:rPr>
          <w:rFonts w:eastAsia="Trebuchet MS"/>
          <w:sz w:val="24"/>
          <w:szCs w:val="24"/>
          <w:lang w:eastAsia="en-US"/>
        </w:rPr>
        <w:t xml:space="preserve"> (или) модернизацию в связи с изменениями температурного графика и гидравлического режима работы системы теплоснабжения на каждом этапе…………….49</w:t>
      </w:r>
    </w:p>
    <w:p w:rsidR="00D65195" w:rsidRPr="00290796" w:rsidRDefault="00FF1B9D" w:rsidP="00D65195">
      <w:pPr>
        <w:widowControl/>
        <w:numPr>
          <w:ilvl w:val="1"/>
          <w:numId w:val="14"/>
        </w:numPr>
        <w:tabs>
          <w:tab w:val="left" w:pos="0"/>
        </w:tabs>
        <w:autoSpaceDE/>
        <w:autoSpaceDN/>
        <w:adjustRightInd/>
        <w:jc w:val="both"/>
        <w:rPr>
          <w:rFonts w:eastAsia="Trebuchet MS"/>
          <w:sz w:val="24"/>
          <w:szCs w:val="24"/>
          <w:lang w:eastAsia="en-US"/>
        </w:rPr>
      </w:pPr>
      <w:hyperlink w:anchor="bookmark56" w:tooltip="Current Document">
        <w:r w:rsidR="00D65195" w:rsidRPr="00290796">
          <w:rPr>
            <w:rFonts w:eastAsia="Trebuchet MS"/>
            <w:sz w:val="24"/>
            <w:szCs w:val="24"/>
            <w:lang w:eastAsia="en-US"/>
          </w:rPr>
          <w:t>Предложения по величине необходимых инвестиций для перевода открытой системы теплоснабжения</w:t>
        </w:r>
      </w:hyperlink>
      <w:r w:rsidR="00D65195" w:rsidRPr="00290796">
        <w:rPr>
          <w:rFonts w:eastAsia="Trebuchet MS"/>
          <w:sz w:val="24"/>
          <w:szCs w:val="24"/>
          <w:lang w:eastAsia="en-US"/>
        </w:rPr>
        <w:t xml:space="preserve"> (горячего водоснабжения), отдельных участков такой системы на закрытую систему горячего водоснабжения на каждом этапе……………………….......49</w:t>
      </w:r>
    </w:p>
    <w:p w:rsidR="00D65195" w:rsidRPr="00290796" w:rsidRDefault="00D65195" w:rsidP="00D65195">
      <w:pPr>
        <w:widowControl/>
        <w:numPr>
          <w:ilvl w:val="1"/>
          <w:numId w:val="14"/>
        </w:numPr>
        <w:tabs>
          <w:tab w:val="left" w:pos="440"/>
        </w:tabs>
        <w:autoSpaceDE/>
        <w:autoSpaceDN/>
        <w:adjustRightInd/>
        <w:jc w:val="both"/>
        <w:rPr>
          <w:rFonts w:eastAsia="Trebuchet MS"/>
          <w:sz w:val="24"/>
          <w:szCs w:val="24"/>
          <w:lang w:eastAsia="en-US"/>
        </w:rPr>
      </w:pPr>
      <w:r w:rsidRPr="00290796">
        <w:rPr>
          <w:rFonts w:eastAsia="Trebuchet MS"/>
          <w:sz w:val="24"/>
          <w:szCs w:val="24"/>
          <w:lang w:eastAsia="en-US"/>
        </w:rPr>
        <w:t>Оценка эффективности инвестиций по отдельным предложениям…………………….50</w:t>
      </w:r>
    </w:p>
    <w:p w:rsidR="00D65195" w:rsidRPr="00290796" w:rsidRDefault="00FF1B9D" w:rsidP="00D65195">
      <w:pPr>
        <w:tabs>
          <w:tab w:val="left" w:pos="440"/>
        </w:tabs>
        <w:autoSpaceDE/>
        <w:autoSpaceDN/>
        <w:adjustRightInd/>
        <w:jc w:val="both"/>
        <w:rPr>
          <w:rFonts w:eastAsia="Trebuchet MS"/>
          <w:sz w:val="24"/>
          <w:szCs w:val="24"/>
          <w:lang w:eastAsia="en-US"/>
        </w:rPr>
      </w:pPr>
      <w:hyperlink w:anchor="bookmark58" w:tooltip="Current Document">
        <w:r w:rsidR="00D65195" w:rsidRPr="00290796">
          <w:rPr>
            <w:rFonts w:eastAsia="Trebuchet MS"/>
            <w:sz w:val="24"/>
            <w:szCs w:val="24"/>
            <w:lang w:eastAsia="en-US"/>
          </w:rPr>
          <w:t>9.6 Величина фактически осуществленных инвестиций в строительство, реконструкцию, техническое</w:t>
        </w:r>
      </w:hyperlink>
      <w:r w:rsidR="00D65195" w:rsidRPr="00290796">
        <w:rPr>
          <w:rFonts w:eastAsia="Trebuchet MS"/>
          <w:sz w:val="24"/>
          <w:szCs w:val="24"/>
          <w:lang w:eastAsia="en-US"/>
        </w:rPr>
        <w:t xml:space="preserve"> </w:t>
      </w:r>
      <w:hyperlink w:anchor="bookmark58" w:tooltip="Current Document">
        <w:r w:rsidR="00D65195" w:rsidRPr="00290796">
          <w:rPr>
            <w:rFonts w:eastAsia="Trebuchet MS"/>
            <w:sz w:val="24"/>
            <w:szCs w:val="24"/>
            <w:lang w:eastAsia="en-US"/>
          </w:rPr>
          <w:t>перевооружение и (или) модернизацию объектов теплоснабжения за базовый период и базовый период</w:t>
        </w:r>
      </w:hyperlink>
      <w:r w:rsidR="00D65195" w:rsidRPr="00290796">
        <w:rPr>
          <w:rFonts w:eastAsia="Trebuchet MS"/>
          <w:sz w:val="24"/>
          <w:szCs w:val="24"/>
          <w:lang w:eastAsia="en-US"/>
        </w:rPr>
        <w:t xml:space="preserve"> актуализации………………………………………………………50</w:t>
      </w:r>
    </w:p>
    <w:p w:rsidR="00D65195" w:rsidRPr="00290796" w:rsidRDefault="00D65195" w:rsidP="00D65195">
      <w:pPr>
        <w:tabs>
          <w:tab w:val="left" w:leader="dot" w:pos="10056"/>
        </w:tabs>
        <w:autoSpaceDE/>
        <w:autoSpaceDN/>
        <w:adjustRightInd/>
        <w:jc w:val="both"/>
        <w:rPr>
          <w:rFonts w:eastAsia="Trebuchet MS"/>
          <w:bCs/>
          <w:sz w:val="24"/>
          <w:szCs w:val="24"/>
          <w:lang w:eastAsia="en-US"/>
        </w:rPr>
      </w:pPr>
      <w:r w:rsidRPr="00290796">
        <w:rPr>
          <w:rFonts w:eastAsia="Trebuchet MS"/>
          <w:bCs/>
          <w:sz w:val="24"/>
          <w:szCs w:val="24"/>
          <w:lang w:eastAsia="en-US"/>
        </w:rPr>
        <w:t xml:space="preserve">Раздел 10. Решение о присвоении статуса единой теплоснабжающей организации </w:t>
      </w:r>
      <w:r w:rsidRPr="00290796">
        <w:rPr>
          <w:rFonts w:eastAsia="Trebuchet MS"/>
          <w:bCs/>
          <w:sz w:val="24"/>
          <w:szCs w:val="24"/>
          <w:lang w:eastAsia="en-US"/>
        </w:rPr>
        <w:lastRenderedPageBreak/>
        <w:t>(организациям)………………………………………………………………………………….50</w:t>
      </w:r>
    </w:p>
    <w:p w:rsidR="00D65195" w:rsidRPr="00290796" w:rsidRDefault="00D65195" w:rsidP="00D65195">
      <w:pPr>
        <w:tabs>
          <w:tab w:val="left" w:pos="440"/>
        </w:tabs>
        <w:autoSpaceDE/>
        <w:autoSpaceDN/>
        <w:adjustRightInd/>
        <w:jc w:val="both"/>
        <w:rPr>
          <w:rFonts w:eastAsia="Trebuchet MS"/>
          <w:sz w:val="24"/>
          <w:szCs w:val="24"/>
          <w:lang w:eastAsia="en-US"/>
        </w:rPr>
      </w:pPr>
      <w:r w:rsidRPr="00290796">
        <w:rPr>
          <w:rFonts w:eastAsia="Trebuchet MS"/>
          <w:sz w:val="24"/>
          <w:szCs w:val="24"/>
          <w:lang w:eastAsia="en-US"/>
        </w:rPr>
        <w:t>10.1. Решение о присвоении статуса единой теплоснабжающей организации (организациям)………………………………………………………………………………….50</w:t>
      </w:r>
    </w:p>
    <w:p w:rsidR="00D65195" w:rsidRPr="00290796" w:rsidRDefault="00D65195" w:rsidP="00D65195">
      <w:pPr>
        <w:widowControl/>
        <w:numPr>
          <w:ilvl w:val="1"/>
          <w:numId w:val="15"/>
        </w:numPr>
        <w:tabs>
          <w:tab w:val="left" w:pos="440"/>
        </w:tabs>
        <w:autoSpaceDE/>
        <w:autoSpaceDN/>
        <w:adjustRightInd/>
        <w:jc w:val="both"/>
        <w:rPr>
          <w:rFonts w:eastAsia="Trebuchet MS"/>
          <w:sz w:val="24"/>
          <w:szCs w:val="24"/>
          <w:lang w:eastAsia="en-US"/>
        </w:rPr>
      </w:pPr>
      <w:r w:rsidRPr="00290796">
        <w:rPr>
          <w:rFonts w:eastAsia="Trebuchet MS"/>
          <w:sz w:val="24"/>
          <w:szCs w:val="24"/>
          <w:lang w:eastAsia="en-US"/>
        </w:rPr>
        <w:t xml:space="preserve"> Реестр зон деятельности единой теплоснабжающей организации (организаций)…..51</w:t>
      </w:r>
    </w:p>
    <w:p w:rsidR="00D65195" w:rsidRPr="00290796" w:rsidRDefault="00FF1B9D" w:rsidP="00D65195">
      <w:pPr>
        <w:widowControl/>
        <w:numPr>
          <w:ilvl w:val="1"/>
          <w:numId w:val="15"/>
        </w:numPr>
        <w:tabs>
          <w:tab w:val="left" w:pos="440"/>
        </w:tabs>
        <w:autoSpaceDE/>
        <w:autoSpaceDN/>
        <w:adjustRightInd/>
        <w:jc w:val="both"/>
        <w:rPr>
          <w:rFonts w:eastAsia="Trebuchet MS"/>
          <w:sz w:val="24"/>
          <w:szCs w:val="24"/>
          <w:lang w:eastAsia="en-US"/>
        </w:rPr>
      </w:pPr>
      <w:hyperlink w:anchor="bookmark62" w:tooltip="Current Document">
        <w:r w:rsidR="00D65195" w:rsidRPr="00290796">
          <w:rPr>
            <w:rFonts w:eastAsia="Trebuchet MS"/>
            <w:sz w:val="24"/>
            <w:szCs w:val="24"/>
            <w:lang w:eastAsia="en-US"/>
          </w:rPr>
          <w:t>Основания, в том числе критерии, в соответствии с которыми теплоснабжающей организации присвоен</w:t>
        </w:r>
      </w:hyperlink>
      <w:r w:rsidR="00D65195" w:rsidRPr="00290796">
        <w:rPr>
          <w:rFonts w:eastAsia="Trebuchet MS"/>
          <w:sz w:val="24"/>
          <w:szCs w:val="24"/>
          <w:lang w:eastAsia="en-US"/>
        </w:rPr>
        <w:t xml:space="preserve"> статус единой теплоснабжающей организации……………………51</w:t>
      </w:r>
    </w:p>
    <w:p w:rsidR="00D65195" w:rsidRPr="00290796" w:rsidRDefault="00D65195" w:rsidP="00D65195">
      <w:pPr>
        <w:tabs>
          <w:tab w:val="left" w:pos="440"/>
        </w:tabs>
        <w:autoSpaceDE/>
        <w:autoSpaceDN/>
        <w:adjustRightInd/>
        <w:jc w:val="both"/>
        <w:rPr>
          <w:rFonts w:eastAsia="Trebuchet MS"/>
          <w:sz w:val="24"/>
          <w:szCs w:val="24"/>
          <w:lang w:eastAsia="en-US"/>
        </w:rPr>
      </w:pPr>
      <w:r w:rsidRPr="00290796">
        <w:rPr>
          <w:rFonts w:eastAsia="Trebuchet MS"/>
          <w:sz w:val="24"/>
          <w:szCs w:val="24"/>
          <w:lang w:eastAsia="en-US"/>
        </w:rPr>
        <w:t>10.4.</w:t>
      </w:r>
      <w:hyperlink w:anchor="bookmark63" w:tooltip="Current Document">
        <w:r w:rsidRPr="00290796">
          <w:rPr>
            <w:rFonts w:eastAsia="Trebuchet MS"/>
            <w:sz w:val="24"/>
            <w:szCs w:val="24"/>
            <w:lang w:eastAsia="en-US"/>
          </w:rPr>
          <w:t>Информация о поданных теплоснабжающими организациями заявках на присвоение статуса единой</w:t>
        </w:r>
      </w:hyperlink>
      <w:r w:rsidRPr="00290796">
        <w:rPr>
          <w:rFonts w:eastAsia="Trebuchet MS"/>
          <w:sz w:val="24"/>
          <w:szCs w:val="24"/>
          <w:lang w:eastAsia="en-US"/>
        </w:rPr>
        <w:t xml:space="preserve"> теплоснабжающей организации……………………………………………..51</w:t>
      </w:r>
    </w:p>
    <w:p w:rsidR="00D65195" w:rsidRPr="00290796" w:rsidRDefault="00D65195" w:rsidP="00D65195">
      <w:pPr>
        <w:tabs>
          <w:tab w:val="left" w:pos="440"/>
        </w:tabs>
        <w:autoSpaceDE/>
        <w:autoSpaceDN/>
        <w:adjustRightInd/>
        <w:jc w:val="both"/>
        <w:rPr>
          <w:rFonts w:eastAsia="Trebuchet MS"/>
          <w:sz w:val="24"/>
          <w:szCs w:val="24"/>
          <w:lang w:eastAsia="en-US"/>
        </w:rPr>
      </w:pPr>
      <w:r w:rsidRPr="00290796">
        <w:rPr>
          <w:rFonts w:eastAsia="Trebuchet MS"/>
          <w:sz w:val="24"/>
          <w:szCs w:val="24"/>
          <w:lang w:eastAsia="en-US"/>
        </w:rPr>
        <w:t>10.5.</w:t>
      </w:r>
      <w:hyperlink w:anchor="bookmark64" w:tooltip="Current Document">
        <w:r w:rsidRPr="00290796">
          <w:rPr>
            <w:rFonts w:eastAsia="Trebuchet MS"/>
            <w:sz w:val="24"/>
            <w:szCs w:val="24"/>
            <w:lang w:eastAsia="en-US"/>
          </w:rPr>
          <w:t>Реестр систем теплоснабжения, содержащий перечень теплоснабжающих организаций, действующих в</w:t>
        </w:r>
      </w:hyperlink>
      <w:r w:rsidRPr="00290796">
        <w:rPr>
          <w:rFonts w:eastAsia="Trebuchet MS"/>
          <w:sz w:val="24"/>
          <w:szCs w:val="24"/>
          <w:lang w:eastAsia="en-US"/>
        </w:rPr>
        <w:t xml:space="preserve"> </w:t>
      </w:r>
      <w:hyperlink w:anchor="bookmark64" w:tooltip="Current Document">
        <w:r w:rsidRPr="00290796">
          <w:rPr>
            <w:rFonts w:eastAsia="Trebuchet MS"/>
            <w:sz w:val="24"/>
            <w:szCs w:val="24"/>
            <w:lang w:eastAsia="en-US"/>
          </w:rPr>
          <w:t>каждой системе теплоснабжения, расположенных в границах поселения, городского округа, города</w:t>
        </w:r>
      </w:hyperlink>
      <w:r w:rsidRPr="00290796">
        <w:rPr>
          <w:rFonts w:eastAsia="Trebuchet MS"/>
          <w:sz w:val="24"/>
          <w:szCs w:val="24"/>
          <w:lang w:eastAsia="en-US"/>
        </w:rPr>
        <w:t xml:space="preserve"> федерального значения……………………….…….52</w:t>
      </w:r>
    </w:p>
    <w:p w:rsidR="00D65195" w:rsidRPr="00290796" w:rsidRDefault="00D65195" w:rsidP="00D65195">
      <w:pPr>
        <w:tabs>
          <w:tab w:val="right" w:leader="dot" w:pos="10294"/>
        </w:tabs>
        <w:autoSpaceDE/>
        <w:autoSpaceDN/>
        <w:adjustRightInd/>
        <w:jc w:val="both"/>
        <w:rPr>
          <w:rFonts w:eastAsia="Trebuchet MS"/>
          <w:bCs/>
          <w:sz w:val="24"/>
          <w:szCs w:val="24"/>
          <w:lang w:eastAsia="en-US"/>
        </w:rPr>
      </w:pPr>
      <w:r w:rsidRPr="00290796">
        <w:rPr>
          <w:rFonts w:eastAsia="Trebuchet MS"/>
          <w:bCs/>
          <w:sz w:val="24"/>
          <w:szCs w:val="24"/>
          <w:lang w:eastAsia="en-US"/>
        </w:rPr>
        <w:t>Раздел 11. Решения о распределении тепловой нагрузки между источниками тепловой энергии…………………………………………………………………………………………..52</w:t>
      </w:r>
    </w:p>
    <w:p w:rsidR="00D65195" w:rsidRPr="00290796" w:rsidRDefault="00D65195" w:rsidP="00D65195">
      <w:pPr>
        <w:tabs>
          <w:tab w:val="right" w:leader="dot" w:pos="10294"/>
        </w:tabs>
        <w:autoSpaceDE/>
        <w:autoSpaceDN/>
        <w:adjustRightInd/>
        <w:jc w:val="both"/>
        <w:rPr>
          <w:rFonts w:eastAsia="Trebuchet MS"/>
          <w:bCs/>
          <w:sz w:val="24"/>
          <w:szCs w:val="24"/>
          <w:lang w:eastAsia="en-US"/>
        </w:rPr>
      </w:pPr>
      <w:r w:rsidRPr="00290796">
        <w:rPr>
          <w:rFonts w:eastAsia="Trebuchet MS"/>
          <w:bCs/>
          <w:sz w:val="24"/>
          <w:szCs w:val="24"/>
          <w:lang w:eastAsia="en-US"/>
        </w:rPr>
        <w:t>Раздел 12. Решения по бесхозяйным тепловым сетям……………………………………….53</w:t>
      </w:r>
    </w:p>
    <w:p w:rsidR="00D65195" w:rsidRPr="00290796" w:rsidRDefault="00FF1B9D" w:rsidP="00D65195">
      <w:pPr>
        <w:autoSpaceDE/>
        <w:autoSpaceDN/>
        <w:adjustRightInd/>
        <w:jc w:val="both"/>
        <w:rPr>
          <w:rFonts w:eastAsia="Trebuchet MS"/>
          <w:bCs/>
          <w:sz w:val="24"/>
          <w:szCs w:val="24"/>
          <w:lang w:eastAsia="en-US"/>
        </w:rPr>
      </w:pPr>
      <w:hyperlink w:anchor="bookmark67" w:tooltip="Current Document">
        <w:r w:rsidR="00D65195" w:rsidRPr="00290796">
          <w:rPr>
            <w:rFonts w:eastAsia="Trebuchet MS"/>
            <w:bCs/>
            <w:sz w:val="24"/>
            <w:szCs w:val="24"/>
            <w:lang w:eastAsia="en-US"/>
          </w:rPr>
          <w:t>Раздел 13. Синхронизация схемы теплоснабжения со схемой газоснабжения и газификации</w:t>
        </w:r>
      </w:hyperlink>
      <w:r w:rsidR="00D65195" w:rsidRPr="00290796">
        <w:rPr>
          <w:rFonts w:eastAsia="Trebuchet MS"/>
          <w:bCs/>
          <w:sz w:val="24"/>
          <w:szCs w:val="24"/>
          <w:lang w:eastAsia="en-US"/>
        </w:rPr>
        <w:t xml:space="preserve"> </w:t>
      </w:r>
      <w:hyperlink w:anchor="bookmark67" w:tooltip="Current Document">
        <w:r w:rsidR="00D65195" w:rsidRPr="00290796">
          <w:rPr>
            <w:rFonts w:eastAsia="Trebuchet MS"/>
            <w:bCs/>
            <w:sz w:val="24"/>
            <w:szCs w:val="24"/>
            <w:lang w:eastAsia="en-US"/>
          </w:rPr>
          <w:t>Вологодской области, схемой и программой развития электроэнергетики, а также со схемами</w:t>
        </w:r>
      </w:hyperlink>
      <w:r w:rsidR="00D65195" w:rsidRPr="00290796">
        <w:rPr>
          <w:rFonts w:eastAsia="Trebuchet MS"/>
          <w:bCs/>
          <w:sz w:val="24"/>
          <w:szCs w:val="24"/>
          <w:lang w:eastAsia="en-US"/>
        </w:rPr>
        <w:t xml:space="preserve"> водоснабжения и водоотведения…………………………………………53</w:t>
      </w:r>
    </w:p>
    <w:p w:rsidR="00D65195" w:rsidRPr="00290796" w:rsidRDefault="00FF1B9D" w:rsidP="00D65195">
      <w:pPr>
        <w:autoSpaceDE/>
        <w:autoSpaceDN/>
        <w:adjustRightInd/>
        <w:jc w:val="both"/>
        <w:rPr>
          <w:rFonts w:eastAsia="Trebuchet MS"/>
          <w:bCs/>
          <w:sz w:val="24"/>
          <w:szCs w:val="24"/>
          <w:lang w:eastAsia="en-US"/>
        </w:rPr>
      </w:pPr>
      <w:hyperlink w:anchor="bookmark68" w:tooltip="Current Document">
        <w:r w:rsidR="00D65195" w:rsidRPr="00290796">
          <w:rPr>
            <w:rFonts w:eastAsia="Trebuchet MS"/>
            <w:bCs/>
            <w:sz w:val="24"/>
            <w:szCs w:val="24"/>
            <w:lang w:eastAsia="en-US"/>
          </w:rPr>
          <w:t>Раздел 14. Индикаторы развития систем теплоснабжения поселения, городского округа, города</w:t>
        </w:r>
      </w:hyperlink>
      <w:r w:rsidR="00D65195" w:rsidRPr="00290796">
        <w:rPr>
          <w:rFonts w:eastAsia="Trebuchet MS"/>
          <w:bCs/>
          <w:sz w:val="24"/>
          <w:szCs w:val="24"/>
          <w:lang w:eastAsia="en-US"/>
        </w:rPr>
        <w:t xml:space="preserve"> федерального значения………………………………………………………………...55</w:t>
      </w:r>
    </w:p>
    <w:p w:rsidR="00D65195" w:rsidRPr="00290796" w:rsidRDefault="00D65195" w:rsidP="00D65195">
      <w:pPr>
        <w:tabs>
          <w:tab w:val="right" w:leader="dot" w:pos="10294"/>
        </w:tabs>
        <w:autoSpaceDE/>
        <w:autoSpaceDN/>
        <w:adjustRightInd/>
        <w:jc w:val="both"/>
        <w:rPr>
          <w:rFonts w:eastAsia="Trebuchet MS"/>
          <w:bCs/>
          <w:sz w:val="24"/>
          <w:szCs w:val="24"/>
          <w:lang w:eastAsia="en-US"/>
        </w:rPr>
      </w:pPr>
      <w:r w:rsidRPr="00290796">
        <w:rPr>
          <w:rFonts w:eastAsia="Trebuchet MS"/>
          <w:bCs/>
          <w:sz w:val="24"/>
          <w:szCs w:val="24"/>
          <w:lang w:eastAsia="en-US"/>
        </w:rPr>
        <w:t>Раздел 15. Ценовые (тарифные) последствия………………………………...………………61</w:t>
      </w:r>
    </w:p>
    <w:p w:rsidR="00D65195" w:rsidRPr="00290796" w:rsidRDefault="00D65195" w:rsidP="00D65195">
      <w:pPr>
        <w:widowControl/>
        <w:autoSpaceDE/>
        <w:autoSpaceDN/>
        <w:adjustRightInd/>
        <w:jc w:val="both"/>
        <w:rPr>
          <w:rFonts w:eastAsiaTheme="minorHAnsi"/>
          <w:sz w:val="24"/>
          <w:szCs w:val="24"/>
          <w:lang w:eastAsia="en-US"/>
        </w:rPr>
      </w:pPr>
      <w:r w:rsidRPr="00290796">
        <w:rPr>
          <w:rFonts w:eastAsiaTheme="minorHAnsi"/>
          <w:sz w:val="24"/>
          <w:szCs w:val="24"/>
          <w:lang w:eastAsia="en-US"/>
        </w:rPr>
        <w:t>Приложение к «Схеме теплоснабжения Усть-Кубинского муниципального округа Вологодской области до 2045 года» «Обосновывающие материалы к схеме теплоснабжения Усть-Кубинского муниципального округа Вологодской области до 2045 года» на 162 листах в 1 экземпляре.</w:t>
      </w: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5050AC" w:rsidRPr="00290796" w:rsidRDefault="005050AC" w:rsidP="00D65195">
      <w:pPr>
        <w:widowControl/>
        <w:autoSpaceDE/>
        <w:autoSpaceDN/>
        <w:adjustRightInd/>
        <w:rPr>
          <w:rFonts w:eastAsiaTheme="minorHAnsi"/>
          <w:sz w:val="24"/>
          <w:szCs w:val="24"/>
          <w:lang w:eastAsia="en-US"/>
        </w:rPr>
      </w:pPr>
    </w:p>
    <w:p w:rsidR="005050AC" w:rsidRPr="00290796" w:rsidRDefault="005050AC" w:rsidP="00D65195">
      <w:pPr>
        <w:widowControl/>
        <w:autoSpaceDE/>
        <w:autoSpaceDN/>
        <w:adjustRightInd/>
        <w:rPr>
          <w:rFonts w:eastAsiaTheme="minorHAnsi"/>
          <w:sz w:val="24"/>
          <w:szCs w:val="24"/>
          <w:lang w:eastAsia="en-US"/>
        </w:rPr>
      </w:pPr>
    </w:p>
    <w:p w:rsidR="005050AC" w:rsidRPr="00290796" w:rsidRDefault="005050AC" w:rsidP="00D65195">
      <w:pPr>
        <w:widowControl/>
        <w:autoSpaceDE/>
        <w:autoSpaceDN/>
        <w:adjustRightInd/>
        <w:rPr>
          <w:rFonts w:eastAsiaTheme="minorHAnsi"/>
          <w:sz w:val="24"/>
          <w:szCs w:val="24"/>
          <w:lang w:eastAsia="en-US"/>
        </w:rPr>
      </w:pPr>
    </w:p>
    <w:p w:rsidR="005050AC" w:rsidRPr="00290796" w:rsidRDefault="005050AC" w:rsidP="00D65195">
      <w:pPr>
        <w:widowControl/>
        <w:autoSpaceDE/>
        <w:autoSpaceDN/>
        <w:adjustRightInd/>
        <w:rPr>
          <w:rFonts w:eastAsiaTheme="minorHAnsi"/>
          <w:sz w:val="24"/>
          <w:szCs w:val="24"/>
          <w:lang w:eastAsia="en-US"/>
        </w:rPr>
      </w:pPr>
    </w:p>
    <w:p w:rsidR="005050AC" w:rsidRPr="00290796" w:rsidRDefault="005050AC" w:rsidP="00D65195">
      <w:pPr>
        <w:widowControl/>
        <w:autoSpaceDE/>
        <w:autoSpaceDN/>
        <w:adjustRightInd/>
        <w:rPr>
          <w:rFonts w:eastAsiaTheme="minorHAnsi"/>
          <w:sz w:val="24"/>
          <w:szCs w:val="24"/>
          <w:lang w:eastAsia="en-US"/>
        </w:rPr>
      </w:pPr>
    </w:p>
    <w:p w:rsidR="005050AC" w:rsidRPr="00290796" w:rsidRDefault="005050AC" w:rsidP="00D65195">
      <w:pPr>
        <w:widowControl/>
        <w:autoSpaceDE/>
        <w:autoSpaceDN/>
        <w:adjustRightInd/>
        <w:rPr>
          <w:rFonts w:eastAsiaTheme="minorHAnsi"/>
          <w:sz w:val="24"/>
          <w:szCs w:val="24"/>
          <w:lang w:eastAsia="en-US"/>
        </w:rPr>
      </w:pPr>
    </w:p>
    <w:p w:rsidR="005050AC" w:rsidRPr="00290796" w:rsidRDefault="005050AC" w:rsidP="00D65195">
      <w:pPr>
        <w:widowControl/>
        <w:autoSpaceDE/>
        <w:autoSpaceDN/>
        <w:adjustRightInd/>
        <w:rPr>
          <w:rFonts w:eastAsiaTheme="minorHAnsi"/>
          <w:sz w:val="24"/>
          <w:szCs w:val="24"/>
          <w:lang w:eastAsia="en-US"/>
        </w:rPr>
      </w:pPr>
    </w:p>
    <w:p w:rsidR="005050AC" w:rsidRPr="00290796" w:rsidRDefault="005050AC" w:rsidP="00D65195">
      <w:pPr>
        <w:widowControl/>
        <w:autoSpaceDE/>
        <w:autoSpaceDN/>
        <w:adjustRightInd/>
        <w:rPr>
          <w:rFonts w:eastAsiaTheme="minorHAnsi"/>
          <w:sz w:val="24"/>
          <w:szCs w:val="24"/>
          <w:lang w:eastAsia="en-US"/>
        </w:rPr>
      </w:pPr>
    </w:p>
    <w:p w:rsidR="005050AC" w:rsidRPr="00290796" w:rsidRDefault="005050AC" w:rsidP="00D65195">
      <w:pPr>
        <w:widowControl/>
        <w:autoSpaceDE/>
        <w:autoSpaceDN/>
        <w:adjustRightInd/>
        <w:rPr>
          <w:rFonts w:eastAsiaTheme="minorHAnsi"/>
          <w:sz w:val="24"/>
          <w:szCs w:val="24"/>
          <w:lang w:eastAsia="en-US"/>
        </w:rPr>
      </w:pPr>
    </w:p>
    <w:p w:rsidR="005050AC" w:rsidRPr="00290796" w:rsidRDefault="005050AC" w:rsidP="00D65195">
      <w:pPr>
        <w:widowControl/>
        <w:autoSpaceDE/>
        <w:autoSpaceDN/>
        <w:adjustRightInd/>
        <w:rPr>
          <w:rFonts w:eastAsiaTheme="minorHAnsi"/>
          <w:sz w:val="24"/>
          <w:szCs w:val="24"/>
          <w:lang w:eastAsia="en-US"/>
        </w:rPr>
      </w:pPr>
    </w:p>
    <w:p w:rsidR="005050AC" w:rsidRPr="00290796" w:rsidRDefault="005050AC" w:rsidP="00D65195">
      <w:pPr>
        <w:widowControl/>
        <w:autoSpaceDE/>
        <w:autoSpaceDN/>
        <w:adjustRightInd/>
        <w:rPr>
          <w:rFonts w:eastAsiaTheme="minorHAnsi"/>
          <w:sz w:val="24"/>
          <w:szCs w:val="24"/>
          <w:lang w:eastAsia="en-US"/>
        </w:rPr>
      </w:pPr>
    </w:p>
    <w:p w:rsidR="005050AC" w:rsidRPr="00290796" w:rsidRDefault="005050AC" w:rsidP="00D65195">
      <w:pPr>
        <w:widowControl/>
        <w:autoSpaceDE/>
        <w:autoSpaceDN/>
        <w:adjustRightInd/>
        <w:rPr>
          <w:rFonts w:eastAsiaTheme="minorHAnsi"/>
          <w:sz w:val="24"/>
          <w:szCs w:val="24"/>
          <w:lang w:eastAsia="en-US"/>
        </w:rPr>
      </w:pPr>
    </w:p>
    <w:p w:rsidR="005050AC" w:rsidRPr="00290796" w:rsidRDefault="005050AC"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lastRenderedPageBreak/>
        <w:t xml:space="preserve">СХЕМА ТЕПЛОСНАБЖЕНИЯ УСТЬ-КУБИНСКОГО МУНИЦИПАЛЬНОГО ОКРУГА ДО 2045 ГОДА </w:t>
      </w:r>
    </w:p>
    <w:p w:rsidR="00D65195" w:rsidRPr="00290796" w:rsidRDefault="00D65195" w:rsidP="00D65195">
      <w:pPr>
        <w:widowControl/>
        <w:autoSpaceDE/>
        <w:autoSpaceDN/>
        <w:adjustRightInd/>
        <w:ind w:left="200" w:right="380"/>
        <w:jc w:val="both"/>
        <w:rPr>
          <w:rFonts w:eastAsia="Trebuchet MS"/>
          <w:color w:val="000000"/>
          <w:sz w:val="24"/>
          <w:szCs w:val="24"/>
          <w:lang w:bidi="ru-RU"/>
        </w:rPr>
      </w:pPr>
      <w:bookmarkStart w:id="1" w:name="bookmark1"/>
    </w:p>
    <w:p w:rsidR="00D65195" w:rsidRPr="00290796" w:rsidRDefault="00D65195" w:rsidP="00D65195">
      <w:pPr>
        <w:widowControl/>
        <w:autoSpaceDE/>
        <w:autoSpaceDN/>
        <w:adjustRightInd/>
        <w:ind w:left="200" w:right="380"/>
        <w:jc w:val="both"/>
        <w:rPr>
          <w:rFonts w:eastAsiaTheme="minorHAnsi"/>
          <w:sz w:val="24"/>
          <w:szCs w:val="24"/>
          <w:lang w:eastAsia="en-US"/>
        </w:rPr>
      </w:pPr>
      <w:r w:rsidRPr="00290796">
        <w:rPr>
          <w:rFonts w:eastAsia="Trebuchet MS"/>
          <w:color w:val="000000"/>
          <w:sz w:val="24"/>
          <w:szCs w:val="24"/>
          <w:lang w:bidi="ru-RU"/>
        </w:rPr>
        <w:t>Раздел 1. Показатели существующего и перспективного спроса на тепловую энергию (мощность) и теплоноситель в установленных границах территории Усть-Кубинского муниципального округа</w:t>
      </w:r>
      <w:bookmarkEnd w:id="1"/>
    </w:p>
    <w:p w:rsidR="00D65195" w:rsidRPr="00290796" w:rsidRDefault="00D65195" w:rsidP="00D65195">
      <w:pPr>
        <w:widowControl/>
        <w:autoSpaceDE/>
        <w:autoSpaceDN/>
        <w:adjustRightInd/>
        <w:ind w:left="200" w:right="380"/>
        <w:jc w:val="both"/>
        <w:rPr>
          <w:rFonts w:eastAsiaTheme="minorHAnsi"/>
          <w:sz w:val="24"/>
          <w:szCs w:val="24"/>
          <w:lang w:eastAsia="en-US"/>
        </w:rPr>
      </w:pPr>
      <w:bookmarkStart w:id="2" w:name="bookmark2"/>
      <w:r w:rsidRPr="00290796">
        <w:rPr>
          <w:rFonts w:eastAsiaTheme="minorHAnsi"/>
          <w:sz w:val="24"/>
          <w:szCs w:val="24"/>
          <w:lang w:eastAsia="en-US"/>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2"/>
      <w:r w:rsidRPr="00290796">
        <w:rPr>
          <w:rFonts w:eastAsiaTheme="minorHAnsi"/>
          <w:sz w:val="24"/>
          <w:szCs w:val="24"/>
          <w:lang w:eastAsia="en-US"/>
        </w:rPr>
        <w:t>.</w:t>
      </w:r>
    </w:p>
    <w:p w:rsidR="00D65195" w:rsidRPr="00290796" w:rsidRDefault="00D65195" w:rsidP="00D65195">
      <w:pPr>
        <w:autoSpaceDE/>
        <w:autoSpaceDN/>
        <w:adjustRightInd/>
        <w:ind w:left="200" w:right="380" w:firstLine="560"/>
        <w:jc w:val="both"/>
        <w:rPr>
          <w:rFonts w:eastAsia="Trebuchet MS"/>
          <w:sz w:val="24"/>
          <w:szCs w:val="24"/>
          <w:lang w:eastAsia="en-US"/>
        </w:rPr>
      </w:pPr>
      <w:r w:rsidRPr="00290796">
        <w:rPr>
          <w:rFonts w:eastAsia="Trebuchet MS"/>
          <w:sz w:val="24"/>
          <w:szCs w:val="24"/>
          <w:lang w:eastAsia="en-US"/>
        </w:rPr>
        <w:t>Численность населения муниципального образования Усть-Кубинский муниципальный округ на 2023 год составила 7328 человек.</w:t>
      </w:r>
    </w:p>
    <w:p w:rsidR="00D65195" w:rsidRPr="00290796" w:rsidRDefault="00D65195" w:rsidP="00D65195">
      <w:pPr>
        <w:autoSpaceDE/>
        <w:autoSpaceDN/>
        <w:adjustRightInd/>
        <w:ind w:left="200" w:right="380" w:firstLine="560"/>
        <w:jc w:val="both"/>
        <w:rPr>
          <w:rFonts w:eastAsia="Trebuchet MS"/>
          <w:sz w:val="24"/>
          <w:szCs w:val="24"/>
          <w:lang w:eastAsia="en-US"/>
        </w:rPr>
      </w:pPr>
      <w:r w:rsidRPr="00290796">
        <w:rPr>
          <w:rFonts w:eastAsia="Trebuchet MS"/>
          <w:sz w:val="24"/>
          <w:szCs w:val="24"/>
          <w:lang w:eastAsia="en-US"/>
        </w:rPr>
        <w:t>Генеральный план Усть-Кубинского муниципального округа Вологодской области применительно к территории в административных границах села Устье Усть-Кубинского района разработан на первую очередь - 2027 год и расчетный срок до 2045 года. На остальной территории Усть-Кубинского муниципального округа Генпланы не разработаны.</w:t>
      </w:r>
    </w:p>
    <w:p w:rsidR="00D65195" w:rsidRPr="00290796" w:rsidRDefault="00D65195" w:rsidP="00D65195">
      <w:pPr>
        <w:autoSpaceDE/>
        <w:autoSpaceDN/>
        <w:adjustRightInd/>
        <w:ind w:left="200" w:firstLine="560"/>
        <w:rPr>
          <w:rFonts w:eastAsia="Trebuchet MS"/>
          <w:sz w:val="24"/>
          <w:szCs w:val="24"/>
          <w:lang w:eastAsia="en-US"/>
        </w:rPr>
      </w:pPr>
      <w:r w:rsidRPr="00290796">
        <w:rPr>
          <w:rFonts w:eastAsia="Trebuchet MS"/>
          <w:sz w:val="24"/>
          <w:szCs w:val="24"/>
          <w:lang w:eastAsia="en-US"/>
        </w:rPr>
        <w:t>Существующая территория муниципального образования составляет 261,0 тыс.га. Увеличение площади муниципального образования Усть-Кубинский муниципальный округ не предусматривается. Данные по жилищному фонду муниципального образования представлены в таблице 1.1.1.</w:t>
      </w:r>
    </w:p>
    <w:p w:rsidR="00D65195" w:rsidRPr="00290796" w:rsidRDefault="00D65195" w:rsidP="00D65195">
      <w:pPr>
        <w:autoSpaceDE/>
        <w:autoSpaceDN/>
        <w:adjustRightInd/>
        <w:ind w:left="200" w:firstLine="560"/>
        <w:rPr>
          <w:rFonts w:eastAsia="Trebuchet MS"/>
          <w:sz w:val="24"/>
          <w:szCs w:val="24"/>
          <w:lang w:eastAsia="en-US"/>
        </w:rPr>
      </w:pPr>
    </w:p>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rebuchet MS"/>
          <w:color w:val="000000"/>
          <w:sz w:val="24"/>
          <w:szCs w:val="24"/>
          <w:lang w:bidi="ru-RU"/>
        </w:rPr>
      </w:pPr>
      <w:r w:rsidRPr="00290796">
        <w:rPr>
          <w:rFonts w:eastAsiaTheme="minorHAnsi"/>
          <w:sz w:val="24"/>
          <w:szCs w:val="24"/>
          <w:lang w:eastAsia="en-US"/>
        </w:rPr>
        <w:t xml:space="preserve">Таблица 1.1.1  Данные по жилищному фонду и социальным объектам муниципального </w:t>
      </w:r>
      <w:r w:rsidRPr="00290796">
        <w:rPr>
          <w:rFonts w:eastAsia="Trebuchet MS"/>
          <w:color w:val="000000"/>
          <w:sz w:val="24"/>
          <w:szCs w:val="24"/>
          <w:lang w:bidi="ru-RU"/>
        </w:rPr>
        <w:t>образования Усть-Кубинский муниципальный округ</w:t>
      </w:r>
    </w:p>
    <w:tbl>
      <w:tblPr>
        <w:tblStyle w:val="130"/>
        <w:tblW w:w="0" w:type="auto"/>
        <w:tblLook w:val="04A0"/>
      </w:tblPr>
      <w:tblGrid>
        <w:gridCol w:w="658"/>
        <w:gridCol w:w="3116"/>
        <w:gridCol w:w="1289"/>
        <w:gridCol w:w="1538"/>
        <w:gridCol w:w="1398"/>
        <w:gridCol w:w="1572"/>
      </w:tblGrid>
      <w:tr w:rsidR="00D65195" w:rsidRPr="00290796" w:rsidTr="005050AC">
        <w:tc>
          <w:tcPr>
            <w:tcW w:w="675" w:type="dxa"/>
            <w:vMerge w:val="restart"/>
          </w:tcPr>
          <w:p w:rsidR="00D65195" w:rsidRPr="00290796" w:rsidRDefault="00D65195" w:rsidP="00D65195">
            <w:pPr>
              <w:autoSpaceDE/>
              <w:autoSpaceDN/>
              <w:adjustRightInd/>
              <w:ind w:left="160"/>
              <w:rPr>
                <w:rFonts w:eastAsia="Trebuchet MS"/>
                <w:sz w:val="24"/>
                <w:szCs w:val="24"/>
                <w:lang w:eastAsia="en-US"/>
              </w:rPr>
            </w:pPr>
            <w:r w:rsidRPr="00290796">
              <w:rPr>
                <w:rFonts w:eastAsia="Trebuchet MS"/>
                <w:bCs/>
                <w:color w:val="000000"/>
                <w:sz w:val="24"/>
                <w:szCs w:val="24"/>
                <w:shd w:val="clear" w:color="auto" w:fill="FFFFFF"/>
                <w:lang w:bidi="ru-RU"/>
              </w:rPr>
              <w:t>№</w:t>
            </w:r>
          </w:p>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п/п</w:t>
            </w:r>
          </w:p>
        </w:tc>
        <w:tc>
          <w:tcPr>
            <w:tcW w:w="3290" w:type="dxa"/>
            <w:vMerge w:val="restart"/>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Показатели</w:t>
            </w:r>
          </w:p>
        </w:tc>
        <w:tc>
          <w:tcPr>
            <w:tcW w:w="1380" w:type="dxa"/>
            <w:vMerge w:val="restart"/>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Ед. изм.</w:t>
            </w:r>
          </w:p>
        </w:tc>
        <w:tc>
          <w:tcPr>
            <w:tcW w:w="1633"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bCs/>
                <w:color w:val="000000"/>
                <w:sz w:val="24"/>
                <w:szCs w:val="24"/>
                <w:shd w:val="clear" w:color="auto" w:fill="FFFFFF"/>
                <w:lang w:bidi="ru-RU"/>
              </w:rPr>
              <w:t>Исходные</w:t>
            </w:r>
          </w:p>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данные</w:t>
            </w:r>
          </w:p>
        </w:tc>
        <w:tc>
          <w:tcPr>
            <w:tcW w:w="1500"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bCs/>
                <w:color w:val="000000"/>
                <w:sz w:val="24"/>
                <w:szCs w:val="24"/>
                <w:shd w:val="clear" w:color="auto" w:fill="FFFFFF"/>
                <w:lang w:bidi="ru-RU"/>
              </w:rPr>
              <w:t>на I</w:t>
            </w:r>
          </w:p>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очередь</w:t>
            </w:r>
          </w:p>
        </w:tc>
        <w:tc>
          <w:tcPr>
            <w:tcW w:w="1660"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bCs/>
                <w:color w:val="000000"/>
                <w:sz w:val="24"/>
                <w:szCs w:val="24"/>
                <w:shd w:val="clear" w:color="auto" w:fill="FFFFFF"/>
                <w:lang w:bidi="ru-RU"/>
              </w:rPr>
              <w:t>Расчетный</w:t>
            </w:r>
          </w:p>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срок</w:t>
            </w:r>
          </w:p>
        </w:tc>
      </w:tr>
      <w:tr w:rsidR="00D65195" w:rsidRPr="00290796" w:rsidTr="005050AC">
        <w:tc>
          <w:tcPr>
            <w:tcW w:w="675" w:type="dxa"/>
            <w:vMerge/>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heme="minorHAnsi"/>
                <w:sz w:val="24"/>
                <w:szCs w:val="24"/>
                <w:lang w:eastAsia="en-US"/>
              </w:rPr>
            </w:pPr>
          </w:p>
        </w:tc>
        <w:tc>
          <w:tcPr>
            <w:tcW w:w="3290" w:type="dxa"/>
            <w:vMerge/>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heme="minorHAnsi"/>
                <w:sz w:val="24"/>
                <w:szCs w:val="24"/>
                <w:lang w:eastAsia="en-US"/>
              </w:rPr>
            </w:pPr>
          </w:p>
        </w:tc>
        <w:tc>
          <w:tcPr>
            <w:tcW w:w="1380" w:type="dxa"/>
            <w:vMerge/>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heme="minorHAnsi"/>
                <w:sz w:val="24"/>
                <w:szCs w:val="24"/>
                <w:lang w:eastAsia="en-US"/>
              </w:rPr>
            </w:pPr>
          </w:p>
        </w:tc>
        <w:tc>
          <w:tcPr>
            <w:tcW w:w="4793" w:type="dxa"/>
            <w:gridSpan w:val="3"/>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в динамике развития</w:t>
            </w:r>
          </w:p>
        </w:tc>
      </w:tr>
      <w:tr w:rsidR="00D65195" w:rsidRPr="00290796" w:rsidTr="005050AC">
        <w:tc>
          <w:tcPr>
            <w:tcW w:w="675"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heme="minorHAnsi"/>
                <w:sz w:val="24"/>
                <w:szCs w:val="24"/>
                <w:lang w:eastAsia="en-US"/>
              </w:rPr>
            </w:pPr>
            <w:r w:rsidRPr="00290796">
              <w:rPr>
                <w:rFonts w:eastAsiaTheme="minorHAnsi"/>
                <w:sz w:val="24"/>
                <w:szCs w:val="24"/>
                <w:lang w:eastAsia="en-US"/>
              </w:rPr>
              <w:t>1</w:t>
            </w:r>
          </w:p>
        </w:tc>
        <w:tc>
          <w:tcPr>
            <w:tcW w:w="9463" w:type="dxa"/>
            <w:gridSpan w:val="5"/>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heme="minorHAnsi"/>
                <w:sz w:val="24"/>
                <w:szCs w:val="24"/>
                <w:lang w:eastAsia="en-US"/>
              </w:rPr>
            </w:pPr>
            <w:r w:rsidRPr="00290796">
              <w:rPr>
                <w:rFonts w:eastAsia="Trebuchet MS"/>
                <w:bCs/>
                <w:i/>
                <w:iCs/>
                <w:color w:val="000000"/>
                <w:sz w:val="24"/>
                <w:szCs w:val="24"/>
                <w:shd w:val="clear" w:color="auto" w:fill="FFFFFF"/>
                <w:lang w:bidi="ru-RU"/>
              </w:rPr>
              <w:t>Территория</w:t>
            </w:r>
          </w:p>
        </w:tc>
      </w:tr>
      <w:tr w:rsidR="00D65195" w:rsidRPr="00290796" w:rsidTr="005050AC">
        <w:tc>
          <w:tcPr>
            <w:tcW w:w="675"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heme="minorHAnsi"/>
                <w:sz w:val="24"/>
                <w:szCs w:val="24"/>
                <w:lang w:eastAsia="en-US"/>
              </w:rPr>
            </w:pPr>
            <w:r w:rsidRPr="00290796">
              <w:rPr>
                <w:rFonts w:eastAsiaTheme="minorHAnsi"/>
                <w:sz w:val="24"/>
                <w:szCs w:val="24"/>
                <w:lang w:eastAsia="en-US"/>
              </w:rPr>
              <w:t>1.1.</w:t>
            </w:r>
          </w:p>
        </w:tc>
        <w:tc>
          <w:tcPr>
            <w:tcW w:w="3290"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heme="minorHAnsi"/>
                <w:sz w:val="24"/>
                <w:szCs w:val="24"/>
                <w:lang w:eastAsia="en-US"/>
              </w:rPr>
            </w:pPr>
            <w:r w:rsidRPr="00290796">
              <w:rPr>
                <w:rFonts w:eastAsia="Trebuchet MS"/>
                <w:color w:val="000000"/>
                <w:sz w:val="24"/>
                <w:szCs w:val="24"/>
                <w:shd w:val="clear" w:color="auto" w:fill="FFFFFF"/>
                <w:lang w:bidi="ru-RU"/>
              </w:rPr>
              <w:t>всего:</w:t>
            </w:r>
          </w:p>
        </w:tc>
        <w:tc>
          <w:tcPr>
            <w:tcW w:w="1380" w:type="dxa"/>
            <w:vAlign w:val="center"/>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r w:rsidRPr="00290796">
              <w:rPr>
                <w:rFonts w:eastAsiaTheme="minorHAnsi"/>
                <w:sz w:val="24"/>
                <w:szCs w:val="24"/>
                <w:lang w:eastAsia="en-US"/>
              </w:rPr>
              <w:t>га</w:t>
            </w:r>
          </w:p>
        </w:tc>
        <w:tc>
          <w:tcPr>
            <w:tcW w:w="1633" w:type="dxa"/>
            <w:vAlign w:val="center"/>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r w:rsidRPr="00290796">
              <w:rPr>
                <w:rFonts w:eastAsiaTheme="minorHAnsi"/>
                <w:sz w:val="24"/>
                <w:szCs w:val="24"/>
                <w:lang w:eastAsia="en-US"/>
              </w:rPr>
              <w:t>261 000</w:t>
            </w:r>
          </w:p>
        </w:tc>
        <w:tc>
          <w:tcPr>
            <w:tcW w:w="1500" w:type="dxa"/>
            <w:vAlign w:val="center"/>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r w:rsidRPr="00290796">
              <w:rPr>
                <w:rFonts w:eastAsiaTheme="minorHAnsi"/>
                <w:sz w:val="24"/>
                <w:szCs w:val="24"/>
                <w:lang w:eastAsia="en-US"/>
              </w:rPr>
              <w:t>261 000</w:t>
            </w:r>
          </w:p>
        </w:tc>
        <w:tc>
          <w:tcPr>
            <w:tcW w:w="1660" w:type="dxa"/>
            <w:vAlign w:val="center"/>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r w:rsidRPr="00290796">
              <w:rPr>
                <w:rFonts w:eastAsiaTheme="minorHAnsi"/>
                <w:sz w:val="24"/>
                <w:szCs w:val="24"/>
                <w:lang w:eastAsia="en-US"/>
              </w:rPr>
              <w:t>261 000</w:t>
            </w:r>
          </w:p>
        </w:tc>
      </w:tr>
      <w:tr w:rsidR="00D65195" w:rsidRPr="00290796" w:rsidTr="005050AC">
        <w:tc>
          <w:tcPr>
            <w:tcW w:w="675"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heme="minorHAnsi"/>
                <w:sz w:val="24"/>
                <w:szCs w:val="24"/>
                <w:lang w:eastAsia="en-US"/>
              </w:rPr>
            </w:pPr>
            <w:r w:rsidRPr="00290796">
              <w:rPr>
                <w:rFonts w:eastAsia="Trebuchet MS"/>
                <w:color w:val="000000"/>
                <w:sz w:val="24"/>
                <w:szCs w:val="24"/>
                <w:shd w:val="clear" w:color="auto" w:fill="FFFFFF"/>
                <w:lang w:bidi="ru-RU"/>
              </w:rPr>
              <w:t>1.2</w:t>
            </w:r>
          </w:p>
        </w:tc>
        <w:tc>
          <w:tcPr>
            <w:tcW w:w="3290"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color w:val="000000"/>
                <w:sz w:val="24"/>
                <w:szCs w:val="24"/>
                <w:shd w:val="clear" w:color="auto" w:fill="FFFFFF"/>
                <w:lang w:bidi="ru-RU"/>
              </w:rPr>
              <w:t>в том числе:</w:t>
            </w:r>
          </w:p>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heme="minorHAnsi"/>
                <w:sz w:val="24"/>
                <w:szCs w:val="24"/>
                <w:lang w:eastAsia="en-US"/>
              </w:rPr>
            </w:pPr>
            <w:r w:rsidRPr="00290796">
              <w:rPr>
                <w:rFonts w:eastAsia="Trebuchet MS"/>
                <w:color w:val="000000"/>
                <w:sz w:val="24"/>
                <w:szCs w:val="24"/>
                <w:shd w:val="clear" w:color="auto" w:fill="FFFFFF"/>
                <w:lang w:bidi="ru-RU"/>
              </w:rPr>
              <w:t>- земли сельскохозяйственного назначения</w:t>
            </w:r>
          </w:p>
        </w:tc>
        <w:tc>
          <w:tcPr>
            <w:tcW w:w="1380" w:type="dxa"/>
            <w:vAlign w:val="center"/>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r w:rsidRPr="00290796">
              <w:rPr>
                <w:rFonts w:eastAsiaTheme="minorHAnsi"/>
                <w:sz w:val="24"/>
                <w:szCs w:val="24"/>
                <w:lang w:eastAsia="en-US"/>
              </w:rPr>
              <w:t>Га</w:t>
            </w:r>
          </w:p>
        </w:tc>
        <w:tc>
          <w:tcPr>
            <w:tcW w:w="1633" w:type="dxa"/>
            <w:vAlign w:val="center"/>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color w:val="000000"/>
                <w:sz w:val="24"/>
                <w:szCs w:val="24"/>
                <w:shd w:val="clear" w:color="auto" w:fill="FFFFFF"/>
                <w:lang w:bidi="ru-RU"/>
              </w:rPr>
              <w:t>43908</w:t>
            </w:r>
          </w:p>
        </w:tc>
        <w:tc>
          <w:tcPr>
            <w:tcW w:w="1500" w:type="dxa"/>
            <w:vAlign w:val="center"/>
          </w:tcPr>
          <w:p w:rsidR="00D65195" w:rsidRPr="00290796" w:rsidRDefault="00D65195" w:rsidP="00D65195">
            <w:pPr>
              <w:autoSpaceDE/>
              <w:autoSpaceDN/>
              <w:adjustRightInd/>
              <w:ind w:left="280"/>
              <w:jc w:val="center"/>
              <w:rPr>
                <w:rFonts w:eastAsia="Trebuchet MS"/>
                <w:sz w:val="24"/>
                <w:szCs w:val="24"/>
                <w:lang w:eastAsia="en-US"/>
              </w:rPr>
            </w:pPr>
            <w:r w:rsidRPr="00290796">
              <w:rPr>
                <w:rFonts w:eastAsia="Trebuchet MS"/>
                <w:color w:val="000000"/>
                <w:sz w:val="24"/>
                <w:szCs w:val="24"/>
                <w:shd w:val="clear" w:color="auto" w:fill="FFFFFF"/>
                <w:lang w:bidi="ru-RU"/>
              </w:rPr>
              <w:t>43908</w:t>
            </w:r>
          </w:p>
        </w:tc>
        <w:tc>
          <w:tcPr>
            <w:tcW w:w="1660" w:type="dxa"/>
            <w:vAlign w:val="center"/>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color w:val="000000"/>
                <w:sz w:val="24"/>
                <w:szCs w:val="24"/>
                <w:shd w:val="clear" w:color="auto" w:fill="FFFFFF"/>
                <w:lang w:bidi="ru-RU"/>
              </w:rPr>
              <w:t>43908</w:t>
            </w:r>
          </w:p>
        </w:tc>
      </w:tr>
      <w:tr w:rsidR="00D65195" w:rsidRPr="00290796" w:rsidTr="005050AC">
        <w:tc>
          <w:tcPr>
            <w:tcW w:w="675"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heme="minorHAnsi"/>
                <w:sz w:val="24"/>
                <w:szCs w:val="24"/>
                <w:lang w:eastAsia="en-US"/>
              </w:rPr>
            </w:pPr>
            <w:r w:rsidRPr="00290796">
              <w:rPr>
                <w:rFonts w:eastAsiaTheme="minorHAnsi"/>
                <w:sz w:val="24"/>
                <w:szCs w:val="24"/>
                <w:lang w:eastAsia="en-US"/>
              </w:rPr>
              <w:t>1.3</w:t>
            </w:r>
          </w:p>
        </w:tc>
        <w:tc>
          <w:tcPr>
            <w:tcW w:w="3290"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heme="minorHAnsi"/>
                <w:sz w:val="24"/>
                <w:szCs w:val="24"/>
                <w:lang w:eastAsia="en-US"/>
              </w:rPr>
            </w:pPr>
            <w:r w:rsidRPr="00290796">
              <w:rPr>
                <w:rFonts w:eastAsia="Trebuchet MS"/>
                <w:color w:val="000000"/>
                <w:sz w:val="24"/>
                <w:szCs w:val="24"/>
                <w:shd w:val="clear" w:color="auto" w:fill="FFFFFF"/>
                <w:lang w:bidi="ru-RU"/>
              </w:rPr>
              <w:t>- земли населенных пунктов</w:t>
            </w:r>
          </w:p>
        </w:tc>
        <w:tc>
          <w:tcPr>
            <w:tcW w:w="1380" w:type="dxa"/>
            <w:vAlign w:val="center"/>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r w:rsidRPr="00290796">
              <w:rPr>
                <w:rFonts w:eastAsiaTheme="minorHAnsi"/>
                <w:sz w:val="24"/>
                <w:szCs w:val="24"/>
                <w:lang w:eastAsia="en-US"/>
              </w:rPr>
              <w:t>га</w:t>
            </w:r>
          </w:p>
        </w:tc>
        <w:tc>
          <w:tcPr>
            <w:tcW w:w="1633" w:type="dxa"/>
            <w:vAlign w:val="center"/>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color w:val="000000"/>
                <w:sz w:val="24"/>
                <w:szCs w:val="24"/>
                <w:shd w:val="clear" w:color="auto" w:fill="FFFFFF"/>
                <w:lang w:bidi="ru-RU"/>
              </w:rPr>
              <w:t>2747</w:t>
            </w:r>
          </w:p>
        </w:tc>
        <w:tc>
          <w:tcPr>
            <w:tcW w:w="1500" w:type="dxa"/>
            <w:vAlign w:val="center"/>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color w:val="000000"/>
                <w:sz w:val="24"/>
                <w:szCs w:val="24"/>
                <w:shd w:val="clear" w:color="auto" w:fill="FFFFFF"/>
                <w:lang w:bidi="ru-RU"/>
              </w:rPr>
              <w:t>2747</w:t>
            </w:r>
          </w:p>
        </w:tc>
        <w:tc>
          <w:tcPr>
            <w:tcW w:w="1660" w:type="dxa"/>
            <w:vAlign w:val="center"/>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color w:val="000000"/>
                <w:sz w:val="24"/>
                <w:szCs w:val="24"/>
                <w:shd w:val="clear" w:color="auto" w:fill="FFFFFF"/>
                <w:lang w:bidi="ru-RU"/>
              </w:rPr>
              <w:t>2747</w:t>
            </w:r>
          </w:p>
        </w:tc>
      </w:tr>
      <w:tr w:rsidR="00D65195" w:rsidRPr="00290796" w:rsidTr="005050AC">
        <w:tc>
          <w:tcPr>
            <w:tcW w:w="675"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heme="minorHAnsi"/>
                <w:sz w:val="24"/>
                <w:szCs w:val="24"/>
                <w:lang w:eastAsia="en-US"/>
              </w:rPr>
            </w:pPr>
            <w:r w:rsidRPr="00290796">
              <w:rPr>
                <w:rFonts w:eastAsiaTheme="minorHAnsi"/>
                <w:sz w:val="24"/>
                <w:szCs w:val="24"/>
                <w:lang w:eastAsia="en-US"/>
              </w:rPr>
              <w:t>1.4</w:t>
            </w:r>
          </w:p>
        </w:tc>
        <w:tc>
          <w:tcPr>
            <w:tcW w:w="3290"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heme="minorHAnsi"/>
                <w:sz w:val="24"/>
                <w:szCs w:val="24"/>
                <w:lang w:eastAsia="en-US"/>
              </w:rPr>
            </w:pPr>
            <w:r w:rsidRPr="00290796">
              <w:rPr>
                <w:rFonts w:eastAsia="Trebuchet MS"/>
                <w:color w:val="000000"/>
                <w:sz w:val="24"/>
                <w:szCs w:val="24"/>
                <w:shd w:val="clear" w:color="auto" w:fill="FFFFFF"/>
                <w:lang w:bidi="ru-RU"/>
              </w:rPr>
              <w:t>- земли промышленности, энергетики, транспорта, связи, обороны и пр.</w:t>
            </w:r>
          </w:p>
        </w:tc>
        <w:tc>
          <w:tcPr>
            <w:tcW w:w="1380" w:type="dxa"/>
            <w:vAlign w:val="center"/>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r w:rsidRPr="00290796">
              <w:rPr>
                <w:rFonts w:eastAsiaTheme="minorHAnsi"/>
                <w:sz w:val="24"/>
                <w:szCs w:val="24"/>
                <w:lang w:eastAsia="en-US"/>
              </w:rPr>
              <w:t>га</w:t>
            </w:r>
          </w:p>
        </w:tc>
        <w:tc>
          <w:tcPr>
            <w:tcW w:w="1633" w:type="dxa"/>
            <w:vAlign w:val="center"/>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r w:rsidRPr="00290796">
              <w:rPr>
                <w:rFonts w:eastAsiaTheme="minorHAnsi"/>
                <w:sz w:val="24"/>
                <w:szCs w:val="24"/>
                <w:lang w:eastAsia="en-US"/>
              </w:rPr>
              <w:t>754</w:t>
            </w:r>
          </w:p>
        </w:tc>
        <w:tc>
          <w:tcPr>
            <w:tcW w:w="1500" w:type="dxa"/>
            <w:vAlign w:val="center"/>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r w:rsidRPr="00290796">
              <w:rPr>
                <w:rFonts w:eastAsiaTheme="minorHAnsi"/>
                <w:sz w:val="24"/>
                <w:szCs w:val="24"/>
                <w:lang w:eastAsia="en-US"/>
              </w:rPr>
              <w:t>754</w:t>
            </w:r>
          </w:p>
        </w:tc>
        <w:tc>
          <w:tcPr>
            <w:tcW w:w="1660" w:type="dxa"/>
            <w:vAlign w:val="center"/>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r w:rsidRPr="00290796">
              <w:rPr>
                <w:rFonts w:eastAsiaTheme="minorHAnsi"/>
                <w:sz w:val="24"/>
                <w:szCs w:val="24"/>
                <w:lang w:eastAsia="en-US"/>
              </w:rPr>
              <w:t>754</w:t>
            </w:r>
          </w:p>
        </w:tc>
      </w:tr>
      <w:tr w:rsidR="00D65195" w:rsidRPr="00290796" w:rsidTr="005050AC">
        <w:tc>
          <w:tcPr>
            <w:tcW w:w="675"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heme="minorHAnsi"/>
                <w:sz w:val="24"/>
                <w:szCs w:val="24"/>
                <w:lang w:eastAsia="en-US"/>
              </w:rPr>
            </w:pPr>
            <w:r w:rsidRPr="00290796">
              <w:rPr>
                <w:rFonts w:eastAsiaTheme="minorHAnsi"/>
                <w:sz w:val="24"/>
                <w:szCs w:val="24"/>
                <w:lang w:eastAsia="en-US"/>
              </w:rPr>
              <w:t>2</w:t>
            </w:r>
          </w:p>
        </w:tc>
        <w:tc>
          <w:tcPr>
            <w:tcW w:w="9463" w:type="dxa"/>
            <w:gridSpan w:val="5"/>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heme="minorHAnsi"/>
                <w:sz w:val="24"/>
                <w:szCs w:val="24"/>
                <w:lang w:eastAsia="en-US"/>
              </w:rPr>
            </w:pPr>
            <w:r w:rsidRPr="00290796">
              <w:rPr>
                <w:rFonts w:eastAsia="Trebuchet MS"/>
                <w:bCs/>
                <w:i/>
                <w:iCs/>
                <w:color w:val="000000"/>
                <w:sz w:val="24"/>
                <w:szCs w:val="24"/>
                <w:shd w:val="clear" w:color="auto" w:fill="FFFFFF"/>
                <w:lang w:bidi="ru-RU"/>
              </w:rPr>
              <w:t xml:space="preserve">Население </w:t>
            </w:r>
          </w:p>
        </w:tc>
      </w:tr>
      <w:tr w:rsidR="00D65195" w:rsidRPr="00290796" w:rsidTr="005050AC">
        <w:tc>
          <w:tcPr>
            <w:tcW w:w="675"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heme="minorHAnsi"/>
                <w:sz w:val="24"/>
                <w:szCs w:val="24"/>
                <w:lang w:eastAsia="en-US"/>
              </w:rPr>
            </w:pPr>
            <w:r w:rsidRPr="00290796">
              <w:rPr>
                <w:rFonts w:eastAsiaTheme="minorHAnsi"/>
                <w:sz w:val="24"/>
                <w:szCs w:val="24"/>
                <w:lang w:eastAsia="en-US"/>
              </w:rPr>
              <w:t>1.2</w:t>
            </w:r>
          </w:p>
        </w:tc>
        <w:tc>
          <w:tcPr>
            <w:tcW w:w="3290"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rebuchet MS"/>
                <w:bCs/>
                <w:i/>
                <w:iCs/>
                <w:color w:val="000000"/>
                <w:sz w:val="24"/>
                <w:szCs w:val="24"/>
                <w:shd w:val="clear" w:color="auto" w:fill="FFFFFF"/>
                <w:lang w:bidi="ru-RU"/>
              </w:rPr>
            </w:pPr>
            <w:r w:rsidRPr="00290796">
              <w:rPr>
                <w:rFonts w:eastAsia="Trebuchet MS"/>
                <w:bCs/>
                <w:i/>
                <w:iCs/>
                <w:color w:val="000000"/>
                <w:sz w:val="24"/>
                <w:szCs w:val="24"/>
                <w:shd w:val="clear" w:color="auto" w:fill="FFFFFF"/>
                <w:lang w:bidi="ru-RU"/>
              </w:rPr>
              <w:t>всего</w:t>
            </w:r>
          </w:p>
        </w:tc>
        <w:tc>
          <w:tcPr>
            <w:tcW w:w="1380" w:type="dxa"/>
            <w:vAlign w:val="center"/>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r w:rsidRPr="00290796">
              <w:rPr>
                <w:rFonts w:eastAsiaTheme="minorHAnsi"/>
                <w:sz w:val="24"/>
                <w:szCs w:val="24"/>
                <w:lang w:eastAsia="en-US"/>
              </w:rPr>
              <w:t>человек</w:t>
            </w:r>
          </w:p>
        </w:tc>
        <w:tc>
          <w:tcPr>
            <w:tcW w:w="1633" w:type="dxa"/>
            <w:vAlign w:val="center"/>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r w:rsidRPr="00290796">
              <w:rPr>
                <w:rFonts w:eastAsiaTheme="minorHAnsi"/>
                <w:sz w:val="24"/>
                <w:szCs w:val="24"/>
                <w:lang w:eastAsia="en-US"/>
              </w:rPr>
              <w:t>7328</w:t>
            </w:r>
          </w:p>
        </w:tc>
        <w:tc>
          <w:tcPr>
            <w:tcW w:w="1500" w:type="dxa"/>
            <w:vAlign w:val="center"/>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r w:rsidRPr="00290796">
              <w:rPr>
                <w:rFonts w:eastAsiaTheme="minorHAnsi"/>
                <w:sz w:val="24"/>
                <w:szCs w:val="24"/>
                <w:lang w:eastAsia="en-US"/>
              </w:rPr>
              <w:t>6948</w:t>
            </w:r>
          </w:p>
        </w:tc>
        <w:tc>
          <w:tcPr>
            <w:tcW w:w="1660" w:type="dxa"/>
            <w:vAlign w:val="center"/>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675"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heme="minorHAnsi"/>
                <w:sz w:val="24"/>
                <w:szCs w:val="24"/>
                <w:lang w:eastAsia="en-US"/>
              </w:rPr>
            </w:pPr>
            <w:r w:rsidRPr="00290796">
              <w:rPr>
                <w:rFonts w:eastAsiaTheme="minorHAnsi"/>
                <w:sz w:val="24"/>
                <w:szCs w:val="24"/>
                <w:lang w:eastAsia="en-US"/>
              </w:rPr>
              <w:t>3</w:t>
            </w:r>
          </w:p>
        </w:tc>
        <w:tc>
          <w:tcPr>
            <w:tcW w:w="3290"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rebuchet MS"/>
                <w:color w:val="000000"/>
                <w:sz w:val="24"/>
                <w:szCs w:val="24"/>
                <w:shd w:val="clear" w:color="auto" w:fill="FFFFFF"/>
                <w:lang w:bidi="ru-RU"/>
              </w:rPr>
            </w:pPr>
            <w:r w:rsidRPr="00290796">
              <w:rPr>
                <w:rFonts w:eastAsia="Trebuchet MS"/>
                <w:bCs/>
                <w:i/>
                <w:iCs/>
                <w:color w:val="000000"/>
                <w:sz w:val="24"/>
                <w:szCs w:val="24"/>
                <w:shd w:val="clear" w:color="auto" w:fill="FFFFFF"/>
                <w:lang w:bidi="ru-RU"/>
              </w:rPr>
              <w:t>Жилищный фонд</w:t>
            </w:r>
          </w:p>
        </w:tc>
        <w:tc>
          <w:tcPr>
            <w:tcW w:w="1380" w:type="dxa"/>
            <w:vAlign w:val="center"/>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p>
        </w:tc>
        <w:tc>
          <w:tcPr>
            <w:tcW w:w="1633" w:type="dxa"/>
            <w:vAlign w:val="center"/>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p>
        </w:tc>
        <w:tc>
          <w:tcPr>
            <w:tcW w:w="1500" w:type="dxa"/>
            <w:vAlign w:val="center"/>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p>
        </w:tc>
        <w:tc>
          <w:tcPr>
            <w:tcW w:w="1660" w:type="dxa"/>
            <w:vAlign w:val="center"/>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p>
        </w:tc>
      </w:tr>
      <w:tr w:rsidR="00D65195" w:rsidRPr="00290796" w:rsidTr="005050AC">
        <w:tc>
          <w:tcPr>
            <w:tcW w:w="675"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heme="minorHAnsi"/>
                <w:sz w:val="24"/>
                <w:szCs w:val="24"/>
                <w:lang w:eastAsia="en-US"/>
              </w:rPr>
            </w:pPr>
            <w:r w:rsidRPr="00290796">
              <w:rPr>
                <w:rFonts w:eastAsiaTheme="minorHAnsi"/>
                <w:sz w:val="24"/>
                <w:szCs w:val="24"/>
                <w:lang w:eastAsia="en-US"/>
              </w:rPr>
              <w:t>3.1</w:t>
            </w:r>
          </w:p>
        </w:tc>
        <w:tc>
          <w:tcPr>
            <w:tcW w:w="3290"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rebuchet MS"/>
                <w:bCs/>
                <w:i/>
                <w:iCs/>
                <w:color w:val="000000"/>
                <w:sz w:val="24"/>
                <w:szCs w:val="24"/>
                <w:shd w:val="clear" w:color="auto" w:fill="FFFFFF"/>
                <w:lang w:bidi="ru-RU"/>
              </w:rPr>
            </w:pPr>
            <w:r w:rsidRPr="00290796">
              <w:rPr>
                <w:rFonts w:eastAsia="Trebuchet MS"/>
                <w:bCs/>
                <w:i/>
                <w:iCs/>
                <w:color w:val="000000"/>
                <w:sz w:val="24"/>
                <w:szCs w:val="24"/>
                <w:shd w:val="clear" w:color="auto" w:fill="FFFFFF"/>
                <w:lang w:bidi="ru-RU"/>
              </w:rPr>
              <w:t>всего</w:t>
            </w:r>
          </w:p>
        </w:tc>
        <w:tc>
          <w:tcPr>
            <w:tcW w:w="1380" w:type="dxa"/>
            <w:vAlign w:val="center"/>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r w:rsidRPr="00290796">
              <w:rPr>
                <w:rFonts w:eastAsia="Trebuchet MS"/>
                <w:color w:val="000000"/>
                <w:sz w:val="24"/>
                <w:szCs w:val="24"/>
                <w:shd w:val="clear" w:color="auto" w:fill="FFFFFF"/>
                <w:lang w:bidi="ru-RU"/>
              </w:rPr>
              <w:t>тыс. м</w:t>
            </w:r>
            <w:r w:rsidRPr="00290796">
              <w:rPr>
                <w:rFonts w:eastAsia="Trebuchet MS"/>
                <w:color w:val="000000"/>
                <w:sz w:val="24"/>
                <w:szCs w:val="24"/>
                <w:shd w:val="clear" w:color="auto" w:fill="FFFFFF"/>
                <w:vertAlign w:val="superscript"/>
                <w:lang w:bidi="ru-RU"/>
              </w:rPr>
              <w:t>2</w:t>
            </w:r>
          </w:p>
        </w:tc>
        <w:tc>
          <w:tcPr>
            <w:tcW w:w="1633" w:type="dxa"/>
            <w:vAlign w:val="center"/>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r w:rsidRPr="00290796">
              <w:rPr>
                <w:rFonts w:eastAsiaTheme="minorHAnsi"/>
                <w:sz w:val="24"/>
                <w:szCs w:val="24"/>
                <w:lang w:eastAsia="en-US"/>
              </w:rPr>
              <w:t>373,1</w:t>
            </w:r>
          </w:p>
        </w:tc>
        <w:tc>
          <w:tcPr>
            <w:tcW w:w="1500" w:type="dxa"/>
            <w:vAlign w:val="center"/>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r w:rsidRPr="00290796">
              <w:rPr>
                <w:rFonts w:eastAsiaTheme="minorHAnsi"/>
                <w:sz w:val="24"/>
                <w:szCs w:val="24"/>
                <w:lang w:eastAsia="en-US"/>
              </w:rPr>
              <w:t>408,1</w:t>
            </w:r>
          </w:p>
        </w:tc>
        <w:tc>
          <w:tcPr>
            <w:tcW w:w="1660" w:type="dxa"/>
            <w:vAlign w:val="center"/>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675"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heme="minorHAnsi"/>
                <w:sz w:val="24"/>
                <w:szCs w:val="24"/>
                <w:lang w:eastAsia="en-US"/>
              </w:rPr>
            </w:pPr>
            <w:r w:rsidRPr="00290796">
              <w:rPr>
                <w:rFonts w:eastAsiaTheme="minorHAnsi"/>
                <w:sz w:val="24"/>
                <w:szCs w:val="24"/>
                <w:lang w:eastAsia="en-US"/>
              </w:rPr>
              <w:t>3.2</w:t>
            </w:r>
          </w:p>
        </w:tc>
        <w:tc>
          <w:tcPr>
            <w:tcW w:w="329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Индивидуальные жилые дома</w:t>
            </w:r>
          </w:p>
        </w:tc>
        <w:tc>
          <w:tcPr>
            <w:tcW w:w="1380" w:type="dxa"/>
            <w:vAlign w:val="center"/>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r w:rsidRPr="00290796">
              <w:rPr>
                <w:rFonts w:eastAsia="Trebuchet MS"/>
                <w:color w:val="000000"/>
                <w:sz w:val="24"/>
                <w:szCs w:val="24"/>
                <w:shd w:val="clear" w:color="auto" w:fill="FFFFFF"/>
                <w:lang w:bidi="ru-RU"/>
              </w:rPr>
              <w:t>тыс. м</w:t>
            </w:r>
            <w:r w:rsidRPr="00290796">
              <w:rPr>
                <w:rFonts w:eastAsia="Trebuchet MS"/>
                <w:color w:val="000000"/>
                <w:sz w:val="24"/>
                <w:szCs w:val="24"/>
                <w:shd w:val="clear" w:color="auto" w:fill="FFFFFF"/>
                <w:vertAlign w:val="superscript"/>
                <w:lang w:bidi="ru-RU"/>
              </w:rPr>
              <w:t>2</w:t>
            </w:r>
          </w:p>
        </w:tc>
        <w:tc>
          <w:tcPr>
            <w:tcW w:w="1633" w:type="dxa"/>
          </w:tcPr>
          <w:p w:rsidR="00D65195" w:rsidRPr="00290796" w:rsidRDefault="00D65195" w:rsidP="00D65195">
            <w:pPr>
              <w:widowControl/>
              <w:autoSpaceDE/>
              <w:autoSpaceDN/>
              <w:adjustRightInd/>
              <w:jc w:val="center"/>
              <w:rPr>
                <w:rFonts w:eastAsiaTheme="minorHAnsi"/>
                <w:sz w:val="22"/>
                <w:szCs w:val="22"/>
                <w:lang w:eastAsia="en-US"/>
              </w:rPr>
            </w:pPr>
            <w:r w:rsidRPr="00290796">
              <w:rPr>
                <w:rFonts w:eastAsiaTheme="minorHAnsi"/>
                <w:sz w:val="22"/>
                <w:szCs w:val="22"/>
                <w:lang w:eastAsia="en-US"/>
              </w:rPr>
              <w:t>242,69</w:t>
            </w:r>
          </w:p>
        </w:tc>
        <w:tc>
          <w:tcPr>
            <w:tcW w:w="1500" w:type="dxa"/>
            <w:vAlign w:val="center"/>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r w:rsidRPr="00290796">
              <w:rPr>
                <w:rFonts w:eastAsiaTheme="minorHAnsi"/>
                <w:sz w:val="24"/>
                <w:szCs w:val="24"/>
                <w:lang w:eastAsia="en-US"/>
              </w:rPr>
              <w:t>277,69</w:t>
            </w:r>
          </w:p>
        </w:tc>
        <w:tc>
          <w:tcPr>
            <w:tcW w:w="1660" w:type="dxa"/>
            <w:vAlign w:val="center"/>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675"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heme="minorHAnsi"/>
                <w:sz w:val="24"/>
                <w:szCs w:val="24"/>
                <w:lang w:eastAsia="en-US"/>
              </w:rPr>
            </w:pPr>
            <w:r w:rsidRPr="00290796">
              <w:rPr>
                <w:rFonts w:eastAsiaTheme="minorHAnsi"/>
                <w:sz w:val="24"/>
                <w:szCs w:val="24"/>
                <w:lang w:eastAsia="en-US"/>
              </w:rPr>
              <w:t>3.3</w:t>
            </w:r>
          </w:p>
        </w:tc>
        <w:tc>
          <w:tcPr>
            <w:tcW w:w="329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Многоквартирные</w:t>
            </w:r>
          </w:p>
        </w:tc>
        <w:tc>
          <w:tcPr>
            <w:tcW w:w="1380"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r w:rsidRPr="00290796">
              <w:rPr>
                <w:rFonts w:eastAsia="Trebuchet MS"/>
                <w:color w:val="000000"/>
                <w:sz w:val="24"/>
                <w:szCs w:val="24"/>
                <w:shd w:val="clear" w:color="auto" w:fill="FFFFFF"/>
                <w:lang w:bidi="ru-RU"/>
              </w:rPr>
              <w:t>тыс. м</w:t>
            </w:r>
            <w:r w:rsidRPr="00290796">
              <w:rPr>
                <w:rFonts w:eastAsia="Trebuchet MS"/>
                <w:color w:val="000000"/>
                <w:sz w:val="24"/>
                <w:szCs w:val="24"/>
                <w:shd w:val="clear" w:color="auto" w:fill="FFFFFF"/>
                <w:vertAlign w:val="superscript"/>
                <w:lang w:bidi="ru-RU"/>
              </w:rPr>
              <w:t>2</w:t>
            </w:r>
          </w:p>
        </w:tc>
        <w:tc>
          <w:tcPr>
            <w:tcW w:w="1633" w:type="dxa"/>
          </w:tcPr>
          <w:p w:rsidR="00D65195" w:rsidRPr="00290796" w:rsidRDefault="00D65195" w:rsidP="00D65195">
            <w:pPr>
              <w:widowControl/>
              <w:autoSpaceDE/>
              <w:autoSpaceDN/>
              <w:adjustRightInd/>
              <w:jc w:val="center"/>
              <w:rPr>
                <w:rFonts w:eastAsiaTheme="minorHAnsi"/>
                <w:sz w:val="22"/>
                <w:szCs w:val="22"/>
                <w:lang w:eastAsia="en-US"/>
              </w:rPr>
            </w:pPr>
            <w:r w:rsidRPr="00290796">
              <w:rPr>
                <w:rFonts w:eastAsiaTheme="minorHAnsi"/>
                <w:sz w:val="22"/>
                <w:szCs w:val="22"/>
                <w:lang w:eastAsia="en-US"/>
              </w:rPr>
              <w:t>58,71</w:t>
            </w:r>
          </w:p>
        </w:tc>
        <w:tc>
          <w:tcPr>
            <w:tcW w:w="1500"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r w:rsidRPr="00290796">
              <w:rPr>
                <w:rFonts w:eastAsiaTheme="minorHAnsi"/>
                <w:sz w:val="24"/>
                <w:szCs w:val="24"/>
                <w:lang w:eastAsia="en-US"/>
              </w:rPr>
              <w:t>58,71</w:t>
            </w:r>
          </w:p>
        </w:tc>
        <w:tc>
          <w:tcPr>
            <w:tcW w:w="1660"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675"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heme="minorHAnsi"/>
                <w:sz w:val="24"/>
                <w:szCs w:val="24"/>
                <w:lang w:eastAsia="en-US"/>
              </w:rPr>
            </w:pPr>
            <w:r w:rsidRPr="00290796">
              <w:rPr>
                <w:rFonts w:eastAsiaTheme="minorHAnsi"/>
                <w:sz w:val="24"/>
                <w:szCs w:val="24"/>
                <w:lang w:eastAsia="en-US"/>
              </w:rPr>
              <w:t>3.4</w:t>
            </w:r>
          </w:p>
        </w:tc>
        <w:tc>
          <w:tcPr>
            <w:tcW w:w="329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Дома блокированной застройки</w:t>
            </w:r>
          </w:p>
        </w:tc>
        <w:tc>
          <w:tcPr>
            <w:tcW w:w="1380"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r w:rsidRPr="00290796">
              <w:rPr>
                <w:rFonts w:eastAsia="Trebuchet MS"/>
                <w:color w:val="000000"/>
                <w:sz w:val="24"/>
                <w:szCs w:val="24"/>
                <w:shd w:val="clear" w:color="auto" w:fill="FFFFFF"/>
                <w:lang w:bidi="ru-RU"/>
              </w:rPr>
              <w:t>тыс. м</w:t>
            </w:r>
            <w:r w:rsidRPr="00290796">
              <w:rPr>
                <w:rFonts w:eastAsia="Trebuchet MS"/>
                <w:color w:val="000000"/>
                <w:sz w:val="24"/>
                <w:szCs w:val="24"/>
                <w:shd w:val="clear" w:color="auto" w:fill="FFFFFF"/>
                <w:vertAlign w:val="superscript"/>
                <w:lang w:bidi="ru-RU"/>
              </w:rPr>
              <w:t>2</w:t>
            </w:r>
          </w:p>
        </w:tc>
        <w:tc>
          <w:tcPr>
            <w:tcW w:w="1633" w:type="dxa"/>
          </w:tcPr>
          <w:p w:rsidR="00D65195" w:rsidRPr="00290796" w:rsidRDefault="00D65195" w:rsidP="00D65195">
            <w:pPr>
              <w:widowControl/>
              <w:autoSpaceDE/>
              <w:autoSpaceDN/>
              <w:adjustRightInd/>
              <w:jc w:val="center"/>
              <w:rPr>
                <w:rFonts w:eastAsiaTheme="minorHAnsi"/>
                <w:sz w:val="22"/>
                <w:szCs w:val="22"/>
                <w:lang w:eastAsia="en-US"/>
              </w:rPr>
            </w:pPr>
            <w:r w:rsidRPr="00290796">
              <w:rPr>
                <w:rFonts w:eastAsiaTheme="minorHAnsi"/>
                <w:sz w:val="22"/>
                <w:szCs w:val="22"/>
                <w:lang w:eastAsia="en-US"/>
              </w:rPr>
              <w:t>71,7</w:t>
            </w:r>
          </w:p>
        </w:tc>
        <w:tc>
          <w:tcPr>
            <w:tcW w:w="1500"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r w:rsidRPr="00290796">
              <w:rPr>
                <w:rFonts w:eastAsiaTheme="minorHAnsi"/>
                <w:sz w:val="24"/>
                <w:szCs w:val="24"/>
                <w:lang w:eastAsia="en-US"/>
              </w:rPr>
              <w:t>71,7</w:t>
            </w:r>
          </w:p>
        </w:tc>
        <w:tc>
          <w:tcPr>
            <w:tcW w:w="1660"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675"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heme="minorHAnsi"/>
                <w:sz w:val="24"/>
                <w:szCs w:val="24"/>
                <w:lang w:eastAsia="en-US"/>
              </w:rPr>
            </w:pPr>
            <w:r w:rsidRPr="00290796">
              <w:rPr>
                <w:rFonts w:eastAsiaTheme="minorHAnsi"/>
                <w:sz w:val="24"/>
                <w:szCs w:val="24"/>
                <w:lang w:eastAsia="en-US"/>
              </w:rPr>
              <w:t>3.5</w:t>
            </w:r>
          </w:p>
        </w:tc>
        <w:tc>
          <w:tcPr>
            <w:tcW w:w="329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жилобеспеченность</w:t>
            </w:r>
          </w:p>
        </w:tc>
        <w:tc>
          <w:tcPr>
            <w:tcW w:w="1380"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rebuchet MS"/>
                <w:color w:val="000000"/>
                <w:sz w:val="24"/>
                <w:szCs w:val="24"/>
                <w:shd w:val="clear" w:color="auto" w:fill="FFFFFF"/>
                <w:lang w:bidi="ru-RU"/>
              </w:rPr>
            </w:pPr>
            <w:r w:rsidRPr="00290796">
              <w:rPr>
                <w:rFonts w:eastAsia="Trebuchet MS"/>
                <w:color w:val="000000"/>
                <w:sz w:val="24"/>
                <w:szCs w:val="24"/>
                <w:shd w:val="clear" w:color="auto" w:fill="FFFFFF"/>
                <w:lang w:bidi="ru-RU"/>
              </w:rPr>
              <w:t>кв.м /чел.</w:t>
            </w:r>
          </w:p>
        </w:tc>
        <w:tc>
          <w:tcPr>
            <w:tcW w:w="1633" w:type="dxa"/>
          </w:tcPr>
          <w:p w:rsidR="00D65195" w:rsidRPr="00290796" w:rsidRDefault="00D65195" w:rsidP="00D65195">
            <w:pPr>
              <w:widowControl/>
              <w:autoSpaceDE/>
              <w:autoSpaceDN/>
              <w:adjustRightInd/>
              <w:jc w:val="center"/>
              <w:rPr>
                <w:rFonts w:eastAsiaTheme="minorHAnsi"/>
                <w:sz w:val="22"/>
                <w:szCs w:val="22"/>
                <w:lang w:eastAsia="en-US"/>
              </w:rPr>
            </w:pPr>
            <w:r w:rsidRPr="00290796">
              <w:rPr>
                <w:rFonts w:eastAsiaTheme="minorHAnsi"/>
                <w:sz w:val="22"/>
                <w:szCs w:val="22"/>
                <w:lang w:eastAsia="en-US"/>
              </w:rPr>
              <w:t>51,3</w:t>
            </w:r>
          </w:p>
        </w:tc>
        <w:tc>
          <w:tcPr>
            <w:tcW w:w="1500"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r w:rsidRPr="00290796">
              <w:rPr>
                <w:rFonts w:eastAsiaTheme="minorHAnsi"/>
                <w:sz w:val="24"/>
                <w:szCs w:val="24"/>
                <w:lang w:eastAsia="en-US"/>
              </w:rPr>
              <w:t>58,73</w:t>
            </w:r>
          </w:p>
        </w:tc>
        <w:tc>
          <w:tcPr>
            <w:tcW w:w="1660"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675"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heme="minorHAnsi"/>
                <w:sz w:val="24"/>
                <w:szCs w:val="24"/>
                <w:lang w:eastAsia="en-US"/>
              </w:rPr>
            </w:pPr>
            <w:r w:rsidRPr="00290796">
              <w:rPr>
                <w:rFonts w:eastAsiaTheme="minorHAnsi"/>
                <w:sz w:val="24"/>
                <w:szCs w:val="24"/>
                <w:lang w:eastAsia="en-US"/>
              </w:rPr>
              <w:t>3.6</w:t>
            </w:r>
          </w:p>
        </w:tc>
        <w:tc>
          <w:tcPr>
            <w:tcW w:w="3290"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rPr>
                <w:rFonts w:eastAsia="Trebuchet MS"/>
                <w:color w:val="000000"/>
                <w:sz w:val="24"/>
                <w:szCs w:val="24"/>
                <w:shd w:val="clear" w:color="auto" w:fill="FFFFFF"/>
                <w:lang w:bidi="ru-RU"/>
              </w:rPr>
            </w:pPr>
            <w:r w:rsidRPr="00290796">
              <w:rPr>
                <w:rFonts w:eastAsia="Trebuchet MS"/>
                <w:color w:val="000000"/>
                <w:sz w:val="24"/>
                <w:szCs w:val="24"/>
                <w:shd w:val="clear" w:color="auto" w:fill="FFFFFF"/>
                <w:lang w:bidi="ru-RU"/>
              </w:rPr>
              <w:t>Ввод нового жилья</w:t>
            </w:r>
          </w:p>
        </w:tc>
        <w:tc>
          <w:tcPr>
            <w:tcW w:w="1380"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r w:rsidRPr="00290796">
              <w:rPr>
                <w:rFonts w:eastAsia="Trebuchet MS"/>
                <w:color w:val="000000"/>
                <w:sz w:val="24"/>
                <w:szCs w:val="24"/>
                <w:shd w:val="clear" w:color="auto" w:fill="FFFFFF"/>
                <w:lang w:bidi="ru-RU"/>
              </w:rPr>
              <w:t>тыс. м</w:t>
            </w:r>
            <w:r w:rsidRPr="00290796">
              <w:rPr>
                <w:rFonts w:eastAsia="Trebuchet MS"/>
                <w:color w:val="000000"/>
                <w:sz w:val="24"/>
                <w:szCs w:val="24"/>
                <w:shd w:val="clear" w:color="auto" w:fill="FFFFFF"/>
                <w:vertAlign w:val="superscript"/>
                <w:lang w:bidi="ru-RU"/>
              </w:rPr>
              <w:t>2</w:t>
            </w:r>
          </w:p>
        </w:tc>
        <w:tc>
          <w:tcPr>
            <w:tcW w:w="1633"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r w:rsidRPr="00290796">
              <w:rPr>
                <w:rFonts w:eastAsiaTheme="minorHAnsi"/>
                <w:sz w:val="24"/>
                <w:szCs w:val="24"/>
                <w:lang w:eastAsia="en-US"/>
              </w:rPr>
              <w:t>9,3</w:t>
            </w:r>
          </w:p>
        </w:tc>
        <w:tc>
          <w:tcPr>
            <w:tcW w:w="1500"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r w:rsidRPr="00290796">
              <w:rPr>
                <w:rFonts w:eastAsiaTheme="minorHAnsi"/>
                <w:sz w:val="24"/>
                <w:szCs w:val="24"/>
                <w:lang w:eastAsia="en-US"/>
              </w:rPr>
              <w:t>8,6</w:t>
            </w:r>
          </w:p>
        </w:tc>
        <w:tc>
          <w:tcPr>
            <w:tcW w:w="1660" w:type="dxa"/>
          </w:tcPr>
          <w:p w:rsidR="00D65195" w:rsidRPr="00290796" w:rsidRDefault="00D65195" w:rsidP="00D65195">
            <w:pPr>
              <w:widowControl/>
              <w:tabs>
                <w:tab w:val="left" w:leader="underscore" w:pos="4354"/>
                <w:tab w:val="left" w:leader="underscore" w:pos="5837"/>
                <w:tab w:val="left" w:leader="underscore" w:pos="7166"/>
                <w:tab w:val="left" w:leader="underscore" w:pos="8482"/>
                <w:tab w:val="left" w:leader="underscore" w:pos="9859"/>
              </w:tabs>
              <w:autoSpaceDE/>
              <w:autoSpaceDN/>
              <w:adjustRightInd/>
              <w:jc w:val="center"/>
              <w:rPr>
                <w:rFonts w:eastAsiaTheme="minorHAnsi"/>
                <w:sz w:val="24"/>
                <w:szCs w:val="24"/>
                <w:lang w:eastAsia="en-US"/>
              </w:rPr>
            </w:pPr>
            <w:r w:rsidRPr="00290796">
              <w:rPr>
                <w:rFonts w:eastAsiaTheme="minorHAnsi"/>
                <w:sz w:val="24"/>
                <w:szCs w:val="24"/>
                <w:lang w:eastAsia="en-US"/>
              </w:rPr>
              <w:t>-</w:t>
            </w:r>
          </w:p>
        </w:tc>
      </w:tr>
    </w:tbl>
    <w:p w:rsidR="00D65195" w:rsidRPr="00290796" w:rsidRDefault="00D65195" w:rsidP="00D65195">
      <w:pPr>
        <w:autoSpaceDE/>
        <w:autoSpaceDN/>
        <w:adjustRightInd/>
        <w:ind w:firstLine="600"/>
        <w:rPr>
          <w:rFonts w:eastAsia="Trebuchet MS"/>
          <w:sz w:val="24"/>
          <w:szCs w:val="24"/>
          <w:lang w:eastAsia="en-US"/>
        </w:rPr>
      </w:pPr>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lastRenderedPageBreak/>
        <w:t>Анализируя таблицу 1.1.1 можно сделать вывод, что прирост объемов нового жилищного строительства предусматривается преимущественно за счет усадебной индивидуальной застройки - 1-2 этажные жилые дома с приусадебными участками.</w:t>
      </w:r>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Обеспечение потребности в тепловой энергии на территориях нового строительства осуществляется за счет индивидуальных источников теплоснабжения, работающих на газовом топливе. Котельные предполагаются локальными, работающими, в основном, на потребителей конкретного застройщика. Параметры котельных, их размещение и схема подачи тепла потребителям определяются каждым застройщиком индивидуально на этапе проектирования.</w:t>
      </w:r>
    </w:p>
    <w:p w:rsidR="00D65195" w:rsidRPr="00290796" w:rsidRDefault="00D65195" w:rsidP="00D65195">
      <w:pPr>
        <w:widowControl/>
        <w:numPr>
          <w:ilvl w:val="0"/>
          <w:numId w:val="10"/>
        </w:numPr>
        <w:tabs>
          <w:tab w:val="left" w:pos="462"/>
        </w:tabs>
        <w:autoSpaceDE/>
        <w:autoSpaceDN/>
        <w:adjustRightInd/>
        <w:jc w:val="both"/>
        <w:rPr>
          <w:rFonts w:eastAsiaTheme="minorHAnsi"/>
          <w:sz w:val="24"/>
          <w:szCs w:val="24"/>
          <w:lang w:eastAsia="en-US"/>
        </w:rPr>
      </w:pPr>
      <w:r w:rsidRPr="00290796">
        <w:rPr>
          <w:rFonts w:eastAsiaTheme="minorHAnsi"/>
          <w:sz w:val="24"/>
          <w:szCs w:val="24"/>
          <w:lang w:eastAsia="en-US"/>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Прогнозный объем потребления тепловой энергии потребителями централизованных систем теплоснабжения муниципального образования Усть-Кубинский муниципальный округ на 2025-2027 годы представлен в таблице 1.2.1.</w:t>
      </w:r>
    </w:p>
    <w:p w:rsidR="00D65195" w:rsidRPr="00290796" w:rsidRDefault="00D65195" w:rsidP="00D65195">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rPr>
          <w:rFonts w:eastAsiaTheme="minorHAnsi"/>
          <w:sz w:val="24"/>
          <w:szCs w:val="24"/>
          <w:lang w:eastAsia="en-US"/>
        </w:rPr>
      </w:pPr>
    </w:p>
    <w:p w:rsidR="00D65195" w:rsidRPr="00290796" w:rsidRDefault="00D65195" w:rsidP="00D65195">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4"/>
          <w:szCs w:val="24"/>
          <w:lang w:eastAsia="en-US"/>
        </w:rPr>
      </w:pPr>
      <w:r w:rsidRPr="00290796">
        <w:rPr>
          <w:rFonts w:eastAsiaTheme="minorHAnsi"/>
          <w:sz w:val="24"/>
          <w:szCs w:val="24"/>
          <w:lang w:eastAsia="en-US"/>
        </w:rPr>
        <w:t>Таблица 1.2.1 - Существующие и перспективные объемы потребления тепловой энергии в системах теплоснабжения муниципального образования Усть-Кубинский муниципальный округ</w:t>
      </w:r>
    </w:p>
    <w:tbl>
      <w:tblPr>
        <w:tblW w:w="9923" w:type="dxa"/>
        <w:tblLayout w:type="fixed"/>
        <w:tblCellMar>
          <w:left w:w="10" w:type="dxa"/>
          <w:right w:w="10" w:type="dxa"/>
        </w:tblCellMar>
        <w:tblLook w:val="0000"/>
      </w:tblPr>
      <w:tblGrid>
        <w:gridCol w:w="3826"/>
        <w:gridCol w:w="869"/>
        <w:gridCol w:w="874"/>
        <w:gridCol w:w="869"/>
        <w:gridCol w:w="869"/>
        <w:gridCol w:w="869"/>
        <w:gridCol w:w="869"/>
        <w:gridCol w:w="878"/>
      </w:tblGrid>
      <w:tr w:rsidR="00D65195" w:rsidRPr="00290796" w:rsidTr="005050AC">
        <w:trPr>
          <w:trHeight w:hRule="exact" w:val="480"/>
        </w:trPr>
        <w:tc>
          <w:tcPr>
            <w:tcW w:w="3826"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bCs/>
                <w:color w:val="000000"/>
                <w:sz w:val="19"/>
                <w:szCs w:val="19"/>
                <w:shd w:val="clear" w:color="auto" w:fill="FFFFFF"/>
                <w:lang w:bidi="ru-RU"/>
              </w:rPr>
              <w:t>Наименование параметра</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bCs/>
                <w:color w:val="000000"/>
                <w:sz w:val="19"/>
                <w:szCs w:val="19"/>
                <w:shd w:val="clear" w:color="auto" w:fill="FFFFFF"/>
                <w:lang w:bidi="ru-RU"/>
              </w:rPr>
              <w:t>2021 г. (факт)</w:t>
            </w:r>
          </w:p>
        </w:tc>
        <w:tc>
          <w:tcPr>
            <w:tcW w:w="874"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bCs/>
                <w:color w:val="000000"/>
                <w:sz w:val="19"/>
                <w:szCs w:val="19"/>
                <w:shd w:val="clear" w:color="auto" w:fill="FFFFFF"/>
                <w:lang w:bidi="ru-RU"/>
              </w:rPr>
              <w:t>2022 г.</w:t>
            </w:r>
            <w:r w:rsidRPr="00290796">
              <w:rPr>
                <w:rFonts w:eastAsia="Trebuchet MS"/>
                <w:sz w:val="21"/>
                <w:szCs w:val="21"/>
                <w:lang w:eastAsia="en-US"/>
              </w:rPr>
              <w:t xml:space="preserve"> </w:t>
            </w:r>
            <w:r w:rsidRPr="00290796">
              <w:rPr>
                <w:rFonts w:eastAsia="Trebuchet MS"/>
                <w:bCs/>
                <w:color w:val="000000"/>
                <w:sz w:val="19"/>
                <w:szCs w:val="19"/>
                <w:shd w:val="clear" w:color="auto" w:fill="FFFFFF"/>
                <w:lang w:bidi="ru-RU"/>
              </w:rPr>
              <w:t>(факт)</w:t>
            </w:r>
          </w:p>
        </w:tc>
        <w:tc>
          <w:tcPr>
            <w:tcW w:w="869"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bCs/>
                <w:color w:val="000000"/>
                <w:sz w:val="19"/>
                <w:szCs w:val="19"/>
                <w:shd w:val="clear" w:color="auto" w:fill="FFFFFF"/>
                <w:lang w:bidi="ru-RU"/>
              </w:rPr>
              <w:t>2023 г.</w:t>
            </w:r>
            <w:r w:rsidRPr="00290796">
              <w:rPr>
                <w:rFonts w:eastAsia="Trebuchet MS"/>
                <w:sz w:val="21"/>
                <w:szCs w:val="21"/>
                <w:lang w:eastAsia="en-US"/>
              </w:rPr>
              <w:t xml:space="preserve"> </w:t>
            </w:r>
            <w:r w:rsidRPr="00290796">
              <w:rPr>
                <w:rFonts w:eastAsia="Trebuchet MS"/>
                <w:bCs/>
                <w:color w:val="000000"/>
                <w:sz w:val="19"/>
                <w:szCs w:val="19"/>
                <w:shd w:val="clear" w:color="auto" w:fill="FFFFFF"/>
                <w:lang w:bidi="ru-RU"/>
              </w:rPr>
              <w:t>(факт)</w:t>
            </w:r>
          </w:p>
        </w:tc>
        <w:tc>
          <w:tcPr>
            <w:tcW w:w="869"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bCs/>
                <w:color w:val="000000"/>
                <w:sz w:val="19"/>
                <w:szCs w:val="19"/>
                <w:shd w:val="clear" w:color="auto" w:fill="FFFFFF"/>
                <w:lang w:bidi="ru-RU"/>
              </w:rPr>
            </w:pPr>
            <w:r w:rsidRPr="00290796">
              <w:rPr>
                <w:rFonts w:eastAsia="Trebuchet MS"/>
                <w:bCs/>
                <w:color w:val="000000"/>
                <w:sz w:val="19"/>
                <w:szCs w:val="19"/>
                <w:shd w:val="clear" w:color="auto" w:fill="FFFFFF"/>
                <w:lang w:bidi="ru-RU"/>
              </w:rPr>
              <w:t>2024 г.</w:t>
            </w:r>
          </w:p>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bCs/>
                <w:color w:val="000000"/>
                <w:sz w:val="19"/>
                <w:szCs w:val="19"/>
                <w:shd w:val="clear" w:color="auto" w:fill="FFFFFF"/>
                <w:lang w:bidi="ru-RU"/>
              </w:rPr>
              <w:t>(факт)</w:t>
            </w:r>
          </w:p>
        </w:tc>
        <w:tc>
          <w:tcPr>
            <w:tcW w:w="869"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bCs/>
                <w:color w:val="000000"/>
                <w:sz w:val="19"/>
                <w:szCs w:val="19"/>
                <w:shd w:val="clear" w:color="auto" w:fill="FFFFFF"/>
                <w:lang w:bidi="ru-RU"/>
              </w:rPr>
              <w:t>2025 г.</w:t>
            </w:r>
          </w:p>
        </w:tc>
        <w:tc>
          <w:tcPr>
            <w:tcW w:w="869"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bCs/>
                <w:color w:val="000000"/>
                <w:sz w:val="19"/>
                <w:szCs w:val="19"/>
                <w:shd w:val="clear" w:color="auto" w:fill="FFFFFF"/>
                <w:lang w:bidi="ru-RU"/>
              </w:rPr>
              <w:t>2026 г.</w:t>
            </w:r>
          </w:p>
        </w:tc>
        <w:tc>
          <w:tcPr>
            <w:tcW w:w="878" w:type="dxa"/>
            <w:tcBorders>
              <w:top w:val="single" w:sz="4" w:space="0" w:color="auto"/>
              <w:left w:val="single" w:sz="4" w:space="0" w:color="auto"/>
              <w:righ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bCs/>
                <w:color w:val="000000"/>
                <w:sz w:val="19"/>
                <w:szCs w:val="19"/>
                <w:shd w:val="clear" w:color="auto" w:fill="FFFFFF"/>
                <w:lang w:bidi="ru-RU"/>
              </w:rPr>
              <w:t>2027 г.</w:t>
            </w:r>
          </w:p>
        </w:tc>
      </w:tr>
      <w:tr w:rsidR="00D65195" w:rsidRPr="00290796" w:rsidTr="005050AC">
        <w:trPr>
          <w:trHeight w:hRule="exact" w:val="240"/>
        </w:trPr>
        <w:tc>
          <w:tcPr>
            <w:tcW w:w="9923" w:type="dxa"/>
            <w:gridSpan w:val="8"/>
            <w:tcBorders>
              <w:top w:val="single" w:sz="4" w:space="0" w:color="auto"/>
              <w:left w:val="single" w:sz="4" w:space="0" w:color="auto"/>
              <w:righ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bCs/>
                <w:color w:val="000000"/>
                <w:sz w:val="19"/>
                <w:szCs w:val="19"/>
                <w:shd w:val="clear" w:color="auto" w:fill="FFFFFF"/>
                <w:lang w:bidi="ru-RU"/>
              </w:rPr>
              <w:t>Муниципальное образование Усть-Кубинский муниципальный округ</w:t>
            </w:r>
          </w:p>
        </w:tc>
      </w:tr>
      <w:tr w:rsidR="00D65195" w:rsidRPr="00290796" w:rsidTr="005050AC">
        <w:trPr>
          <w:trHeight w:hRule="exact" w:val="245"/>
        </w:trPr>
        <w:tc>
          <w:tcPr>
            <w:tcW w:w="3826"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color w:val="000000"/>
                <w:sz w:val="19"/>
                <w:szCs w:val="19"/>
                <w:shd w:val="clear" w:color="auto" w:fill="FFFFFF"/>
                <w:lang w:bidi="ru-RU"/>
              </w:rPr>
              <w:t>Выработка тепловой энергии, Гкал</w:t>
            </w:r>
          </w:p>
        </w:tc>
        <w:tc>
          <w:tcPr>
            <w:tcW w:w="869"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12488</w:t>
            </w:r>
          </w:p>
        </w:tc>
        <w:tc>
          <w:tcPr>
            <w:tcW w:w="874"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11567</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10980</w:t>
            </w:r>
          </w:p>
        </w:tc>
        <w:tc>
          <w:tcPr>
            <w:tcW w:w="869"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12255</w:t>
            </w:r>
          </w:p>
        </w:tc>
        <w:tc>
          <w:tcPr>
            <w:tcW w:w="869"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12255</w:t>
            </w:r>
          </w:p>
        </w:tc>
        <w:tc>
          <w:tcPr>
            <w:tcW w:w="869"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12255</w:t>
            </w:r>
          </w:p>
        </w:tc>
        <w:tc>
          <w:tcPr>
            <w:tcW w:w="878" w:type="dxa"/>
            <w:tcBorders>
              <w:top w:val="single" w:sz="4" w:space="0" w:color="auto"/>
              <w:left w:val="single" w:sz="4" w:space="0" w:color="auto"/>
              <w:righ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12255</w:t>
            </w:r>
          </w:p>
        </w:tc>
      </w:tr>
      <w:tr w:rsidR="00D65195" w:rsidRPr="00290796" w:rsidTr="005050AC">
        <w:trPr>
          <w:trHeight w:hRule="exact" w:val="240"/>
        </w:trPr>
        <w:tc>
          <w:tcPr>
            <w:tcW w:w="3826"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color w:val="000000"/>
                <w:sz w:val="19"/>
                <w:szCs w:val="19"/>
                <w:shd w:val="clear" w:color="auto" w:fill="FFFFFF"/>
                <w:lang w:bidi="ru-RU"/>
              </w:rPr>
              <w:t>Собственные нужды источника, Гкал</w:t>
            </w:r>
          </w:p>
        </w:tc>
        <w:tc>
          <w:tcPr>
            <w:tcW w:w="869"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289</w:t>
            </w:r>
          </w:p>
        </w:tc>
        <w:tc>
          <w:tcPr>
            <w:tcW w:w="874"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283</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267</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294</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294</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294</w:t>
            </w:r>
          </w:p>
        </w:tc>
        <w:tc>
          <w:tcPr>
            <w:tcW w:w="878" w:type="dxa"/>
            <w:tcBorders>
              <w:top w:val="single" w:sz="4" w:space="0" w:color="auto"/>
              <w:left w:val="single" w:sz="4" w:space="0" w:color="auto"/>
              <w:righ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294</w:t>
            </w:r>
          </w:p>
        </w:tc>
      </w:tr>
      <w:tr w:rsidR="00D65195" w:rsidRPr="00290796" w:rsidTr="005050AC">
        <w:trPr>
          <w:trHeight w:hRule="exact" w:val="245"/>
        </w:trPr>
        <w:tc>
          <w:tcPr>
            <w:tcW w:w="3826"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color w:val="000000"/>
                <w:sz w:val="19"/>
                <w:szCs w:val="19"/>
                <w:shd w:val="clear" w:color="auto" w:fill="FFFFFF"/>
                <w:lang w:bidi="ru-RU"/>
              </w:rPr>
              <w:t>Отпуск тепловой энергии в сеть, Гкал</w:t>
            </w:r>
          </w:p>
        </w:tc>
        <w:tc>
          <w:tcPr>
            <w:tcW w:w="869"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12199</w:t>
            </w:r>
          </w:p>
        </w:tc>
        <w:tc>
          <w:tcPr>
            <w:tcW w:w="874"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11284</w:t>
            </w:r>
          </w:p>
        </w:tc>
        <w:tc>
          <w:tcPr>
            <w:tcW w:w="869"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10713</w:t>
            </w:r>
          </w:p>
        </w:tc>
        <w:tc>
          <w:tcPr>
            <w:tcW w:w="869"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11961</w:t>
            </w:r>
          </w:p>
        </w:tc>
        <w:tc>
          <w:tcPr>
            <w:tcW w:w="869"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11961</w:t>
            </w:r>
          </w:p>
        </w:tc>
        <w:tc>
          <w:tcPr>
            <w:tcW w:w="869"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11961</w:t>
            </w:r>
          </w:p>
        </w:tc>
        <w:tc>
          <w:tcPr>
            <w:tcW w:w="878" w:type="dxa"/>
            <w:tcBorders>
              <w:top w:val="single" w:sz="4" w:space="0" w:color="auto"/>
              <w:left w:val="single" w:sz="4" w:space="0" w:color="auto"/>
              <w:righ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11961</w:t>
            </w:r>
          </w:p>
        </w:tc>
      </w:tr>
      <w:tr w:rsidR="00D65195" w:rsidRPr="00290796" w:rsidTr="005050AC">
        <w:trPr>
          <w:trHeight w:hRule="exact" w:val="240"/>
        </w:trPr>
        <w:tc>
          <w:tcPr>
            <w:tcW w:w="3826"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color w:val="000000"/>
                <w:sz w:val="19"/>
                <w:szCs w:val="19"/>
                <w:shd w:val="clear" w:color="auto" w:fill="FFFFFF"/>
                <w:lang w:bidi="ru-RU"/>
              </w:rPr>
              <w:t>Покупка тепловой энергии, Гкал</w:t>
            </w:r>
          </w:p>
        </w:tc>
        <w:tc>
          <w:tcPr>
            <w:tcW w:w="869"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0</w:t>
            </w:r>
          </w:p>
        </w:tc>
        <w:tc>
          <w:tcPr>
            <w:tcW w:w="874"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0</w:t>
            </w:r>
          </w:p>
        </w:tc>
        <w:tc>
          <w:tcPr>
            <w:tcW w:w="869"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0</w:t>
            </w:r>
          </w:p>
        </w:tc>
        <w:tc>
          <w:tcPr>
            <w:tcW w:w="869"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0</w:t>
            </w:r>
          </w:p>
        </w:tc>
        <w:tc>
          <w:tcPr>
            <w:tcW w:w="869"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0</w:t>
            </w:r>
          </w:p>
        </w:tc>
        <w:tc>
          <w:tcPr>
            <w:tcW w:w="869"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0</w:t>
            </w:r>
          </w:p>
        </w:tc>
        <w:tc>
          <w:tcPr>
            <w:tcW w:w="878" w:type="dxa"/>
            <w:tcBorders>
              <w:top w:val="single" w:sz="4" w:space="0" w:color="auto"/>
              <w:left w:val="single" w:sz="4" w:space="0" w:color="auto"/>
              <w:righ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0</w:t>
            </w:r>
          </w:p>
        </w:tc>
      </w:tr>
      <w:tr w:rsidR="00D65195" w:rsidRPr="00290796" w:rsidTr="005050AC">
        <w:trPr>
          <w:trHeight w:hRule="exact" w:val="240"/>
        </w:trPr>
        <w:tc>
          <w:tcPr>
            <w:tcW w:w="3826"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color w:val="000000"/>
                <w:sz w:val="19"/>
                <w:szCs w:val="19"/>
                <w:shd w:val="clear" w:color="auto" w:fill="FFFFFF"/>
                <w:lang w:bidi="ru-RU"/>
              </w:rPr>
              <w:t>Потери в тепловых сетях, Гкал</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2260</w:t>
            </w:r>
          </w:p>
        </w:tc>
        <w:tc>
          <w:tcPr>
            <w:tcW w:w="874"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1564</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989</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1659</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1659</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1659</w:t>
            </w:r>
          </w:p>
        </w:tc>
        <w:tc>
          <w:tcPr>
            <w:tcW w:w="878" w:type="dxa"/>
            <w:tcBorders>
              <w:top w:val="single" w:sz="4" w:space="0" w:color="auto"/>
              <w:left w:val="single" w:sz="4" w:space="0" w:color="auto"/>
              <w:righ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1659</w:t>
            </w:r>
          </w:p>
        </w:tc>
      </w:tr>
      <w:tr w:rsidR="00D65195" w:rsidRPr="00290796" w:rsidTr="005050AC">
        <w:trPr>
          <w:trHeight w:hRule="exact" w:val="475"/>
        </w:trPr>
        <w:tc>
          <w:tcPr>
            <w:tcW w:w="3826"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color w:val="000000"/>
                <w:sz w:val="19"/>
                <w:szCs w:val="19"/>
                <w:shd w:val="clear" w:color="auto" w:fill="FFFFFF"/>
                <w:lang w:bidi="ru-RU"/>
              </w:rPr>
              <w:t>Полезный отпуск тепловой энергии, Гкал, в т.ч.</w:t>
            </w:r>
          </w:p>
        </w:tc>
        <w:tc>
          <w:tcPr>
            <w:tcW w:w="869"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9939</w:t>
            </w:r>
          </w:p>
        </w:tc>
        <w:tc>
          <w:tcPr>
            <w:tcW w:w="874"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9720</w:t>
            </w:r>
          </w:p>
        </w:tc>
        <w:tc>
          <w:tcPr>
            <w:tcW w:w="869"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9724</w:t>
            </w:r>
          </w:p>
        </w:tc>
        <w:tc>
          <w:tcPr>
            <w:tcW w:w="869"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10302</w:t>
            </w:r>
          </w:p>
        </w:tc>
        <w:tc>
          <w:tcPr>
            <w:tcW w:w="869"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10302</w:t>
            </w:r>
          </w:p>
        </w:tc>
        <w:tc>
          <w:tcPr>
            <w:tcW w:w="869"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10302</w:t>
            </w:r>
          </w:p>
        </w:tc>
        <w:tc>
          <w:tcPr>
            <w:tcW w:w="878" w:type="dxa"/>
            <w:tcBorders>
              <w:top w:val="single" w:sz="4" w:space="0" w:color="auto"/>
              <w:left w:val="single" w:sz="4" w:space="0" w:color="auto"/>
              <w:righ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10302</w:t>
            </w:r>
          </w:p>
        </w:tc>
      </w:tr>
      <w:tr w:rsidR="00D65195" w:rsidRPr="00290796" w:rsidTr="005050AC">
        <w:trPr>
          <w:trHeight w:hRule="exact" w:val="245"/>
        </w:trPr>
        <w:tc>
          <w:tcPr>
            <w:tcW w:w="3826"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bCs/>
                <w:color w:val="000000"/>
                <w:sz w:val="19"/>
                <w:szCs w:val="19"/>
                <w:shd w:val="clear" w:color="auto" w:fill="FFFFFF"/>
                <w:lang w:bidi="ru-RU"/>
              </w:rPr>
              <w:t xml:space="preserve">- </w:t>
            </w:r>
            <w:r w:rsidRPr="00290796">
              <w:rPr>
                <w:rFonts w:eastAsia="Trebuchet MS"/>
                <w:i/>
                <w:iCs/>
                <w:color w:val="000000"/>
                <w:sz w:val="19"/>
                <w:szCs w:val="19"/>
                <w:shd w:val="clear" w:color="auto" w:fill="FFFFFF"/>
                <w:lang w:bidi="ru-RU"/>
              </w:rPr>
              <w:t>население</w:t>
            </w:r>
          </w:p>
        </w:tc>
        <w:tc>
          <w:tcPr>
            <w:tcW w:w="869"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3068</w:t>
            </w:r>
          </w:p>
        </w:tc>
        <w:tc>
          <w:tcPr>
            <w:tcW w:w="874"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2993</w:t>
            </w:r>
          </w:p>
        </w:tc>
        <w:tc>
          <w:tcPr>
            <w:tcW w:w="869"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2975</w:t>
            </w:r>
          </w:p>
        </w:tc>
        <w:tc>
          <w:tcPr>
            <w:tcW w:w="869"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2992</w:t>
            </w:r>
          </w:p>
        </w:tc>
        <w:tc>
          <w:tcPr>
            <w:tcW w:w="869"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2992</w:t>
            </w:r>
          </w:p>
        </w:tc>
        <w:tc>
          <w:tcPr>
            <w:tcW w:w="869"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2992</w:t>
            </w:r>
          </w:p>
        </w:tc>
        <w:tc>
          <w:tcPr>
            <w:tcW w:w="878" w:type="dxa"/>
            <w:tcBorders>
              <w:top w:val="single" w:sz="4" w:space="0" w:color="auto"/>
              <w:left w:val="single" w:sz="4" w:space="0" w:color="auto"/>
              <w:righ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2992</w:t>
            </w:r>
          </w:p>
        </w:tc>
      </w:tr>
      <w:tr w:rsidR="00D65195" w:rsidRPr="00290796" w:rsidTr="005050AC">
        <w:trPr>
          <w:trHeight w:hRule="exact" w:val="240"/>
        </w:trPr>
        <w:tc>
          <w:tcPr>
            <w:tcW w:w="3826"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i/>
                <w:iCs/>
                <w:color w:val="000000"/>
                <w:sz w:val="19"/>
                <w:szCs w:val="19"/>
                <w:shd w:val="clear" w:color="auto" w:fill="FFFFFF"/>
                <w:lang w:bidi="ru-RU"/>
              </w:rPr>
              <w:t>- бюджетные учреждения</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6357</w:t>
            </w:r>
          </w:p>
        </w:tc>
        <w:tc>
          <w:tcPr>
            <w:tcW w:w="874"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6176</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6180</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6739</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6739</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6739</w:t>
            </w:r>
          </w:p>
        </w:tc>
        <w:tc>
          <w:tcPr>
            <w:tcW w:w="878" w:type="dxa"/>
            <w:tcBorders>
              <w:top w:val="single" w:sz="4" w:space="0" w:color="auto"/>
              <w:left w:val="single" w:sz="4" w:space="0" w:color="auto"/>
              <w:righ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6739</w:t>
            </w:r>
          </w:p>
        </w:tc>
      </w:tr>
      <w:tr w:rsidR="00D65195" w:rsidRPr="00290796" w:rsidTr="005050AC">
        <w:trPr>
          <w:trHeight w:hRule="exact" w:val="240"/>
        </w:trPr>
        <w:tc>
          <w:tcPr>
            <w:tcW w:w="3826"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i/>
                <w:iCs/>
                <w:color w:val="000000"/>
                <w:sz w:val="19"/>
                <w:szCs w:val="19"/>
                <w:shd w:val="clear" w:color="auto" w:fill="FFFFFF"/>
                <w:lang w:bidi="ru-RU"/>
              </w:rPr>
              <w:t>- прочее</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514</w:t>
            </w:r>
          </w:p>
        </w:tc>
        <w:tc>
          <w:tcPr>
            <w:tcW w:w="874"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551</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569</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571</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571</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571</w:t>
            </w:r>
          </w:p>
        </w:tc>
        <w:tc>
          <w:tcPr>
            <w:tcW w:w="878" w:type="dxa"/>
            <w:tcBorders>
              <w:top w:val="single" w:sz="4" w:space="0" w:color="auto"/>
              <w:left w:val="single" w:sz="4" w:space="0" w:color="auto"/>
              <w:righ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571</w:t>
            </w:r>
          </w:p>
        </w:tc>
      </w:tr>
      <w:tr w:rsidR="00D65195" w:rsidRPr="00290796" w:rsidTr="005050AC">
        <w:trPr>
          <w:trHeight w:hRule="exact" w:val="245"/>
        </w:trPr>
        <w:tc>
          <w:tcPr>
            <w:tcW w:w="9923" w:type="dxa"/>
            <w:gridSpan w:val="8"/>
            <w:tcBorders>
              <w:top w:val="single" w:sz="4" w:space="0" w:color="auto"/>
              <w:left w:val="single" w:sz="4" w:space="0" w:color="auto"/>
              <w:righ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bCs/>
                <w:color w:val="000000"/>
                <w:sz w:val="19"/>
                <w:szCs w:val="19"/>
                <w:shd w:val="clear" w:color="auto" w:fill="FFFFFF"/>
                <w:lang w:bidi="ru-RU"/>
              </w:rPr>
              <w:t xml:space="preserve">МП «Коммунальные системы» </w:t>
            </w:r>
          </w:p>
        </w:tc>
      </w:tr>
      <w:tr w:rsidR="00D65195" w:rsidRPr="00290796" w:rsidTr="005050AC">
        <w:trPr>
          <w:trHeight w:hRule="exact" w:val="240"/>
        </w:trPr>
        <w:tc>
          <w:tcPr>
            <w:tcW w:w="3826"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color w:val="000000"/>
                <w:sz w:val="19"/>
                <w:szCs w:val="19"/>
                <w:shd w:val="clear" w:color="auto" w:fill="FFFFFF"/>
                <w:lang w:bidi="ru-RU"/>
              </w:rPr>
              <w:t>Выработка тепловой энергии, Гкал</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8394</w:t>
            </w:r>
          </w:p>
        </w:tc>
        <w:tc>
          <w:tcPr>
            <w:tcW w:w="874"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7445</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6951</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8690</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8690</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8690</w:t>
            </w:r>
          </w:p>
        </w:tc>
        <w:tc>
          <w:tcPr>
            <w:tcW w:w="878" w:type="dxa"/>
            <w:tcBorders>
              <w:top w:val="single" w:sz="4" w:space="0" w:color="auto"/>
              <w:left w:val="single" w:sz="4" w:space="0" w:color="auto"/>
              <w:righ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8690</w:t>
            </w:r>
          </w:p>
        </w:tc>
      </w:tr>
      <w:tr w:rsidR="00D65195" w:rsidRPr="00290796" w:rsidTr="005050AC">
        <w:trPr>
          <w:trHeight w:hRule="exact" w:val="245"/>
        </w:trPr>
        <w:tc>
          <w:tcPr>
            <w:tcW w:w="3826"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color w:val="000000"/>
                <w:sz w:val="19"/>
                <w:szCs w:val="19"/>
                <w:shd w:val="clear" w:color="auto" w:fill="FFFFFF"/>
                <w:lang w:bidi="ru-RU"/>
              </w:rPr>
              <w:t>Собственные нужды источника, Гкал</w:t>
            </w:r>
          </w:p>
        </w:tc>
        <w:tc>
          <w:tcPr>
            <w:tcW w:w="869"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185</w:t>
            </w:r>
          </w:p>
        </w:tc>
        <w:tc>
          <w:tcPr>
            <w:tcW w:w="874"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171</w:t>
            </w:r>
          </w:p>
        </w:tc>
        <w:tc>
          <w:tcPr>
            <w:tcW w:w="869"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163</w:t>
            </w:r>
          </w:p>
        </w:tc>
        <w:tc>
          <w:tcPr>
            <w:tcW w:w="869"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208</w:t>
            </w:r>
          </w:p>
        </w:tc>
        <w:tc>
          <w:tcPr>
            <w:tcW w:w="869"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208</w:t>
            </w:r>
          </w:p>
        </w:tc>
        <w:tc>
          <w:tcPr>
            <w:tcW w:w="869"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208</w:t>
            </w:r>
          </w:p>
        </w:tc>
        <w:tc>
          <w:tcPr>
            <w:tcW w:w="878" w:type="dxa"/>
            <w:tcBorders>
              <w:top w:val="single" w:sz="4" w:space="0" w:color="auto"/>
              <w:left w:val="single" w:sz="4" w:space="0" w:color="auto"/>
              <w:righ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208</w:t>
            </w:r>
          </w:p>
        </w:tc>
      </w:tr>
      <w:tr w:rsidR="00D65195" w:rsidRPr="00290796" w:rsidTr="005050AC">
        <w:trPr>
          <w:trHeight w:hRule="exact" w:val="240"/>
        </w:trPr>
        <w:tc>
          <w:tcPr>
            <w:tcW w:w="3826"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color w:val="000000"/>
                <w:sz w:val="19"/>
                <w:szCs w:val="19"/>
                <w:shd w:val="clear" w:color="auto" w:fill="FFFFFF"/>
                <w:lang w:bidi="ru-RU"/>
              </w:rPr>
              <w:t>Отпуск тепловой энергии в сеть, Гкал</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8209</w:t>
            </w:r>
          </w:p>
        </w:tc>
        <w:tc>
          <w:tcPr>
            <w:tcW w:w="874"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7274</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6788</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8482</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8482</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8482</w:t>
            </w:r>
          </w:p>
        </w:tc>
        <w:tc>
          <w:tcPr>
            <w:tcW w:w="878" w:type="dxa"/>
            <w:tcBorders>
              <w:top w:val="single" w:sz="4" w:space="0" w:color="auto"/>
              <w:left w:val="single" w:sz="4" w:space="0" w:color="auto"/>
              <w:righ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8482</w:t>
            </w:r>
          </w:p>
        </w:tc>
      </w:tr>
      <w:tr w:rsidR="00D65195" w:rsidRPr="00290796" w:rsidTr="005050AC">
        <w:trPr>
          <w:trHeight w:hRule="exact" w:val="245"/>
        </w:trPr>
        <w:tc>
          <w:tcPr>
            <w:tcW w:w="3826"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color w:val="000000"/>
                <w:sz w:val="19"/>
                <w:szCs w:val="19"/>
                <w:shd w:val="clear" w:color="auto" w:fill="FFFFFF"/>
                <w:lang w:bidi="ru-RU"/>
              </w:rPr>
              <w:t>Покупка тепловой энергии, Гкал</w:t>
            </w:r>
          </w:p>
        </w:tc>
        <w:tc>
          <w:tcPr>
            <w:tcW w:w="869"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0</w:t>
            </w:r>
          </w:p>
        </w:tc>
        <w:tc>
          <w:tcPr>
            <w:tcW w:w="874"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0</w:t>
            </w:r>
          </w:p>
        </w:tc>
        <w:tc>
          <w:tcPr>
            <w:tcW w:w="869"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0</w:t>
            </w:r>
          </w:p>
        </w:tc>
        <w:tc>
          <w:tcPr>
            <w:tcW w:w="869"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0</w:t>
            </w:r>
          </w:p>
        </w:tc>
        <w:tc>
          <w:tcPr>
            <w:tcW w:w="869"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0</w:t>
            </w:r>
          </w:p>
        </w:tc>
        <w:tc>
          <w:tcPr>
            <w:tcW w:w="869"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0</w:t>
            </w:r>
          </w:p>
        </w:tc>
        <w:tc>
          <w:tcPr>
            <w:tcW w:w="878" w:type="dxa"/>
            <w:tcBorders>
              <w:top w:val="single" w:sz="4" w:space="0" w:color="auto"/>
              <w:left w:val="single" w:sz="4" w:space="0" w:color="auto"/>
              <w:righ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0</w:t>
            </w:r>
          </w:p>
        </w:tc>
      </w:tr>
      <w:tr w:rsidR="00D65195" w:rsidRPr="00290796" w:rsidTr="005050AC">
        <w:trPr>
          <w:trHeight w:hRule="exact" w:val="240"/>
        </w:trPr>
        <w:tc>
          <w:tcPr>
            <w:tcW w:w="3826"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color w:val="000000"/>
                <w:sz w:val="19"/>
                <w:szCs w:val="19"/>
                <w:shd w:val="clear" w:color="auto" w:fill="FFFFFF"/>
                <w:lang w:bidi="ru-RU"/>
              </w:rPr>
              <w:t>Потери в тепловых сетях, Гкал</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1314</w:t>
            </w:r>
          </w:p>
        </w:tc>
        <w:tc>
          <w:tcPr>
            <w:tcW w:w="874"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510</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66</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725</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725</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725</w:t>
            </w:r>
          </w:p>
        </w:tc>
        <w:tc>
          <w:tcPr>
            <w:tcW w:w="878" w:type="dxa"/>
            <w:tcBorders>
              <w:top w:val="single" w:sz="4" w:space="0" w:color="auto"/>
              <w:left w:val="single" w:sz="4" w:space="0" w:color="auto"/>
              <w:righ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725</w:t>
            </w:r>
          </w:p>
        </w:tc>
      </w:tr>
      <w:tr w:rsidR="00D65195" w:rsidRPr="00290796" w:rsidTr="005050AC">
        <w:trPr>
          <w:trHeight w:hRule="exact" w:val="475"/>
        </w:trPr>
        <w:tc>
          <w:tcPr>
            <w:tcW w:w="3826"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color w:val="000000"/>
                <w:sz w:val="19"/>
                <w:szCs w:val="19"/>
                <w:shd w:val="clear" w:color="auto" w:fill="FFFFFF"/>
                <w:lang w:bidi="ru-RU"/>
              </w:rPr>
              <w:t>Полезный отпуск тепловой энергии, Гкал, в т.ч.</w:t>
            </w:r>
          </w:p>
        </w:tc>
        <w:tc>
          <w:tcPr>
            <w:tcW w:w="869"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6895</w:t>
            </w:r>
          </w:p>
        </w:tc>
        <w:tc>
          <w:tcPr>
            <w:tcW w:w="874"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6764</w:t>
            </w:r>
          </w:p>
        </w:tc>
        <w:tc>
          <w:tcPr>
            <w:tcW w:w="869"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6722</w:t>
            </w:r>
          </w:p>
        </w:tc>
        <w:tc>
          <w:tcPr>
            <w:tcW w:w="869"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7757</w:t>
            </w:r>
          </w:p>
        </w:tc>
        <w:tc>
          <w:tcPr>
            <w:tcW w:w="869"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7757</w:t>
            </w:r>
          </w:p>
        </w:tc>
        <w:tc>
          <w:tcPr>
            <w:tcW w:w="869"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7757</w:t>
            </w:r>
          </w:p>
        </w:tc>
        <w:tc>
          <w:tcPr>
            <w:tcW w:w="878" w:type="dxa"/>
            <w:tcBorders>
              <w:top w:val="single" w:sz="4" w:space="0" w:color="auto"/>
              <w:left w:val="single" w:sz="4" w:space="0" w:color="auto"/>
              <w:righ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7757</w:t>
            </w:r>
          </w:p>
        </w:tc>
      </w:tr>
      <w:tr w:rsidR="00D65195" w:rsidRPr="00290796" w:rsidTr="005050AC">
        <w:trPr>
          <w:trHeight w:hRule="exact" w:val="240"/>
        </w:trPr>
        <w:tc>
          <w:tcPr>
            <w:tcW w:w="3826"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i/>
                <w:iCs/>
                <w:color w:val="000000"/>
                <w:sz w:val="19"/>
                <w:szCs w:val="19"/>
                <w:shd w:val="clear" w:color="auto" w:fill="FFFFFF"/>
                <w:lang w:bidi="ru-RU"/>
              </w:rPr>
              <w:t>- население</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1981</w:t>
            </w:r>
          </w:p>
        </w:tc>
        <w:tc>
          <w:tcPr>
            <w:tcW w:w="874"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1903</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1886</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1903</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1903</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1903</w:t>
            </w:r>
          </w:p>
        </w:tc>
        <w:tc>
          <w:tcPr>
            <w:tcW w:w="878" w:type="dxa"/>
            <w:tcBorders>
              <w:top w:val="single" w:sz="4" w:space="0" w:color="auto"/>
              <w:left w:val="single" w:sz="4" w:space="0" w:color="auto"/>
              <w:righ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1903</w:t>
            </w:r>
          </w:p>
        </w:tc>
      </w:tr>
      <w:tr w:rsidR="00D65195" w:rsidRPr="00290796" w:rsidTr="005050AC">
        <w:trPr>
          <w:trHeight w:hRule="exact" w:val="245"/>
        </w:trPr>
        <w:tc>
          <w:tcPr>
            <w:tcW w:w="3826"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bCs/>
                <w:color w:val="000000"/>
                <w:sz w:val="19"/>
                <w:szCs w:val="19"/>
                <w:shd w:val="clear" w:color="auto" w:fill="FFFFFF"/>
                <w:lang w:bidi="ru-RU"/>
              </w:rPr>
              <w:t xml:space="preserve">- </w:t>
            </w:r>
            <w:r w:rsidRPr="00290796">
              <w:rPr>
                <w:rFonts w:eastAsia="Trebuchet MS"/>
                <w:i/>
                <w:iCs/>
                <w:color w:val="000000"/>
                <w:sz w:val="19"/>
                <w:szCs w:val="19"/>
                <w:shd w:val="clear" w:color="auto" w:fill="FFFFFF"/>
                <w:lang w:bidi="ru-RU"/>
              </w:rPr>
              <w:t>бюджетные учреждения</w:t>
            </w:r>
          </w:p>
        </w:tc>
        <w:tc>
          <w:tcPr>
            <w:tcW w:w="869"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4445</w:t>
            </w:r>
          </w:p>
        </w:tc>
        <w:tc>
          <w:tcPr>
            <w:tcW w:w="874"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4355</w:t>
            </w:r>
          </w:p>
        </w:tc>
        <w:tc>
          <w:tcPr>
            <w:tcW w:w="869"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4333</w:t>
            </w:r>
          </w:p>
        </w:tc>
        <w:tc>
          <w:tcPr>
            <w:tcW w:w="869"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5348</w:t>
            </w:r>
          </w:p>
        </w:tc>
        <w:tc>
          <w:tcPr>
            <w:tcW w:w="869"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5348</w:t>
            </w:r>
          </w:p>
        </w:tc>
        <w:tc>
          <w:tcPr>
            <w:tcW w:w="869"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5348</w:t>
            </w:r>
          </w:p>
        </w:tc>
        <w:tc>
          <w:tcPr>
            <w:tcW w:w="878" w:type="dxa"/>
            <w:tcBorders>
              <w:top w:val="single" w:sz="4" w:space="0" w:color="auto"/>
              <w:left w:val="single" w:sz="4" w:space="0" w:color="auto"/>
              <w:righ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5348</w:t>
            </w:r>
          </w:p>
        </w:tc>
      </w:tr>
      <w:tr w:rsidR="00D65195" w:rsidRPr="00290796" w:rsidTr="005050AC">
        <w:trPr>
          <w:trHeight w:hRule="exact" w:val="240"/>
        </w:trPr>
        <w:tc>
          <w:tcPr>
            <w:tcW w:w="3826"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i/>
                <w:iCs/>
                <w:color w:val="000000"/>
                <w:sz w:val="19"/>
                <w:szCs w:val="19"/>
                <w:shd w:val="clear" w:color="auto" w:fill="FFFFFF"/>
                <w:lang w:bidi="ru-RU"/>
              </w:rPr>
              <w:t>- прочее</w:t>
            </w:r>
          </w:p>
        </w:tc>
        <w:tc>
          <w:tcPr>
            <w:tcW w:w="869"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469</w:t>
            </w:r>
          </w:p>
        </w:tc>
        <w:tc>
          <w:tcPr>
            <w:tcW w:w="874"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506</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503</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506</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506</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506</w:t>
            </w:r>
          </w:p>
        </w:tc>
        <w:tc>
          <w:tcPr>
            <w:tcW w:w="878" w:type="dxa"/>
            <w:tcBorders>
              <w:top w:val="single" w:sz="4" w:space="0" w:color="auto"/>
              <w:left w:val="single" w:sz="4" w:space="0" w:color="auto"/>
              <w:righ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506</w:t>
            </w:r>
          </w:p>
        </w:tc>
      </w:tr>
      <w:tr w:rsidR="00D65195" w:rsidRPr="00290796" w:rsidTr="005050AC">
        <w:trPr>
          <w:trHeight w:hRule="exact" w:val="240"/>
        </w:trPr>
        <w:tc>
          <w:tcPr>
            <w:tcW w:w="9923" w:type="dxa"/>
            <w:gridSpan w:val="8"/>
            <w:tcBorders>
              <w:top w:val="single" w:sz="4" w:space="0" w:color="auto"/>
              <w:left w:val="single" w:sz="4" w:space="0" w:color="auto"/>
              <w:righ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bCs/>
                <w:color w:val="000000"/>
                <w:sz w:val="19"/>
                <w:szCs w:val="19"/>
                <w:shd w:val="clear" w:color="auto" w:fill="FFFFFF"/>
                <w:lang w:bidi="ru-RU"/>
              </w:rPr>
              <w:t>ООО «ЖилКомСервис»</w:t>
            </w:r>
          </w:p>
        </w:tc>
      </w:tr>
      <w:tr w:rsidR="00D65195" w:rsidRPr="00290796" w:rsidTr="005050AC">
        <w:trPr>
          <w:trHeight w:hRule="exact" w:val="245"/>
        </w:trPr>
        <w:tc>
          <w:tcPr>
            <w:tcW w:w="3826"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color w:val="000000"/>
                <w:sz w:val="19"/>
                <w:szCs w:val="19"/>
                <w:shd w:val="clear" w:color="auto" w:fill="FFFFFF"/>
                <w:lang w:bidi="ru-RU"/>
              </w:rPr>
              <w:t>Выработка тепловой энергии, Гкал</w:t>
            </w:r>
          </w:p>
        </w:tc>
        <w:tc>
          <w:tcPr>
            <w:tcW w:w="869"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4094</w:t>
            </w:r>
          </w:p>
        </w:tc>
        <w:tc>
          <w:tcPr>
            <w:tcW w:w="874"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4122</w:t>
            </w:r>
          </w:p>
        </w:tc>
        <w:tc>
          <w:tcPr>
            <w:tcW w:w="869"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4029</w:t>
            </w:r>
          </w:p>
        </w:tc>
        <w:tc>
          <w:tcPr>
            <w:tcW w:w="869"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3565</w:t>
            </w:r>
          </w:p>
        </w:tc>
        <w:tc>
          <w:tcPr>
            <w:tcW w:w="869"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3565</w:t>
            </w:r>
          </w:p>
        </w:tc>
        <w:tc>
          <w:tcPr>
            <w:tcW w:w="869"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3565</w:t>
            </w:r>
          </w:p>
        </w:tc>
        <w:tc>
          <w:tcPr>
            <w:tcW w:w="878" w:type="dxa"/>
            <w:tcBorders>
              <w:top w:val="single" w:sz="4" w:space="0" w:color="auto"/>
              <w:left w:val="single" w:sz="4" w:space="0" w:color="auto"/>
              <w:righ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3565</w:t>
            </w:r>
          </w:p>
        </w:tc>
      </w:tr>
      <w:tr w:rsidR="00D65195" w:rsidRPr="00290796" w:rsidTr="005050AC">
        <w:trPr>
          <w:trHeight w:hRule="exact" w:val="240"/>
        </w:trPr>
        <w:tc>
          <w:tcPr>
            <w:tcW w:w="3826"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color w:val="000000"/>
                <w:sz w:val="19"/>
                <w:szCs w:val="19"/>
                <w:shd w:val="clear" w:color="auto" w:fill="FFFFFF"/>
                <w:lang w:bidi="ru-RU"/>
              </w:rPr>
              <w:t>Собственные нужды источника, Гкал</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104</w:t>
            </w:r>
          </w:p>
        </w:tc>
        <w:tc>
          <w:tcPr>
            <w:tcW w:w="874"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112</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104</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86</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86</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86</w:t>
            </w:r>
          </w:p>
        </w:tc>
        <w:tc>
          <w:tcPr>
            <w:tcW w:w="878" w:type="dxa"/>
            <w:tcBorders>
              <w:top w:val="single" w:sz="4" w:space="0" w:color="auto"/>
              <w:left w:val="single" w:sz="4" w:space="0" w:color="auto"/>
              <w:righ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86</w:t>
            </w:r>
          </w:p>
        </w:tc>
      </w:tr>
      <w:tr w:rsidR="00D65195" w:rsidRPr="00290796" w:rsidTr="005050AC">
        <w:trPr>
          <w:trHeight w:hRule="exact" w:val="245"/>
        </w:trPr>
        <w:tc>
          <w:tcPr>
            <w:tcW w:w="3826"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color w:val="000000"/>
                <w:sz w:val="19"/>
                <w:szCs w:val="19"/>
                <w:shd w:val="clear" w:color="auto" w:fill="FFFFFF"/>
                <w:lang w:bidi="ru-RU"/>
              </w:rPr>
              <w:t>Отпуск тепловой энергии в сеть, Гкал</w:t>
            </w:r>
          </w:p>
        </w:tc>
        <w:tc>
          <w:tcPr>
            <w:tcW w:w="869"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3990</w:t>
            </w:r>
          </w:p>
        </w:tc>
        <w:tc>
          <w:tcPr>
            <w:tcW w:w="874"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4010</w:t>
            </w:r>
          </w:p>
        </w:tc>
        <w:tc>
          <w:tcPr>
            <w:tcW w:w="869"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3925</w:t>
            </w:r>
          </w:p>
        </w:tc>
        <w:tc>
          <w:tcPr>
            <w:tcW w:w="869"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3479</w:t>
            </w:r>
          </w:p>
        </w:tc>
        <w:tc>
          <w:tcPr>
            <w:tcW w:w="869"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3479</w:t>
            </w:r>
          </w:p>
        </w:tc>
        <w:tc>
          <w:tcPr>
            <w:tcW w:w="869" w:type="dxa"/>
            <w:tcBorders>
              <w:top w:val="single" w:sz="4" w:space="0" w:color="auto"/>
              <w:lef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3479</w:t>
            </w:r>
          </w:p>
        </w:tc>
        <w:tc>
          <w:tcPr>
            <w:tcW w:w="878" w:type="dxa"/>
            <w:tcBorders>
              <w:top w:val="single" w:sz="4" w:space="0" w:color="auto"/>
              <w:left w:val="single" w:sz="4" w:space="0" w:color="auto"/>
              <w:righ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3479</w:t>
            </w:r>
          </w:p>
        </w:tc>
      </w:tr>
      <w:tr w:rsidR="00D65195" w:rsidRPr="00290796" w:rsidTr="005050AC">
        <w:trPr>
          <w:trHeight w:hRule="exact" w:val="240"/>
        </w:trPr>
        <w:tc>
          <w:tcPr>
            <w:tcW w:w="3826"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color w:val="000000"/>
                <w:sz w:val="19"/>
                <w:szCs w:val="19"/>
                <w:shd w:val="clear" w:color="auto" w:fill="FFFFFF"/>
                <w:lang w:bidi="ru-RU"/>
              </w:rPr>
              <w:t>Покупка тепловой энергии, Гкал</w:t>
            </w:r>
          </w:p>
        </w:tc>
        <w:tc>
          <w:tcPr>
            <w:tcW w:w="869"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0</w:t>
            </w:r>
          </w:p>
        </w:tc>
        <w:tc>
          <w:tcPr>
            <w:tcW w:w="874"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0</w:t>
            </w:r>
          </w:p>
        </w:tc>
        <w:tc>
          <w:tcPr>
            <w:tcW w:w="869"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0</w:t>
            </w:r>
          </w:p>
        </w:tc>
        <w:tc>
          <w:tcPr>
            <w:tcW w:w="869"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0</w:t>
            </w:r>
          </w:p>
        </w:tc>
        <w:tc>
          <w:tcPr>
            <w:tcW w:w="869"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0</w:t>
            </w:r>
          </w:p>
        </w:tc>
        <w:tc>
          <w:tcPr>
            <w:tcW w:w="869" w:type="dxa"/>
            <w:tcBorders>
              <w:top w:val="single" w:sz="4" w:space="0" w:color="auto"/>
              <w:lef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0</w:t>
            </w:r>
          </w:p>
        </w:tc>
        <w:tc>
          <w:tcPr>
            <w:tcW w:w="878" w:type="dxa"/>
            <w:tcBorders>
              <w:top w:val="single" w:sz="4" w:space="0" w:color="auto"/>
              <w:left w:val="single" w:sz="4" w:space="0" w:color="auto"/>
              <w:righ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0</w:t>
            </w:r>
          </w:p>
        </w:tc>
      </w:tr>
      <w:tr w:rsidR="00D65195" w:rsidRPr="00290796" w:rsidTr="005050AC">
        <w:trPr>
          <w:trHeight w:hRule="exact" w:val="240"/>
        </w:trPr>
        <w:tc>
          <w:tcPr>
            <w:tcW w:w="3826"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color w:val="000000"/>
                <w:sz w:val="19"/>
                <w:szCs w:val="19"/>
                <w:shd w:val="clear" w:color="auto" w:fill="FFFFFF"/>
                <w:lang w:bidi="ru-RU"/>
              </w:rPr>
              <w:t>Потери в тепловых сетях, Гкал</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946</w:t>
            </w:r>
          </w:p>
        </w:tc>
        <w:tc>
          <w:tcPr>
            <w:tcW w:w="874"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1054</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923</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934</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934</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934</w:t>
            </w:r>
          </w:p>
        </w:tc>
        <w:tc>
          <w:tcPr>
            <w:tcW w:w="878" w:type="dxa"/>
            <w:tcBorders>
              <w:top w:val="single" w:sz="4" w:space="0" w:color="auto"/>
              <w:left w:val="single" w:sz="4" w:space="0" w:color="auto"/>
              <w:righ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934</w:t>
            </w:r>
          </w:p>
        </w:tc>
      </w:tr>
      <w:tr w:rsidR="00D65195" w:rsidRPr="00290796" w:rsidTr="005050AC">
        <w:trPr>
          <w:trHeight w:hRule="exact" w:val="475"/>
        </w:trPr>
        <w:tc>
          <w:tcPr>
            <w:tcW w:w="3826" w:type="dxa"/>
            <w:tcBorders>
              <w:top w:val="single" w:sz="4" w:space="0" w:color="auto"/>
              <w:left w:val="single" w:sz="4" w:space="0" w:color="auto"/>
              <w:bottom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color w:val="000000"/>
                <w:sz w:val="19"/>
                <w:szCs w:val="19"/>
                <w:shd w:val="clear" w:color="auto" w:fill="FFFFFF"/>
                <w:lang w:bidi="ru-RU"/>
              </w:rPr>
              <w:t>Полезный отпуск тепловой энергии, Гкал, в т.ч.</w:t>
            </w:r>
          </w:p>
        </w:tc>
        <w:tc>
          <w:tcPr>
            <w:tcW w:w="869" w:type="dxa"/>
            <w:tcBorders>
              <w:top w:val="single" w:sz="4" w:space="0" w:color="auto"/>
              <w:left w:val="single" w:sz="4" w:space="0" w:color="auto"/>
              <w:bottom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3044</w:t>
            </w:r>
          </w:p>
        </w:tc>
        <w:tc>
          <w:tcPr>
            <w:tcW w:w="874" w:type="dxa"/>
            <w:tcBorders>
              <w:top w:val="single" w:sz="4" w:space="0" w:color="auto"/>
              <w:left w:val="single" w:sz="4" w:space="0" w:color="auto"/>
              <w:bottom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2956</w:t>
            </w:r>
          </w:p>
        </w:tc>
        <w:tc>
          <w:tcPr>
            <w:tcW w:w="869" w:type="dxa"/>
            <w:tcBorders>
              <w:top w:val="single" w:sz="4" w:space="0" w:color="auto"/>
              <w:left w:val="single" w:sz="4" w:space="0" w:color="auto"/>
              <w:bottom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3002</w:t>
            </w:r>
          </w:p>
        </w:tc>
        <w:tc>
          <w:tcPr>
            <w:tcW w:w="869" w:type="dxa"/>
            <w:tcBorders>
              <w:top w:val="single" w:sz="4" w:space="0" w:color="auto"/>
              <w:left w:val="single" w:sz="4" w:space="0" w:color="auto"/>
              <w:bottom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2545</w:t>
            </w:r>
          </w:p>
        </w:tc>
        <w:tc>
          <w:tcPr>
            <w:tcW w:w="869" w:type="dxa"/>
            <w:tcBorders>
              <w:top w:val="single" w:sz="4" w:space="0" w:color="auto"/>
              <w:left w:val="single" w:sz="4" w:space="0" w:color="auto"/>
              <w:bottom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2545</w:t>
            </w:r>
          </w:p>
        </w:tc>
        <w:tc>
          <w:tcPr>
            <w:tcW w:w="869" w:type="dxa"/>
            <w:tcBorders>
              <w:top w:val="single" w:sz="4" w:space="0" w:color="auto"/>
              <w:left w:val="single" w:sz="4" w:space="0" w:color="auto"/>
              <w:bottom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2545</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2545</w:t>
            </w:r>
          </w:p>
        </w:tc>
      </w:tr>
      <w:tr w:rsidR="00D65195" w:rsidRPr="00290796" w:rsidTr="005050AC">
        <w:trPr>
          <w:trHeight w:hRule="exact" w:val="245"/>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i/>
                <w:iCs/>
                <w:color w:val="000000"/>
                <w:sz w:val="19"/>
                <w:szCs w:val="19"/>
                <w:shd w:val="clear" w:color="auto" w:fill="FFFFFF"/>
                <w:lang w:bidi="ru-RU"/>
              </w:rPr>
              <w:t>- население</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1087</w:t>
            </w:r>
          </w:p>
        </w:tc>
        <w:tc>
          <w:tcPr>
            <w:tcW w:w="874" w:type="dxa"/>
            <w:tcBorders>
              <w:top w:val="single" w:sz="4" w:space="0" w:color="auto"/>
              <w:left w:val="single" w:sz="4" w:space="0" w:color="auto"/>
              <w:bottom w:val="single" w:sz="4" w:space="0" w:color="auto"/>
              <w:righ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1090</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1089</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1089</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1089</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1089</w:t>
            </w:r>
          </w:p>
        </w:tc>
        <w:tc>
          <w:tcPr>
            <w:tcW w:w="878" w:type="dxa"/>
            <w:tcBorders>
              <w:top w:val="single" w:sz="4" w:space="0" w:color="auto"/>
              <w:left w:val="single" w:sz="4" w:space="0" w:color="auto"/>
              <w:bottom w:val="single" w:sz="4" w:space="0" w:color="auto"/>
              <w:right w:val="single" w:sz="4" w:space="0" w:color="auto"/>
            </w:tcBorders>
            <w:shd w:val="clear" w:color="auto" w:fill="FFFFFF"/>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1089</w:t>
            </w:r>
          </w:p>
        </w:tc>
      </w:tr>
      <w:tr w:rsidR="00D65195" w:rsidRPr="00290796" w:rsidTr="005050AC">
        <w:trPr>
          <w:trHeight w:hRule="exact" w:val="240"/>
        </w:trPr>
        <w:tc>
          <w:tcPr>
            <w:tcW w:w="3826"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i/>
                <w:iCs/>
                <w:color w:val="000000"/>
                <w:sz w:val="19"/>
                <w:szCs w:val="19"/>
                <w:shd w:val="clear" w:color="auto" w:fill="FFFFFF"/>
                <w:lang w:bidi="ru-RU"/>
              </w:rPr>
              <w:t>- бюджетные учреждения</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1912</w:t>
            </w:r>
          </w:p>
        </w:tc>
        <w:tc>
          <w:tcPr>
            <w:tcW w:w="874"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1821</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1847</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1391</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1391</w:t>
            </w:r>
          </w:p>
        </w:tc>
        <w:tc>
          <w:tcPr>
            <w:tcW w:w="869" w:type="dxa"/>
            <w:tcBorders>
              <w:top w:val="single" w:sz="4" w:space="0" w:color="auto"/>
              <w:lef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1391</w:t>
            </w:r>
          </w:p>
        </w:tc>
        <w:tc>
          <w:tcPr>
            <w:tcW w:w="878" w:type="dxa"/>
            <w:tcBorders>
              <w:top w:val="single" w:sz="4" w:space="0" w:color="auto"/>
              <w:left w:val="single" w:sz="4" w:space="0" w:color="auto"/>
              <w:righ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1391</w:t>
            </w:r>
          </w:p>
        </w:tc>
      </w:tr>
      <w:tr w:rsidR="00D65195" w:rsidRPr="00290796" w:rsidTr="005050AC">
        <w:trPr>
          <w:trHeight w:hRule="exact" w:val="245"/>
        </w:trPr>
        <w:tc>
          <w:tcPr>
            <w:tcW w:w="3826" w:type="dxa"/>
            <w:tcBorders>
              <w:top w:val="single" w:sz="4" w:space="0" w:color="auto"/>
              <w:left w:val="single" w:sz="4" w:space="0" w:color="auto"/>
              <w:bottom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i/>
                <w:iCs/>
                <w:color w:val="000000"/>
                <w:sz w:val="19"/>
                <w:szCs w:val="19"/>
                <w:shd w:val="clear" w:color="auto" w:fill="FFFFFF"/>
                <w:lang w:bidi="ru-RU"/>
              </w:rPr>
              <w:t>- прочее</w:t>
            </w:r>
          </w:p>
        </w:tc>
        <w:tc>
          <w:tcPr>
            <w:tcW w:w="869" w:type="dxa"/>
            <w:tcBorders>
              <w:top w:val="single" w:sz="4" w:space="0" w:color="auto"/>
              <w:left w:val="single" w:sz="4" w:space="0" w:color="auto"/>
              <w:bottom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45</w:t>
            </w:r>
          </w:p>
        </w:tc>
        <w:tc>
          <w:tcPr>
            <w:tcW w:w="874" w:type="dxa"/>
            <w:tcBorders>
              <w:top w:val="single" w:sz="4" w:space="0" w:color="auto"/>
              <w:left w:val="single" w:sz="4" w:space="0" w:color="auto"/>
              <w:bottom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45</w:t>
            </w:r>
          </w:p>
        </w:tc>
        <w:tc>
          <w:tcPr>
            <w:tcW w:w="869" w:type="dxa"/>
            <w:tcBorders>
              <w:top w:val="single" w:sz="4" w:space="0" w:color="auto"/>
              <w:left w:val="single" w:sz="4" w:space="0" w:color="auto"/>
              <w:bottom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66</w:t>
            </w:r>
          </w:p>
        </w:tc>
        <w:tc>
          <w:tcPr>
            <w:tcW w:w="869" w:type="dxa"/>
            <w:tcBorders>
              <w:top w:val="single" w:sz="4" w:space="0" w:color="auto"/>
              <w:left w:val="single" w:sz="4" w:space="0" w:color="auto"/>
              <w:bottom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65</w:t>
            </w:r>
          </w:p>
        </w:tc>
        <w:tc>
          <w:tcPr>
            <w:tcW w:w="869" w:type="dxa"/>
            <w:tcBorders>
              <w:top w:val="single" w:sz="4" w:space="0" w:color="auto"/>
              <w:left w:val="single" w:sz="4" w:space="0" w:color="auto"/>
              <w:bottom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65</w:t>
            </w:r>
          </w:p>
        </w:tc>
        <w:tc>
          <w:tcPr>
            <w:tcW w:w="869" w:type="dxa"/>
            <w:tcBorders>
              <w:top w:val="single" w:sz="4" w:space="0" w:color="auto"/>
              <w:left w:val="single" w:sz="4" w:space="0" w:color="auto"/>
              <w:bottom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lang w:eastAsia="en-US"/>
              </w:rPr>
            </w:pPr>
            <w:r w:rsidRPr="00290796">
              <w:rPr>
                <w:rFonts w:eastAsia="Trebuchet MS"/>
                <w:sz w:val="21"/>
                <w:szCs w:val="21"/>
                <w:lang w:eastAsia="en-US"/>
              </w:rPr>
              <w:t>65</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bottom"/>
          </w:tcPr>
          <w:p w:rsidR="00D65195" w:rsidRPr="00290796" w:rsidRDefault="00D65195" w:rsidP="00D65195">
            <w:pPr>
              <w:autoSpaceDE/>
              <w:autoSpaceDN/>
              <w:adjustRightInd/>
              <w:jc w:val="center"/>
              <w:rPr>
                <w:rFonts w:eastAsia="Trebuchet MS"/>
                <w:sz w:val="21"/>
                <w:szCs w:val="21"/>
                <w:highlight w:val="yellow"/>
                <w:lang w:eastAsia="en-US"/>
              </w:rPr>
            </w:pPr>
          </w:p>
        </w:tc>
      </w:tr>
    </w:tbl>
    <w:p w:rsidR="00D65195" w:rsidRPr="00290796" w:rsidRDefault="00D65195" w:rsidP="00D65195">
      <w:pPr>
        <w:autoSpaceDE/>
        <w:autoSpaceDN/>
        <w:adjustRightInd/>
        <w:ind w:firstLine="840"/>
        <w:jc w:val="both"/>
        <w:rPr>
          <w:rFonts w:eastAsia="Trebuchet MS"/>
          <w:sz w:val="24"/>
          <w:szCs w:val="24"/>
          <w:lang w:eastAsia="en-US"/>
        </w:rPr>
      </w:pPr>
      <w:r w:rsidRPr="00290796">
        <w:rPr>
          <w:rFonts w:eastAsia="Trebuchet MS"/>
          <w:sz w:val="24"/>
          <w:szCs w:val="24"/>
          <w:lang w:eastAsia="en-US"/>
        </w:rPr>
        <w:t xml:space="preserve">По результатам расчетов в краткосрочной перспективе изменение потребления тепловой энергии не ожидается в связи с сохранением действующих отапливаемых </w:t>
      </w:r>
      <w:r w:rsidRPr="00290796">
        <w:rPr>
          <w:rFonts w:eastAsia="Trebuchet MS"/>
          <w:sz w:val="24"/>
          <w:szCs w:val="24"/>
          <w:lang w:eastAsia="en-US"/>
        </w:rPr>
        <w:lastRenderedPageBreak/>
        <w:t>площа</w:t>
      </w:r>
      <w:bookmarkStart w:id="3" w:name="bookmark4"/>
      <w:bookmarkStart w:id="4" w:name="bookmark5"/>
      <w:r w:rsidRPr="00290796">
        <w:rPr>
          <w:rFonts w:eastAsia="Trebuchet MS"/>
          <w:sz w:val="24"/>
          <w:szCs w:val="24"/>
          <w:lang w:eastAsia="en-US"/>
        </w:rPr>
        <w:t>дей, подключённых потребителей.</w:t>
      </w:r>
    </w:p>
    <w:p w:rsidR="00D65195" w:rsidRPr="00290796" w:rsidRDefault="00D65195" w:rsidP="00D65195">
      <w:pPr>
        <w:autoSpaceDE/>
        <w:autoSpaceDN/>
        <w:adjustRightInd/>
        <w:ind w:firstLine="840"/>
        <w:jc w:val="both"/>
        <w:rPr>
          <w:rFonts w:eastAsia="Trebuchet MS"/>
          <w:sz w:val="24"/>
          <w:szCs w:val="24"/>
          <w:lang w:eastAsia="en-US"/>
        </w:rPr>
      </w:pPr>
      <w:r w:rsidRPr="00290796">
        <w:rPr>
          <w:rFonts w:eastAsia="Trebuchet MS"/>
          <w:sz w:val="24"/>
          <w:szCs w:val="24"/>
          <w:lang w:eastAsia="en-US"/>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3"/>
      <w:bookmarkEnd w:id="4"/>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Объекты потребления тепловой энергии (мощности) и теплоносителя в производственных зонах на территории муниципального образования Усть-Кубинский муниципальный округ, подключенные к системам централизованного теплоснабжения, отсутствуют. Возможное изменение производственных зон и их перепрофилирование не предусматривается.</w:t>
      </w:r>
    </w:p>
    <w:p w:rsidR="00D65195" w:rsidRPr="00290796" w:rsidRDefault="00D65195" w:rsidP="00D65195">
      <w:pPr>
        <w:widowControl/>
        <w:autoSpaceDE/>
        <w:autoSpaceDN/>
        <w:adjustRightInd/>
        <w:jc w:val="both"/>
        <w:rPr>
          <w:rFonts w:eastAsiaTheme="minorHAnsi"/>
          <w:sz w:val="24"/>
          <w:szCs w:val="24"/>
          <w:lang w:eastAsia="en-US"/>
        </w:rPr>
      </w:pPr>
      <w:bookmarkStart w:id="5" w:name="bookmark6"/>
      <w:r w:rsidRPr="00290796">
        <w:rPr>
          <w:rFonts w:eastAsiaTheme="minorHAnsi"/>
          <w:sz w:val="24"/>
          <w:szCs w:val="24"/>
          <w:lang w:eastAsia="en-US"/>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bookmarkEnd w:id="5"/>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Общая площадь земель муниципального образования составляет 2,61 тыс.км2.</w:t>
      </w:r>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Площадь, в границах которой присутствуют централизованные системы теплоснабжения,  составляет:</w:t>
      </w:r>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 село Устье (ул. Зеленая- ул. Мира) - 0,1 км2;</w:t>
      </w:r>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 село Устье (ул. Октябрьская- ул. Набережная) - 0,1 км2;</w:t>
      </w:r>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 село Никольское – 0,02 км2;</w:t>
      </w:r>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 село Богородское – 0,01 км2;</w:t>
      </w:r>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 деревня Марковская – 0,01 км2;</w:t>
      </w:r>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 село Бережное – 0,025 км2;</w:t>
      </w:r>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 деревня Порохово – 0,001 км2.</w:t>
      </w:r>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Существующие и перспективные величины средневзвешенной плотности тепловой нагрузки в границах муниципального образования Усть-Кубинский муниципальный округ  и каждой системы теплоснабжения приведены в таблице 1.4.</w:t>
      </w: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Таблица 1.4 - Существующие и перспективные величины средневзвешенной плотности тепловой нагрузки в границах расчетных элементов</w:t>
      </w:r>
    </w:p>
    <w:p w:rsidR="00D65195" w:rsidRPr="00290796" w:rsidRDefault="00D65195" w:rsidP="00D65195">
      <w:pPr>
        <w:widowControl/>
        <w:autoSpaceDE/>
        <w:autoSpaceDN/>
        <w:adjustRightInd/>
        <w:rPr>
          <w:rFonts w:eastAsiaTheme="minorHAnsi"/>
          <w:sz w:val="24"/>
          <w:szCs w:val="24"/>
          <w:lang w:eastAsia="en-US"/>
        </w:rPr>
      </w:pPr>
    </w:p>
    <w:tbl>
      <w:tblPr>
        <w:tblStyle w:val="130"/>
        <w:tblW w:w="0" w:type="auto"/>
        <w:tblLayout w:type="fixed"/>
        <w:tblLook w:val="04A0"/>
      </w:tblPr>
      <w:tblGrid>
        <w:gridCol w:w="3936"/>
        <w:gridCol w:w="1275"/>
        <w:gridCol w:w="993"/>
        <w:gridCol w:w="992"/>
        <w:gridCol w:w="992"/>
        <w:gridCol w:w="992"/>
        <w:gridCol w:w="958"/>
      </w:tblGrid>
      <w:tr w:rsidR="00D65195" w:rsidRPr="00290796" w:rsidTr="005050AC">
        <w:tc>
          <w:tcPr>
            <w:tcW w:w="3936" w:type="dxa"/>
            <w:vMerge w:val="restart"/>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Наименование территории</w:t>
            </w:r>
          </w:p>
        </w:tc>
        <w:tc>
          <w:tcPr>
            <w:tcW w:w="1275" w:type="dxa"/>
            <w:vMerge w:val="restart"/>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Площадь</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системы,</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км2</w:t>
            </w:r>
          </w:p>
        </w:tc>
        <w:tc>
          <w:tcPr>
            <w:tcW w:w="4927" w:type="dxa"/>
            <w:gridSpan w:val="5"/>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Средневзвешенная плотность тепловой нагрузки, Г кал/ч / км2</w:t>
            </w:r>
          </w:p>
        </w:tc>
      </w:tr>
      <w:tr w:rsidR="00D65195" w:rsidRPr="00290796" w:rsidTr="005050AC">
        <w:tc>
          <w:tcPr>
            <w:tcW w:w="3936" w:type="dxa"/>
            <w:vMerge/>
          </w:tcPr>
          <w:p w:rsidR="00D65195" w:rsidRPr="00290796" w:rsidRDefault="00D65195" w:rsidP="00D65195">
            <w:pPr>
              <w:widowControl/>
              <w:autoSpaceDE/>
              <w:autoSpaceDN/>
              <w:adjustRightInd/>
              <w:rPr>
                <w:rFonts w:eastAsiaTheme="minorHAnsi"/>
                <w:sz w:val="24"/>
                <w:szCs w:val="24"/>
                <w:lang w:eastAsia="en-US"/>
              </w:rPr>
            </w:pPr>
          </w:p>
        </w:tc>
        <w:tc>
          <w:tcPr>
            <w:tcW w:w="1275" w:type="dxa"/>
            <w:vMerge/>
          </w:tcPr>
          <w:p w:rsidR="00D65195" w:rsidRPr="00290796" w:rsidRDefault="00D65195" w:rsidP="00D65195">
            <w:pPr>
              <w:widowControl/>
              <w:autoSpaceDE/>
              <w:autoSpaceDN/>
              <w:adjustRightInd/>
              <w:rPr>
                <w:rFonts w:eastAsiaTheme="minorHAnsi"/>
                <w:sz w:val="24"/>
                <w:szCs w:val="24"/>
                <w:lang w:eastAsia="en-US"/>
              </w:rPr>
            </w:pPr>
          </w:p>
        </w:tc>
        <w:tc>
          <w:tcPr>
            <w:tcW w:w="993" w:type="dxa"/>
            <w:vAlign w:val="bottom"/>
          </w:tcPr>
          <w:p w:rsidR="00D65195" w:rsidRPr="00290796" w:rsidRDefault="00D65195" w:rsidP="00D65195">
            <w:pPr>
              <w:autoSpaceDE/>
              <w:autoSpaceDN/>
              <w:adjustRightInd/>
              <w:ind w:left="240"/>
              <w:rPr>
                <w:rFonts w:eastAsia="Trebuchet MS"/>
                <w:sz w:val="24"/>
                <w:szCs w:val="24"/>
                <w:lang w:eastAsia="en-US"/>
              </w:rPr>
            </w:pPr>
            <w:r w:rsidRPr="00290796">
              <w:rPr>
                <w:rFonts w:eastAsia="Trebuchet MS"/>
                <w:bCs/>
                <w:color w:val="000000"/>
                <w:sz w:val="24"/>
                <w:szCs w:val="24"/>
                <w:shd w:val="clear" w:color="auto" w:fill="FFFFFF"/>
                <w:lang w:bidi="ru-RU"/>
              </w:rPr>
              <w:t>2023</w:t>
            </w:r>
          </w:p>
        </w:tc>
        <w:tc>
          <w:tcPr>
            <w:tcW w:w="992" w:type="dxa"/>
            <w:vAlign w:val="bottom"/>
          </w:tcPr>
          <w:p w:rsidR="00D65195" w:rsidRPr="00290796" w:rsidRDefault="00D65195" w:rsidP="00D65195">
            <w:pPr>
              <w:autoSpaceDE/>
              <w:autoSpaceDN/>
              <w:adjustRightInd/>
              <w:ind w:left="240"/>
              <w:rPr>
                <w:rFonts w:eastAsia="Trebuchet MS"/>
                <w:sz w:val="24"/>
                <w:szCs w:val="24"/>
                <w:lang w:eastAsia="en-US"/>
              </w:rPr>
            </w:pPr>
            <w:r w:rsidRPr="00290796">
              <w:rPr>
                <w:rFonts w:eastAsia="Trebuchet MS"/>
                <w:bCs/>
                <w:color w:val="000000"/>
                <w:sz w:val="24"/>
                <w:szCs w:val="24"/>
                <w:shd w:val="clear" w:color="auto" w:fill="FFFFFF"/>
                <w:lang w:bidi="ru-RU"/>
              </w:rPr>
              <w:t>2024</w:t>
            </w:r>
          </w:p>
        </w:tc>
        <w:tc>
          <w:tcPr>
            <w:tcW w:w="992" w:type="dxa"/>
            <w:vAlign w:val="bottom"/>
          </w:tcPr>
          <w:p w:rsidR="00D65195" w:rsidRPr="00290796" w:rsidRDefault="00D65195" w:rsidP="00D65195">
            <w:pPr>
              <w:autoSpaceDE/>
              <w:autoSpaceDN/>
              <w:adjustRightInd/>
              <w:ind w:left="240"/>
              <w:rPr>
                <w:rFonts w:eastAsia="Trebuchet MS"/>
                <w:sz w:val="24"/>
                <w:szCs w:val="24"/>
                <w:lang w:eastAsia="en-US"/>
              </w:rPr>
            </w:pPr>
            <w:r w:rsidRPr="00290796">
              <w:rPr>
                <w:rFonts w:eastAsia="Trebuchet MS"/>
                <w:bCs/>
                <w:color w:val="000000"/>
                <w:sz w:val="24"/>
                <w:szCs w:val="24"/>
                <w:shd w:val="clear" w:color="auto" w:fill="FFFFFF"/>
                <w:lang w:bidi="ru-RU"/>
              </w:rPr>
              <w:t>2025</w:t>
            </w:r>
          </w:p>
        </w:tc>
        <w:tc>
          <w:tcPr>
            <w:tcW w:w="992" w:type="dxa"/>
            <w:vAlign w:val="bottom"/>
          </w:tcPr>
          <w:p w:rsidR="00D65195" w:rsidRPr="00290796" w:rsidRDefault="00D65195" w:rsidP="00D65195">
            <w:pPr>
              <w:autoSpaceDE/>
              <w:autoSpaceDN/>
              <w:adjustRightInd/>
              <w:ind w:left="240"/>
              <w:rPr>
                <w:rFonts w:eastAsia="Trebuchet MS"/>
                <w:sz w:val="24"/>
                <w:szCs w:val="24"/>
                <w:lang w:eastAsia="en-US"/>
              </w:rPr>
            </w:pPr>
            <w:r w:rsidRPr="00290796">
              <w:rPr>
                <w:rFonts w:eastAsia="Trebuchet MS"/>
                <w:bCs/>
                <w:color w:val="000000"/>
                <w:sz w:val="24"/>
                <w:szCs w:val="24"/>
                <w:shd w:val="clear" w:color="auto" w:fill="FFFFFF"/>
                <w:lang w:bidi="ru-RU"/>
              </w:rPr>
              <w:t>2026</w:t>
            </w:r>
          </w:p>
        </w:tc>
        <w:tc>
          <w:tcPr>
            <w:tcW w:w="958" w:type="dxa"/>
            <w:vAlign w:val="bottom"/>
          </w:tcPr>
          <w:p w:rsidR="00D65195" w:rsidRPr="00290796" w:rsidRDefault="00D65195" w:rsidP="00D65195">
            <w:pPr>
              <w:autoSpaceDE/>
              <w:autoSpaceDN/>
              <w:adjustRightInd/>
              <w:ind w:left="240"/>
              <w:rPr>
                <w:rFonts w:eastAsia="Trebuchet MS"/>
                <w:sz w:val="24"/>
                <w:szCs w:val="24"/>
                <w:lang w:eastAsia="en-US"/>
              </w:rPr>
            </w:pPr>
            <w:r w:rsidRPr="00290796">
              <w:rPr>
                <w:rFonts w:eastAsia="Trebuchet MS"/>
                <w:bCs/>
                <w:color w:val="000000"/>
                <w:sz w:val="24"/>
                <w:szCs w:val="24"/>
                <w:shd w:val="clear" w:color="auto" w:fill="FFFFFF"/>
                <w:lang w:bidi="ru-RU"/>
              </w:rPr>
              <w:t>2027</w:t>
            </w:r>
          </w:p>
        </w:tc>
      </w:tr>
      <w:tr w:rsidR="00D65195" w:rsidRPr="00290796" w:rsidTr="005050AC">
        <w:tc>
          <w:tcPr>
            <w:tcW w:w="3936"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2"/>
                <w:szCs w:val="22"/>
                <w:lang w:eastAsia="en-US"/>
              </w:rPr>
              <w:t>Блочно-модульная газовая котельная с. Устье, ул. Октябрьская, д.4Б</w:t>
            </w:r>
          </w:p>
        </w:tc>
        <w:tc>
          <w:tcPr>
            <w:tcW w:w="127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w:t>
            </w:r>
          </w:p>
        </w:tc>
        <w:tc>
          <w:tcPr>
            <w:tcW w:w="993"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8,6</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8,6</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8,6</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8,6</w:t>
            </w:r>
          </w:p>
        </w:tc>
        <w:tc>
          <w:tcPr>
            <w:tcW w:w="95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8,6</w:t>
            </w:r>
          </w:p>
        </w:tc>
      </w:tr>
      <w:tr w:rsidR="00D65195" w:rsidRPr="00290796" w:rsidTr="005050AC">
        <w:tc>
          <w:tcPr>
            <w:tcW w:w="393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Блочно-модульная газовая котельная с. Устье, ул. Мира, б/н</w:t>
            </w:r>
          </w:p>
        </w:tc>
        <w:tc>
          <w:tcPr>
            <w:tcW w:w="127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w:t>
            </w:r>
          </w:p>
        </w:tc>
        <w:tc>
          <w:tcPr>
            <w:tcW w:w="993"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29</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29</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29</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29</w:t>
            </w:r>
          </w:p>
        </w:tc>
        <w:tc>
          <w:tcPr>
            <w:tcW w:w="95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29</w:t>
            </w:r>
          </w:p>
        </w:tc>
      </w:tr>
      <w:tr w:rsidR="00D65195" w:rsidRPr="00290796" w:rsidTr="005050AC">
        <w:tc>
          <w:tcPr>
            <w:tcW w:w="393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с. Никольское</w:t>
            </w:r>
          </w:p>
        </w:tc>
        <w:tc>
          <w:tcPr>
            <w:tcW w:w="127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0,02</w:t>
            </w:r>
          </w:p>
        </w:tc>
        <w:tc>
          <w:tcPr>
            <w:tcW w:w="993"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16,5</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16,5</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16,5</w:t>
            </w:r>
          </w:p>
        </w:tc>
        <w:tc>
          <w:tcPr>
            <w:tcW w:w="992" w:type="dxa"/>
          </w:tcPr>
          <w:p w:rsidR="00D65195" w:rsidRPr="00775E79" w:rsidRDefault="00775E79" w:rsidP="00D65195">
            <w:pPr>
              <w:widowControl/>
              <w:autoSpaceDE/>
              <w:autoSpaceDN/>
              <w:adjustRightInd/>
              <w:rPr>
                <w:rFonts w:eastAsiaTheme="minorHAnsi"/>
                <w:sz w:val="24"/>
                <w:szCs w:val="24"/>
                <w:lang w:val="en-US" w:eastAsia="en-US"/>
              </w:rPr>
            </w:pPr>
            <w:r>
              <w:rPr>
                <w:rFonts w:eastAsiaTheme="minorHAnsi"/>
                <w:sz w:val="24"/>
                <w:szCs w:val="24"/>
                <w:lang w:val="en-US" w:eastAsia="en-US"/>
              </w:rPr>
              <w:t>8</w:t>
            </w:r>
            <w:r>
              <w:rPr>
                <w:rFonts w:eastAsiaTheme="minorHAnsi"/>
                <w:sz w:val="24"/>
                <w:szCs w:val="24"/>
                <w:lang w:eastAsia="en-US"/>
              </w:rPr>
              <w:t>,</w:t>
            </w:r>
            <w:r>
              <w:rPr>
                <w:rFonts w:eastAsiaTheme="minorHAnsi"/>
                <w:sz w:val="24"/>
                <w:szCs w:val="24"/>
                <w:lang w:val="en-US" w:eastAsia="en-US"/>
              </w:rPr>
              <w:t>5</w:t>
            </w:r>
          </w:p>
        </w:tc>
        <w:tc>
          <w:tcPr>
            <w:tcW w:w="958" w:type="dxa"/>
          </w:tcPr>
          <w:p w:rsidR="00D65195" w:rsidRPr="00775E79" w:rsidRDefault="00775E79" w:rsidP="00D65195">
            <w:pPr>
              <w:widowControl/>
              <w:autoSpaceDE/>
              <w:autoSpaceDN/>
              <w:adjustRightInd/>
              <w:rPr>
                <w:rFonts w:eastAsiaTheme="minorHAnsi"/>
                <w:sz w:val="24"/>
                <w:szCs w:val="24"/>
                <w:lang w:eastAsia="en-US"/>
              </w:rPr>
            </w:pPr>
            <w:r>
              <w:rPr>
                <w:rFonts w:eastAsiaTheme="minorHAnsi"/>
                <w:sz w:val="24"/>
                <w:szCs w:val="24"/>
                <w:lang w:val="en-US" w:eastAsia="en-US"/>
              </w:rPr>
              <w:t>8</w:t>
            </w:r>
            <w:r>
              <w:rPr>
                <w:rFonts w:eastAsiaTheme="minorHAnsi"/>
                <w:sz w:val="24"/>
                <w:szCs w:val="24"/>
                <w:lang w:eastAsia="en-US"/>
              </w:rPr>
              <w:t>,5</w:t>
            </w:r>
          </w:p>
        </w:tc>
      </w:tr>
      <w:tr w:rsidR="00D65195" w:rsidRPr="00290796" w:rsidTr="005050AC">
        <w:tc>
          <w:tcPr>
            <w:tcW w:w="3936"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с. Богородское</w:t>
            </w:r>
          </w:p>
        </w:tc>
        <w:tc>
          <w:tcPr>
            <w:tcW w:w="127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0,01</w:t>
            </w:r>
          </w:p>
        </w:tc>
        <w:tc>
          <w:tcPr>
            <w:tcW w:w="993"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22,2</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22,2</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22,2</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22,2</w:t>
            </w:r>
          </w:p>
        </w:tc>
        <w:tc>
          <w:tcPr>
            <w:tcW w:w="95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22,2</w:t>
            </w:r>
          </w:p>
        </w:tc>
      </w:tr>
      <w:tr w:rsidR="00D65195" w:rsidRPr="00290796" w:rsidTr="005050AC">
        <w:tc>
          <w:tcPr>
            <w:tcW w:w="3936"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д. Марковская</w:t>
            </w:r>
          </w:p>
        </w:tc>
        <w:tc>
          <w:tcPr>
            <w:tcW w:w="127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0,01</w:t>
            </w:r>
          </w:p>
        </w:tc>
        <w:tc>
          <w:tcPr>
            <w:tcW w:w="993"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18,8</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18,8</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18,8</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18,8</w:t>
            </w:r>
          </w:p>
        </w:tc>
        <w:tc>
          <w:tcPr>
            <w:tcW w:w="95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18,8</w:t>
            </w:r>
          </w:p>
        </w:tc>
      </w:tr>
      <w:tr w:rsidR="00D65195" w:rsidRPr="00290796" w:rsidTr="005050AC">
        <w:tc>
          <w:tcPr>
            <w:tcW w:w="3936"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с. Бережное</w:t>
            </w:r>
          </w:p>
        </w:tc>
        <w:tc>
          <w:tcPr>
            <w:tcW w:w="127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0,025</w:t>
            </w:r>
          </w:p>
        </w:tc>
        <w:tc>
          <w:tcPr>
            <w:tcW w:w="993"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10,84</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10,84</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10,84</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10,84</w:t>
            </w:r>
          </w:p>
        </w:tc>
        <w:tc>
          <w:tcPr>
            <w:tcW w:w="95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10,84</w:t>
            </w:r>
          </w:p>
        </w:tc>
      </w:tr>
      <w:tr w:rsidR="00D65195" w:rsidRPr="00290796" w:rsidTr="005050AC">
        <w:tc>
          <w:tcPr>
            <w:tcW w:w="3936"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д. Порохово</w:t>
            </w:r>
          </w:p>
        </w:tc>
        <w:tc>
          <w:tcPr>
            <w:tcW w:w="127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0,001</w:t>
            </w:r>
          </w:p>
        </w:tc>
        <w:tc>
          <w:tcPr>
            <w:tcW w:w="993"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60</w:t>
            </w:r>
          </w:p>
        </w:tc>
        <w:tc>
          <w:tcPr>
            <w:tcW w:w="95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60</w:t>
            </w:r>
          </w:p>
        </w:tc>
      </w:tr>
    </w:tbl>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jc w:val="both"/>
        <w:rPr>
          <w:rFonts w:eastAsia="Trebuchet MS"/>
          <w:color w:val="000000"/>
          <w:sz w:val="24"/>
          <w:szCs w:val="24"/>
          <w:lang w:bidi="ru-RU"/>
        </w:rPr>
      </w:pPr>
      <w:bookmarkStart w:id="6" w:name="bookmark7"/>
      <w:r w:rsidRPr="00290796">
        <w:rPr>
          <w:rFonts w:eastAsia="Trebuchet MS"/>
          <w:color w:val="000000"/>
          <w:sz w:val="24"/>
          <w:szCs w:val="24"/>
          <w:lang w:bidi="ru-RU"/>
        </w:rPr>
        <w:t>Раздел 2. Существующие и перспективные балансы тепловой мощности источников тепловой энергии и тепловой нагрузки потребителей.</w:t>
      </w:r>
      <w:bookmarkStart w:id="7" w:name="bookmark8"/>
      <w:bookmarkStart w:id="8" w:name="bookmark9"/>
      <w:bookmarkEnd w:id="6"/>
    </w:p>
    <w:p w:rsidR="00D65195" w:rsidRPr="00290796" w:rsidRDefault="00D65195" w:rsidP="00D65195">
      <w:pPr>
        <w:widowControl/>
        <w:autoSpaceDE/>
        <w:autoSpaceDN/>
        <w:adjustRightInd/>
        <w:jc w:val="both"/>
        <w:rPr>
          <w:rFonts w:eastAsiaTheme="minorHAnsi"/>
          <w:sz w:val="24"/>
          <w:szCs w:val="24"/>
          <w:lang w:eastAsia="en-US"/>
        </w:rPr>
      </w:pPr>
      <w:r w:rsidRPr="00290796">
        <w:rPr>
          <w:rFonts w:eastAsia="Trebuchet MS"/>
          <w:color w:val="000000"/>
          <w:sz w:val="24"/>
          <w:szCs w:val="24"/>
          <w:lang w:bidi="ru-RU"/>
        </w:rPr>
        <w:t xml:space="preserve">2.1. </w:t>
      </w:r>
      <w:r w:rsidRPr="00290796">
        <w:rPr>
          <w:rFonts w:eastAsiaTheme="minorHAnsi"/>
          <w:sz w:val="24"/>
          <w:szCs w:val="24"/>
          <w:lang w:eastAsia="en-US"/>
        </w:rPr>
        <w:t>Описание существующих и перспективных зон действия систем теплоснабжения и источников тепловой энергии</w:t>
      </w:r>
      <w:bookmarkEnd w:id="7"/>
      <w:bookmarkEnd w:id="8"/>
      <w:r w:rsidRPr="00290796">
        <w:rPr>
          <w:rFonts w:eastAsiaTheme="minorHAnsi"/>
          <w:sz w:val="22"/>
          <w:szCs w:val="22"/>
          <w:lang w:eastAsia="en-US"/>
        </w:rPr>
        <w:t xml:space="preserve"> </w:t>
      </w:r>
    </w:p>
    <w:p w:rsidR="00D65195" w:rsidRPr="00290796" w:rsidRDefault="00D65195" w:rsidP="00D65195">
      <w:pPr>
        <w:shd w:val="clear" w:color="auto" w:fill="FFFFFF"/>
        <w:tabs>
          <w:tab w:val="left" w:pos="456"/>
        </w:tabs>
        <w:autoSpaceDE/>
        <w:autoSpaceDN/>
        <w:adjustRightInd/>
        <w:jc w:val="both"/>
        <w:outlineLvl w:val="0"/>
        <w:rPr>
          <w:rFonts w:eastAsia="Trebuchet MS"/>
          <w:sz w:val="24"/>
          <w:szCs w:val="24"/>
          <w:lang w:eastAsia="en-US"/>
        </w:rPr>
      </w:pPr>
      <w:r w:rsidRPr="00290796">
        <w:rPr>
          <w:rFonts w:eastAsia="Trebuchet MS"/>
          <w:sz w:val="24"/>
          <w:szCs w:val="24"/>
          <w:lang w:eastAsia="en-US"/>
        </w:rPr>
        <w:t>2.1.1. Котельная, расположенная на ул. Мира б/н поставляет тепловую энергию:</w:t>
      </w:r>
    </w:p>
    <w:p w:rsidR="00D65195" w:rsidRPr="00290796" w:rsidRDefault="00D65195" w:rsidP="00D65195">
      <w:pPr>
        <w:shd w:val="clear" w:color="auto" w:fill="FFFFFF"/>
        <w:tabs>
          <w:tab w:val="left" w:pos="456"/>
        </w:tabs>
        <w:autoSpaceDE/>
        <w:autoSpaceDN/>
        <w:adjustRightInd/>
        <w:jc w:val="both"/>
        <w:outlineLvl w:val="0"/>
        <w:rPr>
          <w:rFonts w:eastAsia="Trebuchet MS"/>
          <w:sz w:val="24"/>
          <w:szCs w:val="24"/>
          <w:lang w:eastAsia="en-US"/>
        </w:rPr>
      </w:pPr>
      <w:r w:rsidRPr="00290796">
        <w:rPr>
          <w:rFonts w:eastAsia="Trebuchet MS"/>
          <w:sz w:val="24"/>
          <w:szCs w:val="24"/>
          <w:lang w:eastAsia="en-US"/>
        </w:rPr>
        <w:t>-</w:t>
      </w:r>
      <w:r w:rsidRPr="00290796">
        <w:rPr>
          <w:rFonts w:eastAsia="Trebuchet MS"/>
          <w:sz w:val="24"/>
          <w:szCs w:val="24"/>
          <w:lang w:eastAsia="en-US"/>
        </w:rPr>
        <w:tab/>
        <w:t>19 многоквартирным жилым домам (123 квартиры, отапливаемая площадь</w:t>
      </w:r>
    </w:p>
    <w:p w:rsidR="00D65195" w:rsidRPr="00290796" w:rsidRDefault="00D65195" w:rsidP="00D65195">
      <w:pPr>
        <w:shd w:val="clear" w:color="auto" w:fill="FFFFFF"/>
        <w:tabs>
          <w:tab w:val="left" w:pos="456"/>
        </w:tabs>
        <w:autoSpaceDE/>
        <w:autoSpaceDN/>
        <w:adjustRightInd/>
        <w:jc w:val="both"/>
        <w:outlineLvl w:val="0"/>
        <w:rPr>
          <w:rFonts w:eastAsia="Trebuchet MS"/>
          <w:sz w:val="24"/>
          <w:szCs w:val="24"/>
          <w:lang w:eastAsia="en-US"/>
        </w:rPr>
      </w:pPr>
      <w:r w:rsidRPr="00290796">
        <w:rPr>
          <w:rFonts w:eastAsia="Trebuchet MS"/>
          <w:sz w:val="24"/>
          <w:szCs w:val="24"/>
          <w:lang w:eastAsia="en-US"/>
        </w:rPr>
        <w:t>5097,8кв.м) (таблица 2.1.1);</w:t>
      </w:r>
    </w:p>
    <w:p w:rsidR="00D65195" w:rsidRPr="00290796" w:rsidRDefault="00D65195" w:rsidP="00D65195">
      <w:pPr>
        <w:shd w:val="clear" w:color="auto" w:fill="FFFFFF"/>
        <w:tabs>
          <w:tab w:val="left" w:pos="456"/>
        </w:tabs>
        <w:autoSpaceDE/>
        <w:autoSpaceDN/>
        <w:adjustRightInd/>
        <w:jc w:val="both"/>
        <w:outlineLvl w:val="0"/>
        <w:rPr>
          <w:rFonts w:eastAsia="Trebuchet MS"/>
          <w:sz w:val="24"/>
          <w:szCs w:val="24"/>
          <w:lang w:eastAsia="en-US"/>
        </w:rPr>
      </w:pPr>
      <w:r w:rsidRPr="00290796">
        <w:rPr>
          <w:rFonts w:eastAsia="Trebuchet MS"/>
          <w:sz w:val="24"/>
          <w:szCs w:val="24"/>
          <w:lang w:eastAsia="en-US"/>
        </w:rPr>
        <w:t>-</w:t>
      </w:r>
      <w:r w:rsidRPr="00290796">
        <w:rPr>
          <w:rFonts w:eastAsia="Trebuchet MS"/>
          <w:sz w:val="24"/>
          <w:szCs w:val="24"/>
          <w:lang w:eastAsia="en-US"/>
        </w:rPr>
        <w:tab/>
        <w:t xml:space="preserve">одному зданию социальной сферы МУ «Центр обеспечения учреждений </w:t>
      </w:r>
      <w:r w:rsidRPr="00290796">
        <w:rPr>
          <w:rFonts w:eastAsia="Trebuchet MS"/>
          <w:sz w:val="24"/>
          <w:szCs w:val="24"/>
          <w:lang w:eastAsia="en-US"/>
        </w:rPr>
        <w:lastRenderedPageBreak/>
        <w:t>образования».</w:t>
      </w:r>
    </w:p>
    <w:p w:rsidR="00D65195" w:rsidRPr="00290796" w:rsidRDefault="00D65195" w:rsidP="00D65195">
      <w:pPr>
        <w:tabs>
          <w:tab w:val="left" w:pos="456"/>
        </w:tabs>
        <w:autoSpaceDE/>
        <w:autoSpaceDN/>
        <w:adjustRightInd/>
        <w:jc w:val="both"/>
        <w:outlineLvl w:val="0"/>
        <w:rPr>
          <w:rFonts w:eastAsia="Trebuchet MS"/>
          <w:sz w:val="24"/>
          <w:szCs w:val="24"/>
          <w:lang w:eastAsia="en-US"/>
        </w:rPr>
      </w:pPr>
    </w:p>
    <w:p w:rsidR="00D65195" w:rsidRPr="00290796" w:rsidRDefault="00D65195" w:rsidP="00D65195">
      <w:pPr>
        <w:autoSpaceDE/>
        <w:autoSpaceDN/>
        <w:adjustRightInd/>
        <w:ind w:firstLine="640"/>
        <w:jc w:val="both"/>
        <w:rPr>
          <w:rFonts w:eastAsia="Trebuchet MS"/>
          <w:sz w:val="24"/>
          <w:szCs w:val="24"/>
          <w:lang w:eastAsia="en-US"/>
        </w:rPr>
      </w:pPr>
      <w:r w:rsidRPr="00290796">
        <w:rPr>
          <w:rFonts w:eastAsia="Trebuchet MS"/>
          <w:sz w:val="24"/>
          <w:szCs w:val="24"/>
          <w:lang w:eastAsia="en-US"/>
        </w:rPr>
        <w:t>Таблица 2.1.1 - Данные о потребителях, жилой фонд</w:t>
      </w:r>
    </w:p>
    <w:p w:rsidR="00D65195" w:rsidRPr="00290796" w:rsidRDefault="00D65195" w:rsidP="00D65195">
      <w:pPr>
        <w:autoSpaceDE/>
        <w:autoSpaceDN/>
        <w:adjustRightInd/>
        <w:ind w:firstLine="640"/>
        <w:jc w:val="both"/>
        <w:rPr>
          <w:rFonts w:eastAsia="Trebuchet MS"/>
          <w:sz w:val="24"/>
          <w:szCs w:val="24"/>
          <w:lang w:eastAsia="en-US"/>
        </w:rPr>
      </w:pPr>
    </w:p>
    <w:tbl>
      <w:tblPr>
        <w:tblW w:w="993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2"/>
        <w:gridCol w:w="4121"/>
        <w:gridCol w:w="1903"/>
        <w:gridCol w:w="1560"/>
        <w:gridCol w:w="1559"/>
      </w:tblGrid>
      <w:tr w:rsidR="00D65195" w:rsidRPr="00290796" w:rsidTr="005050AC">
        <w:trPr>
          <w:trHeight w:val="672"/>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 п/п</w:t>
            </w:r>
          </w:p>
        </w:tc>
        <w:tc>
          <w:tcPr>
            <w:tcW w:w="4121"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Адрес дома</w:t>
            </w:r>
          </w:p>
        </w:tc>
        <w:tc>
          <w:tcPr>
            <w:tcW w:w="1903" w:type="dxa"/>
            <w:shd w:val="clear" w:color="auto" w:fill="auto"/>
            <w:vAlign w:val="center"/>
            <w:hideMark/>
          </w:tcPr>
          <w:p w:rsidR="00D65195" w:rsidRPr="00290796" w:rsidRDefault="00D65195" w:rsidP="00D65195">
            <w:pPr>
              <w:widowControl/>
              <w:autoSpaceDE/>
              <w:autoSpaceDN/>
              <w:adjustRightInd/>
              <w:jc w:val="center"/>
              <w:rPr>
                <w:sz w:val="26"/>
                <w:szCs w:val="26"/>
              </w:rPr>
            </w:pPr>
            <w:r w:rsidRPr="00290796">
              <w:rPr>
                <w:sz w:val="26"/>
                <w:szCs w:val="26"/>
              </w:rPr>
              <w:t>Количество отапливаемых квартир</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Площадь, кв.м.</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Расчетная нагрузка</w:t>
            </w:r>
          </w:p>
          <w:p w:rsidR="00D65195" w:rsidRPr="00E72902" w:rsidRDefault="00D65195" w:rsidP="00D65195">
            <w:pPr>
              <w:widowControl/>
              <w:autoSpaceDE/>
              <w:autoSpaceDN/>
              <w:adjustRightInd/>
              <w:jc w:val="center"/>
              <w:rPr>
                <w:sz w:val="26"/>
                <w:szCs w:val="26"/>
              </w:rPr>
            </w:pPr>
            <w:r w:rsidRPr="00290796">
              <w:rPr>
                <w:sz w:val="26"/>
                <w:szCs w:val="26"/>
              </w:rPr>
              <w:t>Гкал</w:t>
            </w:r>
            <w:r w:rsidR="00E72902">
              <w:rPr>
                <w:sz w:val="26"/>
                <w:szCs w:val="26"/>
                <w:lang w:val="en-US"/>
              </w:rPr>
              <w:t>/</w:t>
            </w:r>
            <w:r w:rsidR="00E72902">
              <w:rPr>
                <w:sz w:val="26"/>
                <w:szCs w:val="26"/>
              </w:rPr>
              <w:t>мес</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ул.Зеленая, д.7, кв.2</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40,3</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1,21303</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ул.Зеленая, д.9, кв.2,3,4,5,6</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4</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lang w:val="en-US"/>
              </w:rPr>
              <w:t>177</w:t>
            </w:r>
            <w:r w:rsidRPr="00290796">
              <w:rPr>
                <w:sz w:val="26"/>
                <w:szCs w:val="26"/>
              </w:rPr>
              <w:t>,</w:t>
            </w:r>
            <w:r w:rsidRPr="00290796">
              <w:rPr>
                <w:sz w:val="26"/>
                <w:szCs w:val="26"/>
                <w:lang w:val="en-US"/>
              </w:rPr>
              <w:t>4</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5,33974</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3</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ул.Зеленая, д.10, кв.2,3,4,5,6,7,11</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7</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lang w:val="en-US"/>
              </w:rPr>
            </w:pPr>
            <w:r w:rsidRPr="00290796">
              <w:rPr>
                <w:sz w:val="26"/>
                <w:szCs w:val="26"/>
                <w:lang w:val="en-US"/>
              </w:rPr>
              <w:t>269</w:t>
            </w:r>
            <w:r w:rsidRPr="00290796">
              <w:rPr>
                <w:sz w:val="26"/>
                <w:szCs w:val="26"/>
              </w:rPr>
              <w:t>,</w:t>
            </w:r>
            <w:r w:rsidRPr="00290796">
              <w:rPr>
                <w:sz w:val="26"/>
                <w:szCs w:val="26"/>
                <w:lang w:val="en-US"/>
              </w:rPr>
              <w:t>4</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8,10894</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4</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ул.Зеленая, д.12, кв.2,4,5,6,7,8,9,11</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8</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310,1</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9,33401</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5</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ул.Зеленая, д.12а, кв.4</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52,2</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1,57122</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6</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ул.Зеленая, д.13, кв.1,2,6,7,16</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lang w:val="en-US"/>
              </w:rPr>
            </w:pPr>
            <w:r w:rsidRPr="00290796">
              <w:rPr>
                <w:sz w:val="26"/>
                <w:szCs w:val="26"/>
                <w:lang w:val="en-US"/>
              </w:rPr>
              <w:t>4</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lang w:val="en-US"/>
              </w:rPr>
              <w:t>156</w:t>
            </w:r>
            <w:r w:rsidRPr="00290796">
              <w:rPr>
                <w:sz w:val="26"/>
                <w:szCs w:val="26"/>
              </w:rPr>
              <w:t>,</w:t>
            </w:r>
            <w:r w:rsidRPr="00290796">
              <w:rPr>
                <w:sz w:val="26"/>
                <w:szCs w:val="26"/>
                <w:lang w:val="en-US"/>
              </w:rPr>
              <w:t>5</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4,71065</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7</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ул.Зеленая, д.14, кв.10,15</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105,1</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3,16351</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8</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ул.Зеленая, д.14а, кв.1,2,3,4,5,6,10,14,15,16</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lang w:val="en-US"/>
              </w:rPr>
              <w:t>10</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480,6</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14,46606</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9</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ул.Зеленая, д.16, кв. 1,5,6,7,8,9,11,12,15,16</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10</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442,7</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13,32527</w:t>
            </w:r>
          </w:p>
        </w:tc>
      </w:tr>
      <w:tr w:rsidR="00D65195" w:rsidRPr="00290796" w:rsidTr="005050AC">
        <w:trPr>
          <w:trHeight w:val="480"/>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10</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ул.Зеленая, д.17, кв.3,5,12,13,15,17,19,21,30</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lang w:val="en-US"/>
              </w:rPr>
            </w:pPr>
            <w:r w:rsidRPr="00290796">
              <w:rPr>
                <w:sz w:val="26"/>
                <w:szCs w:val="26"/>
              </w:rPr>
              <w:t>9</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4</w:t>
            </w:r>
            <w:r w:rsidRPr="00290796">
              <w:rPr>
                <w:sz w:val="26"/>
                <w:szCs w:val="26"/>
                <w:lang w:val="en-US"/>
              </w:rPr>
              <w:t>41</w:t>
            </w:r>
            <w:r w:rsidRPr="00290796">
              <w:rPr>
                <w:sz w:val="26"/>
                <w:szCs w:val="26"/>
              </w:rPr>
              <w:t>,</w:t>
            </w:r>
            <w:r w:rsidRPr="00290796">
              <w:rPr>
                <w:sz w:val="26"/>
                <w:szCs w:val="26"/>
                <w:lang w:val="en-US"/>
              </w:rPr>
              <w:t>0</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12,348</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11</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ул.Зеленая, д.18, кв.4,5,6,7,10</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lang w:val="en-US"/>
              </w:rPr>
            </w:pPr>
            <w:r w:rsidRPr="00290796">
              <w:rPr>
                <w:sz w:val="26"/>
                <w:szCs w:val="26"/>
                <w:lang w:val="en-US"/>
              </w:rPr>
              <w:t>5</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lang w:val="en-US"/>
              </w:rPr>
            </w:pPr>
            <w:r w:rsidRPr="00290796">
              <w:rPr>
                <w:sz w:val="26"/>
                <w:szCs w:val="26"/>
                <w:lang w:val="en-US"/>
              </w:rPr>
              <w:t>264</w:t>
            </w:r>
            <w:r w:rsidRPr="00290796">
              <w:rPr>
                <w:sz w:val="26"/>
                <w:szCs w:val="26"/>
              </w:rPr>
              <w:t>,</w:t>
            </w:r>
            <w:r w:rsidRPr="00290796">
              <w:rPr>
                <w:sz w:val="26"/>
                <w:szCs w:val="26"/>
                <w:lang w:val="en-US"/>
              </w:rPr>
              <w:t>5</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7,96145</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12</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ул.Зеленая, д.18а, кв.1,4</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80,8</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2,43208</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13</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ул.Зеленая, д.20, кв.1,2,3,4,6,7,9,10,11,12</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10</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437,0</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13,1537</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14</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ул.Коничева, д.37, кв.1,2</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47,9</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1,44179</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15</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ул.Коничева, д.43, кв.1,2</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94,4</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2,84144</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16</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ул.Мелиораторов, д.3</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36</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1293,6</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36,2208</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17</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ул.Мелиораторов, д.5, кв.2,4,5,8,12</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5</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241,6</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7,27216</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18</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ул.Мира, д.3, кв. 1,8,12</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lang w:val="en-US"/>
              </w:rPr>
            </w:pPr>
            <w:r w:rsidRPr="00290796">
              <w:rPr>
                <w:sz w:val="26"/>
                <w:szCs w:val="26"/>
                <w:lang w:val="en-US"/>
              </w:rPr>
              <w:t>3</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lang w:val="en-US"/>
              </w:rPr>
            </w:pPr>
            <w:r w:rsidRPr="00290796">
              <w:rPr>
                <w:sz w:val="26"/>
                <w:szCs w:val="26"/>
                <w:lang w:val="en-US"/>
              </w:rPr>
              <w:t>82</w:t>
            </w:r>
            <w:r w:rsidRPr="00290796">
              <w:rPr>
                <w:sz w:val="26"/>
                <w:szCs w:val="26"/>
              </w:rPr>
              <w:t>,</w:t>
            </w:r>
            <w:r w:rsidRPr="00290796">
              <w:rPr>
                <w:sz w:val="26"/>
                <w:szCs w:val="26"/>
                <w:lang w:val="en-US"/>
              </w:rPr>
              <w:t>9</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2,49529</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19</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ул.Мира, д.3а, кв. 4,12</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lang w:val="en-US"/>
              </w:rPr>
            </w:pPr>
            <w:r w:rsidRPr="00290796">
              <w:rPr>
                <w:sz w:val="26"/>
                <w:szCs w:val="26"/>
                <w:lang w:val="en-US"/>
              </w:rPr>
              <w:t>2</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lang w:val="en-US"/>
              </w:rPr>
              <w:t>79</w:t>
            </w:r>
            <w:r w:rsidRPr="00290796">
              <w:rPr>
                <w:sz w:val="26"/>
                <w:szCs w:val="26"/>
              </w:rPr>
              <w:t>,</w:t>
            </w:r>
            <w:r w:rsidRPr="00290796">
              <w:rPr>
                <w:sz w:val="26"/>
                <w:szCs w:val="26"/>
                <w:lang w:val="en-US"/>
              </w:rPr>
              <w:t>8</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2,40198</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highlight w:val="yellow"/>
              </w:rPr>
            </w:pP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Итого:</w:t>
            </w:r>
          </w:p>
        </w:tc>
        <w:tc>
          <w:tcPr>
            <w:tcW w:w="1903" w:type="dxa"/>
            <w:shd w:val="clear" w:color="auto" w:fill="auto"/>
            <w:noWrap/>
            <w:vAlign w:val="center"/>
            <w:hideMark/>
          </w:tcPr>
          <w:p w:rsidR="00D65195" w:rsidRPr="00290796" w:rsidRDefault="00D65195" w:rsidP="00D65195">
            <w:pPr>
              <w:jc w:val="center"/>
              <w:rPr>
                <w:sz w:val="26"/>
                <w:szCs w:val="26"/>
              </w:rPr>
            </w:pPr>
            <w:r w:rsidRPr="00290796">
              <w:rPr>
                <w:sz w:val="26"/>
                <w:szCs w:val="26"/>
              </w:rPr>
              <w:t xml:space="preserve"> 123</w:t>
            </w:r>
          </w:p>
        </w:tc>
        <w:tc>
          <w:tcPr>
            <w:tcW w:w="1560" w:type="dxa"/>
            <w:shd w:val="clear" w:color="auto" w:fill="auto"/>
            <w:noWrap/>
            <w:vAlign w:val="center"/>
            <w:hideMark/>
          </w:tcPr>
          <w:p w:rsidR="00D65195" w:rsidRPr="00290796" w:rsidRDefault="00D65195" w:rsidP="00D65195">
            <w:pPr>
              <w:jc w:val="center"/>
              <w:rPr>
                <w:sz w:val="26"/>
                <w:szCs w:val="26"/>
              </w:rPr>
            </w:pPr>
            <w:r w:rsidRPr="00290796">
              <w:rPr>
                <w:sz w:val="26"/>
                <w:szCs w:val="26"/>
              </w:rPr>
              <w:t xml:space="preserve"> 5097,8</w:t>
            </w:r>
          </w:p>
        </w:tc>
        <w:tc>
          <w:tcPr>
            <w:tcW w:w="1559" w:type="dxa"/>
          </w:tcPr>
          <w:p w:rsidR="00D65195" w:rsidRPr="00290796" w:rsidRDefault="00D65195" w:rsidP="00D65195">
            <w:pPr>
              <w:jc w:val="center"/>
              <w:rPr>
                <w:sz w:val="26"/>
                <w:szCs w:val="26"/>
              </w:rPr>
            </w:pPr>
            <w:r w:rsidRPr="00290796">
              <w:rPr>
                <w:sz w:val="26"/>
                <w:szCs w:val="26"/>
              </w:rPr>
              <w:t>149,80112</w:t>
            </w:r>
          </w:p>
        </w:tc>
      </w:tr>
    </w:tbl>
    <w:p w:rsidR="005050AC" w:rsidRPr="00290796" w:rsidRDefault="005050AC" w:rsidP="00D65195">
      <w:pPr>
        <w:autoSpaceDE/>
        <w:autoSpaceDN/>
        <w:adjustRightInd/>
        <w:ind w:firstLine="640"/>
        <w:jc w:val="both"/>
        <w:rPr>
          <w:rFonts w:eastAsia="Trebuchet MS"/>
          <w:sz w:val="24"/>
          <w:szCs w:val="24"/>
          <w:lang w:eastAsia="en-US"/>
        </w:rPr>
      </w:pPr>
    </w:p>
    <w:p w:rsidR="005050AC" w:rsidRPr="00290796" w:rsidRDefault="005050AC" w:rsidP="00D65195">
      <w:pPr>
        <w:autoSpaceDE/>
        <w:autoSpaceDN/>
        <w:adjustRightInd/>
        <w:ind w:firstLine="640"/>
        <w:jc w:val="both"/>
        <w:rPr>
          <w:rFonts w:eastAsia="Trebuchet MS"/>
          <w:sz w:val="24"/>
          <w:szCs w:val="24"/>
          <w:lang w:eastAsia="en-US"/>
        </w:rPr>
      </w:pPr>
    </w:p>
    <w:p w:rsidR="005050AC" w:rsidRPr="00290796" w:rsidRDefault="005050AC" w:rsidP="00D65195">
      <w:pPr>
        <w:autoSpaceDE/>
        <w:autoSpaceDN/>
        <w:adjustRightInd/>
        <w:ind w:firstLine="640"/>
        <w:jc w:val="both"/>
        <w:rPr>
          <w:rFonts w:eastAsia="Trebuchet MS"/>
          <w:sz w:val="24"/>
          <w:szCs w:val="24"/>
          <w:lang w:eastAsia="en-US"/>
        </w:rPr>
      </w:pPr>
    </w:p>
    <w:p w:rsidR="005050AC" w:rsidRPr="00290796" w:rsidRDefault="005050AC" w:rsidP="00D65195">
      <w:pPr>
        <w:autoSpaceDE/>
        <w:autoSpaceDN/>
        <w:adjustRightInd/>
        <w:ind w:firstLine="640"/>
        <w:jc w:val="both"/>
        <w:rPr>
          <w:rFonts w:eastAsia="Trebuchet MS"/>
          <w:sz w:val="24"/>
          <w:szCs w:val="24"/>
          <w:lang w:eastAsia="en-US"/>
        </w:rPr>
      </w:pPr>
    </w:p>
    <w:p w:rsidR="005050AC" w:rsidRPr="00290796" w:rsidRDefault="005050AC" w:rsidP="00D65195">
      <w:pPr>
        <w:autoSpaceDE/>
        <w:autoSpaceDN/>
        <w:adjustRightInd/>
        <w:ind w:firstLine="640"/>
        <w:jc w:val="both"/>
        <w:rPr>
          <w:rFonts w:eastAsia="Trebuchet MS"/>
          <w:sz w:val="24"/>
          <w:szCs w:val="24"/>
          <w:lang w:eastAsia="en-US"/>
        </w:rPr>
      </w:pPr>
    </w:p>
    <w:p w:rsidR="005050AC" w:rsidRPr="00290796" w:rsidRDefault="005050AC" w:rsidP="00D65195">
      <w:pPr>
        <w:autoSpaceDE/>
        <w:autoSpaceDN/>
        <w:adjustRightInd/>
        <w:ind w:firstLine="640"/>
        <w:jc w:val="both"/>
        <w:rPr>
          <w:rFonts w:eastAsia="Trebuchet MS"/>
          <w:sz w:val="24"/>
          <w:szCs w:val="24"/>
          <w:lang w:eastAsia="en-US"/>
        </w:rPr>
      </w:pPr>
    </w:p>
    <w:p w:rsidR="005050AC" w:rsidRPr="00290796" w:rsidRDefault="005050AC" w:rsidP="00D65195">
      <w:pPr>
        <w:autoSpaceDE/>
        <w:autoSpaceDN/>
        <w:adjustRightInd/>
        <w:ind w:firstLine="640"/>
        <w:jc w:val="both"/>
        <w:rPr>
          <w:rFonts w:eastAsia="Trebuchet MS"/>
          <w:sz w:val="24"/>
          <w:szCs w:val="24"/>
          <w:lang w:eastAsia="en-US"/>
        </w:rPr>
      </w:pPr>
    </w:p>
    <w:p w:rsidR="005050AC" w:rsidRPr="00290796" w:rsidRDefault="005050AC" w:rsidP="00D65195">
      <w:pPr>
        <w:autoSpaceDE/>
        <w:autoSpaceDN/>
        <w:adjustRightInd/>
        <w:ind w:firstLine="640"/>
        <w:jc w:val="both"/>
        <w:rPr>
          <w:rFonts w:eastAsia="Trebuchet MS"/>
          <w:sz w:val="24"/>
          <w:szCs w:val="24"/>
          <w:lang w:eastAsia="en-US"/>
        </w:rPr>
      </w:pPr>
    </w:p>
    <w:p w:rsidR="005050AC" w:rsidRPr="00290796" w:rsidRDefault="005050AC" w:rsidP="00D65195">
      <w:pPr>
        <w:autoSpaceDE/>
        <w:autoSpaceDN/>
        <w:adjustRightInd/>
        <w:ind w:firstLine="640"/>
        <w:jc w:val="both"/>
        <w:rPr>
          <w:rFonts w:eastAsia="Trebuchet MS"/>
          <w:sz w:val="24"/>
          <w:szCs w:val="24"/>
          <w:lang w:eastAsia="en-US"/>
        </w:rPr>
      </w:pPr>
    </w:p>
    <w:p w:rsidR="00D65195" w:rsidRPr="00290796" w:rsidRDefault="00D65195" w:rsidP="00D65195">
      <w:pPr>
        <w:autoSpaceDE/>
        <w:autoSpaceDN/>
        <w:adjustRightInd/>
        <w:ind w:firstLine="640"/>
        <w:jc w:val="both"/>
        <w:rPr>
          <w:rFonts w:eastAsia="Trebuchet MS"/>
          <w:sz w:val="24"/>
          <w:szCs w:val="24"/>
          <w:lang w:eastAsia="en-US"/>
        </w:rPr>
      </w:pPr>
      <w:r w:rsidRPr="00290796">
        <w:rPr>
          <w:rFonts w:eastAsia="Trebuchet MS"/>
          <w:sz w:val="24"/>
          <w:szCs w:val="24"/>
          <w:lang w:eastAsia="en-US"/>
        </w:rPr>
        <w:lastRenderedPageBreak/>
        <w:t>рисунок 2.1.1. Схема тепловых сетей от котельной, расположенной на ул. Мира в с.Устье</w:t>
      </w:r>
    </w:p>
    <w:p w:rsidR="00D65195" w:rsidRPr="00290796" w:rsidRDefault="00D65195" w:rsidP="00D65195">
      <w:pPr>
        <w:autoSpaceDE/>
        <w:autoSpaceDN/>
        <w:adjustRightInd/>
        <w:ind w:firstLine="640"/>
        <w:jc w:val="both"/>
        <w:rPr>
          <w:rFonts w:eastAsia="Trebuchet MS"/>
          <w:sz w:val="24"/>
          <w:szCs w:val="24"/>
          <w:lang w:eastAsia="en-US"/>
        </w:rPr>
      </w:pPr>
    </w:p>
    <w:p w:rsidR="00D65195" w:rsidRPr="00290796" w:rsidRDefault="00D65195" w:rsidP="00D65195">
      <w:pPr>
        <w:tabs>
          <w:tab w:val="left" w:pos="7442"/>
        </w:tabs>
        <w:autoSpaceDE/>
        <w:autoSpaceDN/>
        <w:adjustRightInd/>
        <w:rPr>
          <w:rFonts w:eastAsia="Trebuchet MS"/>
          <w:bCs/>
          <w:sz w:val="24"/>
          <w:szCs w:val="24"/>
          <w:lang w:eastAsia="en-US"/>
        </w:rPr>
      </w:pPr>
    </w:p>
    <w:p w:rsidR="00D65195" w:rsidRPr="00290796" w:rsidRDefault="00D65195" w:rsidP="00D65195">
      <w:pPr>
        <w:autoSpaceDE/>
        <w:autoSpaceDN/>
        <w:adjustRightInd/>
        <w:jc w:val="both"/>
        <w:rPr>
          <w:rFonts w:eastAsia="Trebuchet MS"/>
          <w:bCs/>
          <w:sz w:val="24"/>
          <w:szCs w:val="24"/>
          <w:lang w:eastAsia="en-US"/>
        </w:rPr>
        <w:sectPr w:rsidR="00D65195" w:rsidRPr="00290796" w:rsidSect="005050AC">
          <w:headerReference w:type="default" r:id="rId9"/>
          <w:footerReference w:type="default" r:id="rId10"/>
          <w:pgSz w:w="11906" w:h="16838"/>
          <w:pgMar w:top="1134" w:right="850" w:bottom="1134" w:left="1701" w:header="708" w:footer="708" w:gutter="0"/>
          <w:cols w:space="708"/>
          <w:docGrid w:linePitch="360"/>
        </w:sectPr>
      </w:pPr>
    </w:p>
    <w:p w:rsidR="00D65195" w:rsidRPr="00290796" w:rsidRDefault="00D65195" w:rsidP="00D65195">
      <w:pPr>
        <w:shd w:val="clear" w:color="auto" w:fill="FFFFFF"/>
        <w:ind w:left="10"/>
        <w:jc w:val="both"/>
        <w:rPr>
          <w:noProof/>
          <w:sz w:val="26"/>
          <w:szCs w:val="26"/>
        </w:rPr>
      </w:pPr>
    </w:p>
    <w:p w:rsidR="00D65195" w:rsidRPr="00290796" w:rsidRDefault="00FF1B9D" w:rsidP="00D65195">
      <w:pPr>
        <w:shd w:val="clear" w:color="auto" w:fill="FFFFFF"/>
        <w:ind w:left="10"/>
        <w:jc w:val="both"/>
        <w:rPr>
          <w:noProof/>
          <w:sz w:val="26"/>
          <w:szCs w:val="26"/>
        </w:rPr>
      </w:pPr>
      <w:r>
        <w:rPr>
          <w:noProof/>
          <w:sz w:val="26"/>
          <w:szCs w:val="26"/>
        </w:rPr>
        <w:pict>
          <v:rect id="Прямоугольник 540" o:spid="_x0000_s1272" style="position:absolute;left:0;text-align:left;margin-left:29.8pt;margin-top:4.4pt;width:27.35pt;height:50.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">
            <v:textbox>
              <w:txbxContent>
                <w:p w:rsidR="001F2917" w:rsidRDefault="001F2917" w:rsidP="00D65195">
                  <w:r>
                    <w:t>37</w:t>
                  </w:r>
                </w:p>
              </w:txbxContent>
            </v:textbox>
          </v:rect>
        </w:pict>
      </w:r>
    </w:p>
    <w:p w:rsidR="00D65195" w:rsidRPr="00290796" w:rsidRDefault="00FF1B9D" w:rsidP="00D65195">
      <w:pPr>
        <w:shd w:val="clear" w:color="auto" w:fill="FFFFFF"/>
        <w:ind w:left="10"/>
        <w:jc w:val="both"/>
        <w:rPr>
          <w:noProof/>
          <w:sz w:val="26"/>
          <w:szCs w:val="26"/>
        </w:rPr>
      </w:pPr>
      <w:r>
        <w:rPr>
          <w:noProof/>
          <w:sz w:val="26"/>
          <w:szCs w:val="26"/>
        </w:rPr>
        <w:pict>
          <v:shapetype id="_x0000_t32" coordsize="21600,21600" o:spt="32" o:oned="t" path="m,l21600,21600e" filled="f">
            <v:path arrowok="t" fillok="f" o:connecttype="none"/>
            <o:lock v:ext="edit" shapetype="t"/>
          </v:shapetype>
          <v:shape id="Прямая со стрелкой 539" o:spid="_x0000_s1278" type="#_x0000_t32" style="position:absolute;left:0;text-align:left;margin-left:433.85pt;margin-top:.35pt;width:0;height:15.5pt;z-index:251918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"/>
        </w:pict>
      </w:r>
      <w:r>
        <w:rPr>
          <w:noProof/>
          <w:sz w:val="26"/>
          <w:szCs w:val="26"/>
        </w:rPr>
        <w:pict>
          <v:shape id="Прямая со стрелкой 538" o:spid="_x0000_s1301" type="#_x0000_t32" style="position:absolute;left:0;text-align:left;margin-left:57.15pt;margin-top:10.9pt;width:23.95pt;height:0;flip:x;z-index:251941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"/>
        </w:pict>
      </w:r>
      <w:r>
        <w:rPr>
          <w:noProof/>
          <w:sz w:val="26"/>
          <w:szCs w:val="26"/>
        </w:rPr>
        <w:pict>
          <v:shape id="Прямая со стрелкой 537" o:spid="_x0000_s1273" type="#_x0000_t32" style="position:absolute;left:0;text-align:left;margin-left:80pt;margin-top:10.9pt;width:1.1pt;height:341.8pt;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"/>
        </w:pict>
      </w:r>
      <w:r>
        <w:rPr>
          <w:noProof/>
          <w:sz w:val="26"/>
          <w:szCs w:val="26"/>
        </w:rPr>
        <w:pict>
          <v:rect id="Прямоугольник 536" o:spid="_x0000_s1267" style="position:absolute;left:0;text-align:left;margin-left:433.85pt;margin-top:.8pt;width:36pt;height:34.3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">
            <v:textbox>
              <w:txbxContent>
                <w:p w:rsidR="001F2917" w:rsidRDefault="001F2917" w:rsidP="00D65195">
                  <w:r>
                    <w:t>7</w:t>
                  </w:r>
                </w:p>
              </w:txbxContent>
            </v:textbox>
          </v:rect>
        </w:pict>
      </w:r>
    </w:p>
    <w:p w:rsidR="00D65195" w:rsidRPr="00290796" w:rsidRDefault="00FF1B9D" w:rsidP="00D65195">
      <w:pPr>
        <w:shd w:val="clear" w:color="auto" w:fill="FFFFFF"/>
        <w:ind w:left="10"/>
        <w:jc w:val="both"/>
        <w:rPr>
          <w:noProof/>
          <w:sz w:val="26"/>
          <w:szCs w:val="26"/>
        </w:rPr>
      </w:pPr>
      <w:r>
        <w:rPr>
          <w:noProof/>
          <w:sz w:val="26"/>
          <w:szCs w:val="26"/>
        </w:rPr>
        <w:pict>
          <v:shape id="Прямая со стрелкой 535" o:spid="_x0000_s1277" type="#_x0000_t32" style="position:absolute;left:0;text-align:left;margin-left:258.35pt;margin-top:.25pt;width:175.5pt;height:0;z-index:251917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"/>
        </w:pict>
      </w:r>
      <w:r>
        <w:rPr>
          <w:noProof/>
          <w:sz w:val="26"/>
          <w:szCs w:val="26"/>
        </w:rPr>
        <w:pict>
          <v:shape id="Прямая со стрелкой 534" o:spid="_x0000_s1276" type="#_x0000_t32" style="position:absolute;left:0;text-align:left;margin-left:258.15pt;margin-top:.65pt;width:.25pt;height:147.55pt;flip:x 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"/>
        </w:pict>
      </w:r>
      <w:r>
        <w:rPr>
          <w:noProof/>
          <w:sz w:val="26"/>
          <w:szCs w:val="26"/>
        </w:rPr>
        <w:pict>
          <v:rect id="Прямоугольник 533" o:spid="_x0000_s1269" style="position:absolute;left:0;text-align:left;margin-left:294.25pt;margin-top:9.95pt;width:30.3pt;height:63.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">
            <v:textbox>
              <w:txbxContent>
                <w:p w:rsidR="001F2917" w:rsidRDefault="001F2917" w:rsidP="00D65195">
                  <w:r>
                    <w:t>10</w:t>
                  </w:r>
                </w:p>
              </w:txbxContent>
            </v:textbox>
          </v:rect>
        </w:pict>
      </w:r>
    </w:p>
    <w:p w:rsidR="00D65195" w:rsidRPr="00290796" w:rsidRDefault="00D65195" w:rsidP="00D65195">
      <w:pPr>
        <w:shd w:val="clear" w:color="auto" w:fill="FFFFFF"/>
        <w:ind w:left="10"/>
        <w:jc w:val="both"/>
        <w:rPr>
          <w:noProof/>
          <w:sz w:val="26"/>
          <w:szCs w:val="26"/>
        </w:rPr>
      </w:pPr>
    </w:p>
    <w:p w:rsidR="00D65195" w:rsidRPr="00290796" w:rsidRDefault="00FF1B9D" w:rsidP="00D65195">
      <w:pPr>
        <w:shd w:val="clear" w:color="auto" w:fill="FFFFFF"/>
        <w:jc w:val="both"/>
        <w:rPr>
          <w:noProof/>
          <w:sz w:val="26"/>
          <w:szCs w:val="26"/>
        </w:rPr>
      </w:pPr>
      <w:r>
        <w:rPr>
          <w:noProof/>
          <w:sz w:val="26"/>
          <w:szCs w:val="26"/>
        </w:rPr>
        <w:pict>
          <v:shape id="Прямая со стрелкой 532" o:spid="_x0000_s1280" type="#_x0000_t32" style="position:absolute;left:0;text-align:left;margin-left:258.35pt;margin-top:2.6pt;width:33.9pt;height:1.1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"/>
        </w:pict>
      </w:r>
      <w:r w:rsidR="00D65195" w:rsidRPr="00290796">
        <w:rPr>
          <w:noProof/>
          <w:sz w:val="26"/>
          <w:szCs w:val="26"/>
        </w:rPr>
        <w:t>ул. Коничева</w:t>
      </w:r>
    </w:p>
    <w:p w:rsidR="00D65195" w:rsidRPr="00290796" w:rsidRDefault="00D65195" w:rsidP="00D65195">
      <w:pPr>
        <w:shd w:val="clear" w:color="auto" w:fill="FFFFFF"/>
        <w:ind w:left="10"/>
        <w:jc w:val="both"/>
        <w:rPr>
          <w:noProof/>
          <w:sz w:val="26"/>
          <w:szCs w:val="26"/>
        </w:rPr>
      </w:pPr>
    </w:p>
    <w:p w:rsidR="00D65195" w:rsidRPr="00290796" w:rsidRDefault="00D65195" w:rsidP="00D65195">
      <w:pPr>
        <w:shd w:val="clear" w:color="auto" w:fill="FFFFFF"/>
        <w:ind w:left="10"/>
        <w:jc w:val="both"/>
        <w:rPr>
          <w:noProof/>
          <w:sz w:val="26"/>
          <w:szCs w:val="26"/>
        </w:rPr>
      </w:pPr>
      <w:r w:rsidRPr="00290796">
        <w:rPr>
          <w:noProof/>
          <w:sz w:val="26"/>
          <w:szCs w:val="26"/>
        </w:rPr>
        <w:t xml:space="preserve">                                                                                                           </w:t>
      </w:r>
    </w:p>
    <w:p w:rsidR="00D65195" w:rsidRPr="00290796" w:rsidRDefault="00D65195" w:rsidP="00D65195">
      <w:pPr>
        <w:shd w:val="clear" w:color="auto" w:fill="FFFFFF"/>
        <w:ind w:left="10"/>
        <w:jc w:val="both"/>
        <w:rPr>
          <w:noProof/>
          <w:sz w:val="26"/>
          <w:szCs w:val="26"/>
        </w:rPr>
      </w:pPr>
      <w:r w:rsidRPr="00290796">
        <w:rPr>
          <w:noProof/>
          <w:sz w:val="26"/>
          <w:szCs w:val="26"/>
        </w:rPr>
        <w:t xml:space="preserve">                                                                              ул. Зеленая</w:t>
      </w:r>
    </w:p>
    <w:p w:rsidR="00D65195" w:rsidRPr="00290796" w:rsidRDefault="00D65195" w:rsidP="00D65195">
      <w:pPr>
        <w:shd w:val="clear" w:color="auto" w:fill="FFFFFF"/>
        <w:ind w:left="10"/>
        <w:jc w:val="both"/>
        <w:rPr>
          <w:noProof/>
          <w:sz w:val="26"/>
          <w:szCs w:val="26"/>
        </w:rPr>
      </w:pPr>
    </w:p>
    <w:p w:rsidR="00D65195" w:rsidRPr="00290796" w:rsidRDefault="00FF1B9D" w:rsidP="00D65195">
      <w:pPr>
        <w:shd w:val="clear" w:color="auto" w:fill="FFFFFF"/>
        <w:ind w:left="10"/>
        <w:jc w:val="both"/>
        <w:rPr>
          <w:noProof/>
          <w:sz w:val="26"/>
          <w:szCs w:val="26"/>
        </w:rPr>
      </w:pPr>
      <w:r>
        <w:rPr>
          <w:noProof/>
          <w:sz w:val="26"/>
          <w:szCs w:val="26"/>
        </w:rPr>
        <w:pict>
          <v:rect id="Прямоугольник 531" o:spid="_x0000_s1270" style="position:absolute;left:0;text-align:left;margin-left:292.05pt;margin-top:9.25pt;width:33.5pt;height:63.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">
            <v:textbox>
              <w:txbxContent>
                <w:p w:rsidR="001F2917" w:rsidRDefault="001F2917" w:rsidP="00D65195">
                  <w:r>
                    <w:t>12</w:t>
                  </w:r>
                </w:p>
              </w:txbxContent>
            </v:textbox>
          </v:rect>
        </w:pict>
      </w:r>
    </w:p>
    <w:p w:rsidR="00D65195" w:rsidRPr="00290796" w:rsidRDefault="00D65195" w:rsidP="00D65195">
      <w:pPr>
        <w:shd w:val="clear" w:color="auto" w:fill="FFFFFF"/>
        <w:ind w:left="10"/>
        <w:jc w:val="both"/>
        <w:rPr>
          <w:noProof/>
          <w:sz w:val="26"/>
          <w:szCs w:val="26"/>
        </w:rPr>
      </w:pPr>
    </w:p>
    <w:p w:rsidR="00D65195" w:rsidRPr="00290796" w:rsidRDefault="00FF1B9D" w:rsidP="00D65195">
      <w:pPr>
        <w:shd w:val="clear" w:color="auto" w:fill="FFFFFF"/>
        <w:ind w:left="10"/>
        <w:jc w:val="both"/>
        <w:rPr>
          <w:noProof/>
          <w:sz w:val="26"/>
          <w:szCs w:val="26"/>
        </w:rPr>
      </w:pPr>
      <w:r>
        <w:rPr>
          <w:noProof/>
          <w:sz w:val="26"/>
          <w:szCs w:val="26"/>
        </w:rPr>
        <w:pict>
          <v:shape id="Прямая со стрелкой 530" o:spid="_x0000_s1282" type="#_x0000_t32" style="position:absolute;left:0;text-align:left;margin-left:140.9pt;margin-top:13.7pt;width:0;height:20.3pt;z-index:251922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"/>
        </w:pict>
      </w:r>
      <w:r>
        <w:rPr>
          <w:noProof/>
          <w:sz w:val="26"/>
          <w:szCs w:val="26"/>
        </w:rPr>
        <w:pict>
          <v:shape id="Прямая со стрелкой 529" o:spid="_x0000_s1281" type="#_x0000_t32" style="position:absolute;left:0;text-align:left;margin-left:258.35pt;margin-top:13.7pt;width:33.9pt;height:0;z-index:251921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"/>
        </w:pict>
      </w:r>
      <w:r>
        <w:rPr>
          <w:noProof/>
          <w:sz w:val="26"/>
          <w:szCs w:val="26"/>
        </w:rPr>
        <w:pict>
          <v:shape id="Прямая со стрелкой 528" o:spid="_x0000_s1275" type="#_x0000_t32" style="position:absolute;left:0;text-align:left;margin-left:81.1pt;margin-top:13.7pt;width:177.25pt;height:0;z-index:251915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"/>
        </w:pict>
      </w:r>
    </w:p>
    <w:p w:rsidR="00D65195" w:rsidRPr="00290796" w:rsidRDefault="00D65195" w:rsidP="00D65195">
      <w:pPr>
        <w:shd w:val="clear" w:color="auto" w:fill="FFFFFF"/>
        <w:ind w:left="10"/>
        <w:jc w:val="both"/>
        <w:rPr>
          <w:noProof/>
          <w:sz w:val="26"/>
          <w:szCs w:val="26"/>
        </w:rPr>
      </w:pPr>
    </w:p>
    <w:p w:rsidR="00D65195" w:rsidRPr="00290796" w:rsidRDefault="00FF1B9D" w:rsidP="00D65195">
      <w:pPr>
        <w:shd w:val="clear" w:color="auto" w:fill="FFFFFF"/>
        <w:ind w:left="10"/>
        <w:jc w:val="both"/>
        <w:rPr>
          <w:noProof/>
          <w:sz w:val="26"/>
          <w:szCs w:val="26"/>
        </w:rPr>
      </w:pPr>
      <w:r>
        <w:rPr>
          <w:noProof/>
          <w:sz w:val="26"/>
          <w:szCs w:val="26"/>
        </w:rPr>
        <w:pict>
          <v:rect id="Прямоугольник 527" o:spid="_x0000_s1268" style="position:absolute;left:0;text-align:left;margin-left:29.8pt;margin-top:4.1pt;width:27.45pt;height:50.2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">
            <v:textbox>
              <w:txbxContent>
                <w:p w:rsidR="001F2917" w:rsidRDefault="001F2917" w:rsidP="00D65195">
                  <w:r>
                    <w:t>43</w:t>
                  </w:r>
                </w:p>
              </w:txbxContent>
            </v:textbox>
          </v:rect>
        </w:pict>
      </w:r>
      <w:r>
        <w:rPr>
          <w:noProof/>
          <w:sz w:val="26"/>
          <w:szCs w:val="26"/>
        </w:rPr>
        <w:pict>
          <v:rect id="Прямоугольник 526" o:spid="_x0000_s1260" style="position:absolute;left:0;text-align:left;margin-left:131.35pt;margin-top:3.55pt;width:53.9pt;height:1in;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">
            <v:textbox>
              <w:txbxContent>
                <w:p w:rsidR="001F2917" w:rsidRDefault="001F2917" w:rsidP="00D65195">
                  <w:r>
                    <w:t>Детский сад</w:t>
                  </w:r>
                </w:p>
              </w:txbxContent>
            </v:textbox>
          </v:rect>
        </w:pict>
      </w:r>
    </w:p>
    <w:p w:rsidR="00D65195" w:rsidRPr="00290796" w:rsidRDefault="00FF1B9D" w:rsidP="00D65195">
      <w:pPr>
        <w:shd w:val="clear" w:color="auto" w:fill="FFFFFF"/>
        <w:ind w:left="10"/>
        <w:jc w:val="both"/>
        <w:rPr>
          <w:noProof/>
          <w:sz w:val="26"/>
          <w:szCs w:val="26"/>
        </w:rPr>
      </w:pPr>
      <w:r>
        <w:rPr>
          <w:noProof/>
          <w:sz w:val="26"/>
          <w:szCs w:val="26"/>
        </w:rPr>
        <w:pict>
          <v:shape id="Прямая со стрелкой 525" o:spid="_x0000_s1274" type="#_x0000_t32" style="position:absolute;left:0;text-align:left;margin-left:57.15pt;margin-top:.5pt;width:22.85pt;height:0;z-index:251914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"/>
        </w:pict>
      </w:r>
      <w:r>
        <w:rPr>
          <w:noProof/>
          <w:sz w:val="26"/>
          <w:szCs w:val="26"/>
        </w:rPr>
        <w:pict>
          <v:rect id="Прямоугольник 524" o:spid="_x0000_s1252" style="position:absolute;left:0;text-align:left;margin-left:369.35pt;margin-top:.5pt;width:31.2pt;height:1in;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">
            <v:textbox>
              <w:txbxContent>
                <w:p w:rsidR="001F2917" w:rsidRDefault="001F2917" w:rsidP="00D65195">
                  <w:r>
                    <w:t>13</w:t>
                  </w:r>
                </w:p>
              </w:txbxContent>
            </v:textbox>
          </v:rect>
        </w:pict>
      </w:r>
    </w:p>
    <w:p w:rsidR="00D65195" w:rsidRPr="00290796" w:rsidRDefault="00FF1B9D" w:rsidP="00D65195">
      <w:pPr>
        <w:shd w:val="clear" w:color="auto" w:fill="FFFFFF"/>
        <w:ind w:left="10"/>
        <w:jc w:val="both"/>
        <w:rPr>
          <w:noProof/>
          <w:sz w:val="26"/>
          <w:szCs w:val="26"/>
        </w:rPr>
      </w:pPr>
      <w:r>
        <w:rPr>
          <w:noProof/>
          <w:sz w:val="26"/>
          <w:szCs w:val="26"/>
        </w:rPr>
        <w:pict>
          <v:shape id="Прямая со стрелкой 523" o:spid="_x0000_s1300" type="#_x0000_t32" style="position:absolute;left:0;text-align:left;margin-left:221.8pt;margin-top:12.15pt;width:6.35pt;height:33.55pt;flip: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"/>
        </w:pict>
      </w:r>
      <w:r>
        <w:rPr>
          <w:noProof/>
          <w:sz w:val="26"/>
          <w:szCs w:val="26"/>
        </w:rPr>
        <w:pict>
          <v:rect id="Прямоугольник 522" o:spid="_x0000_s1271" style="position:absolute;left:0;text-align:left;margin-left:228.15pt;margin-top:12.15pt;width:30.2pt;height:26.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">
            <v:textbox>
              <w:txbxContent>
                <w:p w:rsidR="001F2917" w:rsidRDefault="001F2917" w:rsidP="00D65195">
                  <w:r>
                    <w:t>12а</w:t>
                  </w:r>
                </w:p>
              </w:txbxContent>
            </v:textbox>
          </v:rect>
        </w:pict>
      </w:r>
    </w:p>
    <w:p w:rsidR="00D65195" w:rsidRPr="00290796" w:rsidRDefault="00D65195" w:rsidP="00D65195">
      <w:pPr>
        <w:shd w:val="clear" w:color="auto" w:fill="FFFFFF"/>
        <w:ind w:left="10"/>
        <w:jc w:val="both"/>
        <w:rPr>
          <w:noProof/>
          <w:sz w:val="26"/>
          <w:szCs w:val="26"/>
        </w:rPr>
      </w:pPr>
    </w:p>
    <w:p w:rsidR="00D65195" w:rsidRPr="00290796" w:rsidRDefault="00FF1B9D" w:rsidP="00D65195">
      <w:pPr>
        <w:shd w:val="clear" w:color="auto" w:fill="FFFFFF"/>
        <w:ind w:left="10"/>
        <w:jc w:val="both"/>
        <w:rPr>
          <w:noProof/>
          <w:sz w:val="26"/>
          <w:szCs w:val="26"/>
        </w:rPr>
      </w:pPr>
      <w:r>
        <w:rPr>
          <w:noProof/>
          <w:sz w:val="26"/>
          <w:szCs w:val="26"/>
        </w:rPr>
        <w:pict>
          <v:shape id="Прямая со стрелкой 521" o:spid="_x0000_s1293" type="#_x0000_t32" style="position:absolute;left:0;text-align:left;margin-left:80pt;margin-top:9pt;width:84.1pt;height:47.5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"/>
        </w:pict>
      </w:r>
    </w:p>
    <w:p w:rsidR="00D65195" w:rsidRPr="00290796" w:rsidRDefault="00FF1B9D" w:rsidP="00D65195">
      <w:pPr>
        <w:shd w:val="clear" w:color="auto" w:fill="FFFFFF"/>
        <w:ind w:left="10"/>
        <w:jc w:val="both"/>
        <w:rPr>
          <w:noProof/>
          <w:sz w:val="26"/>
          <w:szCs w:val="26"/>
        </w:rPr>
      </w:pPr>
      <w:r>
        <w:rPr>
          <w:noProof/>
          <w:sz w:val="26"/>
          <w:szCs w:val="26"/>
        </w:rPr>
        <w:pict>
          <v:shape id="Прямая со стрелкой 520" o:spid="_x0000_s1298" type="#_x0000_t32" style="position:absolute;left:0;text-align:left;margin-left:215.15pt;margin-top:.85pt;width:154.2pt;height:.0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"/>
        </w:pict>
      </w:r>
      <w:r>
        <w:rPr>
          <w:noProof/>
          <w:sz w:val="26"/>
          <w:szCs w:val="26"/>
        </w:rPr>
        <w:pict>
          <v:shape id="Прямая со стрелкой 519" o:spid="_x0000_s1299" type="#_x0000_t32" style="position:absolute;left:0;text-align:left;margin-left:215.15pt;margin-top:.85pt;width:1.1pt;height:27.85pt;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"/>
        </w:pict>
      </w:r>
      <w:r>
        <w:rPr>
          <w:noProof/>
          <w:sz w:val="26"/>
          <w:szCs w:val="26"/>
        </w:rPr>
        <w:pict>
          <v:rect id="Прямоугольник 518" o:spid="_x0000_s1253" style="position:absolute;left:0;text-align:left;margin-left:292.25pt;margin-top:9.95pt;width:32.4pt;height:1in;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">
            <v:textbox>
              <w:txbxContent>
                <w:p w:rsidR="001F2917" w:rsidRDefault="001F2917" w:rsidP="00D65195">
                  <w:r>
                    <w:t>14</w:t>
                  </w:r>
                </w:p>
              </w:txbxContent>
            </v:textbox>
          </v:rect>
        </w:pict>
      </w:r>
    </w:p>
    <w:p w:rsidR="00D65195" w:rsidRPr="00290796" w:rsidRDefault="00FF1B9D" w:rsidP="00D65195">
      <w:pPr>
        <w:shd w:val="clear" w:color="auto" w:fill="FFFFFF"/>
        <w:ind w:left="10"/>
        <w:jc w:val="both"/>
        <w:rPr>
          <w:noProof/>
          <w:sz w:val="26"/>
          <w:szCs w:val="26"/>
        </w:rPr>
      </w:pPr>
      <w:r>
        <w:rPr>
          <w:noProof/>
          <w:sz w:val="26"/>
          <w:szCs w:val="26"/>
        </w:rPr>
        <w:pict>
          <v:shape id="Прямая со стрелкой 517" o:spid="_x0000_s1294" type="#_x0000_t32" style="position:absolute;left:0;text-align:left;margin-left:140.9pt;margin-top:13.75pt;width:100.25pt;height:.0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"/>
        </w:pict>
      </w:r>
      <w:r>
        <w:rPr>
          <w:noProof/>
          <w:sz w:val="26"/>
          <w:szCs w:val="26"/>
        </w:rPr>
        <w:pict>
          <v:shape id="Прямая со стрелкой 516" o:spid="_x0000_s1295" type="#_x0000_t32" style="position:absolute;left:0;text-align:left;margin-left:241.15pt;margin-top:13.75pt;width:0;height:29.95pt;z-index:251935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8rTQIAAFcEAAAOAAAAZHJzL2Uyb0RvYy54bWysVEtu2zAQ3RfoHQjuHUmO7Tp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"/>
        </w:pict>
      </w:r>
    </w:p>
    <w:p w:rsidR="00D65195" w:rsidRPr="00290796" w:rsidRDefault="00FF1B9D" w:rsidP="00D65195">
      <w:pPr>
        <w:shd w:val="clear" w:color="auto" w:fill="FFFFFF"/>
        <w:ind w:left="10"/>
        <w:jc w:val="both"/>
        <w:rPr>
          <w:noProof/>
          <w:sz w:val="26"/>
          <w:szCs w:val="26"/>
        </w:rPr>
      </w:pPr>
      <w:r>
        <w:rPr>
          <w:noProof/>
          <w:sz w:val="26"/>
          <w:szCs w:val="26"/>
        </w:rPr>
        <w:pict>
          <v:rect id="Прямоугольник 515" o:spid="_x0000_s1264" style="position:absolute;left:0;text-align:left;margin-left:164.1pt;margin-top:11.75pt;width:64.05pt;height:3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">
            <v:textbox>
              <w:txbxContent>
                <w:p w:rsidR="001F2917" w:rsidRDefault="001F2917" w:rsidP="00D65195">
                  <w:r>
                    <w:t>14а</w:t>
                  </w:r>
                </w:p>
              </w:txbxContent>
            </v:textbox>
          </v:rect>
        </w:pict>
      </w:r>
    </w:p>
    <w:p w:rsidR="00D65195" w:rsidRPr="00290796" w:rsidRDefault="00FF1B9D" w:rsidP="00D65195">
      <w:pPr>
        <w:shd w:val="clear" w:color="auto" w:fill="FFFFFF"/>
        <w:ind w:left="10"/>
        <w:jc w:val="both"/>
        <w:rPr>
          <w:noProof/>
          <w:sz w:val="26"/>
          <w:szCs w:val="26"/>
        </w:rPr>
      </w:pPr>
      <w:r>
        <w:rPr>
          <w:noProof/>
          <w:sz w:val="26"/>
          <w:szCs w:val="26"/>
        </w:rPr>
        <w:pict>
          <v:shape id="Прямая со стрелкой 514" o:spid="_x0000_s1297" type="#_x0000_t32" style="position:absolute;left:0;text-align:left;margin-left:241.15pt;margin-top:13.8pt;width:8.3pt;height:1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YRqUwIAAFw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"/>
        </w:pict>
      </w:r>
      <w:r>
        <w:rPr>
          <w:noProof/>
          <w:sz w:val="26"/>
          <w:szCs w:val="26"/>
        </w:rPr>
        <w:pict>
          <v:shape id="Прямая со стрелкой 513" o:spid="_x0000_s1296" type="#_x0000_t32" style="position:absolute;left:0;text-align:left;margin-left:241.15pt;margin-top:13.8pt;width:51.1pt;height:0;z-index:251936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"/>
        </w:pict>
      </w:r>
    </w:p>
    <w:p w:rsidR="00D65195" w:rsidRPr="00290796" w:rsidRDefault="00FF1B9D" w:rsidP="00D65195">
      <w:pPr>
        <w:shd w:val="clear" w:color="auto" w:fill="FFFFFF"/>
        <w:ind w:left="10"/>
        <w:jc w:val="both"/>
        <w:rPr>
          <w:noProof/>
          <w:sz w:val="26"/>
          <w:szCs w:val="26"/>
        </w:rPr>
      </w:pPr>
      <w:r>
        <w:rPr>
          <w:noProof/>
          <w:sz w:val="26"/>
          <w:szCs w:val="26"/>
        </w:rPr>
        <w:pict>
          <v:rect id="Прямоугольник 512" o:spid="_x0000_s1254" style="position:absolute;left:0;text-align:left;margin-left:241.15pt;margin-top:13.85pt;width:32.8pt;height:60.3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">
            <v:textbox>
              <w:txbxContent>
                <w:p w:rsidR="001F2917" w:rsidRDefault="001F2917" w:rsidP="00D65195">
                  <w:r>
                    <w:t>16</w:t>
                  </w:r>
                </w:p>
              </w:txbxContent>
            </v:textbox>
          </v:rect>
        </w:pict>
      </w:r>
    </w:p>
    <w:p w:rsidR="00D65195" w:rsidRPr="00290796" w:rsidRDefault="00D65195" w:rsidP="00D65195">
      <w:pPr>
        <w:shd w:val="clear" w:color="auto" w:fill="FFFFFF"/>
        <w:ind w:left="10"/>
        <w:jc w:val="both"/>
        <w:rPr>
          <w:noProof/>
          <w:sz w:val="26"/>
          <w:szCs w:val="26"/>
        </w:rPr>
      </w:pPr>
      <w:r w:rsidRPr="00290796">
        <w:rPr>
          <w:noProof/>
          <w:sz w:val="26"/>
          <w:szCs w:val="26"/>
        </w:rPr>
        <w:t>ул. Мира</w:t>
      </w:r>
    </w:p>
    <w:p w:rsidR="00D65195" w:rsidRPr="00290796" w:rsidRDefault="00FF1B9D" w:rsidP="00D65195">
      <w:pPr>
        <w:shd w:val="clear" w:color="auto" w:fill="FFFFFF"/>
        <w:ind w:left="10"/>
        <w:jc w:val="both"/>
        <w:rPr>
          <w:noProof/>
          <w:sz w:val="26"/>
          <w:szCs w:val="26"/>
        </w:rPr>
      </w:pPr>
      <w:r>
        <w:rPr>
          <w:noProof/>
          <w:sz w:val="26"/>
          <w:szCs w:val="26"/>
        </w:rPr>
        <w:pict>
          <v:rect id="Прямоугольник 511" o:spid="_x0000_s1261" style="position:absolute;left:0;text-align:left;margin-left:29.8pt;margin-top:9pt;width:65.9pt;height:35.8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">
            <v:textbox>
              <w:txbxContent>
                <w:p w:rsidR="001F2917" w:rsidRPr="0074066D" w:rsidRDefault="001F2917" w:rsidP="00D65195">
                  <w:r w:rsidRPr="0074066D">
                    <w:t>котельная</w:t>
                  </w:r>
                </w:p>
              </w:txbxContent>
            </v:textbox>
          </v:rect>
        </w:pict>
      </w:r>
    </w:p>
    <w:p w:rsidR="00D65195" w:rsidRPr="00290796" w:rsidRDefault="00D65195" w:rsidP="00D65195">
      <w:pPr>
        <w:shd w:val="clear" w:color="auto" w:fill="FFFFFF"/>
        <w:ind w:left="10"/>
        <w:jc w:val="both"/>
        <w:rPr>
          <w:noProof/>
          <w:sz w:val="26"/>
          <w:szCs w:val="26"/>
        </w:rPr>
      </w:pPr>
    </w:p>
    <w:p w:rsidR="00D65195" w:rsidRPr="00290796" w:rsidRDefault="00D65195" w:rsidP="00D65195">
      <w:pPr>
        <w:shd w:val="clear" w:color="auto" w:fill="FFFFFF"/>
        <w:ind w:left="10"/>
        <w:jc w:val="both"/>
        <w:rPr>
          <w:noProof/>
          <w:sz w:val="26"/>
          <w:szCs w:val="26"/>
        </w:rPr>
      </w:pPr>
    </w:p>
    <w:p w:rsidR="00D65195" w:rsidRPr="00290796" w:rsidRDefault="00FF1B9D" w:rsidP="00D65195">
      <w:pPr>
        <w:shd w:val="clear" w:color="auto" w:fill="FFFFFF"/>
        <w:ind w:left="10"/>
        <w:jc w:val="both"/>
        <w:rPr>
          <w:noProof/>
          <w:sz w:val="26"/>
          <w:szCs w:val="26"/>
        </w:rPr>
      </w:pPr>
      <w:r>
        <w:rPr>
          <w:noProof/>
          <w:sz w:val="26"/>
          <w:szCs w:val="26"/>
        </w:rPr>
        <w:pict>
          <v:shape id="Прямая со стрелкой 510" o:spid="_x0000_s1283" type="#_x0000_t32" style="position:absolute;left:0;text-align:left;margin-left:80pt;margin-top:.55pt;width:0;height:170.15pt;z-index:251923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"/>
        </w:pict>
      </w:r>
      <w:r w:rsidR="00D65195" w:rsidRPr="00290796">
        <w:rPr>
          <w:noProof/>
          <w:sz w:val="26"/>
          <w:szCs w:val="26"/>
        </w:rPr>
        <w:t xml:space="preserve">                                                                                                                                   </w:t>
      </w:r>
    </w:p>
    <w:p w:rsidR="00D65195" w:rsidRPr="00290796" w:rsidRDefault="00D65195" w:rsidP="00D65195">
      <w:pPr>
        <w:shd w:val="clear" w:color="auto" w:fill="FFFFFF"/>
        <w:ind w:left="10"/>
        <w:jc w:val="both"/>
        <w:rPr>
          <w:noProof/>
          <w:sz w:val="26"/>
          <w:szCs w:val="26"/>
        </w:rPr>
      </w:pPr>
      <w:r w:rsidRPr="00290796">
        <w:rPr>
          <w:noProof/>
          <w:sz w:val="26"/>
          <w:szCs w:val="26"/>
        </w:rPr>
        <w:t xml:space="preserve">           ул. Зеленая</w:t>
      </w:r>
    </w:p>
    <w:p w:rsidR="00D65195" w:rsidRPr="00290796" w:rsidRDefault="00FF1B9D" w:rsidP="00D65195">
      <w:pPr>
        <w:shd w:val="clear" w:color="auto" w:fill="FFFFFF"/>
        <w:ind w:left="10"/>
        <w:jc w:val="both"/>
        <w:rPr>
          <w:noProof/>
          <w:sz w:val="26"/>
          <w:szCs w:val="26"/>
        </w:rPr>
      </w:pPr>
      <w:r>
        <w:rPr>
          <w:noProof/>
          <w:sz w:val="26"/>
          <w:szCs w:val="26"/>
        </w:rPr>
        <w:pict>
          <v:rect id="Прямоугольник 509" o:spid="_x0000_s1255" style="position:absolute;left:0;text-align:left;margin-left:292.05pt;margin-top:.05pt;width:31.6pt;height:64.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">
            <v:textbox>
              <w:txbxContent>
                <w:p w:rsidR="001F2917" w:rsidRDefault="001F2917" w:rsidP="00D65195">
                  <w:r>
                    <w:t>18</w:t>
                  </w:r>
                </w:p>
              </w:txbxContent>
            </v:textbox>
          </v:rect>
        </w:pict>
      </w:r>
    </w:p>
    <w:p w:rsidR="00D65195" w:rsidRPr="00290796" w:rsidRDefault="00D65195" w:rsidP="00D65195">
      <w:pPr>
        <w:shd w:val="clear" w:color="auto" w:fill="FFFFFF"/>
        <w:ind w:left="10"/>
        <w:jc w:val="both"/>
        <w:rPr>
          <w:noProof/>
          <w:sz w:val="26"/>
          <w:szCs w:val="26"/>
        </w:rPr>
      </w:pPr>
    </w:p>
    <w:p w:rsidR="00D65195" w:rsidRPr="00290796" w:rsidRDefault="00D65195" w:rsidP="00D65195">
      <w:pPr>
        <w:shd w:val="clear" w:color="auto" w:fill="FFFFFF"/>
        <w:ind w:left="10"/>
        <w:jc w:val="both"/>
        <w:rPr>
          <w:noProof/>
          <w:sz w:val="26"/>
          <w:szCs w:val="26"/>
        </w:rPr>
      </w:pPr>
    </w:p>
    <w:p w:rsidR="00D65195" w:rsidRPr="00290796" w:rsidRDefault="00FF1B9D" w:rsidP="00D65195">
      <w:pPr>
        <w:shd w:val="clear" w:color="auto" w:fill="FFFFFF"/>
        <w:ind w:left="10"/>
        <w:jc w:val="both"/>
        <w:rPr>
          <w:noProof/>
          <w:sz w:val="26"/>
          <w:szCs w:val="26"/>
        </w:rPr>
      </w:pPr>
      <w:r>
        <w:rPr>
          <w:noProof/>
          <w:sz w:val="26"/>
          <w:szCs w:val="26"/>
        </w:rPr>
        <w:pict>
          <v:shape id="Прямая со стрелкой 508" o:spid="_x0000_s1288" type="#_x0000_t32" style="position:absolute;left:0;text-align:left;margin-left:280.5pt;margin-top:4.95pt;width:0;height:39.6pt;z-index:251928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"/>
        </w:pict>
      </w:r>
      <w:r>
        <w:rPr>
          <w:noProof/>
          <w:sz w:val="26"/>
          <w:szCs w:val="26"/>
        </w:rPr>
        <w:pict>
          <v:shape id="Прямая со стрелкой 507" o:spid="_x0000_s1289" type="#_x0000_t32" style="position:absolute;left:0;text-align:left;margin-left:280.5pt;margin-top:4.95pt;width:13.75pt;height:0;z-index:251929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"/>
        </w:pict>
      </w:r>
    </w:p>
    <w:p w:rsidR="00D65195" w:rsidRPr="00290796" w:rsidRDefault="00FF1B9D" w:rsidP="00D65195">
      <w:pPr>
        <w:shd w:val="clear" w:color="auto" w:fill="FFFFFF"/>
        <w:ind w:left="10"/>
        <w:jc w:val="both"/>
        <w:rPr>
          <w:noProof/>
          <w:sz w:val="26"/>
          <w:szCs w:val="26"/>
        </w:rPr>
      </w:pPr>
      <w:r>
        <w:rPr>
          <w:noProof/>
          <w:sz w:val="26"/>
          <w:szCs w:val="26"/>
        </w:rPr>
        <w:pict>
          <v:rect id="Прямоугольник 506" o:spid="_x0000_s1266" style="position:absolute;left:0;text-align:left;margin-left:37.55pt;margin-top:3pt;width:27.75pt;height:1in;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">
            <v:textbox>
              <w:txbxContent>
                <w:p w:rsidR="001F2917" w:rsidRDefault="001F2917" w:rsidP="00D65195">
                  <w:r>
                    <w:t>3</w:t>
                  </w:r>
                </w:p>
              </w:txbxContent>
            </v:textbox>
          </v:rect>
        </w:pict>
      </w:r>
      <w:r>
        <w:rPr>
          <w:noProof/>
          <w:sz w:val="26"/>
          <w:szCs w:val="26"/>
        </w:rPr>
        <w:pict>
          <v:rect id="Прямоугольник 505" o:spid="_x0000_s1262" style="position:absolute;left:0;text-align:left;margin-left:-10.75pt;margin-top:3.55pt;width:27.75pt;height:1in;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">
            <v:textbox>
              <w:txbxContent>
                <w:p w:rsidR="001F2917" w:rsidRDefault="001F2917" w:rsidP="00D65195">
                  <w:r>
                    <w:t>3а</w:t>
                  </w:r>
                </w:p>
              </w:txbxContent>
            </v:textbox>
          </v:rect>
        </w:pict>
      </w:r>
    </w:p>
    <w:p w:rsidR="00D65195" w:rsidRPr="00290796" w:rsidRDefault="00FF1B9D" w:rsidP="00D65195">
      <w:pPr>
        <w:shd w:val="clear" w:color="auto" w:fill="FFFFFF"/>
        <w:ind w:left="10"/>
        <w:jc w:val="both"/>
        <w:rPr>
          <w:noProof/>
          <w:sz w:val="26"/>
          <w:szCs w:val="26"/>
        </w:rPr>
      </w:pPr>
      <w:r>
        <w:rPr>
          <w:noProof/>
          <w:sz w:val="26"/>
          <w:szCs w:val="26"/>
        </w:rPr>
        <w:pict>
          <v:rect id="Прямоугольник 504" o:spid="_x0000_s1258" style="position:absolute;left:0;text-align:left;margin-left:366.15pt;margin-top:1.65pt;width:33.1pt;height:73.1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">
            <v:textbox>
              <w:txbxContent>
                <w:p w:rsidR="001F2917" w:rsidRDefault="001F2917" w:rsidP="00D65195">
                  <w:r>
                    <w:t>17</w:t>
                  </w:r>
                </w:p>
              </w:txbxContent>
            </v:textbox>
          </v:rect>
        </w:pict>
      </w:r>
    </w:p>
    <w:p w:rsidR="00D65195" w:rsidRPr="00290796" w:rsidRDefault="00FF1B9D" w:rsidP="00D65195">
      <w:pPr>
        <w:shd w:val="clear" w:color="auto" w:fill="FFFFFF"/>
        <w:ind w:left="10"/>
        <w:jc w:val="both"/>
        <w:rPr>
          <w:noProof/>
          <w:sz w:val="26"/>
          <w:szCs w:val="26"/>
        </w:rPr>
      </w:pPr>
      <w:r>
        <w:rPr>
          <w:noProof/>
          <w:sz w:val="26"/>
          <w:szCs w:val="26"/>
        </w:rPr>
        <w:pict>
          <v:shape id="Прямая со стрелкой 503" o:spid="_x0000_s1303" type="#_x0000_t32" style="position:absolute;left:0;text-align:left;margin-left:286.45pt;margin-top:2.05pt;width:0;height:39.6pt;z-index:251943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"/>
        </w:pict>
      </w:r>
      <w:r>
        <w:rPr>
          <w:noProof/>
          <w:sz w:val="26"/>
          <w:szCs w:val="26"/>
        </w:rPr>
        <w:pict>
          <v:shape id="Прямая со стрелкой 502" o:spid="_x0000_s1302" type="#_x0000_t32" style="position:absolute;left:0;text-align:left;margin-left:230.7pt;margin-top:2.05pt;width:2.55pt;height:58.55pt;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"/>
        </w:pict>
      </w:r>
      <w:r>
        <w:rPr>
          <w:noProof/>
          <w:sz w:val="26"/>
          <w:szCs w:val="26"/>
        </w:rPr>
        <w:pict>
          <v:shape id="Прямая со стрелкой 501" o:spid="_x0000_s1287" type="#_x0000_t32" style="position:absolute;left:0;text-align:left;margin-left:80pt;margin-top:1pt;width:286.15pt;height:0;z-index:251927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"/>
        </w:pict>
      </w:r>
    </w:p>
    <w:p w:rsidR="00D65195" w:rsidRPr="00290796" w:rsidRDefault="00FF1B9D" w:rsidP="00D65195">
      <w:pPr>
        <w:shd w:val="clear" w:color="auto" w:fill="FFFFFF"/>
        <w:ind w:left="10"/>
        <w:jc w:val="both"/>
        <w:rPr>
          <w:noProof/>
          <w:sz w:val="26"/>
          <w:szCs w:val="26"/>
        </w:rPr>
      </w:pPr>
      <w:r>
        <w:rPr>
          <w:noProof/>
          <w:sz w:val="26"/>
          <w:szCs w:val="26"/>
        </w:rPr>
        <w:pict>
          <v:shape id="Прямая со стрелкой 500" o:spid="_x0000_s1292" type="#_x0000_t32" style="position:absolute;left:0;text-align:left;margin-left:457.2pt;margin-top:5.25pt;width:14.05pt;height:58.55pt;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"/>
        </w:pict>
      </w:r>
      <w:r>
        <w:rPr>
          <w:noProof/>
          <w:sz w:val="26"/>
          <w:szCs w:val="26"/>
        </w:rPr>
        <w:pict>
          <v:shape id="Прямая со стрелкой 499" o:spid="_x0000_s1291" type="#_x0000_t32" style="position:absolute;left:0;text-align:left;margin-left:399.25pt;margin-top:3.6pt;width:1in;height:0;z-index:251931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"/>
        </w:pict>
      </w:r>
      <w:r>
        <w:rPr>
          <w:noProof/>
          <w:sz w:val="26"/>
          <w:szCs w:val="26"/>
        </w:rPr>
        <w:pict>
          <v:rect id="Прямоугольник 498" o:spid="_x0000_s1256" style="position:absolute;left:0;text-align:left;margin-left:294.25pt;margin-top:7.2pt;width:27.1pt;height:61.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">
            <v:textbox>
              <w:txbxContent>
                <w:p w:rsidR="001F2917" w:rsidRDefault="001F2917" w:rsidP="00D65195">
                  <w:r>
                    <w:t>20</w:t>
                  </w:r>
                </w:p>
              </w:txbxContent>
            </v:textbox>
          </v:rect>
        </w:pict>
      </w:r>
    </w:p>
    <w:p w:rsidR="00D65195" w:rsidRPr="00290796" w:rsidRDefault="00FF1B9D" w:rsidP="00D65195">
      <w:pPr>
        <w:shd w:val="clear" w:color="auto" w:fill="FFFFFF"/>
        <w:ind w:left="10"/>
        <w:jc w:val="both"/>
        <w:rPr>
          <w:noProof/>
          <w:sz w:val="26"/>
          <w:szCs w:val="26"/>
        </w:rPr>
      </w:pPr>
      <w:r>
        <w:rPr>
          <w:noProof/>
          <w:sz w:val="26"/>
          <w:szCs w:val="26"/>
        </w:rPr>
        <w:pict>
          <v:shape id="Прямая со стрелкой 497" o:spid="_x0000_s1290" type="#_x0000_t32" style="position:absolute;left:0;text-align:left;margin-left:286.45pt;margin-top:11.05pt;width:7.8pt;height:.0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"/>
        </w:pict>
      </w:r>
    </w:p>
    <w:p w:rsidR="00D65195" w:rsidRPr="00290796" w:rsidRDefault="00FF1B9D" w:rsidP="00D65195">
      <w:pPr>
        <w:shd w:val="clear" w:color="auto" w:fill="FFFFFF"/>
        <w:ind w:left="10"/>
        <w:jc w:val="both"/>
        <w:rPr>
          <w:noProof/>
          <w:sz w:val="26"/>
          <w:szCs w:val="26"/>
        </w:rPr>
      </w:pPr>
      <w:r>
        <w:rPr>
          <w:noProof/>
          <w:sz w:val="26"/>
          <w:szCs w:val="26"/>
        </w:rPr>
        <w:pict>
          <v:shape id="Прямая со стрелкой 496" o:spid="_x0000_s1304" type="#_x0000_t32" style="position:absolute;left:0;text-align:left;margin-left:70.7pt;margin-top:7.6pt;width:0;height:26.3pt;z-index:251944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"/>
        </w:pict>
      </w:r>
      <w:r>
        <w:rPr>
          <w:noProof/>
          <w:sz w:val="26"/>
          <w:szCs w:val="26"/>
        </w:rPr>
        <w:pict>
          <v:shape id="Прямая со стрелкой 495" o:spid="_x0000_s1285" type="#_x0000_t32" style="position:absolute;left:0;text-align:left;margin-left:.25pt;margin-top:.25pt;width:0;height:6.9pt;flip:y;z-index:251925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"/>
        </w:pict>
      </w:r>
      <w:r>
        <w:rPr>
          <w:noProof/>
          <w:sz w:val="26"/>
          <w:szCs w:val="26"/>
        </w:rPr>
        <w:pict>
          <v:shape id="Прямая со стрелкой 494" o:spid="_x0000_s1284" type="#_x0000_t32" style="position:absolute;left:0;text-align:left;margin-left:.25pt;margin-top:7.6pt;width:79.75pt;height:0;flip:x;z-index:251924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"/>
        </w:pict>
      </w:r>
      <w:r>
        <w:rPr>
          <w:noProof/>
          <w:sz w:val="26"/>
          <w:szCs w:val="26"/>
        </w:rPr>
        <w:pict>
          <v:shape id="Прямая со стрелкой 493" o:spid="_x0000_s1286" type="#_x0000_t32" style="position:absolute;left:0;text-align:left;margin-left:49pt;margin-top:.7pt;width:0;height:6.9pt;flip:y;z-index:251926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"/>
        </w:pict>
      </w:r>
      <w:r>
        <w:rPr>
          <w:noProof/>
          <w:sz w:val="26"/>
          <w:szCs w:val="26"/>
        </w:rPr>
        <w:pict>
          <v:rect id="Прямоугольник 492" o:spid="_x0000_s1265" style="position:absolute;left:0;text-align:left;margin-left:157.25pt;margin-top:10.6pt;width:1in;height:20.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">
            <v:textbox>
              <w:txbxContent>
                <w:p w:rsidR="001F2917" w:rsidRDefault="001F2917" w:rsidP="00D65195">
                  <w:r>
                    <w:t>18а</w:t>
                  </w:r>
                </w:p>
              </w:txbxContent>
            </v:textbox>
          </v:rect>
        </w:pict>
      </w:r>
    </w:p>
    <w:p w:rsidR="00D65195" w:rsidRPr="00290796" w:rsidRDefault="00D65195" w:rsidP="00D65195">
      <w:pPr>
        <w:shd w:val="clear" w:color="auto" w:fill="FFFFFF"/>
        <w:ind w:left="10"/>
        <w:jc w:val="both"/>
        <w:rPr>
          <w:noProof/>
          <w:sz w:val="26"/>
          <w:szCs w:val="26"/>
        </w:rPr>
      </w:pPr>
    </w:p>
    <w:p w:rsidR="00D65195" w:rsidRPr="00290796" w:rsidRDefault="00FF1B9D" w:rsidP="00D65195">
      <w:pPr>
        <w:shd w:val="clear" w:color="auto" w:fill="FFFFFF"/>
        <w:jc w:val="both"/>
        <w:rPr>
          <w:noProof/>
          <w:sz w:val="26"/>
          <w:szCs w:val="26"/>
        </w:rPr>
      </w:pPr>
      <w:r>
        <w:rPr>
          <w:noProof/>
          <w:sz w:val="26"/>
          <w:szCs w:val="26"/>
        </w:rPr>
        <w:pict>
          <v:rect id="Прямоугольник 491" o:spid="_x0000_s1263" style="position:absolute;left:0;text-align:left;margin-left:29.8pt;margin-top:4pt;width:101.55pt;height:2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">
            <v:textbox>
              <w:txbxContent>
                <w:p w:rsidR="001F2917" w:rsidRPr="0074066D" w:rsidRDefault="001F2917" w:rsidP="00D65195">
                  <w:r w:rsidRPr="0074066D">
                    <w:t>Мелиораторов,5</w:t>
                  </w:r>
                </w:p>
              </w:txbxContent>
            </v:textbox>
          </v:rect>
        </w:pict>
      </w:r>
      <w:r>
        <w:rPr>
          <w:noProof/>
          <w:sz w:val="26"/>
          <w:szCs w:val="26"/>
        </w:rPr>
        <w:pict>
          <v:rect id="Прямоугольник 490" o:spid="_x0000_s1257" style="position:absolute;left:0;text-align:left;margin-left:406.75pt;margin-top:5.6pt;width:97.2pt;height:25.9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">
            <v:textbox>
              <w:txbxContent>
                <w:p w:rsidR="001F2917" w:rsidRPr="0074066D" w:rsidRDefault="001F2917" w:rsidP="00D65195">
                  <w:r w:rsidRPr="0074066D">
                    <w:t>Мелиораторов,3</w:t>
                  </w:r>
                </w:p>
              </w:txbxContent>
            </v:textbox>
          </v:rect>
        </w:pict>
      </w:r>
    </w:p>
    <w:p w:rsidR="00D65195" w:rsidRPr="00290796" w:rsidRDefault="00D65195" w:rsidP="00D65195">
      <w:pPr>
        <w:shd w:val="clear" w:color="auto" w:fill="FFFFFF"/>
        <w:ind w:left="10"/>
        <w:jc w:val="both"/>
        <w:rPr>
          <w:noProof/>
          <w:sz w:val="26"/>
          <w:szCs w:val="26"/>
        </w:rPr>
      </w:pPr>
    </w:p>
    <w:p w:rsidR="00D65195" w:rsidRPr="00290796" w:rsidRDefault="00D65195" w:rsidP="00D65195">
      <w:pPr>
        <w:shd w:val="clear" w:color="auto" w:fill="FFFFFF"/>
        <w:ind w:left="10"/>
        <w:jc w:val="both"/>
        <w:rPr>
          <w:noProof/>
          <w:sz w:val="26"/>
          <w:szCs w:val="26"/>
        </w:rPr>
      </w:pPr>
    </w:p>
    <w:p w:rsidR="00D65195" w:rsidRPr="00290796" w:rsidRDefault="00FF1B9D" w:rsidP="00D65195">
      <w:pPr>
        <w:widowControl/>
        <w:tabs>
          <w:tab w:val="left" w:pos="7442"/>
        </w:tabs>
        <w:autoSpaceDE/>
        <w:autoSpaceDN/>
        <w:adjustRightInd/>
        <w:ind w:firstLine="708"/>
        <w:rPr>
          <w:rFonts w:eastAsiaTheme="minorHAnsi"/>
          <w:sz w:val="24"/>
          <w:szCs w:val="24"/>
          <w:lang w:eastAsia="en-US"/>
        </w:rPr>
      </w:pPr>
      <w:r w:rsidRPr="00FF1B9D">
        <w:rPr>
          <w:noProof/>
          <w:sz w:val="26"/>
          <w:szCs w:val="26"/>
        </w:rPr>
        <w:lastRenderedPageBreak/>
        <w:pict>
          <v:shape id="Прямая со стрелкой 489" o:spid="_x0000_s1279" type="#_x0000_t32" style="position:absolute;left:0;text-align:left;margin-left:29.2pt;margin-top:46.1pt;width:0;height:15.5pt;z-index:251919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"/>
        </w:pict>
      </w:r>
      <w:r w:rsidRPr="00FF1B9D">
        <w:rPr>
          <w:noProof/>
          <w:sz w:val="26"/>
          <w:szCs w:val="26"/>
        </w:rPr>
        <w:pict>
          <v:rect id="Прямоугольник 488" o:spid="_x0000_s1259" style="position:absolute;left:0;text-align:left;margin-left:10.35pt;margin-top:60.6pt;width:36pt;height:34.3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">
            <v:textbox>
              <w:txbxContent>
                <w:p w:rsidR="001F2917" w:rsidRDefault="001F2917" w:rsidP="00D65195">
                  <w:r>
                    <w:t>9</w:t>
                  </w:r>
                </w:p>
              </w:txbxContent>
            </v:textbox>
          </v:rect>
        </w:pict>
      </w:r>
    </w:p>
    <w:p w:rsidR="00D65195" w:rsidRPr="00290796" w:rsidRDefault="00D65195" w:rsidP="00D65195">
      <w:pPr>
        <w:widowControl/>
        <w:tabs>
          <w:tab w:val="left" w:pos="7442"/>
        </w:tabs>
        <w:autoSpaceDE/>
        <w:autoSpaceDN/>
        <w:adjustRightInd/>
        <w:ind w:firstLine="708"/>
        <w:rPr>
          <w:rFonts w:eastAsiaTheme="minorHAnsi"/>
          <w:sz w:val="24"/>
          <w:szCs w:val="24"/>
          <w:lang w:eastAsia="en-US"/>
        </w:rPr>
        <w:sectPr w:rsidR="00D65195" w:rsidRPr="00290796" w:rsidSect="005050AC">
          <w:type w:val="continuous"/>
          <w:pgSz w:w="11906" w:h="16838"/>
          <w:pgMar w:top="1134" w:right="850" w:bottom="1134" w:left="1134" w:header="708" w:footer="708" w:gutter="0"/>
          <w:cols w:num="2" w:space="708" w:equalWidth="0">
            <w:col w:w="6378" w:space="708"/>
            <w:col w:w="2835"/>
          </w:cols>
          <w:docGrid w:linePitch="360"/>
        </w:sectPr>
      </w:pPr>
    </w:p>
    <w:p w:rsidR="00D65195" w:rsidRPr="00290796" w:rsidRDefault="00D65195" w:rsidP="00D65195">
      <w:pPr>
        <w:widowControl/>
        <w:autoSpaceDE/>
        <w:autoSpaceDN/>
        <w:adjustRightInd/>
        <w:ind w:firstLine="709"/>
        <w:rPr>
          <w:rFonts w:eastAsiaTheme="minorHAnsi"/>
          <w:sz w:val="24"/>
          <w:szCs w:val="24"/>
          <w:lang w:eastAsia="en-US"/>
        </w:rPr>
      </w:pPr>
      <w:r w:rsidRPr="00290796">
        <w:rPr>
          <w:rFonts w:eastAsiaTheme="minorHAnsi"/>
          <w:sz w:val="24"/>
          <w:szCs w:val="24"/>
          <w:lang w:eastAsia="en-US"/>
        </w:rPr>
        <w:lastRenderedPageBreak/>
        <w:t>2.1.2. Котельная, расположенная на ул. Октябрьская 4б поставляет тепловую энергию:</w:t>
      </w:r>
    </w:p>
    <w:p w:rsidR="00D65195" w:rsidRPr="00290796" w:rsidRDefault="00D65195" w:rsidP="00D65195">
      <w:pPr>
        <w:widowControl/>
        <w:autoSpaceDE/>
        <w:autoSpaceDN/>
        <w:adjustRightInd/>
        <w:ind w:firstLine="709"/>
        <w:rPr>
          <w:rFonts w:eastAsiaTheme="minorHAnsi"/>
          <w:sz w:val="24"/>
          <w:szCs w:val="24"/>
          <w:lang w:eastAsia="en-US"/>
        </w:rPr>
      </w:pPr>
      <w:r w:rsidRPr="00290796">
        <w:rPr>
          <w:rFonts w:eastAsiaTheme="minorHAnsi"/>
          <w:sz w:val="24"/>
          <w:szCs w:val="24"/>
          <w:lang w:eastAsia="en-US"/>
        </w:rPr>
        <w:t>- 10 многоквартирным жилым домам (52 квартиры, отапливаемая площадь 2138,3 кв.м) (таблица 2.1.2.);</w:t>
      </w:r>
    </w:p>
    <w:p w:rsidR="00D65195" w:rsidRPr="00290796" w:rsidRDefault="00D65195" w:rsidP="00D65195">
      <w:pPr>
        <w:widowControl/>
        <w:autoSpaceDE/>
        <w:autoSpaceDN/>
        <w:adjustRightInd/>
        <w:ind w:firstLine="709"/>
        <w:rPr>
          <w:rFonts w:eastAsiaTheme="minorHAnsi"/>
          <w:sz w:val="24"/>
          <w:szCs w:val="24"/>
          <w:lang w:eastAsia="en-US"/>
        </w:rPr>
      </w:pPr>
      <w:r w:rsidRPr="00290796">
        <w:rPr>
          <w:rFonts w:eastAsiaTheme="minorHAnsi"/>
          <w:sz w:val="24"/>
          <w:szCs w:val="24"/>
          <w:lang w:eastAsia="en-US"/>
        </w:rPr>
        <w:t>- 21 организации</w:t>
      </w:r>
    </w:p>
    <w:p w:rsidR="00D65195" w:rsidRPr="00290796" w:rsidRDefault="00D65195" w:rsidP="00D65195">
      <w:pPr>
        <w:widowControl/>
        <w:autoSpaceDE/>
        <w:autoSpaceDN/>
        <w:adjustRightInd/>
        <w:ind w:firstLine="709"/>
        <w:rPr>
          <w:rFonts w:eastAsiaTheme="minorHAnsi"/>
          <w:sz w:val="24"/>
          <w:szCs w:val="24"/>
          <w:lang w:eastAsia="en-US"/>
        </w:rPr>
      </w:pPr>
    </w:p>
    <w:p w:rsidR="00D65195" w:rsidRPr="00290796" w:rsidRDefault="00D65195" w:rsidP="00D65195">
      <w:pPr>
        <w:widowControl/>
        <w:autoSpaceDE/>
        <w:autoSpaceDN/>
        <w:adjustRightInd/>
        <w:ind w:firstLine="709"/>
        <w:rPr>
          <w:rFonts w:eastAsiaTheme="minorHAnsi"/>
          <w:sz w:val="24"/>
          <w:szCs w:val="24"/>
          <w:lang w:eastAsia="en-US"/>
        </w:rPr>
      </w:pPr>
      <w:r w:rsidRPr="00290796">
        <w:rPr>
          <w:rFonts w:eastAsiaTheme="minorHAnsi"/>
          <w:sz w:val="24"/>
          <w:szCs w:val="24"/>
          <w:lang w:eastAsia="en-US"/>
        </w:rPr>
        <w:t>1.</w:t>
      </w:r>
      <w:r w:rsidRPr="00290796">
        <w:rPr>
          <w:rFonts w:eastAsiaTheme="minorHAnsi"/>
          <w:sz w:val="24"/>
          <w:szCs w:val="24"/>
          <w:lang w:eastAsia="en-US"/>
        </w:rPr>
        <w:tab/>
        <w:t>МУ «Центр МТО учреждений округа».</w:t>
      </w:r>
    </w:p>
    <w:p w:rsidR="00D65195" w:rsidRPr="00290796" w:rsidRDefault="00D65195" w:rsidP="00D65195">
      <w:pPr>
        <w:widowControl/>
        <w:autoSpaceDE/>
        <w:autoSpaceDN/>
        <w:adjustRightInd/>
        <w:ind w:firstLine="709"/>
        <w:rPr>
          <w:rFonts w:eastAsiaTheme="minorHAnsi"/>
          <w:sz w:val="24"/>
          <w:szCs w:val="24"/>
          <w:lang w:eastAsia="en-US"/>
        </w:rPr>
      </w:pPr>
      <w:r w:rsidRPr="00290796">
        <w:rPr>
          <w:rFonts w:eastAsiaTheme="minorHAnsi"/>
          <w:sz w:val="24"/>
          <w:szCs w:val="24"/>
          <w:lang w:eastAsia="en-US"/>
        </w:rPr>
        <w:t>2.</w:t>
      </w:r>
      <w:r w:rsidRPr="00290796">
        <w:rPr>
          <w:rFonts w:eastAsiaTheme="minorHAnsi"/>
          <w:sz w:val="24"/>
          <w:szCs w:val="24"/>
          <w:lang w:eastAsia="en-US"/>
        </w:rPr>
        <w:tab/>
        <w:t>МУ «Центр обеспечения учреждений образования».</w:t>
      </w:r>
    </w:p>
    <w:p w:rsidR="00D65195" w:rsidRPr="00290796" w:rsidRDefault="00D65195" w:rsidP="00D65195">
      <w:pPr>
        <w:widowControl/>
        <w:autoSpaceDE/>
        <w:autoSpaceDN/>
        <w:adjustRightInd/>
        <w:ind w:firstLine="709"/>
        <w:rPr>
          <w:rFonts w:eastAsiaTheme="minorHAnsi"/>
          <w:sz w:val="24"/>
          <w:szCs w:val="24"/>
          <w:lang w:eastAsia="en-US"/>
        </w:rPr>
      </w:pPr>
      <w:r w:rsidRPr="00290796">
        <w:rPr>
          <w:rFonts w:eastAsiaTheme="minorHAnsi"/>
          <w:sz w:val="24"/>
          <w:szCs w:val="24"/>
          <w:lang w:eastAsia="en-US"/>
        </w:rPr>
        <w:t>3.</w:t>
      </w:r>
      <w:r w:rsidRPr="00290796">
        <w:rPr>
          <w:rFonts w:eastAsiaTheme="minorHAnsi"/>
          <w:sz w:val="24"/>
          <w:szCs w:val="24"/>
          <w:lang w:eastAsia="en-US"/>
        </w:rPr>
        <w:tab/>
        <w:t>АО «Почта России».</w:t>
      </w:r>
    </w:p>
    <w:p w:rsidR="00D65195" w:rsidRPr="00290796" w:rsidRDefault="00D65195" w:rsidP="00D65195">
      <w:pPr>
        <w:widowControl/>
        <w:autoSpaceDE/>
        <w:autoSpaceDN/>
        <w:adjustRightInd/>
        <w:ind w:firstLine="709"/>
        <w:rPr>
          <w:rFonts w:eastAsiaTheme="minorHAnsi"/>
          <w:sz w:val="24"/>
          <w:szCs w:val="24"/>
          <w:lang w:eastAsia="en-US"/>
        </w:rPr>
      </w:pPr>
      <w:r w:rsidRPr="00290796">
        <w:rPr>
          <w:rFonts w:eastAsiaTheme="minorHAnsi"/>
          <w:sz w:val="24"/>
          <w:szCs w:val="24"/>
          <w:lang w:eastAsia="en-US"/>
        </w:rPr>
        <w:t>4.</w:t>
      </w:r>
      <w:r w:rsidRPr="00290796">
        <w:rPr>
          <w:rFonts w:eastAsiaTheme="minorHAnsi"/>
          <w:sz w:val="24"/>
          <w:szCs w:val="24"/>
          <w:lang w:eastAsia="en-US"/>
        </w:rPr>
        <w:tab/>
        <w:t>МБУ ДО  «Усть-Кубинская детская школа искусств».</w:t>
      </w:r>
    </w:p>
    <w:p w:rsidR="00D65195" w:rsidRPr="00290796" w:rsidRDefault="00D65195" w:rsidP="00D65195">
      <w:pPr>
        <w:widowControl/>
        <w:autoSpaceDE/>
        <w:autoSpaceDN/>
        <w:adjustRightInd/>
        <w:ind w:firstLine="709"/>
        <w:rPr>
          <w:rFonts w:eastAsiaTheme="minorHAnsi"/>
          <w:sz w:val="24"/>
          <w:szCs w:val="24"/>
          <w:lang w:eastAsia="en-US"/>
        </w:rPr>
      </w:pPr>
      <w:r w:rsidRPr="00290796">
        <w:rPr>
          <w:rFonts w:eastAsiaTheme="minorHAnsi"/>
          <w:sz w:val="24"/>
          <w:szCs w:val="24"/>
          <w:lang w:eastAsia="en-US"/>
        </w:rPr>
        <w:t>5.</w:t>
      </w:r>
      <w:r w:rsidRPr="00290796">
        <w:rPr>
          <w:rFonts w:eastAsiaTheme="minorHAnsi"/>
          <w:sz w:val="24"/>
          <w:szCs w:val="24"/>
          <w:lang w:eastAsia="en-US"/>
        </w:rPr>
        <w:tab/>
        <w:t>МУ «Центр культуры и библиотечного обслуживания Усть-Кубинского округа».</w:t>
      </w:r>
    </w:p>
    <w:p w:rsidR="00D65195" w:rsidRPr="00290796" w:rsidRDefault="00D65195" w:rsidP="00D65195">
      <w:pPr>
        <w:widowControl/>
        <w:autoSpaceDE/>
        <w:autoSpaceDN/>
        <w:adjustRightInd/>
        <w:ind w:firstLine="709"/>
        <w:rPr>
          <w:rFonts w:eastAsiaTheme="minorHAnsi"/>
          <w:sz w:val="24"/>
          <w:szCs w:val="24"/>
          <w:lang w:eastAsia="en-US"/>
        </w:rPr>
      </w:pPr>
      <w:r w:rsidRPr="00290796">
        <w:rPr>
          <w:rFonts w:eastAsiaTheme="minorHAnsi"/>
          <w:sz w:val="24"/>
          <w:szCs w:val="24"/>
          <w:lang w:eastAsia="en-US"/>
        </w:rPr>
        <w:t>6.</w:t>
      </w:r>
      <w:r w:rsidRPr="00290796">
        <w:rPr>
          <w:rFonts w:eastAsiaTheme="minorHAnsi"/>
          <w:sz w:val="24"/>
          <w:szCs w:val="24"/>
          <w:lang w:eastAsia="en-US"/>
        </w:rPr>
        <w:tab/>
        <w:t>МУ «Центр физической культуры и спорта».</w:t>
      </w:r>
    </w:p>
    <w:p w:rsidR="00D65195" w:rsidRPr="00290796" w:rsidRDefault="00D65195" w:rsidP="00D65195">
      <w:pPr>
        <w:widowControl/>
        <w:autoSpaceDE/>
        <w:autoSpaceDN/>
        <w:adjustRightInd/>
        <w:ind w:firstLine="709"/>
        <w:rPr>
          <w:rFonts w:eastAsiaTheme="minorHAnsi"/>
          <w:sz w:val="24"/>
          <w:szCs w:val="24"/>
          <w:lang w:eastAsia="en-US"/>
        </w:rPr>
      </w:pPr>
      <w:r w:rsidRPr="00290796">
        <w:rPr>
          <w:rFonts w:eastAsiaTheme="minorHAnsi"/>
          <w:sz w:val="24"/>
          <w:szCs w:val="24"/>
          <w:lang w:eastAsia="en-US"/>
        </w:rPr>
        <w:t>7.</w:t>
      </w:r>
      <w:r w:rsidRPr="00290796">
        <w:rPr>
          <w:rFonts w:eastAsiaTheme="minorHAnsi"/>
          <w:sz w:val="24"/>
          <w:szCs w:val="24"/>
          <w:lang w:eastAsia="en-US"/>
        </w:rPr>
        <w:tab/>
        <w:t>БУ СЗВО «Фармация»</w:t>
      </w:r>
    </w:p>
    <w:p w:rsidR="00D65195" w:rsidRPr="00290796" w:rsidRDefault="00D65195" w:rsidP="00D65195">
      <w:pPr>
        <w:widowControl/>
        <w:autoSpaceDE/>
        <w:autoSpaceDN/>
        <w:adjustRightInd/>
        <w:ind w:firstLine="709"/>
        <w:rPr>
          <w:rFonts w:eastAsiaTheme="minorHAnsi"/>
          <w:sz w:val="24"/>
          <w:szCs w:val="24"/>
          <w:lang w:eastAsia="en-US"/>
        </w:rPr>
      </w:pPr>
      <w:r w:rsidRPr="00290796">
        <w:rPr>
          <w:rFonts w:eastAsiaTheme="minorHAnsi"/>
          <w:sz w:val="24"/>
          <w:szCs w:val="24"/>
          <w:lang w:eastAsia="en-US"/>
        </w:rPr>
        <w:t>8.</w:t>
      </w:r>
      <w:r w:rsidRPr="00290796">
        <w:rPr>
          <w:rFonts w:eastAsiaTheme="minorHAnsi"/>
          <w:sz w:val="24"/>
          <w:szCs w:val="24"/>
          <w:lang w:eastAsia="en-US"/>
        </w:rPr>
        <w:tab/>
        <w:t>БУЗ ВО  «Усть-Кубинская ЦРБ».</w:t>
      </w:r>
    </w:p>
    <w:p w:rsidR="00D65195" w:rsidRPr="00290796" w:rsidRDefault="00D65195" w:rsidP="00D65195">
      <w:pPr>
        <w:widowControl/>
        <w:autoSpaceDE/>
        <w:autoSpaceDN/>
        <w:adjustRightInd/>
        <w:ind w:firstLine="709"/>
        <w:rPr>
          <w:rFonts w:eastAsiaTheme="minorHAnsi"/>
          <w:sz w:val="24"/>
          <w:szCs w:val="24"/>
          <w:lang w:eastAsia="en-US"/>
        </w:rPr>
      </w:pPr>
      <w:r w:rsidRPr="00290796">
        <w:rPr>
          <w:rFonts w:eastAsiaTheme="minorHAnsi"/>
          <w:sz w:val="24"/>
          <w:szCs w:val="24"/>
          <w:lang w:eastAsia="en-US"/>
        </w:rPr>
        <w:t>9.</w:t>
      </w:r>
      <w:r w:rsidRPr="00290796">
        <w:rPr>
          <w:rFonts w:eastAsiaTheme="minorHAnsi"/>
          <w:sz w:val="24"/>
          <w:szCs w:val="24"/>
          <w:lang w:eastAsia="en-US"/>
        </w:rPr>
        <w:tab/>
        <w:t>БУ  СО ВО «Усть-Кубинский комплексный центр социального обслуживания населения».</w:t>
      </w:r>
    </w:p>
    <w:p w:rsidR="00D65195" w:rsidRPr="00290796" w:rsidRDefault="00D65195" w:rsidP="00D65195">
      <w:pPr>
        <w:widowControl/>
        <w:autoSpaceDE/>
        <w:autoSpaceDN/>
        <w:adjustRightInd/>
        <w:ind w:firstLine="709"/>
        <w:rPr>
          <w:rFonts w:eastAsiaTheme="minorHAnsi"/>
          <w:sz w:val="24"/>
          <w:szCs w:val="24"/>
          <w:lang w:eastAsia="en-US"/>
        </w:rPr>
      </w:pPr>
      <w:r w:rsidRPr="00290796">
        <w:rPr>
          <w:rFonts w:eastAsiaTheme="minorHAnsi"/>
          <w:sz w:val="24"/>
          <w:szCs w:val="24"/>
          <w:lang w:eastAsia="en-US"/>
        </w:rPr>
        <w:t>10.Департамент лесного комплекса Вологодской области.</w:t>
      </w:r>
    </w:p>
    <w:p w:rsidR="00D65195" w:rsidRPr="00290796" w:rsidRDefault="00D65195" w:rsidP="00D65195">
      <w:pPr>
        <w:widowControl/>
        <w:autoSpaceDE/>
        <w:autoSpaceDN/>
        <w:adjustRightInd/>
        <w:ind w:firstLine="709"/>
        <w:rPr>
          <w:rFonts w:eastAsiaTheme="minorHAnsi"/>
          <w:sz w:val="24"/>
          <w:szCs w:val="24"/>
          <w:lang w:eastAsia="en-US"/>
        </w:rPr>
      </w:pPr>
      <w:r w:rsidRPr="00290796">
        <w:rPr>
          <w:rFonts w:eastAsiaTheme="minorHAnsi"/>
          <w:sz w:val="24"/>
          <w:szCs w:val="24"/>
          <w:lang w:eastAsia="en-US"/>
        </w:rPr>
        <w:t>11.</w:t>
      </w:r>
      <w:r w:rsidRPr="00290796">
        <w:rPr>
          <w:rFonts w:eastAsiaTheme="minorHAnsi"/>
          <w:sz w:val="24"/>
          <w:szCs w:val="24"/>
          <w:lang w:eastAsia="en-US"/>
        </w:rPr>
        <w:tab/>
        <w:t>БУ ЖКХ ВО «Вологдаоблжилкомхоз».</w:t>
      </w:r>
    </w:p>
    <w:p w:rsidR="00D65195" w:rsidRPr="00290796" w:rsidRDefault="00D65195" w:rsidP="00D65195">
      <w:pPr>
        <w:widowControl/>
        <w:autoSpaceDE/>
        <w:autoSpaceDN/>
        <w:adjustRightInd/>
        <w:ind w:firstLine="709"/>
        <w:rPr>
          <w:rFonts w:eastAsiaTheme="minorHAnsi"/>
          <w:sz w:val="24"/>
          <w:szCs w:val="24"/>
          <w:lang w:eastAsia="en-US"/>
        </w:rPr>
      </w:pPr>
      <w:r w:rsidRPr="00290796">
        <w:rPr>
          <w:rFonts w:eastAsiaTheme="minorHAnsi"/>
          <w:sz w:val="24"/>
          <w:szCs w:val="24"/>
          <w:lang w:eastAsia="en-US"/>
        </w:rPr>
        <w:t>12.</w:t>
      </w:r>
      <w:r w:rsidRPr="00290796">
        <w:rPr>
          <w:rFonts w:eastAsiaTheme="minorHAnsi"/>
          <w:sz w:val="24"/>
          <w:szCs w:val="24"/>
          <w:lang w:eastAsia="en-US"/>
        </w:rPr>
        <w:tab/>
        <w:t>ПАО «Ростелеком».</w:t>
      </w:r>
    </w:p>
    <w:p w:rsidR="00D65195" w:rsidRPr="00290796" w:rsidRDefault="00D65195" w:rsidP="00D65195">
      <w:pPr>
        <w:widowControl/>
        <w:autoSpaceDE/>
        <w:autoSpaceDN/>
        <w:adjustRightInd/>
        <w:ind w:firstLine="709"/>
        <w:rPr>
          <w:rFonts w:eastAsiaTheme="minorHAnsi"/>
          <w:sz w:val="24"/>
          <w:szCs w:val="24"/>
          <w:lang w:eastAsia="en-US"/>
        </w:rPr>
      </w:pPr>
      <w:r w:rsidRPr="00290796">
        <w:rPr>
          <w:rFonts w:eastAsiaTheme="minorHAnsi"/>
          <w:sz w:val="24"/>
          <w:szCs w:val="24"/>
          <w:lang w:eastAsia="en-US"/>
        </w:rPr>
        <w:t>13.</w:t>
      </w:r>
      <w:r w:rsidRPr="00290796">
        <w:rPr>
          <w:rFonts w:eastAsiaTheme="minorHAnsi"/>
          <w:sz w:val="24"/>
          <w:szCs w:val="24"/>
          <w:lang w:eastAsia="en-US"/>
        </w:rPr>
        <w:tab/>
        <w:t xml:space="preserve">Филиал Вологодского отделения № 8638/083  ПАО «Сбербанк». </w:t>
      </w:r>
    </w:p>
    <w:p w:rsidR="00D65195" w:rsidRPr="00290796" w:rsidRDefault="00D65195" w:rsidP="00D65195">
      <w:pPr>
        <w:widowControl/>
        <w:autoSpaceDE/>
        <w:autoSpaceDN/>
        <w:adjustRightInd/>
        <w:ind w:firstLine="709"/>
        <w:rPr>
          <w:rFonts w:eastAsiaTheme="minorHAnsi"/>
          <w:sz w:val="24"/>
          <w:szCs w:val="24"/>
          <w:lang w:eastAsia="en-US"/>
        </w:rPr>
      </w:pPr>
      <w:r w:rsidRPr="00290796">
        <w:rPr>
          <w:rFonts w:eastAsiaTheme="minorHAnsi"/>
          <w:sz w:val="24"/>
          <w:szCs w:val="24"/>
          <w:lang w:eastAsia="en-US"/>
        </w:rPr>
        <w:t>14.</w:t>
      </w:r>
      <w:r w:rsidRPr="00290796">
        <w:rPr>
          <w:rFonts w:eastAsiaTheme="minorHAnsi"/>
          <w:sz w:val="24"/>
          <w:szCs w:val="24"/>
          <w:lang w:eastAsia="en-US"/>
        </w:rPr>
        <w:tab/>
        <w:t>ОСФР по Вологодской области.</w:t>
      </w:r>
    </w:p>
    <w:p w:rsidR="00D65195" w:rsidRPr="00290796" w:rsidRDefault="00D65195" w:rsidP="00D65195">
      <w:pPr>
        <w:widowControl/>
        <w:autoSpaceDE/>
        <w:autoSpaceDN/>
        <w:adjustRightInd/>
        <w:ind w:firstLine="709"/>
        <w:rPr>
          <w:rFonts w:eastAsiaTheme="minorHAnsi"/>
          <w:sz w:val="24"/>
          <w:szCs w:val="24"/>
          <w:lang w:eastAsia="en-US"/>
        </w:rPr>
      </w:pPr>
      <w:r w:rsidRPr="00290796">
        <w:rPr>
          <w:rFonts w:eastAsiaTheme="minorHAnsi"/>
          <w:sz w:val="24"/>
          <w:szCs w:val="24"/>
          <w:lang w:eastAsia="en-US"/>
        </w:rPr>
        <w:t>15.</w:t>
      </w:r>
      <w:r w:rsidRPr="00290796">
        <w:rPr>
          <w:rFonts w:eastAsiaTheme="minorHAnsi"/>
          <w:sz w:val="24"/>
          <w:szCs w:val="24"/>
          <w:lang w:eastAsia="en-US"/>
        </w:rPr>
        <w:tab/>
        <w:t>МУ Усть-Кубинского округа «Аварийно-спасательная служба».</w:t>
      </w:r>
    </w:p>
    <w:p w:rsidR="00D65195" w:rsidRPr="00290796" w:rsidRDefault="00D65195" w:rsidP="00D65195">
      <w:pPr>
        <w:widowControl/>
        <w:autoSpaceDE/>
        <w:autoSpaceDN/>
        <w:adjustRightInd/>
        <w:ind w:firstLine="709"/>
        <w:rPr>
          <w:rFonts w:eastAsiaTheme="minorHAnsi"/>
          <w:sz w:val="24"/>
          <w:szCs w:val="24"/>
          <w:lang w:eastAsia="en-US"/>
        </w:rPr>
      </w:pPr>
      <w:r w:rsidRPr="00290796">
        <w:rPr>
          <w:rFonts w:eastAsiaTheme="minorHAnsi"/>
          <w:sz w:val="24"/>
          <w:szCs w:val="24"/>
          <w:lang w:eastAsia="en-US"/>
        </w:rPr>
        <w:t>16.</w:t>
      </w:r>
      <w:r w:rsidRPr="00290796">
        <w:rPr>
          <w:rFonts w:eastAsiaTheme="minorHAnsi"/>
          <w:sz w:val="24"/>
          <w:szCs w:val="24"/>
          <w:lang w:eastAsia="en-US"/>
        </w:rPr>
        <w:tab/>
        <w:t>Прокуратура Вологодской области.</w:t>
      </w:r>
    </w:p>
    <w:p w:rsidR="00D65195" w:rsidRPr="00290796" w:rsidRDefault="00D65195" w:rsidP="00D65195">
      <w:pPr>
        <w:widowControl/>
        <w:autoSpaceDE/>
        <w:autoSpaceDN/>
        <w:adjustRightInd/>
        <w:ind w:firstLine="709"/>
        <w:rPr>
          <w:rFonts w:eastAsiaTheme="minorHAnsi"/>
          <w:sz w:val="24"/>
          <w:szCs w:val="24"/>
          <w:lang w:eastAsia="en-US"/>
        </w:rPr>
      </w:pPr>
      <w:r w:rsidRPr="00290796">
        <w:rPr>
          <w:rFonts w:eastAsiaTheme="minorHAnsi"/>
          <w:sz w:val="24"/>
          <w:szCs w:val="24"/>
          <w:lang w:eastAsia="en-US"/>
        </w:rPr>
        <w:t>17.</w:t>
      </w:r>
      <w:r w:rsidRPr="00290796">
        <w:rPr>
          <w:rFonts w:eastAsiaTheme="minorHAnsi"/>
          <w:sz w:val="24"/>
          <w:szCs w:val="24"/>
          <w:lang w:eastAsia="en-US"/>
        </w:rPr>
        <w:tab/>
        <w:t>ФКУ УИИ УФСИН России по Вологодской области.</w:t>
      </w:r>
    </w:p>
    <w:p w:rsidR="00D65195" w:rsidRPr="00290796" w:rsidRDefault="00D65195" w:rsidP="00D65195">
      <w:pPr>
        <w:widowControl/>
        <w:autoSpaceDE/>
        <w:autoSpaceDN/>
        <w:adjustRightInd/>
        <w:ind w:firstLine="709"/>
        <w:rPr>
          <w:rFonts w:eastAsiaTheme="minorHAnsi"/>
          <w:sz w:val="24"/>
          <w:szCs w:val="24"/>
          <w:lang w:eastAsia="en-US"/>
        </w:rPr>
      </w:pPr>
      <w:r w:rsidRPr="00290796">
        <w:rPr>
          <w:rFonts w:eastAsiaTheme="minorHAnsi"/>
          <w:sz w:val="24"/>
          <w:szCs w:val="24"/>
          <w:lang w:eastAsia="en-US"/>
        </w:rPr>
        <w:t>18.</w:t>
      </w:r>
      <w:r w:rsidRPr="00290796">
        <w:rPr>
          <w:rFonts w:eastAsiaTheme="minorHAnsi"/>
          <w:sz w:val="24"/>
          <w:szCs w:val="24"/>
          <w:lang w:eastAsia="en-US"/>
        </w:rPr>
        <w:tab/>
        <w:t>ФКУ «ЦХ и СО УМВД России по Вологодской области.</w:t>
      </w:r>
    </w:p>
    <w:p w:rsidR="00D65195" w:rsidRPr="00290796" w:rsidRDefault="00D65195" w:rsidP="00D65195">
      <w:pPr>
        <w:widowControl/>
        <w:autoSpaceDE/>
        <w:autoSpaceDN/>
        <w:adjustRightInd/>
        <w:ind w:firstLine="709"/>
        <w:rPr>
          <w:rFonts w:eastAsiaTheme="minorHAnsi"/>
          <w:sz w:val="24"/>
          <w:szCs w:val="24"/>
          <w:lang w:eastAsia="en-US"/>
        </w:rPr>
      </w:pPr>
      <w:r w:rsidRPr="00290796">
        <w:rPr>
          <w:rFonts w:eastAsiaTheme="minorHAnsi"/>
          <w:sz w:val="24"/>
          <w:szCs w:val="24"/>
          <w:lang w:eastAsia="en-US"/>
        </w:rPr>
        <w:t>19.</w:t>
      </w:r>
      <w:r w:rsidRPr="00290796">
        <w:rPr>
          <w:rFonts w:eastAsiaTheme="minorHAnsi"/>
          <w:sz w:val="24"/>
          <w:szCs w:val="24"/>
          <w:lang w:eastAsia="en-US"/>
        </w:rPr>
        <w:tab/>
        <w:t>ООО «Заозерье».</w:t>
      </w:r>
    </w:p>
    <w:p w:rsidR="00D65195" w:rsidRPr="00290796" w:rsidRDefault="00D65195" w:rsidP="00D65195">
      <w:pPr>
        <w:widowControl/>
        <w:autoSpaceDE/>
        <w:autoSpaceDN/>
        <w:adjustRightInd/>
        <w:ind w:firstLine="709"/>
        <w:rPr>
          <w:rFonts w:eastAsiaTheme="minorHAnsi"/>
          <w:sz w:val="24"/>
          <w:szCs w:val="24"/>
          <w:lang w:eastAsia="en-US"/>
        </w:rPr>
      </w:pPr>
      <w:r w:rsidRPr="00290796">
        <w:rPr>
          <w:rFonts w:eastAsiaTheme="minorHAnsi"/>
          <w:sz w:val="24"/>
          <w:szCs w:val="24"/>
          <w:lang w:eastAsia="en-US"/>
        </w:rPr>
        <w:t>20.</w:t>
      </w:r>
      <w:r w:rsidRPr="00290796">
        <w:rPr>
          <w:rFonts w:eastAsiaTheme="minorHAnsi"/>
          <w:sz w:val="24"/>
          <w:szCs w:val="24"/>
          <w:lang w:eastAsia="en-US"/>
        </w:rPr>
        <w:tab/>
        <w:t>ООО СТК-1.</w:t>
      </w:r>
    </w:p>
    <w:p w:rsidR="00D65195" w:rsidRPr="00290796" w:rsidRDefault="00D65195" w:rsidP="00D65195">
      <w:pPr>
        <w:widowControl/>
        <w:autoSpaceDE/>
        <w:autoSpaceDN/>
        <w:adjustRightInd/>
        <w:ind w:firstLine="709"/>
        <w:rPr>
          <w:rFonts w:eastAsiaTheme="minorHAnsi"/>
          <w:sz w:val="24"/>
          <w:szCs w:val="24"/>
          <w:lang w:eastAsia="en-US"/>
        </w:rPr>
      </w:pPr>
      <w:r w:rsidRPr="00290796">
        <w:rPr>
          <w:rFonts w:eastAsiaTheme="minorHAnsi"/>
          <w:sz w:val="24"/>
          <w:szCs w:val="24"/>
          <w:lang w:eastAsia="en-US"/>
        </w:rPr>
        <w:t>21.</w:t>
      </w:r>
      <w:r w:rsidRPr="00290796">
        <w:rPr>
          <w:rFonts w:eastAsiaTheme="minorHAnsi"/>
          <w:sz w:val="24"/>
          <w:szCs w:val="24"/>
          <w:lang w:eastAsia="en-US"/>
        </w:rPr>
        <w:tab/>
        <w:t>ИП Бурина С.В.</w:t>
      </w:r>
    </w:p>
    <w:p w:rsidR="00D65195" w:rsidRPr="00290796" w:rsidRDefault="00D65195" w:rsidP="00D65195">
      <w:pPr>
        <w:framePr w:wrap="none" w:vAnchor="page" w:hAnchor="page" w:x="3120" w:y="7274"/>
        <w:widowControl/>
        <w:autoSpaceDE/>
        <w:autoSpaceDN/>
        <w:adjustRightInd/>
        <w:rPr>
          <w:rFonts w:eastAsiaTheme="minorHAnsi"/>
          <w:sz w:val="24"/>
          <w:szCs w:val="24"/>
          <w:lang w:eastAsia="en-US"/>
        </w:rPr>
      </w:pPr>
    </w:p>
    <w:p w:rsidR="00D65195" w:rsidRPr="00290796" w:rsidRDefault="00D65195" w:rsidP="00D65195">
      <w:pPr>
        <w:autoSpaceDE/>
        <w:autoSpaceDN/>
        <w:adjustRightInd/>
        <w:ind w:left="20"/>
        <w:jc w:val="center"/>
        <w:rPr>
          <w:rFonts w:eastAsia="Trebuchet MS"/>
          <w:sz w:val="24"/>
          <w:szCs w:val="24"/>
          <w:lang w:eastAsia="en-US"/>
        </w:rPr>
      </w:pPr>
      <w:r w:rsidRPr="00290796">
        <w:rPr>
          <w:rFonts w:eastAsia="Trebuchet MS"/>
          <w:sz w:val="24"/>
          <w:szCs w:val="24"/>
          <w:lang w:eastAsia="en-US"/>
        </w:rPr>
        <w:tab/>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Таблица 2.1.2 - Данные о потребителях, жилой фонд</w:t>
      </w:r>
    </w:p>
    <w:tbl>
      <w:tblPr>
        <w:tblW w:w="9761" w:type="dxa"/>
        <w:tblInd w:w="96" w:type="dxa"/>
        <w:tblLook w:val="04A0"/>
      </w:tblPr>
      <w:tblGrid>
        <w:gridCol w:w="960"/>
        <w:gridCol w:w="4000"/>
        <w:gridCol w:w="1856"/>
        <w:gridCol w:w="1560"/>
        <w:gridCol w:w="1385"/>
      </w:tblGrid>
      <w:tr w:rsidR="00D65195" w:rsidRPr="00290796" w:rsidTr="005050AC">
        <w:trPr>
          <w:trHeight w:val="67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 п/п</w:t>
            </w:r>
          </w:p>
        </w:tc>
        <w:tc>
          <w:tcPr>
            <w:tcW w:w="4000" w:type="dxa"/>
            <w:tcBorders>
              <w:top w:val="single" w:sz="4" w:space="0" w:color="auto"/>
              <w:left w:val="nil"/>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Адрес дома</w:t>
            </w:r>
          </w:p>
        </w:tc>
        <w:tc>
          <w:tcPr>
            <w:tcW w:w="1856" w:type="dxa"/>
            <w:tcBorders>
              <w:top w:val="single" w:sz="4" w:space="0" w:color="auto"/>
              <w:left w:val="nil"/>
              <w:bottom w:val="single" w:sz="4" w:space="0" w:color="auto"/>
              <w:right w:val="single" w:sz="4" w:space="0" w:color="auto"/>
            </w:tcBorders>
            <w:shd w:val="clear" w:color="auto" w:fill="auto"/>
            <w:vAlign w:val="center"/>
            <w:hideMark/>
          </w:tcPr>
          <w:p w:rsidR="00D65195" w:rsidRPr="00290796" w:rsidRDefault="00D65195" w:rsidP="00D65195">
            <w:pPr>
              <w:widowControl/>
              <w:autoSpaceDE/>
              <w:autoSpaceDN/>
              <w:adjustRightInd/>
              <w:jc w:val="center"/>
              <w:rPr>
                <w:sz w:val="26"/>
                <w:szCs w:val="26"/>
              </w:rPr>
            </w:pPr>
            <w:r w:rsidRPr="00290796">
              <w:rPr>
                <w:sz w:val="26"/>
                <w:szCs w:val="26"/>
              </w:rPr>
              <w:t>Количество отапливаемых квартир</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Площадь, кв.м.</w:t>
            </w:r>
          </w:p>
        </w:tc>
        <w:tc>
          <w:tcPr>
            <w:tcW w:w="1385" w:type="dxa"/>
            <w:tcBorders>
              <w:top w:val="single" w:sz="4" w:space="0" w:color="auto"/>
              <w:left w:val="nil"/>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Расчетная нагрузка</w:t>
            </w:r>
          </w:p>
          <w:p w:rsidR="00D65195" w:rsidRPr="00290796" w:rsidRDefault="00D65195" w:rsidP="00D65195">
            <w:pPr>
              <w:widowControl/>
              <w:autoSpaceDE/>
              <w:autoSpaceDN/>
              <w:adjustRightInd/>
              <w:jc w:val="center"/>
              <w:rPr>
                <w:sz w:val="26"/>
                <w:szCs w:val="26"/>
              </w:rPr>
            </w:pPr>
            <w:r w:rsidRPr="00290796">
              <w:rPr>
                <w:sz w:val="26"/>
                <w:szCs w:val="26"/>
              </w:rPr>
              <w:t>Гкал</w:t>
            </w:r>
          </w:p>
        </w:tc>
      </w:tr>
      <w:tr w:rsidR="00D65195" w:rsidRPr="00290796" w:rsidTr="005050AC">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rPr>
                <w:sz w:val="26"/>
                <w:szCs w:val="26"/>
              </w:rPr>
            </w:pPr>
            <w:r w:rsidRPr="00290796">
              <w:rPr>
                <w:sz w:val="26"/>
                <w:szCs w:val="26"/>
              </w:rPr>
              <w:t xml:space="preserve">с. Устье, ул.Колхозная, д.11 </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46,2</w:t>
            </w:r>
          </w:p>
        </w:tc>
        <w:tc>
          <w:tcPr>
            <w:tcW w:w="1385" w:type="dxa"/>
            <w:tcBorders>
              <w:top w:val="single" w:sz="4" w:space="0" w:color="auto"/>
              <w:left w:val="single" w:sz="4" w:space="0" w:color="auto"/>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13,9062</w:t>
            </w:r>
          </w:p>
        </w:tc>
      </w:tr>
      <w:tr w:rsidR="00D65195" w:rsidRPr="00290796" w:rsidTr="005050AC">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rPr>
                <w:sz w:val="26"/>
                <w:szCs w:val="26"/>
              </w:rPr>
            </w:pPr>
            <w:r w:rsidRPr="00290796">
              <w:rPr>
                <w:sz w:val="26"/>
                <w:szCs w:val="26"/>
              </w:rPr>
              <w:t>с. Устье, ул.Коммунаров, д.2</w:t>
            </w:r>
          </w:p>
          <w:p w:rsidR="00D65195" w:rsidRPr="00290796" w:rsidRDefault="00D65195" w:rsidP="00D65195">
            <w:pPr>
              <w:widowControl/>
              <w:autoSpaceDE/>
              <w:autoSpaceDN/>
              <w:adjustRightInd/>
              <w:rPr>
                <w:sz w:val="26"/>
                <w:szCs w:val="26"/>
              </w:rPr>
            </w:pPr>
            <w:r w:rsidRPr="00290796">
              <w:rPr>
                <w:sz w:val="26"/>
                <w:szCs w:val="26"/>
              </w:rPr>
              <w:t>д.12</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78,1</w:t>
            </w:r>
          </w:p>
        </w:tc>
        <w:tc>
          <w:tcPr>
            <w:tcW w:w="1385" w:type="dxa"/>
            <w:tcBorders>
              <w:top w:val="single" w:sz="4" w:space="0" w:color="auto"/>
              <w:left w:val="single" w:sz="4" w:space="0" w:color="auto"/>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2,35081</w:t>
            </w:r>
          </w:p>
        </w:tc>
      </w:tr>
      <w:tr w:rsidR="00D65195" w:rsidRPr="00290796" w:rsidTr="005050AC">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t>3</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rPr>
                <w:sz w:val="26"/>
                <w:szCs w:val="26"/>
              </w:rPr>
            </w:pPr>
            <w:r w:rsidRPr="00290796">
              <w:rPr>
                <w:sz w:val="26"/>
                <w:szCs w:val="26"/>
              </w:rPr>
              <w:t>с. Устье, ул.Коничева, д.3</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t>12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t>422,5</w:t>
            </w:r>
          </w:p>
        </w:tc>
        <w:tc>
          <w:tcPr>
            <w:tcW w:w="1385" w:type="dxa"/>
            <w:tcBorders>
              <w:top w:val="single" w:sz="4" w:space="0" w:color="auto"/>
              <w:left w:val="single" w:sz="4" w:space="0" w:color="auto"/>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12,71725</w:t>
            </w:r>
          </w:p>
        </w:tc>
      </w:tr>
      <w:tr w:rsidR="00D65195" w:rsidRPr="00290796" w:rsidTr="005050AC">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4</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rPr>
                <w:sz w:val="26"/>
                <w:szCs w:val="26"/>
              </w:rPr>
            </w:pPr>
            <w:r w:rsidRPr="00290796">
              <w:rPr>
                <w:sz w:val="26"/>
                <w:szCs w:val="26"/>
              </w:rPr>
              <w:t>с. Устье, ул.Коничева, д.15а</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t>92,4</w:t>
            </w:r>
          </w:p>
        </w:tc>
        <w:tc>
          <w:tcPr>
            <w:tcW w:w="1385" w:type="dxa"/>
            <w:tcBorders>
              <w:top w:val="single" w:sz="4" w:space="0" w:color="auto"/>
              <w:left w:val="single" w:sz="4" w:space="0" w:color="auto"/>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2,78124</w:t>
            </w:r>
          </w:p>
        </w:tc>
      </w:tr>
      <w:tr w:rsidR="00D65195" w:rsidRPr="00290796" w:rsidTr="005050AC">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5</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rPr>
                <w:sz w:val="26"/>
                <w:szCs w:val="26"/>
              </w:rPr>
            </w:pPr>
            <w:r w:rsidRPr="00290796">
              <w:rPr>
                <w:sz w:val="26"/>
                <w:szCs w:val="26"/>
              </w:rPr>
              <w:t>с. Устье, ул.Набережная, д.10, кв. 2,3,5,6,7,8,10,11,12,14,16,17,19,21,</w:t>
            </w:r>
          </w:p>
          <w:p w:rsidR="00D65195" w:rsidRPr="00290796" w:rsidRDefault="00D65195" w:rsidP="00D65195">
            <w:pPr>
              <w:widowControl/>
              <w:autoSpaceDE/>
              <w:autoSpaceDN/>
              <w:adjustRightInd/>
              <w:rPr>
                <w:sz w:val="26"/>
                <w:szCs w:val="26"/>
              </w:rPr>
            </w:pPr>
            <w:r w:rsidRPr="00290796">
              <w:rPr>
                <w:sz w:val="26"/>
                <w:szCs w:val="26"/>
              </w:rPr>
              <w:t>24,26,27,28,30,31,32</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t>21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t>848</w:t>
            </w:r>
          </w:p>
        </w:tc>
        <w:tc>
          <w:tcPr>
            <w:tcW w:w="1385" w:type="dxa"/>
            <w:tcBorders>
              <w:top w:val="single" w:sz="4" w:space="0" w:color="auto"/>
              <w:left w:val="single" w:sz="4" w:space="0" w:color="auto"/>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25,5248</w:t>
            </w:r>
          </w:p>
        </w:tc>
      </w:tr>
      <w:tr w:rsidR="00D65195" w:rsidRPr="00290796" w:rsidTr="005050AC">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6</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rPr>
                <w:sz w:val="26"/>
                <w:szCs w:val="26"/>
              </w:rPr>
            </w:pPr>
            <w:r w:rsidRPr="00290796">
              <w:rPr>
                <w:sz w:val="26"/>
                <w:szCs w:val="26"/>
              </w:rPr>
              <w:t>с. Устье, ул.Набережная, д.24, кв.1,2,3,6,7,8,9</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t>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t>222,2</w:t>
            </w:r>
          </w:p>
        </w:tc>
        <w:tc>
          <w:tcPr>
            <w:tcW w:w="1385" w:type="dxa"/>
            <w:tcBorders>
              <w:top w:val="single" w:sz="4" w:space="0" w:color="auto"/>
              <w:left w:val="single" w:sz="4" w:space="0" w:color="auto"/>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6,68822</w:t>
            </w:r>
          </w:p>
        </w:tc>
      </w:tr>
      <w:tr w:rsidR="00D65195" w:rsidRPr="00290796" w:rsidTr="005050AC">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7</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rPr>
                <w:sz w:val="26"/>
                <w:szCs w:val="26"/>
              </w:rPr>
            </w:pPr>
            <w:r w:rsidRPr="00290796">
              <w:rPr>
                <w:sz w:val="26"/>
                <w:szCs w:val="26"/>
              </w:rPr>
              <w:t>с. Устье, ул.Набережная, д.37, кв. 1,4,5,6,12</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t>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t>228,1</w:t>
            </w:r>
          </w:p>
        </w:tc>
        <w:tc>
          <w:tcPr>
            <w:tcW w:w="1385" w:type="dxa"/>
            <w:tcBorders>
              <w:top w:val="single" w:sz="4" w:space="0" w:color="auto"/>
              <w:left w:val="single" w:sz="4" w:space="0" w:color="auto"/>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6,86581</w:t>
            </w:r>
          </w:p>
        </w:tc>
      </w:tr>
      <w:tr w:rsidR="00D65195" w:rsidRPr="00290796" w:rsidTr="005050AC">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8</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rPr>
                <w:sz w:val="26"/>
                <w:szCs w:val="26"/>
              </w:rPr>
            </w:pPr>
            <w:r w:rsidRPr="00290796">
              <w:rPr>
                <w:sz w:val="26"/>
                <w:szCs w:val="26"/>
              </w:rPr>
              <w:t>с. Устье, ул.Набережная, д.48</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t>84,1</w:t>
            </w:r>
          </w:p>
        </w:tc>
        <w:tc>
          <w:tcPr>
            <w:tcW w:w="1385" w:type="dxa"/>
            <w:tcBorders>
              <w:top w:val="single" w:sz="4" w:space="0" w:color="auto"/>
              <w:left w:val="single" w:sz="4" w:space="0" w:color="auto"/>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2,53141</w:t>
            </w:r>
          </w:p>
        </w:tc>
      </w:tr>
      <w:tr w:rsidR="00D65195" w:rsidRPr="00290796" w:rsidTr="005050AC">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9</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rPr>
                <w:sz w:val="26"/>
                <w:szCs w:val="26"/>
              </w:rPr>
            </w:pPr>
            <w:r w:rsidRPr="00290796">
              <w:rPr>
                <w:sz w:val="26"/>
                <w:szCs w:val="26"/>
              </w:rPr>
              <w:t>с. Устье, ул.Профсоюзная, д.11</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t>43,3</w:t>
            </w:r>
          </w:p>
        </w:tc>
        <w:tc>
          <w:tcPr>
            <w:tcW w:w="1385" w:type="dxa"/>
            <w:tcBorders>
              <w:top w:val="single" w:sz="4" w:space="0" w:color="auto"/>
              <w:left w:val="single" w:sz="4" w:space="0" w:color="auto"/>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1,30333</w:t>
            </w:r>
          </w:p>
        </w:tc>
      </w:tr>
      <w:tr w:rsidR="00D65195" w:rsidRPr="00290796" w:rsidTr="005050AC">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10</w:t>
            </w:r>
          </w:p>
        </w:tc>
        <w:tc>
          <w:tcPr>
            <w:tcW w:w="4000" w:type="dxa"/>
            <w:tcBorders>
              <w:top w:val="single" w:sz="4" w:space="0" w:color="auto"/>
              <w:left w:val="nil"/>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rPr>
                <w:sz w:val="26"/>
                <w:szCs w:val="26"/>
              </w:rPr>
            </w:pPr>
            <w:r w:rsidRPr="00290796">
              <w:rPr>
                <w:sz w:val="26"/>
                <w:szCs w:val="26"/>
              </w:rPr>
              <w:t xml:space="preserve">с. Устье, ул.Профсоюзная, д.28, </w:t>
            </w:r>
            <w:r w:rsidRPr="00290796">
              <w:rPr>
                <w:sz w:val="26"/>
                <w:szCs w:val="26"/>
              </w:rPr>
              <w:lastRenderedPageBreak/>
              <w:t>кв.2</w:t>
            </w:r>
          </w:p>
        </w:tc>
        <w:tc>
          <w:tcPr>
            <w:tcW w:w="1856" w:type="dxa"/>
            <w:tcBorders>
              <w:top w:val="single" w:sz="4" w:space="0" w:color="auto"/>
              <w:left w:val="nil"/>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lastRenderedPageBreak/>
              <w:t>1</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t>48,2</w:t>
            </w:r>
          </w:p>
        </w:tc>
        <w:tc>
          <w:tcPr>
            <w:tcW w:w="1385" w:type="dxa"/>
            <w:tcBorders>
              <w:top w:val="single" w:sz="4" w:space="0" w:color="auto"/>
              <w:left w:val="nil"/>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1,45082</w:t>
            </w:r>
          </w:p>
        </w:tc>
      </w:tr>
      <w:tr w:rsidR="00D65195" w:rsidRPr="00290796" w:rsidTr="005050AC">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rPr>
                <w:sz w:val="26"/>
                <w:szCs w:val="26"/>
              </w:rPr>
            </w:pPr>
            <w:r w:rsidRPr="00290796">
              <w:rPr>
                <w:sz w:val="26"/>
                <w:szCs w:val="26"/>
              </w:rPr>
              <w:t>Итого:</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52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2138,3</w:t>
            </w:r>
          </w:p>
        </w:tc>
        <w:tc>
          <w:tcPr>
            <w:tcW w:w="1385" w:type="dxa"/>
            <w:tcBorders>
              <w:top w:val="single" w:sz="4" w:space="0" w:color="auto"/>
              <w:left w:val="single" w:sz="4" w:space="0" w:color="auto"/>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76,11989</w:t>
            </w:r>
          </w:p>
        </w:tc>
      </w:tr>
    </w:tbl>
    <w:p w:rsidR="00D65195" w:rsidRPr="00290796" w:rsidRDefault="00D65195" w:rsidP="00D65195">
      <w:pPr>
        <w:shd w:val="clear" w:color="auto" w:fill="FFFFFF"/>
        <w:tabs>
          <w:tab w:val="left" w:pos="802"/>
        </w:tabs>
        <w:ind w:left="470"/>
        <w:jc w:val="both"/>
        <w:rPr>
          <w:spacing w:val="-20"/>
          <w:sz w:val="26"/>
          <w:szCs w:val="26"/>
        </w:rPr>
      </w:pP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рисунок 2.1.2.1. Схема тепловых сетей от котельной, расположенной на ул. Октябрьская с. Устье, 1 участок</w:t>
      </w:r>
    </w:p>
    <w:p w:rsidR="00D65195" w:rsidRPr="00290796" w:rsidRDefault="00D65195" w:rsidP="00D65195">
      <w:pPr>
        <w:shd w:val="clear" w:color="auto" w:fill="FFFFFF"/>
        <w:ind w:left="10"/>
        <w:jc w:val="both"/>
        <w:rPr>
          <w:noProof/>
          <w:sz w:val="26"/>
          <w:szCs w:val="26"/>
        </w:rPr>
      </w:pPr>
    </w:p>
    <w:p w:rsidR="00D65195" w:rsidRPr="00290796" w:rsidRDefault="00FF1B9D" w:rsidP="00D65195">
      <w:pPr>
        <w:shd w:val="clear" w:color="auto" w:fill="FFFFFF"/>
        <w:ind w:left="10"/>
        <w:jc w:val="both"/>
        <w:rPr>
          <w:noProof/>
          <w:sz w:val="26"/>
          <w:szCs w:val="26"/>
        </w:rPr>
      </w:pPr>
      <w:r>
        <w:rPr>
          <w:noProof/>
          <w:sz w:val="26"/>
          <w:szCs w:val="26"/>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487" o:spid="_x0000_s1329" type="#_x0000_t34" style="position:absolute;left:0;text-align:left;margin-left:140.9pt;margin-top:4.4pt;width:183.2pt;height:.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"/>
        </w:pict>
      </w:r>
      <w:r>
        <w:rPr>
          <w:noProof/>
          <w:sz w:val="26"/>
          <w:szCs w:val="26"/>
        </w:rPr>
        <w:pict>
          <v:shape id="Прямая со стрелкой 486" o:spid="_x0000_s1330" type="#_x0000_t32" style="position:absolute;left:0;text-align:left;margin-left:301.8pt;margin-top:26pt;width:39.25pt;height:0;rotation:90;z-index:25197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"/>
        </w:pict>
      </w:r>
      <w:r>
        <w:rPr>
          <w:noProof/>
          <w:sz w:val="26"/>
          <w:szCs w:val="26"/>
        </w:rPr>
        <w:pict>
          <v:shape id="Прямая со стрелкой 485" o:spid="_x0000_s1331" type="#_x0000_t32" style="position:absolute;left:0;text-align:left;margin-left:249.35pt;margin-top:5.6pt;width:0;height:40pt;z-index:251972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"/>
        </w:pict>
      </w:r>
      <w:r>
        <w:rPr>
          <w:noProof/>
          <w:sz w:val="26"/>
          <w:szCs w:val="26"/>
        </w:rPr>
        <w:pict>
          <v:shape id="Прямая со стрелкой 484" o:spid="_x0000_s1328" type="#_x0000_t32" style="position:absolute;left:0;text-align:left;margin-left:140.9pt;margin-top:4.8pt;width:0;height:187.6pt;flip:y;z-index:251969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"/>
        </w:pict>
      </w:r>
    </w:p>
    <w:p w:rsidR="00D65195" w:rsidRPr="00290796" w:rsidRDefault="00FF1B9D" w:rsidP="00D65195">
      <w:pPr>
        <w:shd w:val="clear" w:color="auto" w:fill="FFFFFF"/>
        <w:ind w:left="10"/>
        <w:jc w:val="both"/>
        <w:rPr>
          <w:noProof/>
          <w:sz w:val="26"/>
          <w:szCs w:val="26"/>
        </w:rPr>
      </w:pPr>
      <w:r>
        <w:rPr>
          <w:noProof/>
          <w:sz w:val="26"/>
          <w:szCs w:val="26"/>
        </w:rPr>
        <w:pict>
          <v:shape id="Прямая со стрелкой 483" o:spid="_x0000_s1355" type="#_x0000_t32" style="position:absolute;left:0;text-align:left;margin-left:141.8pt;margin-top:14.65pt;width:14.35pt;height:.6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"/>
        </w:pict>
      </w:r>
      <w:r>
        <w:rPr>
          <w:noProof/>
          <w:sz w:val="26"/>
          <w:szCs w:val="26"/>
        </w:rPr>
        <w:pict>
          <v:rect id="Прямоугольник 482" o:spid="_x0000_s1314" style="position:absolute;left:0;text-align:left;margin-left:156.15pt;margin-top:2pt;width:49.4pt;height:20.8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">
            <v:textbox>
              <w:txbxContent>
                <w:p w:rsidR="001F2917" w:rsidRPr="0074066D" w:rsidRDefault="001F2917" w:rsidP="00D65195">
                  <w:r w:rsidRPr="0074066D">
                    <w:t>11</w:t>
                  </w:r>
                </w:p>
              </w:txbxContent>
            </v:textbox>
          </v:rect>
        </w:pict>
      </w:r>
    </w:p>
    <w:p w:rsidR="00D65195" w:rsidRPr="00290796" w:rsidRDefault="00D65195" w:rsidP="00D65195">
      <w:pPr>
        <w:shd w:val="clear" w:color="auto" w:fill="FFFFFF"/>
        <w:ind w:left="10"/>
        <w:jc w:val="both"/>
        <w:rPr>
          <w:noProof/>
          <w:sz w:val="26"/>
          <w:szCs w:val="26"/>
        </w:rPr>
      </w:pPr>
    </w:p>
    <w:p w:rsidR="00D65195" w:rsidRPr="00290796" w:rsidRDefault="00FF1B9D" w:rsidP="00D65195">
      <w:pPr>
        <w:shd w:val="clear" w:color="auto" w:fill="FFFFFF"/>
        <w:ind w:left="10"/>
        <w:jc w:val="both"/>
        <w:rPr>
          <w:noProof/>
          <w:sz w:val="26"/>
          <w:szCs w:val="26"/>
        </w:rPr>
      </w:pPr>
      <w:r>
        <w:rPr>
          <w:noProof/>
          <w:sz w:val="26"/>
          <w:szCs w:val="26"/>
        </w:rPr>
        <w:pict>
          <v:shape id="Прямая со стрелкой 481" o:spid="_x0000_s1352" type="#_x0000_t32" style="position:absolute;left:0;text-align:left;margin-left:126.55pt;margin-top:11.3pt;width:14.35pt;height:.6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"/>
        </w:pict>
      </w:r>
      <w:r>
        <w:rPr>
          <w:noProof/>
          <w:sz w:val="26"/>
          <w:szCs w:val="26"/>
        </w:rPr>
        <w:pict>
          <v:rect id="Прямоугольник 480" o:spid="_x0000_s1305" style="position:absolute;left:0;text-align:left;margin-left:234.25pt;margin-top:.75pt;width:35.4pt;height:28.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">
            <v:textbox>
              <w:txbxContent>
                <w:p w:rsidR="001F2917" w:rsidRPr="0074066D" w:rsidRDefault="001F2917" w:rsidP="00D65195">
                  <w:r w:rsidRPr="0074066D">
                    <w:t>19</w:t>
                  </w:r>
                </w:p>
              </w:txbxContent>
            </v:textbox>
          </v:rect>
        </w:pict>
      </w:r>
      <w:r>
        <w:rPr>
          <w:noProof/>
          <w:sz w:val="26"/>
          <w:szCs w:val="26"/>
        </w:rPr>
        <w:pict>
          <v:rect id="Прямоугольник 155" o:spid="_x0000_s1313" style="position:absolute;left:0;text-align:left;margin-left:60.5pt;margin-top:1.15pt;width:66.05pt;height:20.8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">
            <v:textbox>
              <w:txbxContent>
                <w:p w:rsidR="001F2917" w:rsidRDefault="001F2917" w:rsidP="00D65195">
                  <w:r>
                    <w:t>9</w:t>
                  </w:r>
                </w:p>
              </w:txbxContent>
            </v:textbox>
          </v:rect>
        </w:pict>
      </w:r>
      <w:r>
        <w:rPr>
          <w:noProof/>
          <w:sz w:val="26"/>
          <w:szCs w:val="26"/>
        </w:rPr>
        <w:pict>
          <v:rect id="Прямоугольник 151" o:spid="_x0000_s1308" style="position:absolute;left:0;text-align:left;margin-left:304.95pt;margin-top:.75pt;width:39.15pt;height:28.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">
            <v:textbox>
              <w:txbxContent>
                <w:p w:rsidR="001F2917" w:rsidRPr="0074066D" w:rsidRDefault="001F2917" w:rsidP="00D65195">
                  <w:r w:rsidRPr="0074066D">
                    <w:t>21</w:t>
                  </w:r>
                </w:p>
              </w:txbxContent>
            </v:textbox>
          </v:rect>
        </w:pict>
      </w:r>
    </w:p>
    <w:p w:rsidR="00D65195" w:rsidRPr="00290796" w:rsidRDefault="00D65195" w:rsidP="00D65195">
      <w:pPr>
        <w:shd w:val="clear" w:color="auto" w:fill="FFFFFF"/>
        <w:ind w:left="10"/>
        <w:jc w:val="both"/>
        <w:rPr>
          <w:noProof/>
          <w:sz w:val="26"/>
          <w:szCs w:val="26"/>
        </w:rPr>
      </w:pPr>
    </w:p>
    <w:p w:rsidR="00D65195" w:rsidRPr="00290796" w:rsidRDefault="00D65195" w:rsidP="00D65195">
      <w:pPr>
        <w:shd w:val="clear" w:color="auto" w:fill="FFFFFF"/>
        <w:ind w:left="10"/>
        <w:jc w:val="both"/>
        <w:rPr>
          <w:noProof/>
          <w:sz w:val="26"/>
          <w:szCs w:val="26"/>
        </w:rPr>
      </w:pPr>
    </w:p>
    <w:p w:rsidR="00D65195" w:rsidRPr="00290796" w:rsidRDefault="00D65195" w:rsidP="00D65195">
      <w:pPr>
        <w:shd w:val="clear" w:color="auto" w:fill="FFFFFF"/>
        <w:ind w:left="10"/>
        <w:jc w:val="both"/>
        <w:rPr>
          <w:noProof/>
          <w:sz w:val="26"/>
          <w:szCs w:val="26"/>
        </w:rPr>
      </w:pPr>
      <w:r w:rsidRPr="00290796">
        <w:rPr>
          <w:noProof/>
          <w:sz w:val="26"/>
          <w:szCs w:val="26"/>
        </w:rPr>
        <w:t xml:space="preserve">                                            ул.Октябрьская</w:t>
      </w:r>
    </w:p>
    <w:p w:rsidR="00D65195" w:rsidRPr="00290796" w:rsidRDefault="00D65195" w:rsidP="00D65195">
      <w:pPr>
        <w:shd w:val="clear" w:color="auto" w:fill="FFFFFF"/>
        <w:ind w:left="10"/>
        <w:jc w:val="both"/>
        <w:rPr>
          <w:noProof/>
          <w:sz w:val="26"/>
          <w:szCs w:val="26"/>
        </w:rPr>
      </w:pPr>
    </w:p>
    <w:p w:rsidR="00D65195" w:rsidRPr="00290796" w:rsidRDefault="00FF1B9D" w:rsidP="00D65195">
      <w:pPr>
        <w:shd w:val="clear" w:color="auto" w:fill="FFFFFF"/>
        <w:ind w:left="10"/>
        <w:jc w:val="both"/>
        <w:rPr>
          <w:noProof/>
          <w:sz w:val="26"/>
          <w:szCs w:val="26"/>
        </w:rPr>
      </w:pPr>
      <w:r>
        <w:rPr>
          <w:noProof/>
          <w:sz w:val="26"/>
          <w:szCs w:val="26"/>
        </w:rPr>
        <w:pict>
          <v:rect id="Прямоугольник 150" o:spid="_x0000_s1309" style="position:absolute;left:0;text-align:left;margin-left:293.75pt;margin-top:5.8pt;width:53.15pt;height:20.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">
            <v:textbox>
              <w:txbxContent>
                <w:p w:rsidR="001F2917" w:rsidRPr="0078483F" w:rsidRDefault="001F2917" w:rsidP="00D65195">
                  <w:r w:rsidRPr="0078483F">
                    <w:t>12</w:t>
                  </w:r>
                </w:p>
              </w:txbxContent>
            </v:textbox>
          </v:rect>
        </w:pict>
      </w:r>
      <w:r>
        <w:rPr>
          <w:noProof/>
          <w:sz w:val="26"/>
          <w:szCs w:val="26"/>
        </w:rPr>
        <w:pict>
          <v:rect id="Прямоугольник 142" o:spid="_x0000_s1318" style="position:absolute;left:0;text-align:left;margin-left:88.85pt;margin-top:5.4pt;width:46.3pt;height:32.6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">
            <v:textbox>
              <w:txbxContent>
                <w:p w:rsidR="001F2917" w:rsidRPr="0078483F" w:rsidRDefault="001F2917" w:rsidP="00D65195">
                  <w:r w:rsidRPr="0078483F">
                    <w:t>4</w:t>
                  </w:r>
                </w:p>
              </w:txbxContent>
            </v:textbox>
          </v:rect>
        </w:pict>
      </w:r>
      <w:r>
        <w:rPr>
          <w:noProof/>
          <w:sz w:val="26"/>
          <w:szCs w:val="26"/>
        </w:rPr>
        <w:pict>
          <v:rect id="Прямоугольник 159" o:spid="_x0000_s1312" style="position:absolute;left:0;text-align:left;margin-left:179.4pt;margin-top:5.7pt;width:66.05pt;height:20.8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">
            <v:textbox>
              <w:txbxContent>
                <w:p w:rsidR="001F2917" w:rsidRPr="0078483F" w:rsidRDefault="001F2917" w:rsidP="00D65195">
                  <w:r w:rsidRPr="0078483F">
                    <w:t>8</w:t>
                  </w:r>
                </w:p>
              </w:txbxContent>
            </v:textbox>
          </v:rect>
        </w:pict>
      </w:r>
      <w:r>
        <w:rPr>
          <w:noProof/>
          <w:sz w:val="26"/>
          <w:szCs w:val="26"/>
        </w:rPr>
        <w:pict>
          <v:rect id="Прямоугольник 158" o:spid="_x0000_s1306" style="position:absolute;left:0;text-align:left;margin-left:331.45pt;margin-top:5.4pt;width:15.05pt;height:47.0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"/>
        </w:pict>
      </w:r>
    </w:p>
    <w:p w:rsidR="00D65195" w:rsidRPr="00290796" w:rsidRDefault="00FF1B9D" w:rsidP="00D65195">
      <w:pPr>
        <w:shd w:val="clear" w:color="auto" w:fill="FFFFFF"/>
        <w:ind w:left="10"/>
        <w:jc w:val="both"/>
        <w:rPr>
          <w:noProof/>
          <w:sz w:val="26"/>
          <w:szCs w:val="26"/>
        </w:rPr>
      </w:pPr>
      <w:r>
        <w:rPr>
          <w:noProof/>
          <w:sz w:val="26"/>
          <w:szCs w:val="26"/>
        </w:rPr>
        <w:pict>
          <v:shape id="Прямая со стрелкой 157" o:spid="_x0000_s1353" type="#_x0000_t32" style="position:absolute;left:0;text-align:left;margin-left:135.15pt;margin-top:14.6pt;width:6.8pt;height:.6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"/>
        </w:pict>
      </w:r>
      <w:r>
        <w:rPr>
          <w:noProof/>
          <w:sz w:val="26"/>
          <w:szCs w:val="26"/>
        </w:rPr>
        <w:pict>
          <v:shape id="Прямая со стрелкой 156" o:spid="_x0000_s1333" type="#_x0000_t32" style="position:absolute;left:0;text-align:left;margin-left:204.05pt;margin-top:11.6pt;width:0;height:25.9pt;flip:y;z-index:251974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"/>
        </w:pict>
      </w:r>
    </w:p>
    <w:p w:rsidR="00D65195" w:rsidRPr="00290796" w:rsidRDefault="00FF1B9D" w:rsidP="00D65195">
      <w:pPr>
        <w:widowControl/>
        <w:autoSpaceDE/>
        <w:autoSpaceDN/>
        <w:adjustRightInd/>
        <w:rPr>
          <w:noProof/>
          <w:sz w:val="26"/>
          <w:szCs w:val="26"/>
        </w:rPr>
      </w:pPr>
      <w:r>
        <w:rPr>
          <w:noProof/>
          <w:sz w:val="26"/>
          <w:szCs w:val="26"/>
        </w:rPr>
        <w:pict>
          <v:shape id="Соединительная линия уступом 479" o:spid="_x0000_s1332" type="#_x0000_t34" style="position:absolute;margin-left:140.9pt;margin-top:22.55pt;width:152.85pt;height:.0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" adj="10796"/>
        </w:pict>
      </w:r>
      <w:r>
        <w:rPr>
          <w:noProof/>
          <w:sz w:val="26"/>
          <w:szCs w:val="26"/>
        </w:rPr>
        <w:pict>
          <v:rect id="Прямоугольник 154" o:spid="_x0000_s1310" style="position:absolute;margin-left:294.35pt;margin-top:8.1pt;width:52.55pt;height:21.1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"/>
        </w:pict>
      </w:r>
      <w:r>
        <w:rPr>
          <w:noProof/>
          <w:sz w:val="26"/>
          <w:szCs w:val="26"/>
        </w:rPr>
        <w:pict>
          <v:shape id="Прямая со стрелкой 153" o:spid="_x0000_s1335" type="#_x0000_t32" style="position:absolute;margin-left:277.15pt;margin-top:22.55pt;width:0;height:31pt;z-index:251976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"/>
        </w:pict>
      </w:r>
      <w:r>
        <w:rPr>
          <w:noProof/>
          <w:sz w:val="26"/>
          <w:szCs w:val="26"/>
        </w:rPr>
        <w:pict>
          <v:shape id="Прямая со стрелкой 152" o:spid="_x0000_s1334" type="#_x0000_t32" style="position:absolute;margin-left:204.05pt;margin-top:22.55pt;width:0;height:21.05pt;z-index:251975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"/>
        </w:pict>
      </w:r>
    </w:p>
    <w:p w:rsidR="00D65195" w:rsidRPr="00290796" w:rsidRDefault="00FF1B9D" w:rsidP="00D65195">
      <w:pPr>
        <w:widowControl/>
        <w:autoSpaceDE/>
        <w:autoSpaceDN/>
        <w:adjustRightInd/>
        <w:rPr>
          <w:noProof/>
          <w:sz w:val="26"/>
          <w:szCs w:val="26"/>
        </w:rPr>
      </w:pPr>
      <w:r>
        <w:rPr>
          <w:noProof/>
          <w:sz w:val="26"/>
          <w:szCs w:val="26"/>
        </w:rPr>
        <w:pict>
          <v:rect id="Прямоугольник 148" o:spid="_x0000_s1315" style="position:absolute;margin-left:121.4pt;margin-top:-.05pt;width:62.4pt;height:36.5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">
            <v:textbox>
              <w:txbxContent>
                <w:p w:rsidR="001F2917" w:rsidRPr="0074066D" w:rsidRDefault="001F2917" w:rsidP="00D65195">
                  <w:r w:rsidRPr="0074066D">
                    <w:t>котельная</w:t>
                  </w:r>
                </w:p>
              </w:txbxContent>
            </v:textbox>
          </v:rect>
        </w:pict>
      </w:r>
      <w:r>
        <w:rPr>
          <w:noProof/>
          <w:sz w:val="26"/>
          <w:szCs w:val="26"/>
        </w:rPr>
        <w:pict>
          <v:shape id="Прямая со стрелкой 478" o:spid="_x0000_s1341" type="#_x0000_t32" style="position:absolute;margin-left:-21.3pt;margin-top:26.95pt;width:142.7pt;height:0;rotation:180;z-index:25198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"/>
        </w:pict>
      </w:r>
      <w:r>
        <w:rPr>
          <w:noProof/>
          <w:sz w:val="26"/>
          <w:szCs w:val="26"/>
        </w:rPr>
        <w:pict>
          <v:rect id="Прямоугольник 144" o:spid="_x0000_s1311" style="position:absolute;margin-left:430.5pt;margin-top:24.45pt;width:67.3pt;height:53.1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">
            <v:textbox>
              <w:txbxContent>
                <w:p w:rsidR="001F2917" w:rsidRPr="0078483F" w:rsidRDefault="001F2917" w:rsidP="00D65195">
                  <w:r w:rsidRPr="0078483F">
                    <w:t>Школа, Зеленая 7а</w:t>
                  </w:r>
                </w:p>
              </w:txbxContent>
            </v:textbox>
          </v:rect>
        </w:pict>
      </w:r>
      <w:r>
        <w:rPr>
          <w:noProof/>
          <w:sz w:val="26"/>
          <w:szCs w:val="26"/>
        </w:rPr>
        <w:pict>
          <v:shape id="Прямая со стрелкой 149" o:spid="_x0000_s1342" type="#_x0000_t32" style="position:absolute;margin-left:-20.15pt;margin-top:26.15pt;width:.8pt;height:235.8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"/>
        </w:pict>
      </w:r>
      <w:r>
        <w:rPr>
          <w:noProof/>
          <w:sz w:val="26"/>
          <w:szCs w:val="26"/>
        </w:rPr>
        <w:pict>
          <v:shape id="Прямая со стрелкой 147" o:spid="_x0000_s1336" type="#_x0000_t32" style="position:absolute;margin-left:277.15pt;margin-top:10.6pt;width:69.35pt;height:0;z-index:25197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"/>
        </w:pict>
      </w:r>
      <w:r>
        <w:rPr>
          <w:noProof/>
          <w:sz w:val="26"/>
          <w:szCs w:val="26"/>
        </w:rPr>
        <w:pict>
          <v:rect id="Прямоугольник 146" o:spid="_x0000_s1307" style="position:absolute;margin-left:348.05pt;margin-top:5.05pt;width:50.05pt;height:19.4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">
            <v:textbox>
              <w:txbxContent>
                <w:p w:rsidR="001F2917" w:rsidRPr="0078483F" w:rsidRDefault="001F2917" w:rsidP="00D65195">
                  <w:r w:rsidRPr="0078483F">
                    <w:t>гаражи</w:t>
                  </w:r>
                </w:p>
              </w:txbxContent>
            </v:textbox>
          </v:rect>
        </w:pict>
      </w:r>
      <w:r>
        <w:rPr>
          <w:noProof/>
          <w:sz w:val="26"/>
          <w:szCs w:val="26"/>
        </w:rPr>
        <w:pict>
          <v:rect id="Прямоугольник 145" o:spid="_x0000_s1319" style="position:absolute;margin-left:197.4pt;margin-top:.65pt;width:44.35pt;height:18.0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">
            <v:textbox>
              <w:txbxContent>
                <w:p w:rsidR="001F2917" w:rsidRPr="0074066D" w:rsidRDefault="001F2917" w:rsidP="00D65195">
                  <w:r w:rsidRPr="0074066D">
                    <w:t>гараж</w:t>
                  </w:r>
                </w:p>
              </w:txbxContent>
            </v:textbox>
          </v:rect>
        </w:pict>
      </w:r>
    </w:p>
    <w:p w:rsidR="00D65195" w:rsidRPr="00290796" w:rsidRDefault="00FF1B9D" w:rsidP="00D65195">
      <w:pPr>
        <w:widowControl/>
        <w:autoSpaceDE/>
        <w:autoSpaceDN/>
        <w:adjustRightInd/>
        <w:rPr>
          <w:noProof/>
          <w:sz w:val="26"/>
          <w:szCs w:val="26"/>
        </w:rPr>
      </w:pPr>
      <w:r>
        <w:rPr>
          <w:noProof/>
          <w:sz w:val="26"/>
          <w:szCs w:val="26"/>
        </w:rPr>
        <w:pict>
          <v:shape id="Соединительная линия уступом 477" o:spid="_x0000_s1337" type="#_x0000_t34" style="position:absolute;margin-left:183.8pt;margin-top:3.8pt;width:246.7pt;height:.0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"/>
        </w:pict>
      </w:r>
      <w:r>
        <w:rPr>
          <w:noProof/>
          <w:sz w:val="26"/>
          <w:szCs w:val="26"/>
        </w:rPr>
        <w:pict>
          <v:shape id="Прямая со стрелкой 143" o:spid="_x0000_s1338" type="#_x0000_t32" style="position:absolute;margin-left:145.95pt;margin-top:7.55pt;width:.05pt;height:243.4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"/>
        </w:pict>
      </w:r>
    </w:p>
    <w:p w:rsidR="00D65195" w:rsidRPr="00290796" w:rsidRDefault="00FF1B9D" w:rsidP="00D65195">
      <w:pPr>
        <w:widowControl/>
        <w:autoSpaceDE/>
        <w:autoSpaceDN/>
        <w:adjustRightInd/>
        <w:rPr>
          <w:noProof/>
          <w:sz w:val="26"/>
          <w:szCs w:val="26"/>
        </w:rPr>
      </w:pPr>
      <w:r>
        <w:rPr>
          <w:noProof/>
          <w:sz w:val="26"/>
          <w:szCs w:val="26"/>
        </w:rPr>
        <w:pict>
          <v:rect id="Прямоугольник 137" o:spid="_x0000_s1317" style="position:absolute;margin-left:70.95pt;margin-top:.25pt;width:47.75pt;height:26.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">
            <v:textbox>
              <w:txbxContent>
                <w:p w:rsidR="001F2917" w:rsidRPr="0078483F" w:rsidRDefault="001F2917" w:rsidP="00D65195">
                  <w:r w:rsidRPr="0078483F">
                    <w:t>АСС</w:t>
                  </w:r>
                </w:p>
              </w:txbxContent>
            </v:textbox>
          </v:rect>
        </w:pict>
      </w:r>
      <w:r>
        <w:rPr>
          <w:noProof/>
          <w:sz w:val="26"/>
          <w:szCs w:val="26"/>
        </w:rPr>
        <w:pict>
          <v:shape id="Прямая со стрелкой 476" o:spid="_x0000_s1358" type="#_x0000_t32" style="position:absolute;margin-left:204.05pt;margin-top:10.3pt;width:0;height:15.1pt;z-index:25200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"/>
        </w:pict>
      </w:r>
      <w:r>
        <w:rPr>
          <w:noProof/>
          <w:sz w:val="26"/>
          <w:szCs w:val="26"/>
        </w:rPr>
        <w:pict>
          <v:shape id="Прямая со стрелкой 141" o:spid="_x0000_s1340" type="#_x0000_t32" style="position:absolute;margin-left:290.85pt;margin-top:10.3pt;width:55.45pt;height:60.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"/>
        </w:pict>
      </w:r>
      <w:r>
        <w:rPr>
          <w:noProof/>
          <w:sz w:val="26"/>
          <w:szCs w:val="26"/>
        </w:rPr>
        <w:pict>
          <v:shape id="Прямая со стрелкой 140" o:spid="_x0000_s1339" type="#_x0000_t32" style="position:absolute;margin-left:145.65pt;margin-top:10.3pt;width:145.2pt;height:0;z-index:25198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"/>
        </w:pict>
      </w:r>
      <w:r>
        <w:rPr>
          <w:noProof/>
          <w:sz w:val="26"/>
          <w:szCs w:val="26"/>
        </w:rPr>
        <w:pict>
          <v:rect id="Прямоугольник 139" o:spid="_x0000_s1316" style="position:absolute;margin-left:173.65pt;margin-top:25.4pt;width:66.05pt;height:20.8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">
            <v:textbox>
              <w:txbxContent>
                <w:p w:rsidR="001F2917" w:rsidRPr="0078483F" w:rsidRDefault="001F2917" w:rsidP="00D65195">
                  <w:r w:rsidRPr="0078483F">
                    <w:t>6,   д/дом</w:t>
                  </w:r>
                </w:p>
              </w:txbxContent>
            </v:textbox>
          </v:rect>
        </w:pict>
      </w:r>
      <w:r>
        <w:rPr>
          <w:noProof/>
          <w:sz w:val="26"/>
          <w:szCs w:val="26"/>
        </w:rPr>
        <w:pict>
          <v:shape id="Прямая со стрелкой 138" o:spid="_x0000_s1356" type="#_x0000_t32" style="position:absolute;margin-left:118.6pt;margin-top:10.3pt;width:28.55pt;height:0;z-index:251998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"/>
        </w:pict>
      </w:r>
      <w:r w:rsidR="00D65195" w:rsidRPr="00290796">
        <w:rPr>
          <w:noProof/>
          <w:sz w:val="26"/>
          <w:szCs w:val="26"/>
        </w:rPr>
        <w:t xml:space="preserve">                                                                                             ул. Октябрьская</w:t>
      </w:r>
    </w:p>
    <w:p w:rsidR="00D65195" w:rsidRPr="00290796" w:rsidRDefault="00FF1B9D" w:rsidP="00D65195">
      <w:pPr>
        <w:widowControl/>
        <w:autoSpaceDE/>
        <w:autoSpaceDN/>
        <w:adjustRightInd/>
        <w:rPr>
          <w:noProof/>
          <w:sz w:val="26"/>
          <w:szCs w:val="26"/>
        </w:rPr>
      </w:pPr>
      <w:r>
        <w:rPr>
          <w:noProof/>
          <w:sz w:val="26"/>
          <w:szCs w:val="26"/>
        </w:rPr>
        <w:pict>
          <v:rect id="Прямоугольник 136" o:spid="_x0000_s1321" style="position:absolute;margin-left:9.85pt;margin-top:25.55pt;width:26.3pt;height:23.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">
            <v:textbox>
              <w:txbxContent>
                <w:p w:rsidR="001F2917" w:rsidRPr="0078483F" w:rsidRDefault="001F2917" w:rsidP="00D65195">
                  <w:r w:rsidRPr="0078483F">
                    <w:t>15</w:t>
                  </w:r>
                </w:p>
              </w:txbxContent>
            </v:textbox>
          </v:rect>
        </w:pict>
      </w:r>
    </w:p>
    <w:p w:rsidR="00D65195" w:rsidRPr="00290796" w:rsidRDefault="00FF1B9D" w:rsidP="00D65195">
      <w:pPr>
        <w:widowControl/>
        <w:autoSpaceDE/>
        <w:autoSpaceDN/>
        <w:adjustRightInd/>
        <w:rPr>
          <w:noProof/>
          <w:sz w:val="26"/>
          <w:szCs w:val="26"/>
        </w:rPr>
      </w:pPr>
      <w:r>
        <w:rPr>
          <w:noProof/>
          <w:sz w:val="26"/>
          <w:szCs w:val="26"/>
        </w:rPr>
        <w:pict>
          <v:shape id="Прямая со стрелкой 135" o:spid="_x0000_s1343" type="#_x0000_t32" style="position:absolute;margin-left:-19.4pt;margin-top:13.2pt;width:28.55pt;height:0;z-index:251984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"/>
        </w:pict>
      </w:r>
      <w:r>
        <w:rPr>
          <w:noProof/>
          <w:sz w:val="26"/>
          <w:szCs w:val="26"/>
        </w:rPr>
        <w:pict>
          <v:rect id="Прямоугольник 134" o:spid="_x0000_s1320" style="position:absolute;margin-left:332.3pt;margin-top:13.2pt;width:82.2pt;height:20.8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">
            <v:textbox>
              <w:txbxContent>
                <w:p w:rsidR="001F2917" w:rsidRPr="0078483F" w:rsidRDefault="001F2917" w:rsidP="00D65195">
                  <w:r w:rsidRPr="0078483F">
                    <w:t>Коничева,15а</w:t>
                  </w:r>
                </w:p>
              </w:txbxContent>
            </v:textbox>
          </v:rect>
        </w:pict>
      </w:r>
    </w:p>
    <w:p w:rsidR="00D65195" w:rsidRPr="00290796" w:rsidRDefault="00D65195" w:rsidP="00D65195">
      <w:pPr>
        <w:widowControl/>
        <w:autoSpaceDE/>
        <w:autoSpaceDN/>
        <w:adjustRightInd/>
        <w:rPr>
          <w:noProof/>
          <w:sz w:val="26"/>
          <w:szCs w:val="26"/>
        </w:rPr>
      </w:pPr>
      <w:r w:rsidRPr="00290796">
        <w:rPr>
          <w:noProof/>
          <w:sz w:val="26"/>
          <w:szCs w:val="26"/>
        </w:rPr>
        <w:t xml:space="preserve">       ул. Советская</w:t>
      </w:r>
    </w:p>
    <w:p w:rsidR="00D65195" w:rsidRPr="00290796" w:rsidRDefault="00FF1B9D" w:rsidP="00D65195">
      <w:pPr>
        <w:widowControl/>
        <w:autoSpaceDE/>
        <w:autoSpaceDN/>
        <w:adjustRightInd/>
        <w:rPr>
          <w:noProof/>
          <w:sz w:val="26"/>
          <w:szCs w:val="26"/>
        </w:rPr>
      </w:pPr>
      <w:r>
        <w:rPr>
          <w:noProof/>
          <w:sz w:val="26"/>
          <w:szCs w:val="26"/>
        </w:rPr>
        <w:pict>
          <v:rect id="Прямоугольник 131" o:spid="_x0000_s1322" style="position:absolute;margin-left:-61.75pt;margin-top:3.65pt;width:23.2pt;height:50.9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">
            <v:textbox>
              <w:txbxContent>
                <w:p w:rsidR="001F2917" w:rsidRPr="0078483F" w:rsidRDefault="001F2917" w:rsidP="00D65195">
                  <w:r w:rsidRPr="0078483F">
                    <w:t>9</w:t>
                  </w:r>
                </w:p>
              </w:txbxContent>
            </v:textbox>
          </v:rect>
        </w:pict>
      </w:r>
      <w:r>
        <w:rPr>
          <w:noProof/>
          <w:sz w:val="26"/>
          <w:szCs w:val="26"/>
        </w:rPr>
        <w:pict>
          <v:shape id="Прямая со стрелкой 133" o:spid="_x0000_s1351" type="#_x0000_t32" style="position:absolute;margin-left:135.15pt;margin-top:12.8pt;width:10.8pt;height:.6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"/>
        </w:pict>
      </w:r>
      <w:r>
        <w:rPr>
          <w:noProof/>
          <w:sz w:val="26"/>
          <w:szCs w:val="26"/>
        </w:rPr>
        <w:pict>
          <v:rect id="Прямоугольник 132" o:spid="_x0000_s1350" style="position:absolute;margin-left:107.55pt;margin-top:3.8pt;width:27.6pt;height:20.4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">
            <v:textbox>
              <w:txbxContent>
                <w:p w:rsidR="001F2917" w:rsidRDefault="001F2917" w:rsidP="00D65195">
                  <w:r>
                    <w:t>3</w:t>
                  </w:r>
                </w:p>
              </w:txbxContent>
            </v:textbox>
          </v:rect>
        </w:pict>
      </w:r>
    </w:p>
    <w:p w:rsidR="00D65195" w:rsidRPr="00290796" w:rsidRDefault="00FF1B9D" w:rsidP="00D65195">
      <w:pPr>
        <w:widowControl/>
        <w:autoSpaceDE/>
        <w:autoSpaceDN/>
        <w:adjustRightInd/>
        <w:rPr>
          <w:noProof/>
          <w:sz w:val="26"/>
          <w:szCs w:val="26"/>
        </w:rPr>
      </w:pPr>
      <w:r>
        <w:rPr>
          <w:noProof/>
          <w:sz w:val="26"/>
          <w:szCs w:val="26"/>
        </w:rPr>
        <w:pict>
          <v:shape id="Прямая со стрелкой 129" o:spid="_x0000_s1345" type="#_x0000_t32" style="position:absolute;margin-left:-60.9pt;margin-top:25.6pt;width:11.1pt;height:17.65pt;flip:x;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"/>
        </w:pict>
      </w:r>
      <w:r>
        <w:rPr>
          <w:noProof/>
          <w:sz w:val="26"/>
          <w:szCs w:val="26"/>
        </w:rPr>
        <w:pict>
          <v:shape id="Прямая со стрелкой 130" o:spid="_x0000_s1344" type="#_x0000_t32" style="position:absolute;margin-left:-37.05pt;margin-top:23pt;width:18pt;height:0;flip:x;z-index:251985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"/>
        </w:pict>
      </w:r>
      <w:r w:rsidR="00D65195" w:rsidRPr="00290796">
        <w:rPr>
          <w:noProof/>
          <w:sz w:val="26"/>
          <w:szCs w:val="26"/>
        </w:rPr>
        <w:t xml:space="preserve">                                                          ул. Коничева</w:t>
      </w:r>
    </w:p>
    <w:p w:rsidR="00D65195" w:rsidRPr="00290796" w:rsidRDefault="00FF1B9D" w:rsidP="00D65195">
      <w:pPr>
        <w:widowControl/>
        <w:autoSpaceDE/>
        <w:autoSpaceDN/>
        <w:adjustRightInd/>
        <w:rPr>
          <w:noProof/>
          <w:sz w:val="26"/>
          <w:szCs w:val="26"/>
        </w:rPr>
      </w:pPr>
      <w:r>
        <w:rPr>
          <w:noProof/>
          <w:sz w:val="26"/>
          <w:szCs w:val="26"/>
        </w:rPr>
        <w:pict>
          <v:rect id="Прямоугольник 475" o:spid="_x0000_s1327" style="position:absolute;margin-left:-76.5pt;margin-top:8.85pt;width:15.6pt;height:17.9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">
            <v:textbox>
              <w:txbxContent>
                <w:p w:rsidR="001F2917" w:rsidRPr="0078483F" w:rsidRDefault="001F2917" w:rsidP="00D65195">
                  <w:r w:rsidRPr="0078483F">
                    <w:t>7</w:t>
                  </w:r>
                </w:p>
              </w:txbxContent>
            </v:textbox>
          </v:rect>
        </w:pict>
      </w:r>
    </w:p>
    <w:p w:rsidR="00D65195" w:rsidRPr="00290796" w:rsidRDefault="00FF1B9D" w:rsidP="00D65195">
      <w:pPr>
        <w:widowControl/>
        <w:autoSpaceDE/>
        <w:autoSpaceDN/>
        <w:adjustRightInd/>
        <w:rPr>
          <w:noProof/>
          <w:sz w:val="26"/>
          <w:szCs w:val="26"/>
        </w:rPr>
      </w:pPr>
      <w:r>
        <w:rPr>
          <w:noProof/>
          <w:sz w:val="26"/>
          <w:szCs w:val="26"/>
        </w:rPr>
        <w:pict>
          <v:shape id="Прямая со стрелкой 128" o:spid="_x0000_s1346" type="#_x0000_t32" style="position:absolute;margin-left:-19.05pt;margin-top:1.75pt;width:1.05pt;height:21.6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"/>
        </w:pict>
      </w:r>
      <w:r>
        <w:rPr>
          <w:noProof/>
          <w:sz w:val="26"/>
          <w:szCs w:val="26"/>
        </w:rPr>
        <w:pict>
          <v:shape id="Прямая со стрелкой 474" o:spid="_x0000_s1348" type="#_x0000_t32" style="position:absolute;margin-left:-18.45pt;margin-top:23.3pt;width:17.1pt;height:61.7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"/>
        </w:pict>
      </w:r>
      <w:r>
        <w:rPr>
          <w:noProof/>
          <w:sz w:val="26"/>
          <w:szCs w:val="26"/>
        </w:rPr>
        <w:pict>
          <v:shape id="Прямая со стрелкой 473" o:spid="_x0000_s1347" type="#_x0000_t32" style="position:absolute;margin-left:-41.1pt;margin-top:23.45pt;width:23.25pt;height:65.7pt;flip:x;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"/>
        </w:pict>
      </w:r>
      <w:r>
        <w:rPr>
          <w:noProof/>
          <w:sz w:val="26"/>
          <w:szCs w:val="26"/>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472" o:spid="_x0000_s1354" type="#_x0000_t68" style="position:absolute;margin-left:136.35pt;margin-top:19.45pt;width:19.8pt;height:19.35pt;rotation:180;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">
            <v:textbox style="layout-flow:vertical-ideographic"/>
          </v:shape>
        </w:pict>
      </w:r>
    </w:p>
    <w:p w:rsidR="00D65195" w:rsidRPr="00290796" w:rsidRDefault="00D65195" w:rsidP="00D65195">
      <w:pPr>
        <w:widowControl/>
        <w:autoSpaceDE/>
        <w:autoSpaceDN/>
        <w:adjustRightInd/>
        <w:rPr>
          <w:noProof/>
          <w:sz w:val="26"/>
          <w:szCs w:val="26"/>
        </w:rPr>
      </w:pPr>
      <w:r w:rsidRPr="00290796">
        <w:rPr>
          <w:noProof/>
          <w:sz w:val="26"/>
          <w:szCs w:val="26"/>
        </w:rPr>
        <w:t>ул.Колхозная                          на ул. Профсоюзная</w:t>
      </w:r>
    </w:p>
    <w:p w:rsidR="00D65195" w:rsidRPr="00290796" w:rsidRDefault="00FF1B9D" w:rsidP="00D65195">
      <w:pPr>
        <w:widowControl/>
        <w:autoSpaceDE/>
        <w:autoSpaceDN/>
        <w:adjustRightInd/>
        <w:rPr>
          <w:noProof/>
          <w:sz w:val="26"/>
          <w:szCs w:val="26"/>
        </w:rPr>
      </w:pPr>
      <w:r>
        <w:rPr>
          <w:noProof/>
          <w:sz w:val="26"/>
          <w:szCs w:val="26"/>
        </w:rPr>
        <w:pict>
          <v:rect id="Прямоугольник 471" o:spid="_x0000_s1325" style="position:absolute;margin-left:37.8pt;margin-top:28.2pt;width:36.95pt;height:30.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">
            <v:textbox style="mso-next-textbox:#Прямоугольник 471">
              <w:txbxContent>
                <w:p w:rsidR="001F2917" w:rsidRPr="0021751A" w:rsidRDefault="001F2917" w:rsidP="00D65195">
                  <w:r w:rsidRPr="0021751A">
                    <w:t>5</w:t>
                  </w:r>
                </w:p>
              </w:txbxContent>
            </v:textbox>
          </v:rect>
        </w:pict>
      </w:r>
      <w:r>
        <w:rPr>
          <w:noProof/>
          <w:sz w:val="26"/>
          <w:szCs w:val="26"/>
        </w:rPr>
        <w:pict>
          <v:rect id="Прямоугольник 470" o:spid="_x0000_s1324" style="position:absolute;margin-left:-19.4pt;margin-top:28.2pt;width:36.95pt;height:30.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">
            <v:textbox style="mso-next-textbox:#Прямоугольник 470">
              <w:txbxContent>
                <w:p w:rsidR="001F2917" w:rsidRPr="0021751A" w:rsidRDefault="001F2917" w:rsidP="00D65195">
                  <w:r w:rsidRPr="0021751A">
                    <w:t>11</w:t>
                  </w:r>
                </w:p>
              </w:txbxContent>
            </v:textbox>
          </v:rect>
        </w:pict>
      </w:r>
    </w:p>
    <w:p w:rsidR="00D65195" w:rsidRPr="00290796" w:rsidRDefault="00FF1B9D" w:rsidP="00D65195">
      <w:pPr>
        <w:widowControl/>
        <w:autoSpaceDE/>
        <w:autoSpaceDN/>
        <w:adjustRightInd/>
        <w:rPr>
          <w:noProof/>
          <w:sz w:val="26"/>
          <w:szCs w:val="26"/>
        </w:rPr>
      </w:pPr>
      <w:r>
        <w:rPr>
          <w:noProof/>
          <w:sz w:val="26"/>
          <w:szCs w:val="26"/>
        </w:rPr>
        <w:pict>
          <v:line id="Прямая соединительная линия 469" o:spid="_x0000_s1357"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14.7pt" to="42.1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" strokecolor="#4579b8 [3044]">
            <o:lock v:ext="edit" shapetype="f"/>
          </v:line>
        </w:pict>
      </w:r>
      <w:r>
        <w:rPr>
          <w:noProof/>
          <w:sz w:val="26"/>
          <w:szCs w:val="26"/>
        </w:rPr>
        <w:pict>
          <v:shape id="Прямая со стрелкой 468" o:spid="_x0000_s1349" type="#_x0000_t32" style="position:absolute;margin-left:17.3pt;margin-top:14.7pt;width:19.8pt;height:0;z-index:251991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"/>
        </w:pict>
      </w:r>
      <w:r>
        <w:rPr>
          <w:noProof/>
          <w:sz w:val="26"/>
          <w:szCs w:val="26"/>
        </w:rPr>
        <w:pict>
          <v:rect id="Прямоугольник 467" o:spid="_x0000_s1323" style="position:absolute;margin-left:-72.1pt;margin-top:1.55pt;width:36.95pt;height:30.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">
            <v:textbox style="mso-next-textbox:#Прямоугольник 467">
              <w:txbxContent>
                <w:p w:rsidR="001F2917" w:rsidRPr="0021751A" w:rsidRDefault="001F2917" w:rsidP="00D65195">
                  <w:r w:rsidRPr="0021751A">
                    <w:t>5</w:t>
                  </w:r>
                </w:p>
              </w:txbxContent>
            </v:textbox>
          </v:rect>
        </w:pict>
      </w:r>
    </w:p>
    <w:p w:rsidR="00D65195" w:rsidRPr="00290796" w:rsidRDefault="00FF1B9D" w:rsidP="00D65195">
      <w:pPr>
        <w:widowControl/>
        <w:autoSpaceDE/>
        <w:autoSpaceDN/>
        <w:adjustRightInd/>
        <w:rPr>
          <w:noProof/>
          <w:sz w:val="26"/>
          <w:szCs w:val="26"/>
        </w:rPr>
      </w:pPr>
      <w:r>
        <w:rPr>
          <w:noProof/>
          <w:sz w:val="26"/>
          <w:szCs w:val="26"/>
        </w:rPr>
        <w:pict>
          <v:rect id="Прямоугольник 466" o:spid="_x0000_s1326" style="position:absolute;margin-left:37.95pt;margin-top:19.6pt;width:36.95pt;height:21.2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">
            <v:textbox style="mso-next-textbox:#Прямоугольник 466">
              <w:txbxContent>
                <w:p w:rsidR="001F2917" w:rsidRPr="0021751A" w:rsidRDefault="001F2917" w:rsidP="00D65195">
                  <w:r w:rsidRPr="0021751A">
                    <w:t>1</w:t>
                  </w:r>
                </w:p>
                <w:p w:rsidR="001F2917" w:rsidRDefault="001F2917" w:rsidP="00D65195">
                  <w:r>
                    <w:t>ДШИ</w:t>
                  </w:r>
                </w:p>
              </w:txbxContent>
            </v:textbox>
          </v:rect>
        </w:pict>
      </w:r>
      <w:r w:rsidR="00D65195" w:rsidRPr="00290796">
        <w:rPr>
          <w:noProof/>
          <w:sz w:val="26"/>
          <w:szCs w:val="26"/>
        </w:rPr>
        <w:t xml:space="preserve">                         ул. Советская</w:t>
      </w:r>
    </w:p>
    <w:p w:rsidR="00290796" w:rsidRPr="00290796" w:rsidRDefault="00290796" w:rsidP="00D65195">
      <w:pPr>
        <w:widowControl/>
        <w:autoSpaceDE/>
        <w:autoSpaceDN/>
        <w:adjustRightInd/>
        <w:rPr>
          <w:noProof/>
          <w:sz w:val="26"/>
          <w:szCs w:val="26"/>
        </w:rPr>
      </w:pPr>
    </w:p>
    <w:p w:rsidR="00290796" w:rsidRPr="00290796" w:rsidRDefault="00290796" w:rsidP="00D65195">
      <w:pPr>
        <w:widowControl/>
        <w:autoSpaceDE/>
        <w:autoSpaceDN/>
        <w:adjustRightInd/>
        <w:rPr>
          <w:noProof/>
          <w:sz w:val="26"/>
          <w:szCs w:val="26"/>
        </w:rPr>
      </w:pPr>
    </w:p>
    <w:p w:rsidR="00290796" w:rsidRPr="00290796" w:rsidRDefault="00290796" w:rsidP="00D65195">
      <w:pPr>
        <w:widowControl/>
        <w:autoSpaceDE/>
        <w:autoSpaceDN/>
        <w:adjustRightInd/>
        <w:rPr>
          <w:noProof/>
          <w:sz w:val="26"/>
          <w:szCs w:val="26"/>
        </w:rPr>
      </w:pPr>
    </w:p>
    <w:p w:rsidR="00290796" w:rsidRPr="00290796" w:rsidRDefault="00290796" w:rsidP="00D65195">
      <w:pPr>
        <w:widowControl/>
        <w:autoSpaceDE/>
        <w:autoSpaceDN/>
        <w:adjustRightInd/>
        <w:rPr>
          <w:noProof/>
          <w:sz w:val="26"/>
          <w:szCs w:val="26"/>
        </w:rPr>
      </w:pPr>
    </w:p>
    <w:p w:rsidR="00290796" w:rsidRPr="00290796" w:rsidRDefault="00290796" w:rsidP="00D65195">
      <w:pPr>
        <w:widowControl/>
        <w:autoSpaceDE/>
        <w:autoSpaceDN/>
        <w:adjustRightInd/>
        <w:rPr>
          <w:noProof/>
          <w:sz w:val="26"/>
          <w:szCs w:val="26"/>
        </w:rPr>
      </w:pPr>
    </w:p>
    <w:p w:rsidR="00290796" w:rsidRPr="00290796" w:rsidRDefault="00290796" w:rsidP="00D65195">
      <w:pPr>
        <w:widowControl/>
        <w:autoSpaceDE/>
        <w:autoSpaceDN/>
        <w:adjustRightInd/>
        <w:rPr>
          <w:noProof/>
          <w:sz w:val="26"/>
          <w:szCs w:val="26"/>
        </w:rPr>
      </w:pPr>
    </w:p>
    <w:p w:rsidR="00290796" w:rsidRPr="00290796" w:rsidRDefault="00290796" w:rsidP="00D65195">
      <w:pPr>
        <w:widowControl/>
        <w:autoSpaceDE/>
        <w:autoSpaceDN/>
        <w:adjustRightInd/>
        <w:rPr>
          <w:noProof/>
          <w:sz w:val="26"/>
          <w:szCs w:val="26"/>
        </w:rPr>
      </w:pPr>
    </w:p>
    <w:p w:rsidR="00290796" w:rsidRPr="00290796" w:rsidRDefault="00290796" w:rsidP="00D65195">
      <w:pPr>
        <w:widowControl/>
        <w:autoSpaceDE/>
        <w:autoSpaceDN/>
        <w:adjustRightInd/>
        <w:rPr>
          <w:noProof/>
          <w:sz w:val="26"/>
          <w:szCs w:val="26"/>
        </w:rPr>
      </w:pPr>
    </w:p>
    <w:p w:rsidR="00290796" w:rsidRPr="00290796" w:rsidRDefault="00290796" w:rsidP="00D65195">
      <w:pPr>
        <w:widowControl/>
        <w:autoSpaceDE/>
        <w:autoSpaceDN/>
        <w:adjustRightInd/>
        <w:rPr>
          <w:noProof/>
          <w:sz w:val="26"/>
          <w:szCs w:val="26"/>
        </w:rPr>
      </w:pPr>
    </w:p>
    <w:p w:rsidR="00290796" w:rsidRPr="00290796" w:rsidRDefault="00290796" w:rsidP="00D65195">
      <w:pPr>
        <w:widowControl/>
        <w:autoSpaceDE/>
        <w:autoSpaceDN/>
        <w:adjustRightInd/>
        <w:rPr>
          <w:noProof/>
          <w:sz w:val="26"/>
          <w:szCs w:val="26"/>
        </w:rPr>
      </w:pPr>
    </w:p>
    <w:p w:rsidR="00290796" w:rsidRPr="00290796" w:rsidRDefault="00290796" w:rsidP="00D65195">
      <w:pPr>
        <w:widowControl/>
        <w:autoSpaceDE/>
        <w:autoSpaceDN/>
        <w:adjustRightInd/>
        <w:rPr>
          <w:noProof/>
          <w:sz w:val="26"/>
          <w:szCs w:val="26"/>
        </w:rPr>
      </w:pPr>
    </w:p>
    <w:p w:rsidR="00290796" w:rsidRPr="00290796" w:rsidRDefault="00290796" w:rsidP="00D65195">
      <w:pPr>
        <w:widowControl/>
        <w:autoSpaceDE/>
        <w:autoSpaceDN/>
        <w:adjustRightInd/>
        <w:rPr>
          <w:noProof/>
          <w:sz w:val="26"/>
          <w:szCs w:val="26"/>
        </w:rPr>
      </w:pPr>
    </w:p>
    <w:p w:rsidR="00290796" w:rsidRPr="00290796" w:rsidRDefault="00290796" w:rsidP="00D65195">
      <w:pPr>
        <w:widowControl/>
        <w:autoSpaceDE/>
        <w:autoSpaceDN/>
        <w:adjustRightInd/>
        <w:rPr>
          <w:noProof/>
          <w:sz w:val="26"/>
          <w:szCs w:val="26"/>
        </w:rPr>
      </w:pPr>
    </w:p>
    <w:p w:rsidR="00290796" w:rsidRPr="00290796" w:rsidRDefault="00290796" w:rsidP="00D65195">
      <w:pPr>
        <w:widowControl/>
        <w:autoSpaceDE/>
        <w:autoSpaceDN/>
        <w:adjustRightInd/>
        <w:rPr>
          <w:noProof/>
          <w:sz w:val="26"/>
          <w:szCs w:val="26"/>
        </w:rPr>
      </w:pPr>
    </w:p>
    <w:p w:rsidR="00290796" w:rsidRPr="00290796" w:rsidRDefault="00290796" w:rsidP="00D65195">
      <w:pPr>
        <w:widowControl/>
        <w:autoSpaceDE/>
        <w:autoSpaceDN/>
        <w:adjustRightInd/>
        <w:rPr>
          <w:noProof/>
          <w:sz w:val="26"/>
          <w:szCs w:val="26"/>
        </w:rPr>
      </w:pPr>
    </w:p>
    <w:p w:rsidR="00290796" w:rsidRPr="00290796" w:rsidRDefault="00290796" w:rsidP="00D65195">
      <w:pPr>
        <w:widowControl/>
        <w:autoSpaceDE/>
        <w:autoSpaceDN/>
        <w:adjustRightInd/>
        <w:rPr>
          <w:noProof/>
          <w:sz w:val="26"/>
          <w:szCs w:val="26"/>
        </w:rPr>
      </w:pPr>
    </w:p>
    <w:p w:rsidR="00D65195" w:rsidRPr="00290796" w:rsidRDefault="00D65195" w:rsidP="00D65195">
      <w:pPr>
        <w:widowControl/>
        <w:autoSpaceDE/>
        <w:autoSpaceDN/>
        <w:adjustRightInd/>
        <w:rPr>
          <w:noProof/>
          <w:sz w:val="26"/>
          <w:szCs w:val="26"/>
        </w:rPr>
      </w:pPr>
      <w:r w:rsidRPr="00290796">
        <w:rPr>
          <w:noProof/>
          <w:sz w:val="26"/>
          <w:szCs w:val="26"/>
        </w:rPr>
        <w:lastRenderedPageBreak/>
        <w:t>рисунок 2.1.2.2. Схема тепловых сетей от котельной, расположенной на ул. Октябрьская с. Устье, 2 участок</w:t>
      </w:r>
    </w:p>
    <w:p w:rsidR="00D65195" w:rsidRPr="00290796" w:rsidRDefault="00FF1B9D" w:rsidP="00D65195">
      <w:pPr>
        <w:widowControl/>
        <w:autoSpaceDE/>
        <w:autoSpaceDN/>
        <w:adjustRightInd/>
        <w:rPr>
          <w:noProof/>
          <w:sz w:val="26"/>
          <w:szCs w:val="26"/>
        </w:rPr>
      </w:pPr>
      <w:r>
        <w:rPr>
          <w:noProof/>
          <w:sz w:val="26"/>
          <w:szCs w:val="26"/>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65" o:spid="_x0000_s1398" type="#_x0000_t67" style="position:absolute;margin-left:169.35pt;margin-top:19.8pt;width:20.4pt;height:24.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">
            <v:textbox style="layout-flow:vertical-ideographic"/>
          </v:shape>
        </w:pict>
      </w:r>
    </w:p>
    <w:p w:rsidR="00D65195" w:rsidRPr="00290796" w:rsidRDefault="00FF1B9D" w:rsidP="00D65195">
      <w:pPr>
        <w:widowControl/>
        <w:autoSpaceDE/>
        <w:autoSpaceDN/>
        <w:adjustRightInd/>
        <w:rPr>
          <w:noProof/>
          <w:sz w:val="26"/>
          <w:szCs w:val="26"/>
        </w:rPr>
      </w:pPr>
      <w:r>
        <w:rPr>
          <w:noProof/>
          <w:sz w:val="26"/>
          <w:szCs w:val="26"/>
        </w:rPr>
        <w:pict>
          <v:rect id="Прямоугольник 464" o:spid="_x0000_s1386" style="position:absolute;margin-left:386.7pt;margin-top:16.55pt;width:54.75pt;height:55.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">
            <v:textbox>
              <w:txbxContent>
                <w:p w:rsidR="001F2917" w:rsidRPr="0078483F" w:rsidRDefault="001F2917" w:rsidP="00D65195">
                  <w:r w:rsidRPr="0078483F">
                    <w:t>Профсоюзная, 28</w:t>
                  </w:r>
                </w:p>
              </w:txbxContent>
            </v:textbox>
          </v:rect>
        </w:pict>
      </w:r>
      <w:r>
        <w:rPr>
          <w:noProof/>
          <w:sz w:val="26"/>
          <w:szCs w:val="26"/>
        </w:rPr>
        <w:pict>
          <v:rect id="Прямоугольник 463" o:spid="_x0000_s1362" style="position:absolute;margin-left:211.95pt;margin-top:24.15pt;width:92.55pt;height:28.6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">
            <v:textbox>
              <w:txbxContent>
                <w:p w:rsidR="001F2917" w:rsidRPr="0078483F" w:rsidRDefault="001F2917" w:rsidP="00D65195">
                  <w:r w:rsidRPr="0078483F">
                    <w:t>Профсоюзная, 8</w:t>
                  </w:r>
                </w:p>
              </w:txbxContent>
            </v:textbox>
          </v:rect>
        </w:pict>
      </w:r>
      <w:r>
        <w:rPr>
          <w:noProof/>
          <w:sz w:val="26"/>
          <w:szCs w:val="26"/>
        </w:rPr>
        <w:pict>
          <v:rect id="Прямоугольник 462" o:spid="_x0000_s1360" style="position:absolute;margin-left:23.55pt;margin-top:16.8pt;width:57pt;height:24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">
            <v:textbox>
              <w:txbxContent>
                <w:p w:rsidR="001F2917" w:rsidRPr="0078483F" w:rsidRDefault="001F2917" w:rsidP="00D65195">
                  <w:r w:rsidRPr="0078483F">
                    <w:t>ДК</w:t>
                  </w:r>
                </w:p>
              </w:txbxContent>
            </v:textbox>
          </v:rect>
        </w:pict>
      </w:r>
      <w:r>
        <w:rPr>
          <w:noProof/>
          <w:sz w:val="26"/>
          <w:szCs w:val="26"/>
        </w:rPr>
        <w:pict>
          <v:shape id="Прямая со стрелкой 461" o:spid="_x0000_s1367" type="#_x0000_t32" style="position:absolute;margin-left:136.4pt;margin-top:28.35pt;width:41.05pt;height:0;z-index:252009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"/>
        </w:pict>
      </w:r>
      <w:r>
        <w:rPr>
          <w:noProof/>
          <w:sz w:val="26"/>
          <w:szCs w:val="26"/>
        </w:rPr>
        <w:pict>
          <v:shape id="Прямая со стрелкой 460" o:spid="_x0000_s1365" type="#_x0000_t32" style="position:absolute;margin-left:178.95pt;margin-top:11.1pt;width:0;height:65.85pt;z-index:252007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"/>
        </w:pict>
      </w:r>
      <w:r>
        <w:rPr>
          <w:noProof/>
          <w:sz w:val="26"/>
          <w:szCs w:val="26"/>
        </w:rPr>
        <w:pict>
          <v:rect id="Прямоугольник 459" o:spid="_x0000_s1363" style="position:absolute;margin-left:79.4pt;margin-top:16.55pt;width:57pt;height:24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">
            <v:textbox>
              <w:txbxContent>
                <w:p w:rsidR="001F2917" w:rsidRPr="0078483F" w:rsidRDefault="001F2917" w:rsidP="00D65195">
                  <w:r w:rsidRPr="0078483F">
                    <w:t>ФОК</w:t>
                  </w:r>
                </w:p>
              </w:txbxContent>
            </v:textbox>
          </v:rect>
        </w:pict>
      </w:r>
    </w:p>
    <w:p w:rsidR="00D65195" w:rsidRPr="00290796" w:rsidRDefault="00D65195" w:rsidP="00D65195">
      <w:pPr>
        <w:rPr>
          <w:noProof/>
        </w:rPr>
      </w:pPr>
    </w:p>
    <w:p w:rsidR="00D65195" w:rsidRPr="00290796" w:rsidRDefault="00FF1B9D" w:rsidP="00D65195">
      <w:pPr>
        <w:widowControl/>
        <w:autoSpaceDE/>
        <w:autoSpaceDN/>
        <w:adjustRightInd/>
        <w:rPr>
          <w:noProof/>
          <w:sz w:val="26"/>
          <w:szCs w:val="26"/>
        </w:rPr>
      </w:pPr>
      <w:r>
        <w:rPr>
          <w:noProof/>
          <w:sz w:val="26"/>
          <w:szCs w:val="26"/>
        </w:rPr>
        <w:pict>
          <v:rect id="Прямоугольник 458" o:spid="_x0000_s1359" style="position:absolute;margin-left:-19.05pt;margin-top:10.1pt;width:78pt;height:43.0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">
            <v:textbox>
              <w:txbxContent>
                <w:p w:rsidR="001F2917" w:rsidRPr="0078483F" w:rsidRDefault="001F2917" w:rsidP="00D65195">
                  <w:r w:rsidRPr="0078483F">
                    <w:t>Коммунаров, 2</w:t>
                  </w:r>
                </w:p>
              </w:txbxContent>
            </v:textbox>
          </v:rect>
        </w:pict>
      </w:r>
      <w:r>
        <w:rPr>
          <w:noProof/>
          <w:sz w:val="26"/>
          <w:szCs w:val="26"/>
        </w:rPr>
        <w:pict>
          <v:shape id="Прямая со стрелкой 457" o:spid="_x0000_s1395" type="#_x0000_t32" style="position:absolute;margin-left:200.45pt;margin-top:14.8pt;width:28.75pt;height:21.7pt;flip:y;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"/>
        </w:pict>
      </w:r>
      <w:r>
        <w:rPr>
          <w:noProof/>
          <w:sz w:val="26"/>
          <w:szCs w:val="26"/>
        </w:rPr>
        <w:pict>
          <v:shape id="Прямая со стрелкой 456" o:spid="_x0000_s1385" type="#_x0000_t32" style="position:absolute;margin-left:353.7pt;margin-top:.35pt;width:33pt;height:0;flip:x;z-index:252027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"/>
        </w:pict>
      </w:r>
      <w:r>
        <w:rPr>
          <w:noProof/>
          <w:sz w:val="26"/>
          <w:szCs w:val="26"/>
        </w:rPr>
        <w:pict>
          <v:shape id="Прямая со стрелкой 455" o:spid="_x0000_s1384" type="#_x0000_t32" style="position:absolute;margin-left:353.7pt;margin-top:.35pt;width:0;height:157.8pt;flip:y;z-index:2520268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"/>
        </w:pict>
      </w:r>
      <w:r>
        <w:rPr>
          <w:noProof/>
          <w:sz w:val="26"/>
          <w:szCs w:val="26"/>
        </w:rPr>
        <w:pict>
          <v:shape id="Прямая со стрелкой 454" o:spid="_x0000_s1366" type="#_x0000_t32" style="position:absolute;margin-left:178.95pt;margin-top:36.5pt;width:34.8pt;height:0;z-index:252008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"/>
        </w:pict>
      </w:r>
      <w:r>
        <w:rPr>
          <w:noProof/>
          <w:sz w:val="26"/>
          <w:szCs w:val="26"/>
        </w:rPr>
        <w:pict>
          <v:shape id="Прямая со стрелкой 453" o:spid="_x0000_s1364" type="#_x0000_t32" style="position:absolute;margin-left:211.95pt;margin-top:36.5pt;width:1.8pt;height:169.8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"/>
        </w:pict>
      </w:r>
    </w:p>
    <w:p w:rsidR="00D65195" w:rsidRPr="00290796" w:rsidRDefault="00FF1B9D" w:rsidP="00D65195">
      <w:pPr>
        <w:widowControl/>
        <w:autoSpaceDE/>
        <w:autoSpaceDN/>
        <w:adjustRightInd/>
        <w:rPr>
          <w:noProof/>
          <w:sz w:val="26"/>
          <w:szCs w:val="26"/>
        </w:rPr>
      </w:pPr>
      <w:r>
        <w:rPr>
          <w:noProof/>
          <w:sz w:val="26"/>
          <w:szCs w:val="26"/>
        </w:rPr>
        <w:pict>
          <v:rect id="Прямоугольник 452" o:spid="_x0000_s1361" style="position:absolute;margin-left:-70.05pt;margin-top:16.05pt;width:48.25pt;height:4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">
            <v:textbox>
              <w:txbxContent>
                <w:p w:rsidR="001F2917" w:rsidRPr="0078483F" w:rsidRDefault="001F2917" w:rsidP="00D65195">
                  <w:r w:rsidRPr="0078483F">
                    <w:t>Советская, 6</w:t>
                  </w:r>
                </w:p>
              </w:txbxContent>
            </v:textbox>
          </v:rect>
        </w:pict>
      </w:r>
      <w:r>
        <w:rPr>
          <w:noProof/>
          <w:sz w:val="26"/>
          <w:szCs w:val="26"/>
        </w:rPr>
        <w:pict>
          <v:shape id="Прямая со стрелкой 451" o:spid="_x0000_s1369" type="#_x0000_t32" style="position:absolute;margin-left:5.7pt;margin-top:10.2pt;width:0;height:153.15pt;z-index:252011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"/>
        </w:pict>
      </w:r>
    </w:p>
    <w:p w:rsidR="00D65195" w:rsidRPr="00290796" w:rsidRDefault="00FF1B9D" w:rsidP="00D65195">
      <w:pPr>
        <w:widowControl/>
        <w:autoSpaceDE/>
        <w:autoSpaceDN/>
        <w:adjustRightInd/>
        <w:rPr>
          <w:noProof/>
          <w:sz w:val="26"/>
          <w:szCs w:val="26"/>
        </w:rPr>
      </w:pPr>
      <w:r>
        <w:rPr>
          <w:noProof/>
          <w:sz w:val="26"/>
          <w:szCs w:val="26"/>
        </w:rPr>
        <w:pict>
          <v:shape id="Прямая со стрелкой 450" o:spid="_x0000_s1370" type="#_x0000_t32" style="position:absolute;margin-left:-21.8pt;margin-top:3pt;width:27.5pt;height:0;rotation:180;z-index:25201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"/>
        </w:pict>
      </w:r>
    </w:p>
    <w:p w:rsidR="00D65195" w:rsidRPr="00290796" w:rsidRDefault="00FF1B9D" w:rsidP="00D65195">
      <w:pPr>
        <w:widowControl/>
        <w:autoSpaceDE/>
        <w:autoSpaceDN/>
        <w:adjustRightInd/>
        <w:rPr>
          <w:noProof/>
          <w:sz w:val="26"/>
          <w:szCs w:val="26"/>
        </w:rPr>
      </w:pPr>
      <w:r>
        <w:rPr>
          <w:noProof/>
          <w:sz w:val="26"/>
          <w:szCs w:val="26"/>
        </w:rPr>
        <w:pict>
          <v:rect id="Прямоугольник 449" o:spid="_x0000_s1389" style="position:absolute;margin-left:411.45pt;margin-top:1.05pt;width:62.25pt;height:34.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">
            <v:textbox>
              <w:txbxContent>
                <w:p w:rsidR="001F2917" w:rsidRPr="0074066D" w:rsidRDefault="001F2917" w:rsidP="00D65195">
                  <w:r w:rsidRPr="0074066D">
                    <w:t>Коммунаров, 19</w:t>
                  </w:r>
                </w:p>
              </w:txbxContent>
            </v:textbox>
          </v:rect>
        </w:pict>
      </w:r>
      <w:r>
        <w:rPr>
          <w:noProof/>
          <w:sz w:val="26"/>
          <w:szCs w:val="26"/>
        </w:rPr>
        <w:pict>
          <v:rect id="Прямоугольник 448" o:spid="_x0000_s1396" style="position:absolute;margin-left:281.7pt;margin-top:13.8pt;width:30.75pt;height:28.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">
            <v:textbox>
              <w:txbxContent>
                <w:p w:rsidR="001F2917" w:rsidRPr="0078483F" w:rsidRDefault="001F2917" w:rsidP="00D65195">
                  <w:r w:rsidRPr="0078483F">
                    <w:t>12</w:t>
                  </w:r>
                </w:p>
              </w:txbxContent>
            </v:textbox>
          </v:rect>
        </w:pict>
      </w:r>
    </w:p>
    <w:p w:rsidR="00D65195" w:rsidRPr="00290796" w:rsidRDefault="00FF1B9D" w:rsidP="00D65195">
      <w:pPr>
        <w:widowControl/>
        <w:autoSpaceDE/>
        <w:autoSpaceDN/>
        <w:adjustRightInd/>
        <w:rPr>
          <w:noProof/>
          <w:sz w:val="26"/>
          <w:szCs w:val="26"/>
        </w:rPr>
      </w:pPr>
      <w:r>
        <w:rPr>
          <w:noProof/>
          <w:sz w:val="26"/>
          <w:szCs w:val="26"/>
        </w:rPr>
        <w:pict>
          <v:shape id="Соединительная линия уступом 447" o:spid="_x0000_s1397" type="#_x0000_t34" style="position:absolute;margin-left:292.25pt;margin-top:20.8pt;width:15pt;height:.05pt;rotation:-90;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"/>
        </w:pict>
      </w:r>
      <w:r>
        <w:rPr>
          <w:noProof/>
          <w:sz w:val="26"/>
          <w:szCs w:val="26"/>
        </w:rPr>
        <w:pict>
          <v:shape id="Прямая со стрелкой 446" o:spid="_x0000_s1382" type="#_x0000_t32" style="position:absolute;margin-left:329.7pt;margin-top:28.35pt;width:0;height:63.9pt;flip:y;z-index:252024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"/>
        </w:pict>
      </w:r>
      <w:r>
        <w:rPr>
          <w:noProof/>
          <w:sz w:val="26"/>
          <w:szCs w:val="26"/>
        </w:rPr>
        <w:pict>
          <v:shape id="Прямая со стрелкой 445" o:spid="_x0000_s1388" type="#_x0000_t32" style="position:absolute;margin-left:386.7pt;margin-top:28.35pt;width:0;height:43.5pt;flip:y;z-index:252030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"/>
        </w:pict>
      </w:r>
      <w:r>
        <w:rPr>
          <w:noProof/>
          <w:sz w:val="26"/>
          <w:szCs w:val="26"/>
        </w:rPr>
        <w:pict>
          <v:shape id="Прямая со стрелкой 444" o:spid="_x0000_s1387" type="#_x0000_t32" style="position:absolute;margin-left:386.7pt;margin-top:.6pt;width:29.25pt;height:27.75pt;flip:y;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"/>
        </w:pict>
      </w:r>
      <w:r>
        <w:rPr>
          <w:noProof/>
          <w:sz w:val="26"/>
          <w:szCs w:val="26"/>
        </w:rPr>
        <w:pict>
          <v:shape id="Прямая со стрелкой 443" o:spid="_x0000_s1381" type="#_x0000_t32" style="position:absolute;margin-left:281.7pt;margin-top:28.35pt;width:105pt;height:0;flip:x;z-index:252023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"/>
        </w:pict>
      </w:r>
      <w:r>
        <w:rPr>
          <w:noProof/>
          <w:sz w:val="26"/>
          <w:szCs w:val="26"/>
        </w:rPr>
        <w:pict>
          <v:shape id="Прямая со стрелкой 442" o:spid="_x0000_s1380" type="#_x0000_t32" style="position:absolute;margin-left:281.7pt;margin-top:28.35pt;width:0;height:48.15pt;flip:y;z-index:252022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"/>
        </w:pict>
      </w:r>
    </w:p>
    <w:p w:rsidR="00D65195" w:rsidRPr="00290796" w:rsidRDefault="00FF1B9D" w:rsidP="00D65195">
      <w:pPr>
        <w:widowControl/>
        <w:autoSpaceDE/>
        <w:autoSpaceDN/>
        <w:adjustRightInd/>
        <w:rPr>
          <w:noProof/>
          <w:sz w:val="26"/>
          <w:szCs w:val="26"/>
        </w:rPr>
      </w:pPr>
      <w:r>
        <w:rPr>
          <w:noProof/>
          <w:sz w:val="26"/>
          <w:szCs w:val="26"/>
        </w:rPr>
        <w:pict>
          <v:shape id="Прямая со стрелкой 441" o:spid="_x0000_s1391" type="#_x0000_t32" style="position:absolute;margin-left:386.7pt;margin-top:15.15pt;width:24.75pt;height:.75pt;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"/>
        </w:pict>
      </w:r>
      <w:r>
        <w:rPr>
          <w:noProof/>
          <w:sz w:val="26"/>
          <w:szCs w:val="26"/>
        </w:rPr>
        <w:pict>
          <v:rect id="Прямоугольник 440" o:spid="_x0000_s1390" style="position:absolute;margin-left:411.45pt;margin-top:3.9pt;width:41.25pt;height:25.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">
            <v:textbox>
              <w:txbxContent>
                <w:p w:rsidR="001F2917" w:rsidRPr="0078483F" w:rsidRDefault="001F2917" w:rsidP="00D65195">
                  <w:r w:rsidRPr="0078483F">
                    <w:t>37</w:t>
                  </w:r>
                </w:p>
              </w:txbxContent>
            </v:textbox>
          </v:rect>
        </w:pict>
      </w:r>
      <w:r>
        <w:rPr>
          <w:noProof/>
          <w:sz w:val="26"/>
          <w:szCs w:val="26"/>
        </w:rPr>
        <w:pict>
          <v:rect id="Прямоугольник 439" o:spid="_x0000_s1374" style="position:absolute;margin-left:229.95pt;margin-top:8.4pt;width:30.75pt;height:28.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">
            <v:textbox>
              <w:txbxContent>
                <w:p w:rsidR="001F2917" w:rsidRDefault="001F2917" w:rsidP="00D65195">
                  <w:r>
                    <w:t>21</w:t>
                  </w:r>
                </w:p>
              </w:txbxContent>
            </v:textbox>
          </v:rect>
        </w:pict>
      </w:r>
    </w:p>
    <w:p w:rsidR="00D65195" w:rsidRPr="00290796" w:rsidRDefault="00FF1B9D" w:rsidP="00D65195">
      <w:pPr>
        <w:widowControl/>
        <w:autoSpaceDE/>
        <w:autoSpaceDN/>
        <w:adjustRightInd/>
        <w:rPr>
          <w:noProof/>
          <w:sz w:val="26"/>
          <w:szCs w:val="26"/>
        </w:rPr>
      </w:pPr>
      <w:r>
        <w:rPr>
          <w:noProof/>
          <w:sz w:val="26"/>
          <w:szCs w:val="26"/>
        </w:rPr>
        <w:pict>
          <v:shape id="Прямая со стрелкой 438" o:spid="_x0000_s1393" type="#_x0000_t32" style="position:absolute;margin-left:460.2pt;margin-top:13.95pt;width:0;height:15.75pt;flip:y;z-index:252036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"/>
        </w:pict>
      </w:r>
      <w:r>
        <w:rPr>
          <w:noProof/>
          <w:sz w:val="26"/>
          <w:szCs w:val="26"/>
        </w:rPr>
        <w:pict>
          <v:shape id="Прямая со стрелкой 437" o:spid="_x0000_s1392" type="#_x0000_t32" style="position:absolute;margin-left:386.7pt;margin-top:13.95pt;width:73.5pt;height:0;flip:x;z-index:252035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"/>
        </w:pict>
      </w:r>
      <w:r>
        <w:rPr>
          <w:noProof/>
          <w:sz w:val="26"/>
          <w:szCs w:val="26"/>
        </w:rPr>
        <w:pict>
          <v:shape id="Прямая со стрелкой 436" o:spid="_x0000_s1379" type="#_x0000_t32" style="position:absolute;margin-left:244.95pt;margin-top:7.95pt;width:0;height:10.65pt;flip:y;z-index:252021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"/>
        </w:pict>
      </w:r>
      <w:r>
        <w:rPr>
          <w:noProof/>
          <w:sz w:val="26"/>
          <w:szCs w:val="26"/>
        </w:rPr>
        <w:pict>
          <v:shape id="Прямая со стрелкой 435" o:spid="_x0000_s1378" type="#_x0000_t32" style="position:absolute;margin-left:213.75pt;margin-top:18.6pt;width:67.95pt;height:0;z-index:252020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"/>
        </w:pict>
      </w:r>
      <w:r>
        <w:rPr>
          <w:noProof/>
          <w:sz w:val="26"/>
          <w:szCs w:val="26"/>
        </w:rPr>
        <w:pict>
          <v:shape id="Прямая со стрелкой 434" o:spid="_x0000_s1377" type="#_x0000_t32" style="position:absolute;margin-left:211.95pt;margin-top:18.6pt;width:0;height:11.1pt;flip:y;z-index:252019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"/>
        </w:pict>
      </w:r>
      <w:r>
        <w:rPr>
          <w:noProof/>
          <w:sz w:val="26"/>
          <w:szCs w:val="26"/>
        </w:rPr>
        <w:pict>
          <v:shape id="Прямая со стрелкой 433" o:spid="_x0000_s1376" type="#_x0000_t32" style="position:absolute;margin-left:29.7pt;margin-top:18.6pt;width:0;height:16.35pt;flip:y;z-index:252018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"/>
        </w:pict>
      </w:r>
      <w:r>
        <w:rPr>
          <w:noProof/>
          <w:sz w:val="26"/>
          <w:szCs w:val="26"/>
        </w:rPr>
        <w:pict>
          <v:shape id="Прямая со стрелкой 432" o:spid="_x0000_s1375" type="#_x0000_t32" style="position:absolute;margin-left:100.95pt;margin-top:18.6pt;width:0;height:16.35pt;flip:y;z-index:252017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"/>
        </w:pict>
      </w:r>
      <w:r>
        <w:rPr>
          <w:noProof/>
          <w:sz w:val="26"/>
          <w:szCs w:val="26"/>
        </w:rPr>
        <w:pict>
          <v:shape id="Прямая со стрелкой 431" o:spid="_x0000_s1368" type="#_x0000_t32" style="position:absolute;margin-left:5.7pt;margin-top:18.6pt;width:208.05pt;height:0;flip:x;z-index:252010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"/>
        </w:pict>
      </w:r>
      <w:r w:rsidR="00D65195" w:rsidRPr="00290796">
        <w:rPr>
          <w:noProof/>
          <w:sz w:val="26"/>
          <w:szCs w:val="26"/>
        </w:rPr>
        <w:t xml:space="preserve">               Набережная                                                       Набережная</w:t>
      </w:r>
    </w:p>
    <w:p w:rsidR="00D65195" w:rsidRPr="00290796" w:rsidRDefault="00FF1B9D" w:rsidP="00D65195">
      <w:pPr>
        <w:widowControl/>
        <w:autoSpaceDE/>
        <w:autoSpaceDN/>
        <w:adjustRightInd/>
        <w:rPr>
          <w:noProof/>
          <w:sz w:val="26"/>
          <w:szCs w:val="26"/>
        </w:rPr>
      </w:pPr>
      <w:r>
        <w:rPr>
          <w:noProof/>
          <w:sz w:val="26"/>
          <w:szCs w:val="26"/>
        </w:rPr>
        <w:pict>
          <v:rect id="Прямоугольник 430" o:spid="_x0000_s1373" style="position:absolute;margin-left:189.75pt;margin-top:.75pt;width:80.6pt;height:36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">
            <v:textbox>
              <w:txbxContent>
                <w:p w:rsidR="001F2917" w:rsidRPr="0074066D" w:rsidRDefault="001F2917" w:rsidP="00D65195">
                  <w:r w:rsidRPr="0074066D">
                    <w:t>Гаражи прокуратуры</w:t>
                  </w:r>
                </w:p>
              </w:txbxContent>
            </v:textbox>
          </v:rect>
        </w:pict>
      </w:r>
      <w:r>
        <w:rPr>
          <w:noProof/>
          <w:sz w:val="26"/>
          <w:szCs w:val="26"/>
        </w:rPr>
        <w:pict>
          <v:rect id="Прямоугольник 429" o:spid="_x0000_s1383" style="position:absolute;margin-left:307.95pt;margin-top:5.4pt;width:55.5pt;height:35.1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">
            <v:textbox>
              <w:txbxContent>
                <w:p w:rsidR="001F2917" w:rsidRPr="0078483F" w:rsidRDefault="001F2917" w:rsidP="00D65195">
                  <w:r w:rsidRPr="0078483F">
                    <w:t>24</w:t>
                  </w:r>
                </w:p>
              </w:txbxContent>
            </v:textbox>
          </v:rect>
        </w:pict>
      </w:r>
      <w:r>
        <w:rPr>
          <w:noProof/>
          <w:sz w:val="26"/>
          <w:szCs w:val="26"/>
        </w:rPr>
        <w:pict>
          <v:rect id="Прямоугольник 428" o:spid="_x0000_s1394" style="position:absolute;margin-left:441.45pt;margin-top:.75pt;width:42pt;height:28.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">
            <v:textbox>
              <w:txbxContent>
                <w:p w:rsidR="001F2917" w:rsidRPr="0078483F" w:rsidRDefault="001F2917" w:rsidP="00D65195">
                  <w:r w:rsidRPr="0078483F">
                    <w:t>48</w:t>
                  </w:r>
                </w:p>
              </w:txbxContent>
            </v:textbox>
          </v:rect>
        </w:pict>
      </w:r>
      <w:r>
        <w:rPr>
          <w:noProof/>
          <w:sz w:val="26"/>
          <w:szCs w:val="26"/>
        </w:rPr>
        <w:pict>
          <v:rect id="Прямоугольник 427" o:spid="_x0000_s1372" style="position:absolute;margin-left:79.4pt;margin-top:6pt;width:38.05pt;height:23.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">
            <v:textbox>
              <w:txbxContent>
                <w:p w:rsidR="001F2917" w:rsidRDefault="001F2917" w:rsidP="00D65195">
                  <w:r>
                    <w:t>10</w:t>
                  </w:r>
                </w:p>
              </w:txbxContent>
            </v:textbox>
          </v:rect>
        </w:pict>
      </w:r>
      <w:r>
        <w:rPr>
          <w:noProof/>
          <w:sz w:val="26"/>
          <w:szCs w:val="26"/>
        </w:rPr>
        <w:pict>
          <v:rect id="Прямоугольник 426" o:spid="_x0000_s1371" style="position:absolute;margin-left:12.45pt;margin-top:6pt;width:36.75pt;height:23.2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">
            <v:textbox>
              <w:txbxContent>
                <w:p w:rsidR="001F2917" w:rsidRDefault="001F2917" w:rsidP="00D65195">
                  <w:r>
                    <w:t>6</w:t>
                  </w:r>
                </w:p>
              </w:txbxContent>
            </v:textbox>
          </v:rect>
        </w:pict>
      </w:r>
    </w:p>
    <w:p w:rsidR="00D65195" w:rsidRPr="00290796" w:rsidRDefault="00D65195" w:rsidP="00D65195">
      <w:pPr>
        <w:widowControl/>
        <w:autoSpaceDE/>
        <w:autoSpaceDN/>
        <w:adjustRightInd/>
        <w:rPr>
          <w:noProof/>
          <w:sz w:val="26"/>
          <w:szCs w:val="26"/>
        </w:rPr>
      </w:pPr>
    </w:p>
    <w:p w:rsidR="00D65195" w:rsidRPr="00290796" w:rsidRDefault="00D65195" w:rsidP="00D65195">
      <w:pPr>
        <w:widowControl/>
        <w:autoSpaceDE/>
        <w:autoSpaceDN/>
        <w:adjustRightInd/>
        <w:rPr>
          <w:noProof/>
          <w:sz w:val="26"/>
          <w:szCs w:val="26"/>
        </w:rPr>
      </w:pPr>
    </w:p>
    <w:p w:rsidR="00290796" w:rsidRPr="00290796" w:rsidRDefault="00290796" w:rsidP="00D65195">
      <w:pPr>
        <w:widowControl/>
        <w:autoSpaceDE/>
        <w:autoSpaceDN/>
        <w:adjustRightInd/>
        <w:rPr>
          <w:noProof/>
          <w:sz w:val="26"/>
          <w:szCs w:val="26"/>
        </w:rPr>
      </w:pPr>
    </w:p>
    <w:p w:rsidR="00290796" w:rsidRPr="00290796" w:rsidRDefault="00290796" w:rsidP="00D65195">
      <w:pPr>
        <w:widowControl/>
        <w:autoSpaceDE/>
        <w:autoSpaceDN/>
        <w:adjustRightInd/>
        <w:rPr>
          <w:noProof/>
          <w:sz w:val="26"/>
          <w:szCs w:val="26"/>
        </w:rPr>
      </w:pPr>
    </w:p>
    <w:p w:rsidR="00290796" w:rsidRPr="00290796" w:rsidRDefault="00290796" w:rsidP="00D65195">
      <w:pPr>
        <w:widowControl/>
        <w:autoSpaceDE/>
        <w:autoSpaceDN/>
        <w:adjustRightInd/>
        <w:rPr>
          <w:noProof/>
          <w:sz w:val="26"/>
          <w:szCs w:val="26"/>
        </w:rPr>
      </w:pPr>
    </w:p>
    <w:p w:rsidR="00290796" w:rsidRPr="00290796" w:rsidRDefault="00290796" w:rsidP="00D65195">
      <w:pPr>
        <w:widowControl/>
        <w:autoSpaceDE/>
        <w:autoSpaceDN/>
        <w:adjustRightInd/>
        <w:rPr>
          <w:noProof/>
          <w:sz w:val="26"/>
          <w:szCs w:val="26"/>
        </w:rPr>
      </w:pPr>
    </w:p>
    <w:p w:rsidR="00D65195" w:rsidRPr="00290796" w:rsidRDefault="00D65195" w:rsidP="00D65195">
      <w:pPr>
        <w:widowControl/>
        <w:autoSpaceDE/>
        <w:autoSpaceDN/>
        <w:adjustRightInd/>
        <w:rPr>
          <w:noProof/>
          <w:sz w:val="26"/>
          <w:szCs w:val="26"/>
        </w:rPr>
      </w:pPr>
      <w:r w:rsidRPr="00290796">
        <w:rPr>
          <w:noProof/>
          <w:sz w:val="26"/>
          <w:szCs w:val="26"/>
        </w:rPr>
        <w:t>2.1.3. Котельная в селе Никольском обеспечивает тепловой энергией жилой сектор и объекты социальной сферы:</w:t>
      </w:r>
    </w:p>
    <w:p w:rsidR="00D65195" w:rsidRPr="00290796" w:rsidRDefault="00D65195" w:rsidP="00D65195">
      <w:pPr>
        <w:widowControl/>
        <w:autoSpaceDE/>
        <w:autoSpaceDN/>
        <w:adjustRightInd/>
        <w:rPr>
          <w:noProof/>
          <w:sz w:val="26"/>
          <w:szCs w:val="26"/>
        </w:rPr>
      </w:pPr>
      <w:r w:rsidRPr="00290796">
        <w:rPr>
          <w:noProof/>
          <w:sz w:val="26"/>
          <w:szCs w:val="26"/>
        </w:rPr>
        <w:t>- пять многоквартирных жилых домов (40 квартир), один индивидуальных жилой дом, отапливаемая площадь 1768,2кв.м (таблица 9.3);</w:t>
      </w:r>
    </w:p>
    <w:p w:rsidR="00D65195" w:rsidRPr="00290796" w:rsidRDefault="00D65195" w:rsidP="00D65195">
      <w:pPr>
        <w:widowControl/>
        <w:autoSpaceDE/>
        <w:autoSpaceDN/>
        <w:adjustRightInd/>
        <w:rPr>
          <w:noProof/>
          <w:sz w:val="26"/>
          <w:szCs w:val="26"/>
        </w:rPr>
      </w:pPr>
      <w:r w:rsidRPr="00290796">
        <w:rPr>
          <w:noProof/>
          <w:sz w:val="26"/>
          <w:szCs w:val="26"/>
        </w:rPr>
        <w:t xml:space="preserve">    - пять организаций:</w:t>
      </w:r>
    </w:p>
    <w:p w:rsidR="00D65195" w:rsidRPr="00290796" w:rsidRDefault="00D65195" w:rsidP="00D65195">
      <w:pPr>
        <w:widowControl/>
        <w:autoSpaceDE/>
        <w:autoSpaceDN/>
        <w:adjustRightInd/>
        <w:rPr>
          <w:noProof/>
          <w:sz w:val="26"/>
          <w:szCs w:val="26"/>
        </w:rPr>
      </w:pPr>
    </w:p>
    <w:p w:rsidR="00D65195" w:rsidRPr="00290796" w:rsidRDefault="00D65195" w:rsidP="00D65195">
      <w:pPr>
        <w:widowControl/>
        <w:autoSpaceDE/>
        <w:autoSpaceDN/>
        <w:adjustRightInd/>
        <w:rPr>
          <w:noProof/>
          <w:sz w:val="26"/>
          <w:szCs w:val="26"/>
        </w:rPr>
      </w:pPr>
      <w:r w:rsidRPr="00290796">
        <w:rPr>
          <w:noProof/>
          <w:sz w:val="26"/>
          <w:szCs w:val="26"/>
        </w:rPr>
        <w:t>1.</w:t>
      </w:r>
      <w:r w:rsidRPr="00290796">
        <w:rPr>
          <w:noProof/>
          <w:sz w:val="26"/>
          <w:szCs w:val="26"/>
        </w:rPr>
        <w:tab/>
        <w:t>МУ «Центр обеспечения учреждений образования», с. Никольское, ул. Октябрьская, д.26 а.</w:t>
      </w:r>
    </w:p>
    <w:p w:rsidR="00D65195" w:rsidRPr="00290796" w:rsidRDefault="00D65195" w:rsidP="00D65195">
      <w:pPr>
        <w:widowControl/>
        <w:autoSpaceDE/>
        <w:autoSpaceDN/>
        <w:adjustRightInd/>
        <w:rPr>
          <w:noProof/>
          <w:sz w:val="26"/>
          <w:szCs w:val="26"/>
        </w:rPr>
      </w:pPr>
      <w:r w:rsidRPr="00290796">
        <w:rPr>
          <w:noProof/>
          <w:sz w:val="26"/>
          <w:szCs w:val="26"/>
        </w:rPr>
        <w:t>2.</w:t>
      </w:r>
      <w:r w:rsidRPr="00290796">
        <w:rPr>
          <w:noProof/>
          <w:sz w:val="26"/>
          <w:szCs w:val="26"/>
        </w:rPr>
        <w:tab/>
        <w:t>ФГУП «Почта России», с.Никольское, ул. Садовая, д.15.</w:t>
      </w:r>
    </w:p>
    <w:p w:rsidR="00D65195" w:rsidRPr="00290796" w:rsidRDefault="00D65195" w:rsidP="00D65195">
      <w:pPr>
        <w:widowControl/>
        <w:autoSpaceDE/>
        <w:autoSpaceDN/>
        <w:adjustRightInd/>
        <w:rPr>
          <w:noProof/>
          <w:sz w:val="26"/>
          <w:szCs w:val="26"/>
        </w:rPr>
      </w:pPr>
      <w:r w:rsidRPr="00290796">
        <w:rPr>
          <w:noProof/>
          <w:sz w:val="26"/>
          <w:szCs w:val="26"/>
        </w:rPr>
        <w:t>3.</w:t>
      </w:r>
      <w:r w:rsidRPr="00290796">
        <w:rPr>
          <w:noProof/>
          <w:sz w:val="26"/>
          <w:szCs w:val="26"/>
        </w:rPr>
        <w:tab/>
        <w:t>Структурное подразделение «Никольский СДК» филиал АУ «Центр культуры и библиотечного обслуживания Усть-Кубинского округа»,</w:t>
      </w:r>
      <w:r w:rsidRPr="00290796">
        <w:rPr>
          <w:rFonts w:eastAsiaTheme="minorHAnsi"/>
          <w:sz w:val="22"/>
          <w:szCs w:val="22"/>
          <w:lang w:eastAsia="en-US"/>
        </w:rPr>
        <w:t xml:space="preserve"> </w:t>
      </w:r>
      <w:r w:rsidRPr="00290796">
        <w:rPr>
          <w:noProof/>
          <w:sz w:val="26"/>
          <w:szCs w:val="26"/>
        </w:rPr>
        <w:t>с.Никольское, ул. Садовая, д.15.</w:t>
      </w:r>
    </w:p>
    <w:p w:rsidR="00D65195" w:rsidRPr="00290796" w:rsidRDefault="00D65195" w:rsidP="00D65195">
      <w:pPr>
        <w:widowControl/>
        <w:autoSpaceDE/>
        <w:autoSpaceDN/>
        <w:adjustRightInd/>
        <w:rPr>
          <w:noProof/>
          <w:sz w:val="26"/>
          <w:szCs w:val="26"/>
        </w:rPr>
      </w:pPr>
      <w:r w:rsidRPr="00290796">
        <w:rPr>
          <w:noProof/>
          <w:sz w:val="26"/>
          <w:szCs w:val="26"/>
        </w:rPr>
        <w:t>4.</w:t>
      </w:r>
      <w:r w:rsidRPr="00290796">
        <w:rPr>
          <w:noProof/>
          <w:sz w:val="26"/>
          <w:szCs w:val="26"/>
        </w:rPr>
        <w:tab/>
        <w:t>Фельдшерско-акушерский пукт «Никольский ФАП» филиал БУЗ ВО  «Усть-Кубинская ЦРБ»,</w:t>
      </w:r>
      <w:r w:rsidRPr="00290796">
        <w:rPr>
          <w:rFonts w:eastAsiaTheme="minorHAnsi"/>
          <w:sz w:val="22"/>
          <w:szCs w:val="22"/>
          <w:lang w:eastAsia="en-US"/>
        </w:rPr>
        <w:t xml:space="preserve"> </w:t>
      </w:r>
      <w:r w:rsidRPr="00290796">
        <w:rPr>
          <w:noProof/>
          <w:sz w:val="26"/>
          <w:szCs w:val="26"/>
        </w:rPr>
        <w:t>с.Никольское, ул. Садовая, д.15.</w:t>
      </w:r>
    </w:p>
    <w:p w:rsidR="00D65195" w:rsidRPr="00290796" w:rsidRDefault="00D65195" w:rsidP="00D65195">
      <w:pPr>
        <w:widowControl/>
        <w:autoSpaceDE/>
        <w:autoSpaceDN/>
        <w:adjustRightInd/>
        <w:rPr>
          <w:noProof/>
          <w:sz w:val="26"/>
          <w:szCs w:val="26"/>
        </w:rPr>
      </w:pPr>
      <w:r w:rsidRPr="00290796">
        <w:rPr>
          <w:noProof/>
          <w:sz w:val="26"/>
          <w:szCs w:val="26"/>
        </w:rPr>
        <w:t>5.</w:t>
      </w:r>
      <w:r w:rsidRPr="00290796">
        <w:rPr>
          <w:noProof/>
          <w:sz w:val="26"/>
          <w:szCs w:val="26"/>
        </w:rPr>
        <w:tab/>
        <w:t>МУ «Центр материально-технического обеспечения учреждений района»,</w:t>
      </w:r>
      <w:r w:rsidRPr="00290796">
        <w:rPr>
          <w:rFonts w:eastAsiaTheme="minorHAnsi"/>
          <w:sz w:val="22"/>
          <w:szCs w:val="22"/>
          <w:lang w:eastAsia="en-US"/>
        </w:rPr>
        <w:t xml:space="preserve"> </w:t>
      </w:r>
      <w:r w:rsidRPr="00290796">
        <w:rPr>
          <w:noProof/>
          <w:sz w:val="26"/>
          <w:szCs w:val="26"/>
        </w:rPr>
        <w:t>с.Никольское, ул. Садовая, д.15.</w:t>
      </w:r>
    </w:p>
    <w:p w:rsidR="00D65195" w:rsidRPr="00290796" w:rsidRDefault="00D65195" w:rsidP="00D65195">
      <w:pPr>
        <w:widowControl/>
        <w:autoSpaceDE/>
        <w:autoSpaceDN/>
        <w:adjustRightInd/>
        <w:rPr>
          <w:noProof/>
          <w:sz w:val="26"/>
          <w:szCs w:val="26"/>
        </w:rPr>
      </w:pPr>
      <w:r w:rsidRPr="00290796">
        <w:rPr>
          <w:noProof/>
          <w:sz w:val="26"/>
          <w:szCs w:val="26"/>
        </w:rPr>
        <w:t>Таблица 2.1.3 - Данные о потребителях, жилой фонд</w:t>
      </w:r>
    </w:p>
    <w:p w:rsidR="00D65195" w:rsidRPr="00290796" w:rsidRDefault="00D65195" w:rsidP="00D65195">
      <w:pPr>
        <w:shd w:val="clear" w:color="auto" w:fill="FFFFFF"/>
        <w:ind w:left="720"/>
        <w:jc w:val="right"/>
        <w:rPr>
          <w:sz w:val="26"/>
          <w:szCs w:val="26"/>
        </w:rPr>
      </w:pPr>
      <w:r w:rsidRPr="00290796">
        <w:rPr>
          <w:sz w:val="26"/>
          <w:szCs w:val="26"/>
        </w:rPr>
        <w:t xml:space="preserve"> </w:t>
      </w:r>
    </w:p>
    <w:tbl>
      <w:tblPr>
        <w:tblW w:w="9761" w:type="dxa"/>
        <w:tblInd w:w="96" w:type="dxa"/>
        <w:tblLook w:val="04A0"/>
      </w:tblPr>
      <w:tblGrid>
        <w:gridCol w:w="960"/>
        <w:gridCol w:w="4040"/>
        <w:gridCol w:w="1820"/>
        <w:gridCol w:w="1556"/>
        <w:gridCol w:w="1385"/>
      </w:tblGrid>
      <w:tr w:rsidR="00D65195" w:rsidRPr="00290796" w:rsidTr="005050AC">
        <w:trPr>
          <w:trHeight w:val="672"/>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 п/п</w:t>
            </w:r>
          </w:p>
        </w:tc>
        <w:tc>
          <w:tcPr>
            <w:tcW w:w="4040" w:type="dxa"/>
            <w:tcBorders>
              <w:top w:val="single" w:sz="4" w:space="0" w:color="auto"/>
              <w:left w:val="nil"/>
              <w:bottom w:val="nil"/>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Адрес дома</w:t>
            </w:r>
          </w:p>
        </w:tc>
        <w:tc>
          <w:tcPr>
            <w:tcW w:w="1820" w:type="dxa"/>
            <w:tcBorders>
              <w:top w:val="single" w:sz="4" w:space="0" w:color="auto"/>
              <w:left w:val="nil"/>
              <w:bottom w:val="nil"/>
              <w:right w:val="single" w:sz="4" w:space="0" w:color="auto"/>
            </w:tcBorders>
            <w:shd w:val="clear" w:color="auto" w:fill="auto"/>
            <w:vAlign w:val="center"/>
            <w:hideMark/>
          </w:tcPr>
          <w:p w:rsidR="00D65195" w:rsidRPr="00290796" w:rsidRDefault="00D65195" w:rsidP="00D65195">
            <w:pPr>
              <w:widowControl/>
              <w:autoSpaceDE/>
              <w:autoSpaceDN/>
              <w:adjustRightInd/>
              <w:jc w:val="center"/>
              <w:rPr>
                <w:sz w:val="26"/>
                <w:szCs w:val="26"/>
              </w:rPr>
            </w:pPr>
            <w:r w:rsidRPr="00290796">
              <w:rPr>
                <w:sz w:val="26"/>
                <w:szCs w:val="26"/>
              </w:rPr>
              <w:t>Количество квартир</w:t>
            </w:r>
          </w:p>
        </w:tc>
        <w:tc>
          <w:tcPr>
            <w:tcW w:w="1556" w:type="dxa"/>
            <w:tcBorders>
              <w:top w:val="single" w:sz="4" w:space="0" w:color="auto"/>
              <w:left w:val="nil"/>
              <w:bottom w:val="nil"/>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Площадь, кв.м</w:t>
            </w:r>
          </w:p>
        </w:tc>
        <w:tc>
          <w:tcPr>
            <w:tcW w:w="1385" w:type="dxa"/>
            <w:tcBorders>
              <w:top w:val="single" w:sz="4" w:space="0" w:color="auto"/>
              <w:left w:val="nil"/>
              <w:bottom w:val="nil"/>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Расчетная нагрузка</w:t>
            </w:r>
          </w:p>
          <w:p w:rsidR="00D65195" w:rsidRPr="00290796" w:rsidRDefault="00D65195" w:rsidP="00D65195">
            <w:pPr>
              <w:widowControl/>
              <w:autoSpaceDE/>
              <w:autoSpaceDN/>
              <w:adjustRightInd/>
              <w:jc w:val="center"/>
              <w:rPr>
                <w:sz w:val="26"/>
                <w:szCs w:val="26"/>
              </w:rPr>
            </w:pPr>
            <w:r w:rsidRPr="00290796">
              <w:rPr>
                <w:sz w:val="26"/>
                <w:szCs w:val="26"/>
              </w:rPr>
              <w:t>Гкал</w:t>
            </w:r>
            <w:r w:rsidR="00250583">
              <w:rPr>
                <w:sz w:val="26"/>
                <w:szCs w:val="26"/>
              </w:rPr>
              <w:t>/мес</w:t>
            </w:r>
          </w:p>
        </w:tc>
      </w:tr>
      <w:tr w:rsidR="00D65195" w:rsidRPr="00290796" w:rsidTr="005050AC">
        <w:trPr>
          <w:trHeight w:val="70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w:t>
            </w:r>
          </w:p>
        </w:tc>
        <w:tc>
          <w:tcPr>
            <w:tcW w:w="4040" w:type="dxa"/>
            <w:tcBorders>
              <w:top w:val="single" w:sz="4" w:space="0" w:color="auto"/>
              <w:left w:val="nil"/>
              <w:bottom w:val="single" w:sz="4" w:space="0" w:color="auto"/>
              <w:right w:val="single" w:sz="4" w:space="0" w:color="auto"/>
            </w:tcBorders>
            <w:shd w:val="clear" w:color="auto" w:fill="auto"/>
            <w:vAlign w:val="center"/>
            <w:hideMark/>
          </w:tcPr>
          <w:p w:rsidR="00D65195" w:rsidRPr="00290796" w:rsidRDefault="00D65195" w:rsidP="00D65195">
            <w:pPr>
              <w:widowControl/>
              <w:autoSpaceDE/>
              <w:autoSpaceDN/>
              <w:adjustRightInd/>
              <w:rPr>
                <w:sz w:val="26"/>
                <w:szCs w:val="26"/>
              </w:rPr>
            </w:pPr>
            <w:r w:rsidRPr="00290796">
              <w:rPr>
                <w:sz w:val="26"/>
                <w:szCs w:val="26"/>
              </w:rPr>
              <w:t>с. Никольское, ул. Окружная, д.2, кв.1,2,3,4,5,6,7,10,11</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rsidR="00D65195" w:rsidRPr="00290796" w:rsidRDefault="00D65195" w:rsidP="00D65195">
            <w:pPr>
              <w:widowControl/>
              <w:autoSpaceDE/>
              <w:autoSpaceDN/>
              <w:adjustRightInd/>
              <w:jc w:val="center"/>
              <w:rPr>
                <w:sz w:val="26"/>
                <w:szCs w:val="26"/>
              </w:rPr>
            </w:pPr>
            <w:r w:rsidRPr="00290796">
              <w:rPr>
                <w:sz w:val="26"/>
                <w:szCs w:val="26"/>
              </w:rPr>
              <w:t>9</w:t>
            </w:r>
          </w:p>
        </w:tc>
        <w:tc>
          <w:tcPr>
            <w:tcW w:w="1556" w:type="dxa"/>
            <w:tcBorders>
              <w:top w:val="single" w:sz="4" w:space="0" w:color="auto"/>
              <w:left w:val="nil"/>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368,5</w:t>
            </w:r>
          </w:p>
        </w:tc>
        <w:tc>
          <w:tcPr>
            <w:tcW w:w="1385" w:type="dxa"/>
            <w:tcBorders>
              <w:top w:val="single" w:sz="4" w:space="0" w:color="auto"/>
              <w:left w:val="nil"/>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11,09185</w:t>
            </w:r>
          </w:p>
        </w:tc>
      </w:tr>
      <w:tr w:rsidR="00D65195" w:rsidRPr="00290796" w:rsidTr="005050AC">
        <w:trPr>
          <w:trHeight w:val="67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w:t>
            </w:r>
          </w:p>
        </w:tc>
        <w:tc>
          <w:tcPr>
            <w:tcW w:w="4040" w:type="dxa"/>
            <w:tcBorders>
              <w:top w:val="nil"/>
              <w:left w:val="nil"/>
              <w:bottom w:val="single" w:sz="4" w:space="0" w:color="auto"/>
              <w:right w:val="single" w:sz="4" w:space="0" w:color="auto"/>
            </w:tcBorders>
            <w:shd w:val="clear" w:color="auto" w:fill="auto"/>
            <w:hideMark/>
          </w:tcPr>
          <w:p w:rsidR="00D65195" w:rsidRPr="00290796" w:rsidRDefault="00D65195" w:rsidP="00D65195">
            <w:pPr>
              <w:widowControl/>
              <w:autoSpaceDE/>
              <w:autoSpaceDN/>
              <w:adjustRightInd/>
              <w:rPr>
                <w:sz w:val="26"/>
                <w:szCs w:val="26"/>
              </w:rPr>
            </w:pPr>
            <w:r w:rsidRPr="00290796">
              <w:rPr>
                <w:sz w:val="26"/>
                <w:szCs w:val="26"/>
              </w:rPr>
              <w:t>с. Никольское, ул. Окружная, д.4а, кв. 1,4,5,7,9,10,12</w:t>
            </w:r>
          </w:p>
        </w:tc>
        <w:tc>
          <w:tcPr>
            <w:tcW w:w="1820" w:type="dxa"/>
            <w:tcBorders>
              <w:top w:val="nil"/>
              <w:left w:val="nil"/>
              <w:bottom w:val="single" w:sz="4" w:space="0" w:color="auto"/>
              <w:right w:val="single" w:sz="4" w:space="0" w:color="auto"/>
            </w:tcBorders>
            <w:shd w:val="clear" w:color="auto" w:fill="auto"/>
            <w:vAlign w:val="center"/>
            <w:hideMark/>
          </w:tcPr>
          <w:p w:rsidR="00D65195" w:rsidRPr="00290796" w:rsidRDefault="00D65195" w:rsidP="00D65195">
            <w:pPr>
              <w:widowControl/>
              <w:autoSpaceDE/>
              <w:autoSpaceDN/>
              <w:adjustRightInd/>
              <w:jc w:val="center"/>
              <w:rPr>
                <w:sz w:val="26"/>
                <w:szCs w:val="26"/>
              </w:rPr>
            </w:pPr>
            <w:r w:rsidRPr="00290796">
              <w:rPr>
                <w:sz w:val="26"/>
                <w:szCs w:val="26"/>
              </w:rPr>
              <w:t>7</w:t>
            </w:r>
          </w:p>
        </w:tc>
        <w:tc>
          <w:tcPr>
            <w:tcW w:w="1556" w:type="dxa"/>
            <w:tcBorders>
              <w:top w:val="nil"/>
              <w:left w:val="nil"/>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289,1</w:t>
            </w:r>
          </w:p>
        </w:tc>
        <w:tc>
          <w:tcPr>
            <w:tcW w:w="1385" w:type="dxa"/>
            <w:tcBorders>
              <w:top w:val="nil"/>
              <w:left w:val="nil"/>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8,70191</w:t>
            </w:r>
          </w:p>
        </w:tc>
      </w:tr>
      <w:tr w:rsidR="00D65195" w:rsidRPr="00290796" w:rsidTr="005050AC">
        <w:trPr>
          <w:trHeight w:val="75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3</w:t>
            </w:r>
          </w:p>
        </w:tc>
        <w:tc>
          <w:tcPr>
            <w:tcW w:w="4040" w:type="dxa"/>
            <w:tcBorders>
              <w:top w:val="nil"/>
              <w:left w:val="nil"/>
              <w:bottom w:val="single" w:sz="4" w:space="0" w:color="auto"/>
              <w:right w:val="single" w:sz="4" w:space="0" w:color="auto"/>
            </w:tcBorders>
            <w:shd w:val="clear" w:color="auto" w:fill="auto"/>
            <w:vAlign w:val="center"/>
            <w:hideMark/>
          </w:tcPr>
          <w:p w:rsidR="00D65195" w:rsidRPr="00290796" w:rsidRDefault="00D65195" w:rsidP="00D65195">
            <w:pPr>
              <w:widowControl/>
              <w:autoSpaceDE/>
              <w:autoSpaceDN/>
              <w:adjustRightInd/>
              <w:rPr>
                <w:sz w:val="26"/>
                <w:szCs w:val="26"/>
              </w:rPr>
            </w:pPr>
            <w:r w:rsidRPr="00290796">
              <w:rPr>
                <w:sz w:val="26"/>
                <w:szCs w:val="26"/>
              </w:rPr>
              <w:t xml:space="preserve">с. Никольское, ул. Окружная, д.4б, кв. 1,2,3,4,5,6,7,8,9,11,12 </w:t>
            </w:r>
          </w:p>
        </w:tc>
        <w:tc>
          <w:tcPr>
            <w:tcW w:w="1820" w:type="dxa"/>
            <w:tcBorders>
              <w:top w:val="nil"/>
              <w:left w:val="nil"/>
              <w:bottom w:val="single" w:sz="4" w:space="0" w:color="auto"/>
              <w:right w:val="single" w:sz="4" w:space="0" w:color="auto"/>
            </w:tcBorders>
            <w:shd w:val="clear" w:color="auto" w:fill="auto"/>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11</w:t>
            </w:r>
          </w:p>
        </w:tc>
        <w:tc>
          <w:tcPr>
            <w:tcW w:w="1556" w:type="dxa"/>
            <w:tcBorders>
              <w:top w:val="nil"/>
              <w:left w:val="nil"/>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505,2</w:t>
            </w:r>
          </w:p>
        </w:tc>
        <w:tc>
          <w:tcPr>
            <w:tcW w:w="1385" w:type="dxa"/>
            <w:tcBorders>
              <w:top w:val="nil"/>
              <w:left w:val="nil"/>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15,20652</w:t>
            </w:r>
          </w:p>
        </w:tc>
      </w:tr>
      <w:tr w:rsidR="00D65195" w:rsidRPr="00290796" w:rsidTr="005050AC">
        <w:trPr>
          <w:trHeight w:val="84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lastRenderedPageBreak/>
              <w:t>4</w:t>
            </w:r>
          </w:p>
        </w:tc>
        <w:tc>
          <w:tcPr>
            <w:tcW w:w="4040" w:type="dxa"/>
            <w:tcBorders>
              <w:top w:val="nil"/>
              <w:left w:val="nil"/>
              <w:bottom w:val="single" w:sz="4" w:space="0" w:color="auto"/>
              <w:right w:val="single" w:sz="4" w:space="0" w:color="auto"/>
            </w:tcBorders>
            <w:shd w:val="clear" w:color="auto" w:fill="auto"/>
            <w:vAlign w:val="center"/>
            <w:hideMark/>
          </w:tcPr>
          <w:p w:rsidR="00D65195" w:rsidRPr="00290796" w:rsidRDefault="00D65195" w:rsidP="00D65195">
            <w:pPr>
              <w:widowControl/>
              <w:autoSpaceDE/>
              <w:autoSpaceDN/>
              <w:adjustRightInd/>
              <w:rPr>
                <w:sz w:val="26"/>
                <w:szCs w:val="26"/>
              </w:rPr>
            </w:pPr>
            <w:r w:rsidRPr="00290796">
              <w:rPr>
                <w:sz w:val="26"/>
                <w:szCs w:val="26"/>
              </w:rPr>
              <w:t>с. Никольское, ул. Окружная, д.4в, кв. 1,2,3,5,6,8,9,10,11,12</w:t>
            </w:r>
          </w:p>
        </w:tc>
        <w:tc>
          <w:tcPr>
            <w:tcW w:w="1820" w:type="dxa"/>
            <w:tcBorders>
              <w:top w:val="nil"/>
              <w:left w:val="nil"/>
              <w:bottom w:val="single" w:sz="4" w:space="0" w:color="auto"/>
              <w:right w:val="single" w:sz="4" w:space="0" w:color="auto"/>
            </w:tcBorders>
            <w:shd w:val="clear" w:color="auto" w:fill="auto"/>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10</w:t>
            </w:r>
          </w:p>
        </w:tc>
        <w:tc>
          <w:tcPr>
            <w:tcW w:w="1556" w:type="dxa"/>
            <w:tcBorders>
              <w:top w:val="nil"/>
              <w:left w:val="nil"/>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446,9</w:t>
            </w:r>
          </w:p>
        </w:tc>
        <w:tc>
          <w:tcPr>
            <w:tcW w:w="1385" w:type="dxa"/>
            <w:tcBorders>
              <w:top w:val="nil"/>
              <w:left w:val="nil"/>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13,45169</w:t>
            </w:r>
          </w:p>
        </w:tc>
      </w:tr>
      <w:tr w:rsidR="00D65195" w:rsidRPr="00290796" w:rsidTr="005050AC">
        <w:trPr>
          <w:trHeight w:val="33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5</w:t>
            </w:r>
          </w:p>
        </w:tc>
        <w:tc>
          <w:tcPr>
            <w:tcW w:w="4040" w:type="dxa"/>
            <w:tcBorders>
              <w:top w:val="nil"/>
              <w:left w:val="nil"/>
              <w:bottom w:val="single" w:sz="4" w:space="0" w:color="auto"/>
              <w:right w:val="single" w:sz="4" w:space="0" w:color="auto"/>
            </w:tcBorders>
            <w:shd w:val="clear" w:color="auto" w:fill="auto"/>
            <w:vAlign w:val="center"/>
            <w:hideMark/>
          </w:tcPr>
          <w:p w:rsidR="00D65195" w:rsidRPr="00290796" w:rsidRDefault="00D65195" w:rsidP="00D65195">
            <w:pPr>
              <w:widowControl/>
              <w:autoSpaceDE/>
              <w:autoSpaceDN/>
              <w:adjustRightInd/>
              <w:rPr>
                <w:sz w:val="26"/>
                <w:szCs w:val="26"/>
              </w:rPr>
            </w:pPr>
            <w:r w:rsidRPr="00290796">
              <w:rPr>
                <w:sz w:val="26"/>
                <w:szCs w:val="26"/>
              </w:rPr>
              <w:t>с. Никольское, ул. Садовая, д. 6</w:t>
            </w:r>
          </w:p>
        </w:tc>
        <w:tc>
          <w:tcPr>
            <w:tcW w:w="1820" w:type="dxa"/>
            <w:tcBorders>
              <w:top w:val="nil"/>
              <w:left w:val="nil"/>
              <w:bottom w:val="single" w:sz="4" w:space="0" w:color="auto"/>
              <w:right w:val="single" w:sz="4" w:space="0" w:color="auto"/>
            </w:tcBorders>
            <w:shd w:val="clear" w:color="auto" w:fill="auto"/>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w:t>
            </w:r>
          </w:p>
        </w:tc>
        <w:tc>
          <w:tcPr>
            <w:tcW w:w="1556" w:type="dxa"/>
            <w:tcBorders>
              <w:top w:val="nil"/>
              <w:left w:val="nil"/>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55,0</w:t>
            </w:r>
          </w:p>
        </w:tc>
        <w:tc>
          <w:tcPr>
            <w:tcW w:w="1385" w:type="dxa"/>
            <w:tcBorders>
              <w:top w:val="nil"/>
              <w:left w:val="nil"/>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1,6555</w:t>
            </w:r>
          </w:p>
        </w:tc>
      </w:tr>
      <w:tr w:rsidR="00D65195" w:rsidRPr="00290796" w:rsidTr="005050AC">
        <w:trPr>
          <w:trHeight w:val="33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6</w:t>
            </w:r>
          </w:p>
        </w:tc>
        <w:tc>
          <w:tcPr>
            <w:tcW w:w="4040" w:type="dxa"/>
            <w:tcBorders>
              <w:top w:val="nil"/>
              <w:left w:val="nil"/>
              <w:bottom w:val="single" w:sz="4" w:space="0" w:color="auto"/>
              <w:right w:val="single" w:sz="4" w:space="0" w:color="auto"/>
            </w:tcBorders>
            <w:shd w:val="clear" w:color="auto" w:fill="auto"/>
            <w:vAlign w:val="center"/>
            <w:hideMark/>
          </w:tcPr>
          <w:p w:rsidR="00D65195" w:rsidRPr="00290796" w:rsidRDefault="00D65195" w:rsidP="00D65195">
            <w:pPr>
              <w:widowControl/>
              <w:autoSpaceDE/>
              <w:autoSpaceDN/>
              <w:adjustRightInd/>
              <w:rPr>
                <w:sz w:val="26"/>
                <w:szCs w:val="26"/>
              </w:rPr>
            </w:pPr>
            <w:r w:rsidRPr="00290796">
              <w:rPr>
                <w:sz w:val="26"/>
                <w:szCs w:val="26"/>
              </w:rPr>
              <w:t>с. Никольское, ул. Садовая, д. 9, кв. 1, кв. 2</w:t>
            </w:r>
          </w:p>
        </w:tc>
        <w:tc>
          <w:tcPr>
            <w:tcW w:w="1820" w:type="dxa"/>
            <w:tcBorders>
              <w:top w:val="nil"/>
              <w:left w:val="nil"/>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w:t>
            </w:r>
          </w:p>
        </w:tc>
        <w:tc>
          <w:tcPr>
            <w:tcW w:w="1556" w:type="dxa"/>
            <w:tcBorders>
              <w:top w:val="nil"/>
              <w:left w:val="nil"/>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103,5</w:t>
            </w:r>
          </w:p>
        </w:tc>
        <w:tc>
          <w:tcPr>
            <w:tcW w:w="1385" w:type="dxa"/>
            <w:tcBorders>
              <w:top w:val="nil"/>
              <w:left w:val="nil"/>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3,11535</w:t>
            </w:r>
          </w:p>
        </w:tc>
      </w:tr>
      <w:tr w:rsidR="00D65195" w:rsidRPr="00290796" w:rsidTr="005050AC">
        <w:trPr>
          <w:trHeight w:val="33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 </w:t>
            </w:r>
          </w:p>
        </w:tc>
        <w:tc>
          <w:tcPr>
            <w:tcW w:w="4040" w:type="dxa"/>
            <w:tcBorders>
              <w:top w:val="nil"/>
              <w:left w:val="nil"/>
              <w:bottom w:val="single" w:sz="4" w:space="0" w:color="auto"/>
              <w:right w:val="single" w:sz="4" w:space="0" w:color="auto"/>
            </w:tcBorders>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Итого:</w:t>
            </w:r>
          </w:p>
        </w:tc>
        <w:tc>
          <w:tcPr>
            <w:tcW w:w="1820" w:type="dxa"/>
            <w:tcBorders>
              <w:top w:val="nil"/>
              <w:left w:val="nil"/>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40</w:t>
            </w:r>
          </w:p>
        </w:tc>
        <w:tc>
          <w:tcPr>
            <w:tcW w:w="1556" w:type="dxa"/>
            <w:tcBorders>
              <w:top w:val="nil"/>
              <w:left w:val="nil"/>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1768,2</w:t>
            </w:r>
          </w:p>
        </w:tc>
        <w:tc>
          <w:tcPr>
            <w:tcW w:w="1385" w:type="dxa"/>
            <w:tcBorders>
              <w:top w:val="nil"/>
              <w:left w:val="nil"/>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53,22282</w:t>
            </w:r>
          </w:p>
        </w:tc>
      </w:tr>
    </w:tbl>
    <w:p w:rsidR="00D65195" w:rsidRPr="00290796" w:rsidRDefault="00D65195" w:rsidP="00D65195">
      <w:pPr>
        <w:shd w:val="clear" w:color="auto" w:fill="FFFFFF"/>
        <w:ind w:left="720"/>
        <w:jc w:val="both"/>
        <w:rPr>
          <w:sz w:val="26"/>
          <w:szCs w:val="26"/>
        </w:rPr>
      </w:pPr>
    </w:p>
    <w:p w:rsidR="00D65195" w:rsidRPr="00290796" w:rsidRDefault="00D65195" w:rsidP="00D65195">
      <w:pPr>
        <w:widowControl/>
        <w:autoSpaceDE/>
        <w:autoSpaceDN/>
        <w:adjustRightInd/>
        <w:rPr>
          <w:noProof/>
          <w:sz w:val="26"/>
          <w:szCs w:val="26"/>
        </w:rPr>
      </w:pPr>
      <w:r w:rsidRPr="00290796">
        <w:rPr>
          <w:noProof/>
          <w:sz w:val="26"/>
          <w:szCs w:val="26"/>
        </w:rPr>
        <w:t>рисунок 2.1.3. Схема тепловых сетей от котельной, расположенной в с. Никольское</w:t>
      </w:r>
    </w:p>
    <w:p w:rsidR="00D65195" w:rsidRPr="00290796" w:rsidRDefault="00D65195" w:rsidP="00D65195">
      <w:pPr>
        <w:widowControl/>
        <w:autoSpaceDE/>
        <w:autoSpaceDN/>
        <w:adjustRightInd/>
        <w:rPr>
          <w:noProof/>
          <w:sz w:val="26"/>
          <w:szCs w:val="26"/>
        </w:rPr>
      </w:pPr>
    </w:p>
    <w:p w:rsidR="00D65195" w:rsidRPr="00290796" w:rsidRDefault="00D65195" w:rsidP="00D65195">
      <w:pPr>
        <w:widowControl/>
        <w:autoSpaceDE/>
        <w:autoSpaceDN/>
        <w:adjustRightInd/>
        <w:rPr>
          <w:noProof/>
          <w:sz w:val="26"/>
          <w:szCs w:val="26"/>
        </w:rPr>
      </w:pPr>
    </w:p>
    <w:p w:rsidR="00D65195" w:rsidRPr="00290796" w:rsidRDefault="00D65195" w:rsidP="00D65195">
      <w:pPr>
        <w:widowControl/>
        <w:autoSpaceDE/>
        <w:autoSpaceDN/>
        <w:adjustRightInd/>
        <w:rPr>
          <w:noProof/>
          <w:sz w:val="26"/>
          <w:szCs w:val="26"/>
        </w:rPr>
      </w:pPr>
    </w:p>
    <w:p w:rsidR="00D65195" w:rsidRPr="00290796" w:rsidRDefault="00D65195" w:rsidP="00D65195">
      <w:pPr>
        <w:widowControl/>
        <w:autoSpaceDE/>
        <w:autoSpaceDN/>
        <w:adjustRightInd/>
        <w:rPr>
          <w:noProof/>
          <w:sz w:val="26"/>
          <w:szCs w:val="26"/>
        </w:rPr>
      </w:pPr>
    </w:p>
    <w:p w:rsidR="00D65195" w:rsidRPr="00290796" w:rsidRDefault="00D65195" w:rsidP="00D65195">
      <w:pPr>
        <w:widowControl/>
        <w:autoSpaceDE/>
        <w:autoSpaceDN/>
        <w:adjustRightInd/>
        <w:rPr>
          <w:noProof/>
          <w:sz w:val="26"/>
          <w:szCs w:val="26"/>
        </w:rPr>
      </w:pPr>
    </w:p>
    <w:p w:rsidR="00D65195" w:rsidRPr="00290796" w:rsidRDefault="00D65195" w:rsidP="00D65195">
      <w:pPr>
        <w:widowControl/>
        <w:autoSpaceDE/>
        <w:autoSpaceDN/>
        <w:adjustRightInd/>
        <w:rPr>
          <w:noProof/>
          <w:sz w:val="26"/>
          <w:szCs w:val="26"/>
        </w:rPr>
      </w:pPr>
    </w:p>
    <w:p w:rsidR="00D65195" w:rsidRPr="00290796" w:rsidRDefault="00D65195" w:rsidP="00D65195">
      <w:pPr>
        <w:widowControl/>
        <w:autoSpaceDE/>
        <w:autoSpaceDN/>
        <w:adjustRightInd/>
        <w:rPr>
          <w:noProof/>
          <w:sz w:val="26"/>
          <w:szCs w:val="26"/>
        </w:rPr>
      </w:pPr>
    </w:p>
    <w:p w:rsidR="00D65195" w:rsidRPr="00290796" w:rsidRDefault="00D65195" w:rsidP="00D65195">
      <w:pPr>
        <w:widowControl/>
        <w:autoSpaceDE/>
        <w:autoSpaceDN/>
        <w:adjustRightInd/>
        <w:rPr>
          <w:noProof/>
          <w:sz w:val="26"/>
          <w:szCs w:val="26"/>
        </w:rPr>
      </w:pPr>
    </w:p>
    <w:p w:rsidR="00D65195" w:rsidRPr="00290796" w:rsidRDefault="00D65195" w:rsidP="00D65195">
      <w:pPr>
        <w:widowControl/>
        <w:autoSpaceDE/>
        <w:autoSpaceDN/>
        <w:adjustRightInd/>
        <w:rPr>
          <w:noProof/>
          <w:sz w:val="26"/>
          <w:szCs w:val="26"/>
        </w:rPr>
      </w:pPr>
    </w:p>
    <w:p w:rsidR="00D65195" w:rsidRPr="00290796" w:rsidRDefault="00D65195" w:rsidP="00D65195">
      <w:pPr>
        <w:widowControl/>
        <w:autoSpaceDE/>
        <w:autoSpaceDN/>
        <w:adjustRightInd/>
        <w:rPr>
          <w:noProof/>
          <w:sz w:val="26"/>
          <w:szCs w:val="26"/>
        </w:rPr>
      </w:pPr>
    </w:p>
    <w:p w:rsidR="00D65195" w:rsidRPr="00290796" w:rsidRDefault="00D65195" w:rsidP="00D65195">
      <w:pPr>
        <w:widowControl/>
        <w:autoSpaceDE/>
        <w:autoSpaceDN/>
        <w:adjustRightInd/>
        <w:rPr>
          <w:noProof/>
          <w:sz w:val="26"/>
          <w:szCs w:val="26"/>
        </w:rPr>
        <w:sectPr w:rsidR="00D65195" w:rsidRPr="00290796" w:rsidSect="005050AC">
          <w:pgSz w:w="11909" w:h="16834"/>
          <w:pgMar w:top="1038" w:right="567" w:bottom="1038" w:left="1701" w:header="720" w:footer="720" w:gutter="0"/>
          <w:cols w:space="60"/>
          <w:noEndnote/>
          <w:docGrid w:linePitch="272"/>
        </w:sectPr>
      </w:pPr>
    </w:p>
    <w:bookmarkStart w:id="9" w:name="_MON_1805974329"/>
    <w:bookmarkStart w:id="10" w:name="_MON_1805974406"/>
    <w:bookmarkStart w:id="11" w:name="_MON_1805974441"/>
    <w:bookmarkStart w:id="12" w:name="_MON_1805974485"/>
    <w:bookmarkStart w:id="13" w:name="_MON_1811060099"/>
    <w:bookmarkStart w:id="14" w:name="_MON_1805974497"/>
    <w:bookmarkEnd w:id="9"/>
    <w:bookmarkEnd w:id="10"/>
    <w:bookmarkEnd w:id="11"/>
    <w:bookmarkEnd w:id="12"/>
    <w:bookmarkEnd w:id="13"/>
    <w:bookmarkEnd w:id="14"/>
    <w:bookmarkStart w:id="15" w:name="_MON_1736250145"/>
    <w:bookmarkEnd w:id="15"/>
    <w:p w:rsidR="00D65195" w:rsidRPr="00290796" w:rsidRDefault="00CE765D" w:rsidP="00D65195">
      <w:pPr>
        <w:widowControl/>
        <w:autoSpaceDE/>
        <w:autoSpaceDN/>
        <w:adjustRightInd/>
        <w:rPr>
          <w:rFonts w:eastAsiaTheme="minorHAnsi"/>
          <w:sz w:val="24"/>
          <w:szCs w:val="24"/>
          <w:lang w:eastAsia="en-US"/>
        </w:rPr>
        <w:sectPr w:rsidR="00D65195" w:rsidRPr="00290796" w:rsidSect="005050AC">
          <w:pgSz w:w="16834" w:h="11909" w:orient="landscape"/>
          <w:pgMar w:top="1701" w:right="1040" w:bottom="569" w:left="1040" w:header="720" w:footer="720" w:gutter="0"/>
          <w:cols w:space="60"/>
          <w:noEndnote/>
          <w:docGrid w:linePitch="272"/>
        </w:sectPr>
      </w:pPr>
      <w:r w:rsidRPr="00290796">
        <w:rPr>
          <w:rFonts w:eastAsiaTheme="minorHAnsi"/>
          <w:noProof/>
          <w:sz w:val="22"/>
          <w:szCs w:val="22"/>
        </w:rPr>
        <w:object w:dxaOrig="18506" w:dyaOrig="7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5.35pt;height:391.3pt" o:ole="">
            <v:imagedata r:id="rId11" o:title=""/>
          </v:shape>
          <o:OLEObject Type="Embed" ProgID="Word.Document.12" ShapeID="_x0000_i1025" DrawAspect="Content" ObjectID="_1811668578" r:id="rId12">
            <o:FieldCodes>\s</o:FieldCodes>
          </o:OLEObject>
        </w:objec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lastRenderedPageBreak/>
        <w:t>2.1.4. Котельная, расположенная в с. Богородское поставляет тепловую энергию:</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- 1 зданию  МБОУ «Первомайская ООШ», с. Богородское, ул. Школьная, д.1;</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-1зданию БУЗ ВО «Усть-Кубинкая ЦРБ», с. Богородское, ул. Школьная, д.3;</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жилой фонд котельная не обслуживает.</w:t>
      </w: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рисунок 2.1.4. Схема тепловых сетей от котельной, расположенной в с. Богородское</w:t>
      </w:r>
    </w:p>
    <w:p w:rsidR="00D65195" w:rsidRPr="00290796" w:rsidRDefault="00FF1B9D" w:rsidP="00D65195">
      <w:pPr>
        <w:widowControl/>
        <w:autoSpaceDE/>
        <w:autoSpaceDN/>
        <w:adjustRightInd/>
        <w:rPr>
          <w:rFonts w:eastAsiaTheme="minorHAnsi"/>
          <w:sz w:val="24"/>
          <w:szCs w:val="24"/>
          <w:lang w:eastAsia="en-US"/>
        </w:rPr>
      </w:pPr>
      <w:r>
        <w:rPr>
          <w:rFonts w:eastAsiaTheme="minorHAnsi"/>
          <w:noProof/>
          <w:sz w:val="24"/>
          <w:szCs w:val="24"/>
        </w:rPr>
        <w:pict>
          <v:rect id="Прямоугольник 425" o:spid="_x0000_s1399" style="position:absolute;margin-left:165pt;margin-top:23.4pt;width:1in;height:27.2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">
            <v:textbox>
              <w:txbxContent>
                <w:p w:rsidR="001F2917" w:rsidRPr="00581D92" w:rsidRDefault="001F2917" w:rsidP="00D65195">
                  <w:r w:rsidRPr="00581D92">
                    <w:t>котельная</w:t>
                  </w:r>
                </w:p>
              </w:txbxContent>
            </v:textbox>
          </v:rect>
        </w:pict>
      </w:r>
    </w:p>
    <w:p w:rsidR="00D65195" w:rsidRPr="00290796" w:rsidRDefault="00FF1B9D" w:rsidP="00D65195">
      <w:pPr>
        <w:widowControl/>
        <w:autoSpaceDE/>
        <w:autoSpaceDN/>
        <w:adjustRightInd/>
        <w:rPr>
          <w:rFonts w:eastAsiaTheme="minorHAnsi"/>
          <w:lang w:eastAsia="en-US"/>
        </w:rPr>
      </w:pPr>
      <w:r w:rsidRPr="00FF1B9D">
        <w:rPr>
          <w:rFonts w:eastAsiaTheme="minorHAnsi"/>
          <w:noProof/>
          <w:sz w:val="24"/>
          <w:szCs w:val="24"/>
        </w:rPr>
        <w:pict>
          <v:shape id="Прямая со стрелкой 424" o:spid="_x0000_s1404" type="#_x0000_t32" style="position:absolute;margin-left:237pt;margin-top:14.6pt;width:18.1pt;height:28.15pt;flip:x 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">
            <v:stroke endarrow="block"/>
          </v:shape>
        </w:pict>
      </w:r>
      <w:r w:rsidR="00D65195" w:rsidRPr="00290796">
        <w:rPr>
          <w:rFonts w:eastAsiaTheme="minorHAnsi"/>
          <w:sz w:val="24"/>
          <w:szCs w:val="24"/>
          <w:lang w:eastAsia="en-US"/>
        </w:rPr>
        <w:t xml:space="preserve">                                                                                  </w:t>
      </w:r>
      <w:r w:rsidR="00D65195" w:rsidRPr="00290796">
        <w:rPr>
          <w:rFonts w:eastAsiaTheme="minorHAnsi"/>
          <w:lang w:eastAsia="en-US"/>
        </w:rPr>
        <w:t>15 м</w:t>
      </w:r>
    </w:p>
    <w:p w:rsidR="00D65195" w:rsidRPr="00290796" w:rsidRDefault="00FF1B9D" w:rsidP="00D65195">
      <w:pPr>
        <w:widowControl/>
        <w:autoSpaceDE/>
        <w:autoSpaceDN/>
        <w:adjustRightInd/>
        <w:rPr>
          <w:rFonts w:eastAsiaTheme="minorHAnsi"/>
          <w:sz w:val="24"/>
          <w:szCs w:val="24"/>
          <w:lang w:eastAsia="en-US"/>
        </w:rPr>
      </w:pPr>
      <w:r>
        <w:rPr>
          <w:rFonts w:eastAsiaTheme="minorHAnsi"/>
          <w:noProof/>
          <w:sz w:val="24"/>
          <w:szCs w:val="24"/>
        </w:rPr>
        <w:pict>
          <v:shape id="Прямая со стрелкой 423" o:spid="_x0000_s1403" type="#_x0000_t32" style="position:absolute;margin-left:255.1pt;margin-top:16.85pt;width:0;height:71.65pt;z-index:252046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"/>
        </w:pict>
      </w:r>
    </w:p>
    <w:p w:rsidR="00D65195" w:rsidRPr="00290796" w:rsidRDefault="00D65195" w:rsidP="00D65195">
      <w:pPr>
        <w:widowControl/>
        <w:autoSpaceDE/>
        <w:autoSpaceDN/>
        <w:adjustRightInd/>
        <w:rPr>
          <w:rFonts w:eastAsiaTheme="minorHAnsi"/>
          <w:lang w:eastAsia="en-US"/>
        </w:rPr>
      </w:pPr>
      <w:r w:rsidRPr="00290796">
        <w:rPr>
          <w:rFonts w:eastAsiaTheme="minorHAnsi"/>
          <w:lang w:eastAsia="en-US"/>
        </w:rPr>
        <w:t xml:space="preserve">                                                                                                        38 м</w:t>
      </w:r>
    </w:p>
    <w:p w:rsidR="00D65195" w:rsidRPr="00290796" w:rsidRDefault="00FF1B9D" w:rsidP="00D65195">
      <w:pPr>
        <w:widowControl/>
        <w:autoSpaceDE/>
        <w:autoSpaceDN/>
        <w:adjustRightInd/>
        <w:rPr>
          <w:rFonts w:eastAsiaTheme="minorHAnsi"/>
          <w:sz w:val="24"/>
          <w:szCs w:val="24"/>
          <w:lang w:eastAsia="en-US"/>
        </w:rPr>
      </w:pPr>
      <w:r>
        <w:rPr>
          <w:rFonts w:eastAsiaTheme="minorHAnsi"/>
          <w:noProof/>
          <w:sz w:val="24"/>
          <w:szCs w:val="24"/>
        </w:rPr>
        <w:pict>
          <v:rect id="Прямоугольник 422" o:spid="_x0000_s1401" style="position:absolute;margin-left:344.75pt;margin-top:18.55pt;width:103.85pt;height:42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">
            <v:textbox>
              <w:txbxContent>
                <w:p w:rsidR="001F2917" w:rsidRPr="00E0623C" w:rsidRDefault="001F2917" w:rsidP="00D65195">
                  <w:r w:rsidRPr="00E0623C">
                    <w:t>ФАП</w:t>
                  </w:r>
                </w:p>
              </w:txbxContent>
            </v:textbox>
          </v:rect>
        </w:pict>
      </w:r>
      <w:r>
        <w:rPr>
          <w:rFonts w:eastAsiaTheme="minorHAnsi"/>
          <w:noProof/>
          <w:sz w:val="24"/>
          <w:szCs w:val="24"/>
        </w:rPr>
        <w:pict>
          <v:rect id="Прямоугольник 421" o:spid="_x0000_s1400" style="position:absolute;margin-left:13.7pt;margin-top:18.25pt;width:103.85pt;height:42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">
            <v:textbox>
              <w:txbxContent>
                <w:p w:rsidR="001F2917" w:rsidRPr="00E0623C" w:rsidRDefault="001F2917" w:rsidP="00D65195">
                  <w:r w:rsidRPr="00E0623C">
                    <w:t>школа</w:t>
                  </w:r>
                </w:p>
              </w:txbxContent>
            </v:textbox>
          </v:rect>
        </w:pict>
      </w:r>
    </w:p>
    <w:p w:rsidR="00D65195" w:rsidRPr="00290796" w:rsidRDefault="00FF1B9D" w:rsidP="00D65195">
      <w:pPr>
        <w:widowControl/>
        <w:autoSpaceDE/>
        <w:autoSpaceDN/>
        <w:adjustRightInd/>
        <w:rPr>
          <w:rFonts w:eastAsiaTheme="minorHAnsi"/>
          <w:sz w:val="24"/>
          <w:szCs w:val="24"/>
          <w:lang w:eastAsia="en-US"/>
        </w:rPr>
      </w:pPr>
      <w:r>
        <w:rPr>
          <w:rFonts w:eastAsiaTheme="minorHAnsi"/>
          <w:noProof/>
          <w:sz w:val="24"/>
          <w:szCs w:val="24"/>
        </w:rPr>
        <w:pict>
          <v:shape id="Прямая со стрелкой 420" o:spid="_x0000_s1402" type="#_x0000_t32" style="position:absolute;margin-left:117.55pt;margin-top:13.55pt;width:227.2pt;height:.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"/>
        </w:pict>
      </w:r>
    </w:p>
    <w:p w:rsidR="00D65195" w:rsidRPr="00290796" w:rsidRDefault="00D65195" w:rsidP="00D65195">
      <w:pPr>
        <w:widowControl/>
        <w:autoSpaceDE/>
        <w:autoSpaceDN/>
        <w:adjustRightInd/>
        <w:rPr>
          <w:rFonts w:eastAsiaTheme="minorHAnsi"/>
          <w:lang w:eastAsia="en-US"/>
        </w:rPr>
      </w:pPr>
      <w:r w:rsidRPr="00290796">
        <w:rPr>
          <w:rFonts w:eastAsiaTheme="minorHAnsi"/>
          <w:lang w:eastAsia="en-US"/>
        </w:rPr>
        <w:t xml:space="preserve">                                                      122 м                                                     93,5 м                                   </w:t>
      </w: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2.1.5. Котельная, расположенная в д. Марковская поставляет тепловую энергию в жилой сектор и объекты социальной сферы:</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xml:space="preserve">- 4 здания социального использования, в которых расположены помещения 5 организаций: </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МУ «Центр обеспечения учреждений образования», д. Марковская, ул. Школьная, д.5;</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АУ Центр культуры и библиотечного обслуживания Усть-Кубинского округа,</w:t>
      </w:r>
      <w:r w:rsidRPr="00290796">
        <w:rPr>
          <w:rFonts w:eastAsiaTheme="minorHAnsi"/>
          <w:sz w:val="22"/>
          <w:szCs w:val="22"/>
          <w:lang w:eastAsia="en-US"/>
        </w:rPr>
        <w:t xml:space="preserve"> </w:t>
      </w:r>
      <w:r w:rsidRPr="00290796">
        <w:rPr>
          <w:rFonts w:eastAsiaTheme="minorHAnsi"/>
          <w:sz w:val="24"/>
          <w:szCs w:val="24"/>
          <w:lang w:eastAsia="en-US"/>
        </w:rPr>
        <w:t>д. Марковская, ул. Центральная, д.5;</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Авксентьевский ФАП филиал БУЗ ВО «Усть-Кубинская ЦРБ»,</w:t>
      </w:r>
      <w:r w:rsidRPr="00290796">
        <w:rPr>
          <w:rFonts w:eastAsiaTheme="minorHAnsi"/>
          <w:sz w:val="22"/>
          <w:szCs w:val="22"/>
          <w:lang w:eastAsia="en-US"/>
        </w:rPr>
        <w:t xml:space="preserve"> </w:t>
      </w:r>
      <w:r w:rsidRPr="00290796">
        <w:rPr>
          <w:rFonts w:eastAsiaTheme="minorHAnsi"/>
          <w:sz w:val="24"/>
          <w:szCs w:val="24"/>
          <w:lang w:eastAsia="en-US"/>
        </w:rPr>
        <w:t>д. Марковская, ул. Центральная, д.4;</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Добровольная пожарная команда Вологодской области, д. Марковская, ул. Центральная, д.1;</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гараж Управление имущественных отношений администрации Усть-Кубинского муниципального округа, д. Марковская, ул. Центральная, д.1.</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- 6  жилым домам (9 квартир, отапливаемая площадь 591,4 кв.м) (табл. 2.1.5);</w:t>
      </w: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Таблица 2.1.5 - Данные о потребителях, жилой фонд</w:t>
      </w:r>
    </w:p>
    <w:tbl>
      <w:tblPr>
        <w:tblW w:w="976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6"/>
        <w:gridCol w:w="4210"/>
        <w:gridCol w:w="1883"/>
        <w:gridCol w:w="1567"/>
        <w:gridCol w:w="1385"/>
      </w:tblGrid>
      <w:tr w:rsidR="00D65195" w:rsidRPr="00290796" w:rsidTr="005050AC">
        <w:trPr>
          <w:trHeight w:val="672"/>
        </w:trPr>
        <w:tc>
          <w:tcPr>
            <w:tcW w:w="716"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 п/п</w:t>
            </w:r>
          </w:p>
        </w:tc>
        <w:tc>
          <w:tcPr>
            <w:tcW w:w="421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Адрес дома</w:t>
            </w:r>
          </w:p>
        </w:tc>
        <w:tc>
          <w:tcPr>
            <w:tcW w:w="1883" w:type="dxa"/>
            <w:shd w:val="clear" w:color="auto" w:fill="auto"/>
            <w:vAlign w:val="center"/>
            <w:hideMark/>
          </w:tcPr>
          <w:p w:rsidR="00D65195" w:rsidRPr="00290796" w:rsidRDefault="00D65195" w:rsidP="00D65195">
            <w:pPr>
              <w:widowControl/>
              <w:autoSpaceDE/>
              <w:autoSpaceDN/>
              <w:adjustRightInd/>
              <w:jc w:val="center"/>
              <w:rPr>
                <w:sz w:val="26"/>
                <w:szCs w:val="26"/>
              </w:rPr>
            </w:pPr>
            <w:r w:rsidRPr="00290796">
              <w:rPr>
                <w:sz w:val="26"/>
                <w:szCs w:val="26"/>
              </w:rPr>
              <w:t>Количество отапливаемых квартир</w:t>
            </w:r>
          </w:p>
        </w:tc>
        <w:tc>
          <w:tcPr>
            <w:tcW w:w="1567"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Площадь, кв.м.</w:t>
            </w:r>
          </w:p>
        </w:tc>
        <w:tc>
          <w:tcPr>
            <w:tcW w:w="1385" w:type="dxa"/>
          </w:tcPr>
          <w:p w:rsidR="00D65195" w:rsidRPr="00290796" w:rsidRDefault="00D65195" w:rsidP="00D65195">
            <w:pPr>
              <w:widowControl/>
              <w:autoSpaceDE/>
              <w:autoSpaceDN/>
              <w:adjustRightInd/>
              <w:jc w:val="center"/>
              <w:rPr>
                <w:sz w:val="26"/>
                <w:szCs w:val="26"/>
              </w:rPr>
            </w:pPr>
            <w:r w:rsidRPr="00290796">
              <w:rPr>
                <w:sz w:val="26"/>
                <w:szCs w:val="26"/>
              </w:rPr>
              <w:t>Расчетная нагрузка</w:t>
            </w:r>
          </w:p>
          <w:p w:rsidR="00D65195" w:rsidRPr="00290796" w:rsidRDefault="00D65195" w:rsidP="00D65195">
            <w:pPr>
              <w:widowControl/>
              <w:autoSpaceDE/>
              <w:autoSpaceDN/>
              <w:adjustRightInd/>
              <w:jc w:val="center"/>
              <w:rPr>
                <w:sz w:val="26"/>
                <w:szCs w:val="26"/>
              </w:rPr>
            </w:pPr>
            <w:r w:rsidRPr="00290796">
              <w:rPr>
                <w:sz w:val="26"/>
                <w:szCs w:val="26"/>
              </w:rPr>
              <w:t>Гкал</w:t>
            </w:r>
            <w:r w:rsidR="00174D8C">
              <w:rPr>
                <w:sz w:val="26"/>
                <w:szCs w:val="26"/>
              </w:rPr>
              <w:t>/мес</w:t>
            </w:r>
          </w:p>
        </w:tc>
      </w:tr>
      <w:tr w:rsidR="00D65195" w:rsidRPr="00290796" w:rsidTr="005050AC">
        <w:trPr>
          <w:trHeight w:val="336"/>
        </w:trPr>
        <w:tc>
          <w:tcPr>
            <w:tcW w:w="716"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w:t>
            </w:r>
          </w:p>
        </w:tc>
        <w:tc>
          <w:tcPr>
            <w:tcW w:w="4210" w:type="dxa"/>
            <w:shd w:val="clear" w:color="auto" w:fill="auto"/>
            <w:noWrap/>
            <w:vAlign w:val="bottom"/>
            <w:hideMark/>
          </w:tcPr>
          <w:p w:rsidR="00D65195" w:rsidRPr="00290796" w:rsidRDefault="00D65195" w:rsidP="00D65195">
            <w:pPr>
              <w:widowControl/>
              <w:autoSpaceDE/>
              <w:autoSpaceDN/>
              <w:adjustRightInd/>
              <w:jc w:val="center"/>
              <w:rPr>
                <w:sz w:val="26"/>
                <w:szCs w:val="26"/>
              </w:rPr>
            </w:pPr>
            <w:r w:rsidRPr="00290796">
              <w:rPr>
                <w:sz w:val="26"/>
                <w:szCs w:val="26"/>
              </w:rPr>
              <w:t>д. Марковская, ул. Школьная,1</w:t>
            </w:r>
          </w:p>
        </w:tc>
        <w:tc>
          <w:tcPr>
            <w:tcW w:w="188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w:t>
            </w:r>
          </w:p>
        </w:tc>
        <w:tc>
          <w:tcPr>
            <w:tcW w:w="1567"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63,5</w:t>
            </w:r>
          </w:p>
        </w:tc>
        <w:tc>
          <w:tcPr>
            <w:tcW w:w="1385" w:type="dxa"/>
          </w:tcPr>
          <w:p w:rsidR="00D65195" w:rsidRPr="00290796" w:rsidRDefault="00D65195" w:rsidP="00D65195">
            <w:pPr>
              <w:widowControl/>
              <w:autoSpaceDE/>
              <w:autoSpaceDN/>
              <w:adjustRightInd/>
              <w:jc w:val="center"/>
              <w:rPr>
                <w:sz w:val="26"/>
                <w:szCs w:val="26"/>
              </w:rPr>
            </w:pPr>
            <w:r w:rsidRPr="00290796">
              <w:rPr>
                <w:sz w:val="26"/>
                <w:szCs w:val="26"/>
              </w:rPr>
              <w:t>1,91135</w:t>
            </w:r>
          </w:p>
        </w:tc>
      </w:tr>
      <w:tr w:rsidR="00D65195" w:rsidRPr="00290796" w:rsidTr="005050AC">
        <w:trPr>
          <w:trHeight w:val="336"/>
        </w:trPr>
        <w:tc>
          <w:tcPr>
            <w:tcW w:w="716"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w:t>
            </w:r>
          </w:p>
        </w:tc>
        <w:tc>
          <w:tcPr>
            <w:tcW w:w="4210" w:type="dxa"/>
            <w:shd w:val="clear" w:color="auto" w:fill="auto"/>
            <w:noWrap/>
            <w:vAlign w:val="bottom"/>
            <w:hideMark/>
          </w:tcPr>
          <w:p w:rsidR="00D65195" w:rsidRPr="00290796" w:rsidRDefault="00D65195" w:rsidP="00D65195">
            <w:pPr>
              <w:widowControl/>
              <w:autoSpaceDE/>
              <w:autoSpaceDN/>
              <w:adjustRightInd/>
              <w:jc w:val="center"/>
              <w:rPr>
                <w:sz w:val="26"/>
                <w:szCs w:val="26"/>
              </w:rPr>
            </w:pPr>
            <w:r w:rsidRPr="00290796">
              <w:rPr>
                <w:sz w:val="26"/>
                <w:szCs w:val="26"/>
              </w:rPr>
              <w:t>д. Марковская, ул. Школьная,2</w:t>
            </w:r>
          </w:p>
        </w:tc>
        <w:tc>
          <w:tcPr>
            <w:tcW w:w="188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w:t>
            </w:r>
          </w:p>
        </w:tc>
        <w:tc>
          <w:tcPr>
            <w:tcW w:w="1567"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107,9</w:t>
            </w:r>
          </w:p>
        </w:tc>
        <w:tc>
          <w:tcPr>
            <w:tcW w:w="1385" w:type="dxa"/>
          </w:tcPr>
          <w:p w:rsidR="00D65195" w:rsidRPr="00290796" w:rsidRDefault="00D65195" w:rsidP="00D65195">
            <w:pPr>
              <w:widowControl/>
              <w:autoSpaceDE/>
              <w:autoSpaceDN/>
              <w:adjustRightInd/>
              <w:jc w:val="center"/>
              <w:rPr>
                <w:sz w:val="26"/>
                <w:szCs w:val="26"/>
              </w:rPr>
            </w:pPr>
            <w:r w:rsidRPr="00290796">
              <w:rPr>
                <w:sz w:val="26"/>
                <w:szCs w:val="26"/>
              </w:rPr>
              <w:t>3,24779</w:t>
            </w:r>
          </w:p>
        </w:tc>
      </w:tr>
      <w:tr w:rsidR="00D65195" w:rsidRPr="00290796" w:rsidTr="005050AC">
        <w:trPr>
          <w:trHeight w:val="336"/>
        </w:trPr>
        <w:tc>
          <w:tcPr>
            <w:tcW w:w="716"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3</w:t>
            </w:r>
          </w:p>
        </w:tc>
        <w:tc>
          <w:tcPr>
            <w:tcW w:w="4210" w:type="dxa"/>
            <w:shd w:val="clear" w:color="auto" w:fill="auto"/>
            <w:noWrap/>
            <w:vAlign w:val="bottom"/>
            <w:hideMark/>
          </w:tcPr>
          <w:p w:rsidR="00D65195" w:rsidRPr="00290796" w:rsidRDefault="00D65195" w:rsidP="00D65195">
            <w:pPr>
              <w:widowControl/>
              <w:autoSpaceDE/>
              <w:autoSpaceDN/>
              <w:adjustRightInd/>
              <w:jc w:val="center"/>
              <w:rPr>
                <w:sz w:val="26"/>
                <w:szCs w:val="26"/>
              </w:rPr>
            </w:pPr>
            <w:r w:rsidRPr="00290796">
              <w:rPr>
                <w:sz w:val="26"/>
                <w:szCs w:val="26"/>
              </w:rPr>
              <w:t>д. Марковская, ул. Школьная,3</w:t>
            </w:r>
          </w:p>
        </w:tc>
        <w:tc>
          <w:tcPr>
            <w:tcW w:w="188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w:t>
            </w:r>
          </w:p>
        </w:tc>
        <w:tc>
          <w:tcPr>
            <w:tcW w:w="1567"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126</w:t>
            </w:r>
          </w:p>
        </w:tc>
        <w:tc>
          <w:tcPr>
            <w:tcW w:w="1385" w:type="dxa"/>
          </w:tcPr>
          <w:p w:rsidR="00D65195" w:rsidRPr="00290796" w:rsidRDefault="00D65195" w:rsidP="00D65195">
            <w:pPr>
              <w:widowControl/>
              <w:autoSpaceDE/>
              <w:autoSpaceDN/>
              <w:adjustRightInd/>
              <w:jc w:val="center"/>
              <w:rPr>
                <w:sz w:val="26"/>
                <w:szCs w:val="26"/>
              </w:rPr>
            </w:pPr>
            <w:r w:rsidRPr="00290796">
              <w:rPr>
                <w:sz w:val="26"/>
                <w:szCs w:val="26"/>
              </w:rPr>
              <w:t>3,7926</w:t>
            </w:r>
          </w:p>
        </w:tc>
      </w:tr>
      <w:tr w:rsidR="00D65195" w:rsidRPr="00290796" w:rsidTr="005050AC">
        <w:trPr>
          <w:trHeight w:val="374"/>
        </w:trPr>
        <w:tc>
          <w:tcPr>
            <w:tcW w:w="716"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4</w:t>
            </w:r>
          </w:p>
        </w:tc>
        <w:tc>
          <w:tcPr>
            <w:tcW w:w="4210" w:type="dxa"/>
            <w:shd w:val="clear" w:color="auto" w:fill="auto"/>
            <w:noWrap/>
            <w:vAlign w:val="bottom"/>
            <w:hideMark/>
          </w:tcPr>
          <w:p w:rsidR="00D65195" w:rsidRPr="00290796" w:rsidRDefault="00D65195" w:rsidP="00D65195">
            <w:pPr>
              <w:widowControl/>
              <w:autoSpaceDE/>
              <w:autoSpaceDN/>
              <w:adjustRightInd/>
              <w:jc w:val="center"/>
              <w:rPr>
                <w:sz w:val="26"/>
                <w:szCs w:val="26"/>
              </w:rPr>
            </w:pPr>
            <w:r w:rsidRPr="00290796">
              <w:rPr>
                <w:sz w:val="26"/>
                <w:szCs w:val="26"/>
              </w:rPr>
              <w:t>д. Марковская, ул. Школьная,4</w:t>
            </w:r>
          </w:p>
        </w:tc>
        <w:tc>
          <w:tcPr>
            <w:tcW w:w="188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w:t>
            </w:r>
          </w:p>
        </w:tc>
        <w:tc>
          <w:tcPr>
            <w:tcW w:w="1567"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126</w:t>
            </w:r>
          </w:p>
        </w:tc>
        <w:tc>
          <w:tcPr>
            <w:tcW w:w="1385" w:type="dxa"/>
          </w:tcPr>
          <w:p w:rsidR="00D65195" w:rsidRPr="00290796" w:rsidRDefault="00D65195" w:rsidP="00D65195">
            <w:pPr>
              <w:widowControl/>
              <w:autoSpaceDE/>
              <w:autoSpaceDN/>
              <w:adjustRightInd/>
              <w:jc w:val="center"/>
              <w:rPr>
                <w:sz w:val="26"/>
                <w:szCs w:val="26"/>
              </w:rPr>
            </w:pPr>
            <w:r w:rsidRPr="00290796">
              <w:rPr>
                <w:sz w:val="26"/>
                <w:szCs w:val="26"/>
              </w:rPr>
              <w:t>3,7926</w:t>
            </w:r>
          </w:p>
        </w:tc>
      </w:tr>
      <w:tr w:rsidR="00D65195" w:rsidRPr="00290796" w:rsidTr="005050AC">
        <w:trPr>
          <w:trHeight w:val="336"/>
        </w:trPr>
        <w:tc>
          <w:tcPr>
            <w:tcW w:w="716"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5</w:t>
            </w:r>
          </w:p>
        </w:tc>
        <w:tc>
          <w:tcPr>
            <w:tcW w:w="4210" w:type="dxa"/>
            <w:shd w:val="clear" w:color="auto" w:fill="auto"/>
            <w:noWrap/>
            <w:vAlign w:val="bottom"/>
            <w:hideMark/>
          </w:tcPr>
          <w:p w:rsidR="00D65195" w:rsidRPr="00290796" w:rsidRDefault="00D65195" w:rsidP="00D65195">
            <w:pPr>
              <w:widowControl/>
              <w:autoSpaceDE/>
              <w:autoSpaceDN/>
              <w:adjustRightInd/>
              <w:jc w:val="center"/>
              <w:rPr>
                <w:sz w:val="26"/>
                <w:szCs w:val="26"/>
              </w:rPr>
            </w:pPr>
            <w:r w:rsidRPr="00290796">
              <w:rPr>
                <w:sz w:val="26"/>
                <w:szCs w:val="26"/>
              </w:rPr>
              <w:t>д. Марковская, ул. Школьная,8</w:t>
            </w:r>
          </w:p>
        </w:tc>
        <w:tc>
          <w:tcPr>
            <w:tcW w:w="188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w:t>
            </w:r>
          </w:p>
        </w:tc>
        <w:tc>
          <w:tcPr>
            <w:tcW w:w="1567"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84,5</w:t>
            </w:r>
          </w:p>
        </w:tc>
        <w:tc>
          <w:tcPr>
            <w:tcW w:w="1385" w:type="dxa"/>
          </w:tcPr>
          <w:p w:rsidR="00D65195" w:rsidRPr="00290796" w:rsidRDefault="00D65195" w:rsidP="00D65195">
            <w:pPr>
              <w:widowControl/>
              <w:autoSpaceDE/>
              <w:autoSpaceDN/>
              <w:adjustRightInd/>
              <w:jc w:val="center"/>
              <w:rPr>
                <w:sz w:val="26"/>
                <w:szCs w:val="26"/>
              </w:rPr>
            </w:pPr>
            <w:r w:rsidRPr="00290796">
              <w:rPr>
                <w:sz w:val="26"/>
                <w:szCs w:val="26"/>
              </w:rPr>
              <w:t>2,54345</w:t>
            </w:r>
          </w:p>
        </w:tc>
      </w:tr>
      <w:tr w:rsidR="00D65195" w:rsidRPr="00290796" w:rsidTr="005050AC">
        <w:trPr>
          <w:trHeight w:val="336"/>
        </w:trPr>
        <w:tc>
          <w:tcPr>
            <w:tcW w:w="716"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6</w:t>
            </w:r>
          </w:p>
        </w:tc>
        <w:tc>
          <w:tcPr>
            <w:tcW w:w="4210" w:type="dxa"/>
            <w:shd w:val="clear" w:color="auto" w:fill="auto"/>
            <w:noWrap/>
            <w:vAlign w:val="bottom"/>
            <w:hideMark/>
          </w:tcPr>
          <w:p w:rsidR="00D65195" w:rsidRPr="00290796" w:rsidRDefault="00D65195" w:rsidP="00D65195">
            <w:pPr>
              <w:widowControl/>
              <w:autoSpaceDE/>
              <w:autoSpaceDN/>
              <w:adjustRightInd/>
              <w:jc w:val="center"/>
              <w:rPr>
                <w:sz w:val="26"/>
                <w:szCs w:val="26"/>
              </w:rPr>
            </w:pPr>
            <w:r w:rsidRPr="00290796">
              <w:rPr>
                <w:sz w:val="26"/>
                <w:szCs w:val="26"/>
              </w:rPr>
              <w:t>д. Марковская, ул. Центральная,10а</w:t>
            </w:r>
          </w:p>
        </w:tc>
        <w:tc>
          <w:tcPr>
            <w:tcW w:w="188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w:t>
            </w:r>
          </w:p>
        </w:tc>
        <w:tc>
          <w:tcPr>
            <w:tcW w:w="1567"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83,5</w:t>
            </w:r>
          </w:p>
        </w:tc>
        <w:tc>
          <w:tcPr>
            <w:tcW w:w="1385" w:type="dxa"/>
          </w:tcPr>
          <w:p w:rsidR="00D65195" w:rsidRPr="00290796" w:rsidRDefault="00D65195" w:rsidP="00D65195">
            <w:pPr>
              <w:widowControl/>
              <w:autoSpaceDE/>
              <w:autoSpaceDN/>
              <w:adjustRightInd/>
              <w:jc w:val="center"/>
              <w:rPr>
                <w:sz w:val="26"/>
                <w:szCs w:val="26"/>
              </w:rPr>
            </w:pPr>
            <w:r w:rsidRPr="00290796">
              <w:rPr>
                <w:sz w:val="26"/>
                <w:szCs w:val="26"/>
              </w:rPr>
              <w:t>2,51335</w:t>
            </w:r>
          </w:p>
        </w:tc>
      </w:tr>
      <w:tr w:rsidR="00D65195" w:rsidRPr="00290796" w:rsidTr="005050AC">
        <w:trPr>
          <w:trHeight w:val="336"/>
        </w:trPr>
        <w:tc>
          <w:tcPr>
            <w:tcW w:w="716" w:type="dxa"/>
            <w:shd w:val="clear" w:color="auto" w:fill="auto"/>
            <w:noWrap/>
            <w:vAlign w:val="center"/>
            <w:hideMark/>
          </w:tcPr>
          <w:p w:rsidR="00D65195" w:rsidRPr="00290796" w:rsidRDefault="00D65195" w:rsidP="00D65195">
            <w:pPr>
              <w:widowControl/>
              <w:autoSpaceDE/>
              <w:autoSpaceDN/>
              <w:adjustRightInd/>
              <w:jc w:val="center"/>
              <w:rPr>
                <w:sz w:val="26"/>
                <w:szCs w:val="26"/>
              </w:rPr>
            </w:pPr>
          </w:p>
        </w:tc>
        <w:tc>
          <w:tcPr>
            <w:tcW w:w="4210" w:type="dxa"/>
            <w:shd w:val="clear" w:color="auto" w:fill="auto"/>
            <w:noWrap/>
            <w:vAlign w:val="bottom"/>
            <w:hideMark/>
          </w:tcPr>
          <w:p w:rsidR="00D65195" w:rsidRPr="00290796" w:rsidRDefault="00D65195" w:rsidP="00D65195">
            <w:pPr>
              <w:widowControl/>
              <w:autoSpaceDE/>
              <w:autoSpaceDN/>
              <w:adjustRightInd/>
              <w:jc w:val="center"/>
              <w:rPr>
                <w:sz w:val="26"/>
                <w:szCs w:val="26"/>
              </w:rPr>
            </w:pPr>
            <w:r w:rsidRPr="00290796">
              <w:rPr>
                <w:sz w:val="26"/>
                <w:szCs w:val="26"/>
              </w:rPr>
              <w:t>Итого:</w:t>
            </w:r>
          </w:p>
        </w:tc>
        <w:tc>
          <w:tcPr>
            <w:tcW w:w="1883" w:type="dxa"/>
            <w:shd w:val="clear" w:color="auto" w:fill="auto"/>
            <w:noWrap/>
            <w:vAlign w:val="bottom"/>
            <w:hideMark/>
          </w:tcPr>
          <w:p w:rsidR="00D65195" w:rsidRPr="00290796" w:rsidRDefault="00D65195" w:rsidP="00D65195">
            <w:pPr>
              <w:jc w:val="center"/>
              <w:rPr>
                <w:sz w:val="26"/>
                <w:szCs w:val="26"/>
              </w:rPr>
            </w:pPr>
            <w:r w:rsidRPr="00290796">
              <w:rPr>
                <w:sz w:val="26"/>
                <w:szCs w:val="26"/>
              </w:rPr>
              <w:t>9</w:t>
            </w:r>
          </w:p>
        </w:tc>
        <w:tc>
          <w:tcPr>
            <w:tcW w:w="1567" w:type="dxa"/>
            <w:shd w:val="clear" w:color="auto" w:fill="auto"/>
            <w:noWrap/>
            <w:vAlign w:val="bottom"/>
            <w:hideMark/>
          </w:tcPr>
          <w:p w:rsidR="00D65195" w:rsidRPr="00290796" w:rsidRDefault="00D65195" w:rsidP="00D65195">
            <w:pPr>
              <w:jc w:val="center"/>
              <w:rPr>
                <w:sz w:val="26"/>
                <w:szCs w:val="26"/>
              </w:rPr>
            </w:pPr>
            <w:r w:rsidRPr="00290796">
              <w:rPr>
                <w:sz w:val="26"/>
                <w:szCs w:val="26"/>
              </w:rPr>
              <w:t>591,4</w:t>
            </w:r>
          </w:p>
        </w:tc>
        <w:tc>
          <w:tcPr>
            <w:tcW w:w="1385" w:type="dxa"/>
          </w:tcPr>
          <w:p w:rsidR="00D65195" w:rsidRPr="00290796" w:rsidRDefault="00D65195" w:rsidP="00D65195">
            <w:pPr>
              <w:jc w:val="center"/>
              <w:rPr>
                <w:sz w:val="26"/>
                <w:szCs w:val="26"/>
              </w:rPr>
            </w:pPr>
            <w:r w:rsidRPr="00290796">
              <w:rPr>
                <w:sz w:val="26"/>
                <w:szCs w:val="26"/>
              </w:rPr>
              <w:t>17,80114</w:t>
            </w:r>
          </w:p>
        </w:tc>
      </w:tr>
    </w:tbl>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290796" w:rsidRPr="00290796" w:rsidRDefault="00290796" w:rsidP="00D65195">
      <w:pPr>
        <w:widowControl/>
        <w:autoSpaceDE/>
        <w:autoSpaceDN/>
        <w:adjustRightInd/>
        <w:rPr>
          <w:rFonts w:eastAsiaTheme="minorHAnsi"/>
          <w:sz w:val="24"/>
          <w:szCs w:val="24"/>
          <w:lang w:eastAsia="en-US"/>
        </w:rPr>
      </w:pPr>
    </w:p>
    <w:p w:rsidR="00290796" w:rsidRPr="00290796" w:rsidRDefault="00290796" w:rsidP="00D65195">
      <w:pPr>
        <w:widowControl/>
        <w:autoSpaceDE/>
        <w:autoSpaceDN/>
        <w:adjustRightInd/>
        <w:rPr>
          <w:rFonts w:eastAsiaTheme="minorHAnsi"/>
          <w:sz w:val="24"/>
          <w:szCs w:val="24"/>
          <w:lang w:eastAsia="en-US"/>
        </w:rPr>
      </w:pPr>
    </w:p>
    <w:p w:rsidR="00290796" w:rsidRPr="00290796" w:rsidRDefault="00290796" w:rsidP="00D65195">
      <w:pPr>
        <w:widowControl/>
        <w:autoSpaceDE/>
        <w:autoSpaceDN/>
        <w:adjustRightInd/>
        <w:rPr>
          <w:rFonts w:eastAsiaTheme="minorHAnsi"/>
          <w:sz w:val="24"/>
          <w:szCs w:val="24"/>
          <w:lang w:eastAsia="en-US"/>
        </w:rPr>
      </w:pPr>
    </w:p>
    <w:p w:rsidR="00290796" w:rsidRPr="00290796" w:rsidRDefault="00290796" w:rsidP="00D65195">
      <w:pPr>
        <w:widowControl/>
        <w:autoSpaceDE/>
        <w:autoSpaceDN/>
        <w:adjustRightInd/>
        <w:rPr>
          <w:rFonts w:eastAsiaTheme="minorHAnsi"/>
          <w:sz w:val="24"/>
          <w:szCs w:val="24"/>
          <w:lang w:eastAsia="en-US"/>
        </w:rPr>
      </w:pPr>
    </w:p>
    <w:p w:rsidR="00290796" w:rsidRPr="00290796" w:rsidRDefault="00290796" w:rsidP="00D65195">
      <w:pPr>
        <w:widowControl/>
        <w:autoSpaceDE/>
        <w:autoSpaceDN/>
        <w:adjustRightInd/>
        <w:rPr>
          <w:rFonts w:eastAsiaTheme="minorHAnsi"/>
          <w:sz w:val="24"/>
          <w:szCs w:val="24"/>
          <w:lang w:eastAsia="en-US"/>
        </w:rPr>
      </w:pPr>
    </w:p>
    <w:p w:rsidR="00290796" w:rsidRPr="00290796" w:rsidRDefault="00290796" w:rsidP="00D65195">
      <w:pPr>
        <w:widowControl/>
        <w:autoSpaceDE/>
        <w:autoSpaceDN/>
        <w:adjustRightInd/>
        <w:rPr>
          <w:rFonts w:eastAsiaTheme="minorHAnsi"/>
          <w:sz w:val="24"/>
          <w:szCs w:val="24"/>
          <w:lang w:eastAsia="en-US"/>
        </w:rPr>
      </w:pPr>
    </w:p>
    <w:p w:rsidR="00D65195" w:rsidRPr="00290796" w:rsidRDefault="00D65195" w:rsidP="00D65195">
      <w:pPr>
        <w:autoSpaceDE/>
        <w:autoSpaceDN/>
        <w:adjustRightInd/>
        <w:jc w:val="both"/>
        <w:rPr>
          <w:rFonts w:eastAsia="Trebuchet MS"/>
          <w:sz w:val="24"/>
          <w:szCs w:val="24"/>
          <w:lang w:eastAsia="en-US"/>
        </w:rPr>
      </w:pPr>
    </w:p>
    <w:p w:rsidR="00D65195" w:rsidRPr="00290796" w:rsidRDefault="00D65195" w:rsidP="00D65195">
      <w:pPr>
        <w:autoSpaceDE/>
        <w:autoSpaceDN/>
        <w:adjustRightInd/>
        <w:jc w:val="both"/>
        <w:rPr>
          <w:rFonts w:eastAsia="Trebuchet MS"/>
          <w:sz w:val="24"/>
          <w:szCs w:val="24"/>
          <w:lang w:eastAsia="en-US"/>
        </w:rPr>
      </w:pPr>
      <w:r w:rsidRPr="00290796">
        <w:rPr>
          <w:rFonts w:eastAsia="Trebuchet MS"/>
          <w:sz w:val="24"/>
          <w:szCs w:val="24"/>
          <w:lang w:eastAsia="en-US"/>
        </w:rPr>
        <w:lastRenderedPageBreak/>
        <w:t>рисунок 2.1.5. Схема тепловых сетей от котельной, расположенной в д. Марковская</w:t>
      </w:r>
    </w:p>
    <w:p w:rsidR="00D65195" w:rsidRPr="00290796" w:rsidRDefault="00FF1B9D" w:rsidP="00D65195">
      <w:pPr>
        <w:autoSpaceDE/>
        <w:autoSpaceDN/>
        <w:adjustRightInd/>
        <w:ind w:firstLine="700"/>
        <w:jc w:val="center"/>
        <w:rPr>
          <w:rFonts w:eastAsia="Trebuchet MS"/>
          <w:sz w:val="24"/>
          <w:szCs w:val="24"/>
          <w:lang w:eastAsia="en-US"/>
        </w:rPr>
      </w:pPr>
      <w:r>
        <w:rPr>
          <w:rFonts w:eastAsia="Trebuchet MS"/>
          <w:noProof/>
          <w:sz w:val="24"/>
          <w:szCs w:val="24"/>
        </w:rPr>
        <w:pict>
          <v:rect id="Прямоугольник 419" o:spid="_x0000_s1427" style="position:absolute;left:0;text-align:left;margin-left:415.2pt;margin-top:7.1pt;width:72.15pt;height:49.4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">
            <v:textbox>
              <w:txbxContent>
                <w:p w:rsidR="001F2917" w:rsidRPr="00D40B4A" w:rsidRDefault="001F2917" w:rsidP="00D65195">
                  <w:r w:rsidRPr="00D40B4A">
                    <w:t>Школа, Школьная,5</w:t>
                  </w:r>
                </w:p>
              </w:txbxContent>
            </v:textbox>
          </v:rect>
        </w:pict>
      </w:r>
    </w:p>
    <w:p w:rsidR="00D65195" w:rsidRPr="00290796" w:rsidRDefault="00D65195" w:rsidP="00D65195"/>
    <w:p w:rsidR="00D65195" w:rsidRPr="00290796" w:rsidRDefault="00FF1B9D" w:rsidP="00D65195">
      <w:r>
        <w:rPr>
          <w:noProof/>
        </w:rPr>
        <w:pict>
          <v:rect id="Прямоугольник 418" o:spid="_x0000_s1426" style="position:absolute;margin-left:29.4pt;margin-top:4.05pt;width:91.4pt;height:34.1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">
            <v:textbox>
              <w:txbxContent>
                <w:p w:rsidR="001F2917" w:rsidRPr="00D40B4A" w:rsidRDefault="001F2917" w:rsidP="00D65195">
                  <w:r>
                    <w:t>котельная</w:t>
                  </w:r>
                </w:p>
              </w:txbxContent>
            </v:textbox>
          </v:rect>
        </w:pict>
      </w:r>
    </w:p>
    <w:p w:rsidR="00D65195" w:rsidRPr="00290796" w:rsidRDefault="00FF1B9D" w:rsidP="00D65195">
      <w:r>
        <w:rPr>
          <w:noProof/>
        </w:rPr>
        <w:pict>
          <v:shape id="Прямая со стрелкой 417" o:spid="_x0000_s1412" type="#_x0000_t32" style="position:absolute;margin-left:82.95pt;margin-top:1.55pt;width:357.75pt;height:66pt;flip: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"/>
        </w:pict>
      </w:r>
    </w:p>
    <w:p w:rsidR="00D65195" w:rsidRPr="00290796" w:rsidRDefault="00D65195" w:rsidP="00D65195">
      <w:r w:rsidRPr="00290796">
        <w:t xml:space="preserve">                                                                                                                 54 м</w:t>
      </w:r>
    </w:p>
    <w:p w:rsidR="00D65195" w:rsidRPr="00290796" w:rsidRDefault="00FF1B9D" w:rsidP="00D65195">
      <w:r>
        <w:rPr>
          <w:noProof/>
        </w:rPr>
        <w:pict>
          <v:shape id="Прямая со стрелкой 416" o:spid="_x0000_s1406" type="#_x0000_t32" style="position:absolute;margin-left:80.7pt;margin-top:4.05pt;width:2.25pt;height:31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"/>
        </w:pict>
      </w:r>
    </w:p>
    <w:p w:rsidR="00D65195" w:rsidRPr="00290796" w:rsidRDefault="00D65195" w:rsidP="00D65195"/>
    <w:p w:rsidR="00D65195" w:rsidRPr="00290796" w:rsidRDefault="00D65195" w:rsidP="00D65195"/>
    <w:p w:rsidR="00D65195" w:rsidRPr="00290796" w:rsidRDefault="00FF1B9D" w:rsidP="00D65195">
      <w:r>
        <w:rPr>
          <w:noProof/>
        </w:rPr>
        <w:pict>
          <v:rect id="Прямоугольник 415" o:spid="_x0000_s1422" style="position:absolute;margin-left:238.95pt;margin-top:1.05pt;width:76.5pt;height:32.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">
            <v:textbox>
              <w:txbxContent>
                <w:p w:rsidR="001F2917" w:rsidRPr="00D40B4A" w:rsidRDefault="001F2917" w:rsidP="00D65195">
                  <w:r w:rsidRPr="00D40B4A">
                    <w:t>Школьная, 4</w:t>
                  </w:r>
                </w:p>
              </w:txbxContent>
            </v:textbox>
          </v:rect>
        </w:pict>
      </w:r>
    </w:p>
    <w:p w:rsidR="00D65195" w:rsidRPr="00290796" w:rsidRDefault="00D65195" w:rsidP="00D65195"/>
    <w:p w:rsidR="00D65195" w:rsidRPr="00290796" w:rsidRDefault="00FF1B9D" w:rsidP="00D65195">
      <w:r>
        <w:rPr>
          <w:noProof/>
        </w:rPr>
        <w:pict>
          <v:shape id="Прямая со стрелкой 414" o:spid="_x0000_s1418" type="#_x0000_t32" style="position:absolute;margin-left:177.45pt;margin-top:10.3pt;width:73.5pt;height:34.5pt;flip:y;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"/>
        </w:pict>
      </w:r>
      <w:r w:rsidR="00D65195" w:rsidRPr="00290796">
        <w:t xml:space="preserve">                      57 м                                                         48 м</w:t>
      </w:r>
    </w:p>
    <w:p w:rsidR="00D65195" w:rsidRPr="00290796" w:rsidRDefault="00D65195" w:rsidP="00D65195"/>
    <w:p w:rsidR="00D65195" w:rsidRPr="00290796" w:rsidRDefault="00D65195" w:rsidP="00D65195">
      <w:r w:rsidRPr="00290796">
        <w:t xml:space="preserve">                                              33 м</w:t>
      </w:r>
    </w:p>
    <w:p w:rsidR="00D65195" w:rsidRPr="00290796" w:rsidRDefault="00FF1B9D" w:rsidP="00D65195">
      <w:r>
        <w:rPr>
          <w:noProof/>
        </w:rPr>
        <w:pict>
          <v:shape id="Прямая со стрелкой 413" o:spid="_x0000_s1419" type="#_x0000_t32" style="position:absolute;margin-left:177.45pt;margin-top:10.3pt;width:0;height:30.75pt;z-index:252062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"/>
        </w:pict>
      </w:r>
      <w:r>
        <w:rPr>
          <w:noProof/>
        </w:rPr>
        <w:pict>
          <v:shape id="Прямая со стрелкой 412" o:spid="_x0000_s1417" type="#_x0000_t32" style="position:absolute;margin-left:80.7pt;margin-top:10.3pt;width:96.75pt;height:0;z-index:252060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"/>
        </w:pict>
      </w:r>
    </w:p>
    <w:p w:rsidR="00D65195" w:rsidRPr="00290796" w:rsidRDefault="00D65195" w:rsidP="00D65195">
      <w:r w:rsidRPr="00290796">
        <w:t xml:space="preserve">                                                                          17 м</w:t>
      </w:r>
    </w:p>
    <w:p w:rsidR="00D65195" w:rsidRPr="00290796" w:rsidRDefault="00D65195" w:rsidP="00D65195"/>
    <w:p w:rsidR="00D65195" w:rsidRPr="00290796" w:rsidRDefault="00FF1B9D" w:rsidP="00D65195">
      <w:r>
        <w:rPr>
          <w:noProof/>
        </w:rPr>
        <w:pict>
          <v:rect id="Прямоугольник 411" o:spid="_x0000_s1423" style="position:absolute;margin-left:231.45pt;margin-top:3pt;width:76.25pt;height:31.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">
            <v:textbox>
              <w:txbxContent>
                <w:p w:rsidR="001F2917" w:rsidRPr="0042358D" w:rsidRDefault="001F2917" w:rsidP="00D65195">
                  <w:r w:rsidRPr="0042358D">
                    <w:t>Школьная, 2</w:t>
                  </w:r>
                </w:p>
              </w:txbxContent>
            </v:textbox>
          </v:rect>
        </w:pict>
      </w:r>
      <w:r>
        <w:rPr>
          <w:noProof/>
        </w:rPr>
        <w:pict>
          <v:rect id="Прямоугольник 410" o:spid="_x0000_s1420" style="position:absolute;margin-left:136.95pt;margin-top:6.55pt;width:48pt;height:33.7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">
            <v:textbox>
              <w:txbxContent>
                <w:p w:rsidR="001F2917" w:rsidRPr="0042358D" w:rsidRDefault="001F2917" w:rsidP="00D65195">
                  <w:r w:rsidRPr="0042358D">
                    <w:t>Школьная, 3</w:t>
                  </w:r>
                </w:p>
                <w:p w:rsidR="001F2917" w:rsidRDefault="001F2917" w:rsidP="00D65195"/>
              </w:txbxContent>
            </v:textbox>
          </v:rect>
        </w:pict>
      </w:r>
    </w:p>
    <w:p w:rsidR="00D65195" w:rsidRPr="00290796" w:rsidRDefault="00D65195" w:rsidP="00D65195">
      <w:r w:rsidRPr="00290796">
        <w:t xml:space="preserve">                      57 м                                                30 м                           </w:t>
      </w:r>
    </w:p>
    <w:p w:rsidR="00D65195" w:rsidRPr="00290796" w:rsidRDefault="00FF1B9D" w:rsidP="00D65195">
      <w:r>
        <w:rPr>
          <w:noProof/>
        </w:rPr>
        <w:pict>
          <v:rect id="Прямоугольник 409" o:spid="_x0000_s1424" style="position:absolute;margin-left:315.15pt;margin-top:5.1pt;width:97.35pt;height:39.7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">
            <v:textbox>
              <w:txbxContent>
                <w:p w:rsidR="001F2917" w:rsidRPr="0042358D" w:rsidRDefault="001F2917" w:rsidP="00D65195">
                  <w:r w:rsidRPr="0042358D">
                    <w:t>Центральная,10а</w:t>
                  </w:r>
                </w:p>
              </w:txbxContent>
            </v:textbox>
          </v:rect>
        </w:pict>
      </w:r>
      <w:r>
        <w:rPr>
          <w:noProof/>
        </w:rPr>
        <w:pict>
          <v:shape id="Прямая со стрелкой 408" o:spid="_x0000_s1421" type="#_x0000_t32" style="position:absolute;margin-left:184.95pt;margin-top:.8pt;width:50.25pt;height:1.5pt;flip:y;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"/>
        </w:pict>
      </w:r>
    </w:p>
    <w:p w:rsidR="00D65195" w:rsidRPr="00290796" w:rsidRDefault="00D65195" w:rsidP="00D65195"/>
    <w:p w:rsidR="00D65195" w:rsidRPr="00290796" w:rsidRDefault="00D65195" w:rsidP="00D65195"/>
    <w:p w:rsidR="00D65195" w:rsidRPr="00290796" w:rsidRDefault="00FF1B9D" w:rsidP="00D65195">
      <w:r>
        <w:rPr>
          <w:noProof/>
        </w:rPr>
        <w:pict>
          <v:shape id="Прямая со стрелкой 407" o:spid="_x0000_s1425" type="#_x0000_t32" style="position:absolute;margin-left:319.65pt;margin-top:29.2pt;width:37.8pt;height:0;rotation:-90;z-index:252068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"/>
        </w:pict>
      </w:r>
    </w:p>
    <w:p w:rsidR="00D65195" w:rsidRPr="00290796" w:rsidRDefault="00D65195" w:rsidP="00D65195"/>
    <w:p w:rsidR="00D65195" w:rsidRPr="00290796" w:rsidRDefault="00FF1B9D" w:rsidP="00D65195">
      <w:r>
        <w:rPr>
          <w:noProof/>
        </w:rPr>
        <w:pict>
          <v:rect id="Прямоугольник 406" o:spid="_x0000_s1414" style="position:absolute;margin-left:415.35pt;margin-top:8.6pt;width:87.15pt;height:28.8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">
            <v:textbox>
              <w:txbxContent>
                <w:p w:rsidR="001F2917" w:rsidRPr="0042358D" w:rsidRDefault="001F2917" w:rsidP="00D65195">
                  <w:r w:rsidRPr="0042358D">
                    <w:t>Школьная,8</w:t>
                  </w:r>
                </w:p>
              </w:txbxContent>
            </v:textbox>
          </v:rect>
        </w:pict>
      </w:r>
    </w:p>
    <w:p w:rsidR="00D65195" w:rsidRPr="00290796" w:rsidRDefault="00D65195" w:rsidP="00D65195"/>
    <w:p w:rsidR="00D65195" w:rsidRPr="00290796" w:rsidRDefault="00FF1B9D" w:rsidP="00D65195">
      <w:r>
        <w:rPr>
          <w:noProof/>
        </w:rPr>
        <w:pict>
          <v:shape id="Прямая со стрелкой 405" o:spid="_x0000_s1416" type="#_x0000_t32" style="position:absolute;margin-left:148.95pt;margin-top:11.1pt;width:18pt;height:0;rotation:-90;z-index:252059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"/>
        </w:pict>
      </w:r>
      <w:r>
        <w:rPr>
          <w:noProof/>
        </w:rPr>
        <w:pict>
          <v:shape id="Прямая со стрелкой 404" o:spid="_x0000_s1413" type="#_x0000_t32" style="position:absolute;margin-left:80.7pt;margin-top:2.1pt;width:334.5pt;height:0;z-index:252056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"/>
        </w:pict>
      </w:r>
      <w:r w:rsidR="00D65195" w:rsidRPr="00290796">
        <w:t xml:space="preserve">                                                 24 м                                     48 м                                           34 м</w:t>
      </w:r>
    </w:p>
    <w:p w:rsidR="00D65195" w:rsidRPr="00290796" w:rsidRDefault="00FF1B9D" w:rsidP="00D65195">
      <w:r>
        <w:rPr>
          <w:noProof/>
        </w:rPr>
        <w:pict>
          <v:rect id="Прямоугольник 403" o:spid="_x0000_s1415" style="position:absolute;margin-left:110.65pt;margin-top:8.6pt;width:78.8pt;height:21.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">
            <v:textbox>
              <w:txbxContent>
                <w:p w:rsidR="001F2917" w:rsidRDefault="001F2917" w:rsidP="00D65195">
                  <w:r w:rsidRPr="00D40B4A">
                    <w:t>Школьная,</w:t>
                  </w:r>
                  <w:r>
                    <w:t>1</w:t>
                  </w:r>
                </w:p>
              </w:txbxContent>
            </v:textbox>
          </v:rect>
        </w:pict>
      </w:r>
    </w:p>
    <w:p w:rsidR="00D65195" w:rsidRPr="00290796" w:rsidRDefault="00D65195" w:rsidP="00D65195">
      <w:r w:rsidRPr="00290796">
        <w:t xml:space="preserve">                      171 м</w:t>
      </w:r>
    </w:p>
    <w:p w:rsidR="00D65195" w:rsidRPr="00290796" w:rsidRDefault="00D65195" w:rsidP="00D65195"/>
    <w:p w:rsidR="00D65195" w:rsidRPr="00290796" w:rsidRDefault="00FF1B9D" w:rsidP="00D65195">
      <w:r>
        <w:rPr>
          <w:noProof/>
        </w:rPr>
        <w:pict>
          <v:rect id="Прямоугольник 402" o:spid="_x0000_s1409" style="position:absolute;margin-left:231.45pt;margin-top:7.85pt;width:107.1pt;height:35.2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">
            <v:textbox>
              <w:txbxContent>
                <w:p w:rsidR="001F2917" w:rsidRPr="00D40B4A" w:rsidRDefault="001F2917" w:rsidP="00D65195">
                  <w:r w:rsidRPr="00D40B4A">
                    <w:t>ДК Центральная, 5</w:t>
                  </w:r>
                </w:p>
              </w:txbxContent>
            </v:textbox>
          </v:rect>
        </w:pict>
      </w:r>
    </w:p>
    <w:p w:rsidR="00D65195" w:rsidRPr="00290796" w:rsidRDefault="00FF1B9D" w:rsidP="00D65195">
      <w:r>
        <w:rPr>
          <w:noProof/>
        </w:rPr>
        <w:pict>
          <v:shape id="Прямая со стрелкой 401" o:spid="_x0000_s1405" type="#_x0000_t32" style="position:absolute;margin-left:83.7pt;margin-top:10.4pt;width:147.75pt;height:1.45pt;flip:x 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"/>
        </w:pict>
      </w:r>
      <w:r>
        <w:rPr>
          <w:noProof/>
        </w:rPr>
        <w:pict>
          <v:shape id="Прямая со стрелкой 400" o:spid="_x0000_s1410" type="#_x0000_t32" style="position:absolute;margin-left:189.45pt;margin-top:11.1pt;width:0;height:8.3pt;z-index:252053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"/>
        </w:pict>
      </w:r>
    </w:p>
    <w:p w:rsidR="00D65195" w:rsidRPr="00290796" w:rsidRDefault="00FF1B9D" w:rsidP="00D65195">
      <w:r>
        <w:rPr>
          <w:noProof/>
        </w:rPr>
        <w:pict>
          <v:rect id="Прямоугольник 399" o:spid="_x0000_s1411" style="position:absolute;margin-left:157.95pt;margin-top:6.35pt;width:59.3pt;height:62.5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">
            <v:textbox>
              <w:txbxContent>
                <w:p w:rsidR="001F2917" w:rsidRPr="00D40B4A" w:rsidRDefault="001F2917" w:rsidP="00D65195">
                  <w:r w:rsidRPr="00D40B4A">
                    <w:t>Гараж Центральная, 1</w:t>
                  </w:r>
                </w:p>
              </w:txbxContent>
            </v:textbox>
          </v:rect>
        </w:pict>
      </w:r>
    </w:p>
    <w:p w:rsidR="00D65195" w:rsidRPr="00290796" w:rsidRDefault="00FF1B9D" w:rsidP="00D65195">
      <w:r>
        <w:rPr>
          <w:noProof/>
        </w:rPr>
        <w:pict>
          <v:rect id="Прямоугольник 398" o:spid="_x0000_s1407" style="position:absolute;margin-left:25.25pt;margin-top:8.6pt;width:57.7pt;height:43.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">
            <v:textbox>
              <w:txbxContent>
                <w:p w:rsidR="001F2917" w:rsidRPr="0042358D" w:rsidRDefault="001F2917" w:rsidP="00D65195">
                  <w:r w:rsidRPr="0042358D">
                    <w:t>Детский сад</w:t>
                  </w:r>
                </w:p>
              </w:txbxContent>
            </v:textbox>
          </v:rect>
        </w:pict>
      </w:r>
      <w:r>
        <w:rPr>
          <w:noProof/>
        </w:rPr>
        <w:pict>
          <v:rect id="Прямоугольник 397" o:spid="_x0000_s1408" style="position:absolute;margin-left:82.95pt;margin-top:8.6pt;width:60.75pt;height:43.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">
            <v:textbox>
              <w:txbxContent>
                <w:p w:rsidR="001F2917" w:rsidRPr="0042358D" w:rsidRDefault="001F2917" w:rsidP="00D65195">
                  <w:r w:rsidRPr="0042358D">
                    <w:t>ФАП</w:t>
                  </w:r>
                </w:p>
              </w:txbxContent>
            </v:textbox>
          </v:rect>
        </w:pict>
      </w:r>
    </w:p>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r w:rsidRPr="00290796">
        <w:t xml:space="preserve">                         Центральная, 4</w:t>
      </w:r>
    </w:p>
    <w:p w:rsidR="00D65195" w:rsidRPr="00290796" w:rsidRDefault="00D65195" w:rsidP="00D65195">
      <w:pPr>
        <w:autoSpaceDE/>
        <w:autoSpaceDN/>
        <w:adjustRightInd/>
        <w:ind w:firstLine="700"/>
        <w:jc w:val="center"/>
        <w:rPr>
          <w:rFonts w:eastAsia="Trebuchet MS"/>
          <w:sz w:val="24"/>
          <w:szCs w:val="24"/>
          <w:lang w:eastAsia="en-US"/>
        </w:rPr>
      </w:pPr>
    </w:p>
    <w:p w:rsidR="00D65195" w:rsidRPr="00290796" w:rsidRDefault="00D65195" w:rsidP="00D65195">
      <w:pPr>
        <w:autoSpaceDE/>
        <w:autoSpaceDN/>
        <w:adjustRightInd/>
        <w:ind w:firstLine="700"/>
        <w:jc w:val="center"/>
        <w:rPr>
          <w:rFonts w:eastAsia="Trebuchet MS"/>
          <w:sz w:val="24"/>
          <w:szCs w:val="24"/>
          <w:lang w:eastAsia="en-US"/>
        </w:rPr>
      </w:pPr>
    </w:p>
    <w:p w:rsidR="00D65195" w:rsidRPr="00290796" w:rsidRDefault="00D65195" w:rsidP="00D65195">
      <w:pPr>
        <w:autoSpaceDE/>
        <w:autoSpaceDN/>
        <w:adjustRightInd/>
        <w:ind w:firstLine="700"/>
        <w:jc w:val="center"/>
        <w:rPr>
          <w:rFonts w:eastAsia="Trebuchet MS"/>
          <w:sz w:val="24"/>
          <w:szCs w:val="24"/>
          <w:lang w:eastAsia="en-US"/>
        </w:rPr>
      </w:pPr>
    </w:p>
    <w:p w:rsidR="00D65195" w:rsidRPr="00290796" w:rsidRDefault="00D65195" w:rsidP="00D65195">
      <w:pPr>
        <w:shd w:val="clear" w:color="auto" w:fill="FFFFFF"/>
        <w:autoSpaceDE/>
        <w:autoSpaceDN/>
        <w:adjustRightInd/>
        <w:ind w:firstLine="700"/>
        <w:jc w:val="center"/>
        <w:rPr>
          <w:rFonts w:eastAsia="Trebuchet MS"/>
          <w:sz w:val="24"/>
          <w:szCs w:val="24"/>
          <w:lang w:eastAsia="en-US"/>
        </w:rPr>
      </w:pPr>
    </w:p>
    <w:p w:rsidR="00D65195" w:rsidRPr="00290796" w:rsidRDefault="00D65195" w:rsidP="00D65195">
      <w:pPr>
        <w:shd w:val="clear" w:color="auto" w:fill="FFFFFF"/>
        <w:autoSpaceDE/>
        <w:autoSpaceDN/>
        <w:adjustRightInd/>
        <w:ind w:firstLine="700"/>
        <w:jc w:val="both"/>
        <w:rPr>
          <w:rFonts w:eastAsia="Trebuchet MS"/>
          <w:sz w:val="24"/>
          <w:szCs w:val="24"/>
          <w:lang w:eastAsia="en-US"/>
        </w:rPr>
        <w:sectPr w:rsidR="00D65195" w:rsidRPr="00290796" w:rsidSect="005050AC">
          <w:pgSz w:w="11909" w:h="16834"/>
          <w:pgMar w:top="1038" w:right="567" w:bottom="1038" w:left="1701" w:header="720" w:footer="720" w:gutter="0"/>
          <w:cols w:space="60"/>
          <w:noEndnote/>
          <w:docGrid w:linePitch="272"/>
        </w:sectPr>
      </w:pPr>
    </w:p>
    <w:p w:rsidR="00D65195" w:rsidRPr="00290796" w:rsidRDefault="00D65195" w:rsidP="00D65195">
      <w:pPr>
        <w:shd w:val="clear" w:color="auto" w:fill="FFFFFF"/>
        <w:autoSpaceDE/>
        <w:autoSpaceDN/>
        <w:adjustRightInd/>
        <w:ind w:firstLine="700"/>
        <w:jc w:val="both"/>
        <w:rPr>
          <w:rFonts w:eastAsia="Trebuchet MS"/>
          <w:sz w:val="24"/>
          <w:szCs w:val="24"/>
          <w:lang w:eastAsia="en-US"/>
        </w:rPr>
      </w:pPr>
      <w:r w:rsidRPr="00290796">
        <w:rPr>
          <w:rFonts w:eastAsia="Trebuchet MS"/>
          <w:sz w:val="24"/>
          <w:szCs w:val="24"/>
          <w:lang w:eastAsia="en-US"/>
        </w:rPr>
        <w:lastRenderedPageBreak/>
        <w:t>2.1.6. Котельная, расположенная в с. Бережное поставляет тепловую энергию двум зданиям социального использования, в которых расположены помещения 5 организаций:</w:t>
      </w:r>
    </w:p>
    <w:p w:rsidR="00D65195" w:rsidRPr="00290796" w:rsidRDefault="00D65195" w:rsidP="00D65195">
      <w:pPr>
        <w:shd w:val="clear" w:color="auto" w:fill="FFFFFF"/>
        <w:autoSpaceDE/>
        <w:autoSpaceDN/>
        <w:adjustRightInd/>
        <w:ind w:firstLine="700"/>
        <w:jc w:val="both"/>
        <w:rPr>
          <w:rFonts w:eastAsia="Trebuchet MS"/>
          <w:sz w:val="24"/>
          <w:szCs w:val="24"/>
          <w:lang w:eastAsia="en-US"/>
        </w:rPr>
      </w:pPr>
      <w:r w:rsidRPr="00290796">
        <w:rPr>
          <w:rFonts w:eastAsia="Trebuchet MS"/>
          <w:sz w:val="24"/>
          <w:szCs w:val="24"/>
          <w:lang w:eastAsia="en-US"/>
        </w:rPr>
        <w:t>- МУ «Центр материально-технического обеспечения учреждений района», с. Бережное, ул. Совхозная, д.6;</w:t>
      </w:r>
    </w:p>
    <w:p w:rsidR="00D65195" w:rsidRPr="00290796" w:rsidRDefault="00D65195" w:rsidP="00D65195">
      <w:pPr>
        <w:shd w:val="clear" w:color="auto" w:fill="FFFFFF"/>
        <w:autoSpaceDE/>
        <w:autoSpaceDN/>
        <w:adjustRightInd/>
        <w:ind w:firstLine="700"/>
        <w:jc w:val="both"/>
        <w:rPr>
          <w:rFonts w:eastAsia="Trebuchet MS"/>
          <w:sz w:val="24"/>
          <w:szCs w:val="24"/>
          <w:lang w:eastAsia="en-US"/>
        </w:rPr>
      </w:pPr>
      <w:r w:rsidRPr="00290796">
        <w:rPr>
          <w:rFonts w:eastAsia="Trebuchet MS"/>
          <w:sz w:val="24"/>
          <w:szCs w:val="24"/>
          <w:lang w:eastAsia="en-US"/>
        </w:rPr>
        <w:t>- структурное подразделение «Троицкая амбулатория» филиал БУЗ ВО «Усть-Кубинская ЦРБ»</w:t>
      </w:r>
      <w:r w:rsidRPr="00290796">
        <w:rPr>
          <w:rFonts w:eastAsia="Trebuchet MS"/>
          <w:sz w:val="21"/>
          <w:szCs w:val="21"/>
          <w:lang w:eastAsia="en-US"/>
        </w:rPr>
        <w:t xml:space="preserve"> </w:t>
      </w:r>
      <w:r w:rsidRPr="00290796">
        <w:rPr>
          <w:rFonts w:eastAsia="Trebuchet MS"/>
          <w:sz w:val="24"/>
          <w:szCs w:val="24"/>
          <w:lang w:eastAsia="en-US"/>
        </w:rPr>
        <w:t>», с. Бережное, ул. Совхозная, д.6;</w:t>
      </w:r>
    </w:p>
    <w:p w:rsidR="00D65195" w:rsidRPr="00290796" w:rsidRDefault="00D65195" w:rsidP="00D65195">
      <w:pPr>
        <w:shd w:val="clear" w:color="auto" w:fill="FFFFFF"/>
        <w:autoSpaceDE/>
        <w:autoSpaceDN/>
        <w:adjustRightInd/>
        <w:ind w:firstLine="700"/>
        <w:jc w:val="both"/>
        <w:rPr>
          <w:rFonts w:eastAsia="Trebuchet MS"/>
          <w:sz w:val="24"/>
          <w:szCs w:val="24"/>
          <w:lang w:eastAsia="en-US"/>
        </w:rPr>
      </w:pPr>
      <w:r w:rsidRPr="00290796">
        <w:rPr>
          <w:rFonts w:eastAsia="Trebuchet MS"/>
          <w:sz w:val="24"/>
          <w:szCs w:val="24"/>
          <w:lang w:eastAsia="en-US"/>
        </w:rPr>
        <w:t>- структурное подразделение «Троицкая поселенческая библиотека»АУ Центр культуры и библиотечного обслуживания Усть-Кубинского округа», с. Бережное, ул. Совхозная, д.6;</w:t>
      </w:r>
    </w:p>
    <w:p w:rsidR="00D65195" w:rsidRPr="00290796" w:rsidRDefault="00D65195" w:rsidP="00D65195">
      <w:pPr>
        <w:shd w:val="clear" w:color="auto" w:fill="FFFFFF"/>
        <w:autoSpaceDE/>
        <w:autoSpaceDN/>
        <w:adjustRightInd/>
        <w:ind w:firstLine="700"/>
        <w:jc w:val="both"/>
        <w:rPr>
          <w:rFonts w:eastAsia="Trebuchet MS"/>
          <w:sz w:val="24"/>
          <w:szCs w:val="24"/>
          <w:lang w:eastAsia="en-US"/>
        </w:rPr>
      </w:pPr>
      <w:r w:rsidRPr="00290796">
        <w:rPr>
          <w:rFonts w:eastAsia="Trebuchet MS"/>
          <w:sz w:val="24"/>
          <w:szCs w:val="24"/>
          <w:lang w:eastAsia="en-US"/>
        </w:rPr>
        <w:t>- ПАО «Сбербанк», с. Бережное, ул. Совхозная, д.6.;</w:t>
      </w:r>
    </w:p>
    <w:p w:rsidR="00D65195" w:rsidRPr="00290796" w:rsidRDefault="00D65195" w:rsidP="00D65195">
      <w:pPr>
        <w:shd w:val="clear" w:color="auto" w:fill="FFFFFF"/>
        <w:autoSpaceDE/>
        <w:autoSpaceDN/>
        <w:adjustRightInd/>
        <w:ind w:firstLine="700"/>
        <w:jc w:val="both"/>
        <w:rPr>
          <w:rFonts w:eastAsia="Trebuchet MS"/>
          <w:sz w:val="24"/>
          <w:szCs w:val="24"/>
          <w:lang w:eastAsia="en-US"/>
        </w:rPr>
      </w:pPr>
      <w:r w:rsidRPr="00290796">
        <w:rPr>
          <w:rFonts w:eastAsia="Trebuchet MS"/>
          <w:sz w:val="24"/>
          <w:szCs w:val="24"/>
          <w:lang w:eastAsia="en-US"/>
        </w:rPr>
        <w:t>- МУ «Центр обеспечения учреждений образования»</w:t>
      </w:r>
      <w:r w:rsidRPr="00290796">
        <w:rPr>
          <w:rFonts w:eastAsia="Trebuchet MS"/>
          <w:sz w:val="21"/>
          <w:szCs w:val="21"/>
          <w:lang w:eastAsia="en-US"/>
        </w:rPr>
        <w:t xml:space="preserve"> </w:t>
      </w:r>
      <w:r w:rsidRPr="00290796">
        <w:rPr>
          <w:rFonts w:eastAsia="Trebuchet MS"/>
          <w:sz w:val="24"/>
          <w:szCs w:val="24"/>
          <w:lang w:eastAsia="en-US"/>
        </w:rPr>
        <w:t>», с. Бережное, ул. Набережная, д.4;</w:t>
      </w:r>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  5 жилым домам (35 квартир, отапливаемая площадь 1942,5кв.м) (табл. 2.1.6).</w:t>
      </w:r>
    </w:p>
    <w:p w:rsidR="00D65195" w:rsidRPr="00290796" w:rsidRDefault="00D65195" w:rsidP="00D65195">
      <w:pPr>
        <w:autoSpaceDE/>
        <w:autoSpaceDN/>
        <w:adjustRightInd/>
        <w:ind w:firstLine="700"/>
        <w:jc w:val="both"/>
        <w:rPr>
          <w:rFonts w:eastAsia="Trebuchet MS"/>
          <w:sz w:val="24"/>
          <w:szCs w:val="24"/>
          <w:lang w:eastAsia="en-US"/>
        </w:rPr>
      </w:pPr>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Таблица 2.1.6 - Данные о потребителях, жилой фонд</w:t>
      </w:r>
    </w:p>
    <w:p w:rsidR="00D65195" w:rsidRPr="00290796" w:rsidRDefault="00D65195" w:rsidP="00D65195">
      <w:pPr>
        <w:autoSpaceDE/>
        <w:autoSpaceDN/>
        <w:adjustRightInd/>
        <w:ind w:firstLine="700"/>
        <w:jc w:val="both"/>
        <w:rPr>
          <w:rFonts w:eastAsia="Trebuchet MS"/>
          <w:sz w:val="24"/>
          <w:szCs w:val="24"/>
          <w:lang w:eastAsia="en-US"/>
        </w:rPr>
      </w:pPr>
    </w:p>
    <w:tbl>
      <w:tblPr>
        <w:tblW w:w="976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7"/>
        <w:gridCol w:w="4215"/>
        <w:gridCol w:w="1967"/>
        <w:gridCol w:w="1546"/>
        <w:gridCol w:w="1316"/>
      </w:tblGrid>
      <w:tr w:rsidR="00D65195" w:rsidRPr="00290796" w:rsidTr="005050AC">
        <w:trPr>
          <w:trHeight w:val="672"/>
        </w:trPr>
        <w:tc>
          <w:tcPr>
            <w:tcW w:w="721"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 п/п</w:t>
            </w:r>
          </w:p>
        </w:tc>
        <w:tc>
          <w:tcPr>
            <w:tcW w:w="425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Адрес дома</w:t>
            </w:r>
          </w:p>
        </w:tc>
        <w:tc>
          <w:tcPr>
            <w:tcW w:w="1984" w:type="dxa"/>
            <w:shd w:val="clear" w:color="auto" w:fill="auto"/>
            <w:vAlign w:val="center"/>
            <w:hideMark/>
          </w:tcPr>
          <w:p w:rsidR="00D65195" w:rsidRPr="00290796" w:rsidRDefault="00D65195" w:rsidP="00D65195">
            <w:pPr>
              <w:widowControl/>
              <w:autoSpaceDE/>
              <w:autoSpaceDN/>
              <w:adjustRightInd/>
              <w:jc w:val="center"/>
              <w:rPr>
                <w:sz w:val="26"/>
                <w:szCs w:val="26"/>
              </w:rPr>
            </w:pPr>
            <w:r w:rsidRPr="00290796">
              <w:rPr>
                <w:sz w:val="26"/>
                <w:szCs w:val="26"/>
              </w:rPr>
              <w:t>Количество отапливаемых квартир</w:t>
            </w:r>
          </w:p>
        </w:tc>
        <w:tc>
          <w:tcPr>
            <w:tcW w:w="1559"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Площадь, кв.м.</w:t>
            </w:r>
          </w:p>
        </w:tc>
        <w:tc>
          <w:tcPr>
            <w:tcW w:w="1244" w:type="dxa"/>
          </w:tcPr>
          <w:p w:rsidR="00D65195" w:rsidRPr="00290796" w:rsidRDefault="00D65195" w:rsidP="00D65195">
            <w:pPr>
              <w:widowControl/>
              <w:autoSpaceDE/>
              <w:autoSpaceDN/>
              <w:adjustRightInd/>
              <w:jc w:val="center"/>
              <w:rPr>
                <w:sz w:val="26"/>
                <w:szCs w:val="26"/>
              </w:rPr>
            </w:pPr>
          </w:p>
          <w:p w:rsidR="00D65195" w:rsidRPr="00290796" w:rsidRDefault="00D65195" w:rsidP="00D65195">
            <w:pPr>
              <w:widowControl/>
              <w:autoSpaceDE/>
              <w:autoSpaceDN/>
              <w:adjustRightInd/>
              <w:jc w:val="center"/>
              <w:rPr>
                <w:sz w:val="26"/>
                <w:szCs w:val="26"/>
              </w:rPr>
            </w:pPr>
            <w:r w:rsidRPr="00290796">
              <w:rPr>
                <w:sz w:val="26"/>
                <w:szCs w:val="26"/>
              </w:rPr>
              <w:t>Расчетная нагрузка</w:t>
            </w:r>
          </w:p>
          <w:p w:rsidR="00D65195" w:rsidRPr="00290796" w:rsidRDefault="00D65195" w:rsidP="00D65195">
            <w:pPr>
              <w:widowControl/>
              <w:autoSpaceDE/>
              <w:autoSpaceDN/>
              <w:adjustRightInd/>
              <w:rPr>
                <w:sz w:val="26"/>
                <w:szCs w:val="26"/>
              </w:rPr>
            </w:pPr>
            <w:r w:rsidRPr="00290796">
              <w:rPr>
                <w:sz w:val="26"/>
                <w:szCs w:val="26"/>
              </w:rPr>
              <w:t>Гкал</w:t>
            </w:r>
            <w:r w:rsidR="00174D8C">
              <w:rPr>
                <w:sz w:val="26"/>
                <w:szCs w:val="26"/>
              </w:rPr>
              <w:t>/мес</w:t>
            </w:r>
          </w:p>
        </w:tc>
      </w:tr>
      <w:tr w:rsidR="00D65195" w:rsidRPr="00290796" w:rsidTr="005050AC">
        <w:trPr>
          <w:trHeight w:val="336"/>
        </w:trPr>
        <w:tc>
          <w:tcPr>
            <w:tcW w:w="721"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w:t>
            </w:r>
          </w:p>
        </w:tc>
        <w:tc>
          <w:tcPr>
            <w:tcW w:w="4253"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 Бережное, ул. Ветеранов, д.2а</w:t>
            </w:r>
          </w:p>
        </w:tc>
        <w:tc>
          <w:tcPr>
            <w:tcW w:w="1984"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9</w:t>
            </w:r>
          </w:p>
        </w:tc>
        <w:tc>
          <w:tcPr>
            <w:tcW w:w="1559"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415,3</w:t>
            </w:r>
          </w:p>
        </w:tc>
        <w:tc>
          <w:tcPr>
            <w:tcW w:w="1244" w:type="dxa"/>
          </w:tcPr>
          <w:p w:rsidR="00D65195" w:rsidRPr="00290796" w:rsidRDefault="00D65195" w:rsidP="00D65195">
            <w:pPr>
              <w:widowControl/>
              <w:autoSpaceDE/>
              <w:autoSpaceDN/>
              <w:adjustRightInd/>
              <w:jc w:val="center"/>
              <w:rPr>
                <w:sz w:val="26"/>
                <w:szCs w:val="26"/>
              </w:rPr>
            </w:pPr>
            <w:r w:rsidRPr="00290796">
              <w:rPr>
                <w:sz w:val="26"/>
                <w:szCs w:val="26"/>
              </w:rPr>
              <w:t>12,50053</w:t>
            </w:r>
          </w:p>
        </w:tc>
      </w:tr>
      <w:tr w:rsidR="00D65195" w:rsidRPr="00290796" w:rsidTr="005050AC">
        <w:trPr>
          <w:trHeight w:val="336"/>
        </w:trPr>
        <w:tc>
          <w:tcPr>
            <w:tcW w:w="721"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w:t>
            </w:r>
          </w:p>
        </w:tc>
        <w:tc>
          <w:tcPr>
            <w:tcW w:w="4253"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 Бережное, ул. Набережная, д.5</w:t>
            </w:r>
          </w:p>
        </w:tc>
        <w:tc>
          <w:tcPr>
            <w:tcW w:w="1984"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w:t>
            </w:r>
          </w:p>
        </w:tc>
        <w:tc>
          <w:tcPr>
            <w:tcW w:w="1559"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149,7</w:t>
            </w:r>
          </w:p>
        </w:tc>
        <w:tc>
          <w:tcPr>
            <w:tcW w:w="1244" w:type="dxa"/>
          </w:tcPr>
          <w:p w:rsidR="00D65195" w:rsidRPr="00290796" w:rsidRDefault="00D65195" w:rsidP="00D65195">
            <w:pPr>
              <w:widowControl/>
              <w:autoSpaceDE/>
              <w:autoSpaceDN/>
              <w:adjustRightInd/>
              <w:jc w:val="center"/>
              <w:rPr>
                <w:sz w:val="26"/>
                <w:szCs w:val="26"/>
              </w:rPr>
            </w:pPr>
            <w:r w:rsidRPr="00290796">
              <w:rPr>
                <w:sz w:val="26"/>
                <w:szCs w:val="26"/>
              </w:rPr>
              <w:t>4,50597</w:t>
            </w:r>
          </w:p>
        </w:tc>
      </w:tr>
      <w:tr w:rsidR="00D65195" w:rsidRPr="00290796" w:rsidTr="005050AC">
        <w:trPr>
          <w:trHeight w:val="336"/>
        </w:trPr>
        <w:tc>
          <w:tcPr>
            <w:tcW w:w="721"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3</w:t>
            </w:r>
          </w:p>
        </w:tc>
        <w:tc>
          <w:tcPr>
            <w:tcW w:w="4253"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 Бережное, ул. Совхозная, д.7</w:t>
            </w:r>
          </w:p>
        </w:tc>
        <w:tc>
          <w:tcPr>
            <w:tcW w:w="1984"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5</w:t>
            </w:r>
          </w:p>
        </w:tc>
        <w:tc>
          <w:tcPr>
            <w:tcW w:w="1559"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238,3</w:t>
            </w:r>
          </w:p>
        </w:tc>
        <w:tc>
          <w:tcPr>
            <w:tcW w:w="1244" w:type="dxa"/>
          </w:tcPr>
          <w:p w:rsidR="00D65195" w:rsidRPr="00290796" w:rsidRDefault="00D65195" w:rsidP="00D65195">
            <w:pPr>
              <w:widowControl/>
              <w:autoSpaceDE/>
              <w:autoSpaceDN/>
              <w:adjustRightInd/>
              <w:jc w:val="center"/>
              <w:rPr>
                <w:sz w:val="26"/>
                <w:szCs w:val="26"/>
              </w:rPr>
            </w:pPr>
            <w:r w:rsidRPr="00290796">
              <w:rPr>
                <w:sz w:val="26"/>
                <w:szCs w:val="26"/>
              </w:rPr>
              <w:t>7,17283</w:t>
            </w:r>
          </w:p>
        </w:tc>
      </w:tr>
      <w:tr w:rsidR="00D65195" w:rsidRPr="00290796" w:rsidTr="005050AC">
        <w:trPr>
          <w:trHeight w:val="374"/>
        </w:trPr>
        <w:tc>
          <w:tcPr>
            <w:tcW w:w="721"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4</w:t>
            </w:r>
          </w:p>
        </w:tc>
        <w:tc>
          <w:tcPr>
            <w:tcW w:w="4253"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 Бережное, ул. Совхозная, д.8</w:t>
            </w:r>
          </w:p>
        </w:tc>
        <w:tc>
          <w:tcPr>
            <w:tcW w:w="1984"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10</w:t>
            </w:r>
          </w:p>
        </w:tc>
        <w:tc>
          <w:tcPr>
            <w:tcW w:w="1559"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700,4</w:t>
            </w:r>
          </w:p>
        </w:tc>
        <w:tc>
          <w:tcPr>
            <w:tcW w:w="1244" w:type="dxa"/>
          </w:tcPr>
          <w:p w:rsidR="00D65195" w:rsidRPr="00290796" w:rsidRDefault="00D65195" w:rsidP="00D65195">
            <w:pPr>
              <w:widowControl/>
              <w:autoSpaceDE/>
              <w:autoSpaceDN/>
              <w:adjustRightInd/>
              <w:jc w:val="center"/>
              <w:rPr>
                <w:sz w:val="26"/>
                <w:szCs w:val="26"/>
              </w:rPr>
            </w:pPr>
            <w:r w:rsidRPr="00290796">
              <w:rPr>
                <w:sz w:val="26"/>
                <w:szCs w:val="26"/>
              </w:rPr>
              <w:t>21,08204</w:t>
            </w:r>
          </w:p>
        </w:tc>
      </w:tr>
      <w:tr w:rsidR="00D65195" w:rsidRPr="00290796" w:rsidTr="005050AC">
        <w:trPr>
          <w:trHeight w:val="336"/>
        </w:trPr>
        <w:tc>
          <w:tcPr>
            <w:tcW w:w="721"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5</w:t>
            </w:r>
          </w:p>
        </w:tc>
        <w:tc>
          <w:tcPr>
            <w:tcW w:w="4253"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 Бережное, ул. Совхозная, д.10</w:t>
            </w:r>
          </w:p>
        </w:tc>
        <w:tc>
          <w:tcPr>
            <w:tcW w:w="1984"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10</w:t>
            </w:r>
          </w:p>
        </w:tc>
        <w:tc>
          <w:tcPr>
            <w:tcW w:w="1559"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438,8</w:t>
            </w:r>
          </w:p>
        </w:tc>
        <w:tc>
          <w:tcPr>
            <w:tcW w:w="1244" w:type="dxa"/>
          </w:tcPr>
          <w:p w:rsidR="00D65195" w:rsidRPr="00290796" w:rsidRDefault="00D65195" w:rsidP="00D65195">
            <w:pPr>
              <w:widowControl/>
              <w:autoSpaceDE/>
              <w:autoSpaceDN/>
              <w:adjustRightInd/>
              <w:jc w:val="center"/>
              <w:rPr>
                <w:sz w:val="26"/>
                <w:szCs w:val="26"/>
              </w:rPr>
            </w:pPr>
            <w:r w:rsidRPr="00290796">
              <w:rPr>
                <w:sz w:val="26"/>
                <w:szCs w:val="26"/>
              </w:rPr>
              <w:t>13,20788</w:t>
            </w:r>
          </w:p>
        </w:tc>
      </w:tr>
      <w:tr w:rsidR="00D65195" w:rsidRPr="00290796" w:rsidTr="005050AC">
        <w:trPr>
          <w:trHeight w:val="336"/>
        </w:trPr>
        <w:tc>
          <w:tcPr>
            <w:tcW w:w="721" w:type="dxa"/>
            <w:shd w:val="clear" w:color="auto" w:fill="auto"/>
            <w:noWrap/>
            <w:vAlign w:val="center"/>
            <w:hideMark/>
          </w:tcPr>
          <w:p w:rsidR="00D65195" w:rsidRPr="00290796" w:rsidRDefault="00D65195" w:rsidP="00D65195">
            <w:pPr>
              <w:widowControl/>
              <w:autoSpaceDE/>
              <w:autoSpaceDN/>
              <w:adjustRightInd/>
              <w:jc w:val="center"/>
              <w:rPr>
                <w:sz w:val="26"/>
                <w:szCs w:val="26"/>
              </w:rPr>
            </w:pPr>
          </w:p>
        </w:tc>
        <w:tc>
          <w:tcPr>
            <w:tcW w:w="4253"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Итого:</w:t>
            </w:r>
          </w:p>
        </w:tc>
        <w:tc>
          <w:tcPr>
            <w:tcW w:w="1984" w:type="dxa"/>
            <w:shd w:val="clear" w:color="auto" w:fill="auto"/>
            <w:noWrap/>
            <w:vAlign w:val="bottom"/>
            <w:hideMark/>
          </w:tcPr>
          <w:p w:rsidR="00D65195" w:rsidRPr="00290796" w:rsidRDefault="00D65195" w:rsidP="00D65195">
            <w:pPr>
              <w:jc w:val="center"/>
              <w:rPr>
                <w:sz w:val="26"/>
                <w:szCs w:val="26"/>
              </w:rPr>
            </w:pPr>
            <w:r w:rsidRPr="00290796">
              <w:rPr>
                <w:sz w:val="26"/>
                <w:szCs w:val="26"/>
              </w:rPr>
              <w:t>35</w:t>
            </w:r>
          </w:p>
        </w:tc>
        <w:tc>
          <w:tcPr>
            <w:tcW w:w="1559" w:type="dxa"/>
            <w:shd w:val="clear" w:color="auto" w:fill="auto"/>
            <w:noWrap/>
            <w:vAlign w:val="bottom"/>
            <w:hideMark/>
          </w:tcPr>
          <w:p w:rsidR="00D65195" w:rsidRPr="00290796" w:rsidRDefault="00D65195" w:rsidP="00D65195">
            <w:pPr>
              <w:jc w:val="center"/>
              <w:rPr>
                <w:sz w:val="26"/>
                <w:szCs w:val="26"/>
              </w:rPr>
            </w:pPr>
            <w:r w:rsidRPr="00290796">
              <w:rPr>
                <w:sz w:val="26"/>
                <w:szCs w:val="26"/>
              </w:rPr>
              <w:t>1942,5</w:t>
            </w:r>
          </w:p>
        </w:tc>
        <w:tc>
          <w:tcPr>
            <w:tcW w:w="1244" w:type="dxa"/>
          </w:tcPr>
          <w:p w:rsidR="00D65195" w:rsidRPr="00290796" w:rsidRDefault="00D65195" w:rsidP="00D65195">
            <w:pPr>
              <w:jc w:val="center"/>
              <w:rPr>
                <w:sz w:val="26"/>
                <w:szCs w:val="26"/>
              </w:rPr>
            </w:pPr>
            <w:r w:rsidRPr="00290796">
              <w:rPr>
                <w:sz w:val="26"/>
                <w:szCs w:val="26"/>
              </w:rPr>
              <w:t>58,46925</w:t>
            </w:r>
          </w:p>
        </w:tc>
      </w:tr>
    </w:tbl>
    <w:p w:rsidR="00D65195" w:rsidRPr="00290796" w:rsidRDefault="00D65195" w:rsidP="00D65195">
      <w:pPr>
        <w:autoSpaceDE/>
        <w:autoSpaceDN/>
        <w:adjustRightInd/>
        <w:ind w:firstLine="700"/>
        <w:jc w:val="both"/>
        <w:rPr>
          <w:rFonts w:eastAsia="Trebuchet MS"/>
          <w:sz w:val="24"/>
          <w:szCs w:val="24"/>
          <w:lang w:eastAsia="en-US"/>
        </w:rPr>
      </w:pPr>
    </w:p>
    <w:p w:rsidR="00D65195" w:rsidRPr="00290796" w:rsidRDefault="00D65195" w:rsidP="00D65195">
      <w:pPr>
        <w:autoSpaceDE/>
        <w:autoSpaceDN/>
        <w:adjustRightInd/>
        <w:ind w:firstLine="700"/>
        <w:jc w:val="both"/>
        <w:rPr>
          <w:rFonts w:eastAsia="Trebuchet MS"/>
          <w:sz w:val="24"/>
          <w:szCs w:val="24"/>
          <w:lang w:eastAsia="en-US"/>
        </w:rPr>
      </w:pPr>
    </w:p>
    <w:p w:rsidR="00D65195" w:rsidRPr="00290796" w:rsidRDefault="00D65195" w:rsidP="00D65195">
      <w:pPr>
        <w:autoSpaceDE/>
        <w:autoSpaceDN/>
        <w:adjustRightInd/>
        <w:ind w:firstLine="700"/>
        <w:jc w:val="both"/>
        <w:rPr>
          <w:rFonts w:eastAsia="Trebuchet MS"/>
          <w:sz w:val="24"/>
          <w:szCs w:val="24"/>
          <w:lang w:eastAsia="en-US"/>
        </w:rPr>
      </w:pPr>
    </w:p>
    <w:p w:rsidR="00D65195" w:rsidRPr="00290796" w:rsidRDefault="00D65195" w:rsidP="00D65195">
      <w:pPr>
        <w:autoSpaceDE/>
        <w:autoSpaceDN/>
        <w:adjustRightInd/>
        <w:ind w:firstLine="700"/>
        <w:jc w:val="both"/>
        <w:rPr>
          <w:rFonts w:eastAsia="Trebuchet MS"/>
          <w:sz w:val="24"/>
          <w:szCs w:val="24"/>
          <w:lang w:eastAsia="en-US"/>
        </w:rPr>
      </w:pPr>
    </w:p>
    <w:p w:rsidR="00D65195" w:rsidRPr="00290796" w:rsidRDefault="00D65195" w:rsidP="00D65195">
      <w:pPr>
        <w:autoSpaceDE/>
        <w:autoSpaceDN/>
        <w:adjustRightInd/>
        <w:ind w:firstLine="700"/>
        <w:jc w:val="both"/>
        <w:rPr>
          <w:rFonts w:eastAsia="Trebuchet MS"/>
          <w:sz w:val="24"/>
          <w:szCs w:val="24"/>
          <w:lang w:eastAsia="en-US"/>
        </w:rPr>
      </w:pPr>
    </w:p>
    <w:p w:rsidR="00D65195" w:rsidRPr="00290796" w:rsidRDefault="00D65195" w:rsidP="00D65195">
      <w:pPr>
        <w:autoSpaceDE/>
        <w:autoSpaceDN/>
        <w:adjustRightInd/>
        <w:ind w:firstLine="700"/>
        <w:jc w:val="both"/>
        <w:rPr>
          <w:rFonts w:eastAsia="Trebuchet MS"/>
          <w:sz w:val="24"/>
          <w:szCs w:val="24"/>
          <w:lang w:eastAsia="en-US"/>
        </w:rPr>
      </w:pPr>
    </w:p>
    <w:p w:rsidR="00D65195" w:rsidRPr="00290796" w:rsidRDefault="00D65195" w:rsidP="00D65195">
      <w:pPr>
        <w:autoSpaceDE/>
        <w:autoSpaceDN/>
        <w:adjustRightInd/>
        <w:ind w:firstLine="700"/>
        <w:jc w:val="both"/>
        <w:rPr>
          <w:rFonts w:eastAsia="Trebuchet MS"/>
          <w:sz w:val="24"/>
          <w:szCs w:val="24"/>
          <w:lang w:eastAsia="en-US"/>
        </w:rPr>
        <w:sectPr w:rsidR="00D65195" w:rsidRPr="00290796" w:rsidSect="005050AC">
          <w:pgSz w:w="11909" w:h="16834"/>
          <w:pgMar w:top="1038" w:right="567" w:bottom="1038" w:left="1701" w:header="720" w:footer="720" w:gutter="0"/>
          <w:cols w:space="60"/>
          <w:noEndnote/>
          <w:docGrid w:linePitch="272"/>
        </w:sectPr>
      </w:pPr>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lastRenderedPageBreak/>
        <w:t>рисунок 2.1.6. Схема тепловых сетей от котельной, расположенной в с. Бережное</w:t>
      </w:r>
    </w:p>
    <w:p w:rsidR="00D65195" w:rsidRPr="00290796" w:rsidRDefault="00D65195" w:rsidP="00D65195">
      <w:pPr>
        <w:autoSpaceDE/>
        <w:autoSpaceDN/>
        <w:adjustRightInd/>
        <w:ind w:firstLine="700"/>
        <w:jc w:val="center"/>
        <w:rPr>
          <w:rFonts w:eastAsia="Trebuchet MS"/>
          <w:sz w:val="24"/>
          <w:szCs w:val="24"/>
          <w:lang w:eastAsia="en-US"/>
        </w:rPr>
      </w:pPr>
    </w:p>
    <w:p w:rsidR="00D65195" w:rsidRPr="00290796" w:rsidRDefault="00D65195" w:rsidP="00D65195">
      <w:pPr>
        <w:jc w:val="center"/>
        <w:rPr>
          <w:sz w:val="28"/>
        </w:rPr>
      </w:pPr>
    </w:p>
    <w:p w:rsidR="00D65195" w:rsidRPr="00290796" w:rsidRDefault="00D65195" w:rsidP="00D65195">
      <w:pPr>
        <w:jc w:val="center"/>
        <w:rPr>
          <w:sz w:val="28"/>
        </w:rPr>
      </w:pPr>
    </w:p>
    <w:p w:rsidR="00D65195" w:rsidRPr="00290796" w:rsidRDefault="00D65195" w:rsidP="00D65195">
      <w:pPr>
        <w:jc w:val="center"/>
        <w:rPr>
          <w:sz w:val="28"/>
        </w:rPr>
      </w:pPr>
    </w:p>
    <w:p w:rsidR="00D65195" w:rsidRPr="00290796" w:rsidRDefault="00FF1B9D" w:rsidP="00D65195">
      <w:pPr>
        <w:jc w:val="center"/>
        <w:rPr>
          <w:sz w:val="28"/>
        </w:rPr>
        <w:sectPr w:rsidR="00D65195" w:rsidRPr="00290796" w:rsidSect="005050AC">
          <w:pgSz w:w="16834" w:h="11909" w:orient="landscape"/>
          <w:pgMar w:top="1701" w:right="1040" w:bottom="569" w:left="1040" w:header="720" w:footer="720" w:gutter="0"/>
          <w:cols w:space="60"/>
          <w:noEndnote/>
          <w:docGrid w:linePitch="272"/>
        </w:sectPr>
      </w:pPr>
      <w:r w:rsidRPr="00FF1B9D">
        <w:rPr>
          <w:noProof/>
        </w:rPr>
        <w:pict>
          <v:line id="Прямая соединительная линия 396" o:spid="_x0000_s1472" style="position:absolute;left:0;text-align:left;z-index:252116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4pt,146.6pt" to="347.15pt,1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" strokeweight="1.5pt">
            <v:stroke dashstyle="1 1"/>
          </v:line>
        </w:pict>
      </w:r>
      <w:r w:rsidRPr="00FF1B9D">
        <w:rPr>
          <w:noProof/>
        </w:rPr>
        <w:pict>
          <v:polyline id="Полилиния 395" o:spid="_x0000_s1471" style="position:absolute;left:0;text-align:lef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4.7pt,144.5pt,140.35pt,144.5pt,140.35pt,138.85pt,146.7pt,138.85pt,146.7pt,144.5pt,152.35pt,144.5pt" coordsize="35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" o:allowincell="f" filled="f">
            <v:path arrowok="t" o:connecttype="custom" o:connectlocs="0,45564425;45564425,45564425;45564425,0;96774000,0;96774000,45564425;142338425,45564425" o:connectangles="0,0,0,0,0,0"/>
            <w10:wrap type="square"/>
            <w10:anchorlock/>
          </v:polyline>
        </w:pict>
      </w:r>
      <w:r w:rsidRPr="00FF1B9D">
        <w:rPr>
          <w:noProof/>
        </w:rPr>
        <w:pic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Выноска 2 (с границей) 394" o:spid="_x0000_s1467" type="#_x0000_t45" style="position:absolute;left:0;text-align:left;margin-left:689.2pt;margin-top:-7.5pt;width:26.15pt;height:28.2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" o:allowincell="f" adj="-51088,117728,-27712,6894,-4956,6894">
            <v:textbox inset="0,0,0,0">
              <w:txbxContent>
                <w:p w:rsidR="001F2917" w:rsidRDefault="001F2917" w:rsidP="00D65195">
                  <w:r>
                    <w:t xml:space="preserve">125 </w:t>
                  </w:r>
                </w:p>
                <w:p w:rsidR="001F2917" w:rsidRDefault="001F2917" w:rsidP="00D65195">
                  <w:smartTag w:uri="urn:schemas-microsoft-com:office:smarttags" w:element="metricconverter">
                    <w:smartTagPr>
                      <w:attr w:name="ProductID" w:val="40 м"/>
                    </w:smartTagPr>
                    <w:r>
                      <w:t>40 м</w:t>
                    </w:r>
                  </w:smartTag>
                </w:p>
              </w:txbxContent>
            </v:textbox>
            <o:callout v:ext="edit" minusy="t"/>
            <w10:wrap type="square"/>
            <w10:anchorlock/>
          </v:shape>
        </w:pict>
      </w:r>
      <w:r w:rsidRPr="00FF1B9D">
        <w:rPr>
          <w:noProof/>
        </w:rPr>
        <w:pict>
          <v:rect id="Прямоугольник 393" o:spid="_x0000_s1465" style="position:absolute;left:0;text-align:left;margin-left:599.15pt;margin-top:139.15pt;width:15.6pt;height:15.6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" o:allowincell="f" strokeweight="2.25pt">
            <w10:wrap type="square"/>
            <w10:anchorlock/>
          </v:rect>
        </w:pict>
      </w:r>
      <w:r w:rsidRPr="00FF1B9D">
        <w:rPr>
          <w:noProof/>
        </w:rPr>
        <w:pict>
          <v:rect id="Прямоугольник 392" o:spid="_x0000_s1466" style="position:absolute;left:0;text-align:left;margin-left:650.6pt;margin-top:139.15pt;width:15.6pt;height:15.6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" o:allowincell="f" strokeweight="2.25pt">
            <w10:wrap type="square"/>
            <w10:anchorlock/>
          </v:rect>
        </w:pict>
      </w:r>
      <w:r w:rsidRPr="00FF1B9D">
        <w:rPr>
          <w:noProof/>
        </w:rPr>
        <w:pict>
          <v:rect id="Прямоугольник 391" o:spid="_x0000_s1464" style="position:absolute;left:0;text-align:left;margin-left:443.8pt;margin-top:139.15pt;width:15.6pt;height:15.6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" o:allowincell="f" strokeweight="2.25pt">
            <w10:wrap type="square"/>
            <w10:anchorlock/>
          </v:rect>
        </w:pict>
      </w:r>
      <w:r w:rsidRPr="00FF1B9D">
        <w:rPr>
          <w:noProof/>
        </w:rPr>
        <w:pict>
          <v:shapetype id="_x0000_t202" coordsize="21600,21600" o:spt="202" path="m,l,21600r21600,l21600,xe">
            <v:stroke joinstyle="miter"/>
            <v:path gradientshapeok="t" o:connecttype="rect"/>
          </v:shapetype>
          <v:shape id="Поле 390" o:spid="_x0000_s1468" type="#_x0000_t202" style="position:absolute;left:0;text-align:left;margin-left:655.65pt;margin-top:141.95pt;width:6.35pt;height:11.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" o:allowincell="f" stroked="f">
            <v:textbox inset="0,0,0,0">
              <w:txbxContent>
                <w:p w:rsidR="001F2917" w:rsidRDefault="001F2917" w:rsidP="00D65195">
                  <w:pPr>
                    <w:jc w:val="center"/>
                    <w:rPr>
                      <w:b/>
                      <w:sz w:val="24"/>
                    </w:rPr>
                  </w:pPr>
                  <w:r>
                    <w:rPr>
                      <w:b/>
                      <w:sz w:val="24"/>
                    </w:rPr>
                    <w:t>5</w:t>
                  </w:r>
                </w:p>
              </w:txbxContent>
            </v:textbox>
            <w10:wrap type="square"/>
            <w10:anchorlock/>
          </v:shape>
        </w:pict>
      </w:r>
      <w:r w:rsidRPr="00FF1B9D">
        <w:rPr>
          <w:noProof/>
        </w:rPr>
        <w:pict>
          <v:shape id="Поле 389" o:spid="_x0000_s1469" type="#_x0000_t202" style="position:absolute;left:0;text-align:left;margin-left:603.4pt;margin-top:141.95pt;width:6.35pt;height:11.2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" o:allowincell="f" stroked="f">
            <v:textbox inset="0,0,0,0">
              <w:txbxContent>
                <w:p w:rsidR="001F2917" w:rsidRDefault="001F2917" w:rsidP="00D65195">
                  <w:pPr>
                    <w:jc w:val="center"/>
                    <w:rPr>
                      <w:b/>
                      <w:sz w:val="24"/>
                    </w:rPr>
                  </w:pPr>
                  <w:r>
                    <w:rPr>
                      <w:b/>
                      <w:sz w:val="24"/>
                    </w:rPr>
                    <w:t>4</w:t>
                  </w:r>
                </w:p>
              </w:txbxContent>
            </v:textbox>
            <w10:wrap type="square"/>
            <w10:anchorlock/>
          </v:shape>
        </w:pict>
      </w:r>
      <w:r w:rsidRPr="00FF1B9D">
        <w:rPr>
          <w:noProof/>
        </w:rPr>
        <w:pict>
          <v:shape id="Поле 388" o:spid="_x0000_s1470" type="#_x0000_t202" style="position:absolute;left:0;text-align:left;margin-left:448.1pt;margin-top:141.95pt;width:6.35pt;height:11.2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" o:allowincell="f" stroked="f">
            <v:textbox inset="0,0,0,0">
              <w:txbxContent>
                <w:p w:rsidR="001F2917" w:rsidRDefault="001F2917" w:rsidP="00D65195">
                  <w:pPr>
                    <w:jc w:val="center"/>
                    <w:rPr>
                      <w:b/>
                      <w:sz w:val="24"/>
                    </w:rPr>
                  </w:pPr>
                  <w:r>
                    <w:rPr>
                      <w:b/>
                      <w:sz w:val="24"/>
                    </w:rPr>
                    <w:t>3</w:t>
                  </w:r>
                </w:p>
              </w:txbxContent>
            </v:textbox>
            <w10:wrap type="square"/>
            <w10:anchorlock/>
          </v:shape>
        </w:pict>
      </w:r>
      <w:r w:rsidRPr="00FF1B9D">
        <w:rPr>
          <w:noProof/>
        </w:rPr>
        <w:pict>
          <v:shape id="Поле 387" o:spid="_x0000_s1463" type="#_x0000_t202" style="position:absolute;left:0;text-align:left;margin-left:351.4pt;margin-top:141.95pt;width:6.35pt;height:11.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" o:allowincell="f" stroked="f">
            <v:textbox inset="0,0,0,0">
              <w:txbxContent>
                <w:p w:rsidR="001F2917" w:rsidRDefault="001F2917" w:rsidP="00D65195">
                  <w:pPr>
                    <w:jc w:val="center"/>
                    <w:rPr>
                      <w:b/>
                      <w:sz w:val="24"/>
                    </w:rPr>
                  </w:pPr>
                  <w:r>
                    <w:rPr>
                      <w:b/>
                      <w:sz w:val="24"/>
                    </w:rPr>
                    <w:t>2</w:t>
                  </w:r>
                </w:p>
              </w:txbxContent>
            </v:textbox>
            <w10:wrap type="square"/>
            <w10:anchorlock/>
          </v:shape>
        </w:pict>
      </w:r>
      <w:r w:rsidRPr="00FF1B9D">
        <w:rPr>
          <w:noProof/>
        </w:rPr>
        <w:pict>
          <v:shape id="Поле 386" o:spid="_x0000_s1474" type="#_x0000_t202" style="position:absolute;left:0;text-align:left;margin-left:175.6pt;margin-top:140.5pt;width:5.65pt;height:11.9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" stroked="f">
            <v:textbox inset="0,0,0,0">
              <w:txbxContent>
                <w:p w:rsidR="001F2917" w:rsidRDefault="001F2917" w:rsidP="00D65195">
                  <w:pPr>
                    <w:jc w:val="center"/>
                    <w:rPr>
                      <w:b/>
                      <w:sz w:val="24"/>
                    </w:rPr>
                  </w:pPr>
                  <w:r>
                    <w:rPr>
                      <w:b/>
                      <w:sz w:val="24"/>
                    </w:rPr>
                    <w:t>1</w:t>
                  </w:r>
                </w:p>
              </w:txbxContent>
            </v:textbox>
            <w10:wrap type="square"/>
            <w10:anchorlock/>
          </v:shape>
        </w:pict>
      </w:r>
      <w:r w:rsidRPr="00FF1B9D">
        <w:rPr>
          <w:noProof/>
        </w:rPr>
        <w:pict>
          <v:shape id="Поле 385" o:spid="_x0000_s1462" type="#_x0000_t202" style="position:absolute;left:0;text-align:left;margin-left:596.45pt;margin-top:31.05pt;width:16.2pt;height:69.9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" o:allowincell="f" stroked="f">
            <v:textbox style="layout-flow:vertical;mso-layout-flow-alt:bottom-to-top" inset="0,0,0,0">
              <w:txbxContent>
                <w:p w:rsidR="001F2917" w:rsidRDefault="001F2917" w:rsidP="00D65195">
                  <w:pPr>
                    <w:rPr>
                      <w:b/>
                      <w:sz w:val="24"/>
                    </w:rPr>
                  </w:pPr>
                  <w:r>
                    <w:rPr>
                      <w:b/>
                      <w:sz w:val="24"/>
                    </w:rPr>
                    <w:t>Совхозная  8</w:t>
                  </w:r>
                </w:p>
                <w:p w:rsidR="001F2917" w:rsidRDefault="001F2917" w:rsidP="00D65195"/>
              </w:txbxContent>
            </v:textbox>
            <w10:wrap type="square"/>
            <w10:anchorlock/>
          </v:shape>
        </w:pict>
      </w:r>
      <w:r w:rsidRPr="00FF1B9D">
        <w:rPr>
          <w:noProof/>
        </w:rPr>
        <w:pict>
          <v:shape id="Поле 384" o:spid="_x0000_s1461" type="#_x0000_t202" style="position:absolute;left:0;text-align:left;margin-left:706.55pt;margin-top:94.6pt;width:71.95pt;height:18.3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" o:allowincell="f" stroked="f">
            <v:textbox inset="0,0,0,0">
              <w:txbxContent>
                <w:p w:rsidR="001F2917" w:rsidRDefault="001F2917" w:rsidP="00D65195">
                  <w:pPr>
                    <w:jc w:val="center"/>
                    <w:rPr>
                      <w:b/>
                      <w:sz w:val="24"/>
                    </w:rPr>
                  </w:pPr>
                  <w:r>
                    <w:rPr>
                      <w:b/>
                      <w:sz w:val="24"/>
                    </w:rPr>
                    <w:t>Совхозная 7</w:t>
                  </w:r>
                </w:p>
              </w:txbxContent>
            </v:textbox>
            <w10:wrap type="square"/>
            <w10:anchorlock/>
          </v:shape>
        </w:pict>
      </w:r>
      <w:r w:rsidRPr="00FF1B9D">
        <w:rPr>
          <w:noProof/>
        </w:rPr>
        <w:pict>
          <v:shape id="Поле 174" o:spid="_x0000_s1460" type="#_x0000_t202" style="position:absolute;left:0;text-align:left;margin-left:542.15pt;margin-top:199.8pt;width:78.25pt;height:18.3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" o:allowincell="f" stroked="f">
            <v:textbox inset="0,0,0,0">
              <w:txbxContent>
                <w:p w:rsidR="001F2917" w:rsidRDefault="001F2917" w:rsidP="00D65195">
                  <w:pPr>
                    <w:rPr>
                      <w:b/>
                      <w:sz w:val="24"/>
                    </w:rPr>
                  </w:pPr>
                  <w:r>
                    <w:rPr>
                      <w:b/>
                      <w:sz w:val="24"/>
                    </w:rPr>
                    <w:t>Совхозная  10</w:t>
                  </w:r>
                </w:p>
              </w:txbxContent>
            </v:textbox>
            <w10:wrap type="square"/>
            <w10:anchorlock/>
          </v:shape>
        </w:pict>
      </w:r>
      <w:r w:rsidRPr="00FF1B9D">
        <w:rPr>
          <w:noProof/>
        </w:rPr>
        <w:pict>
          <v:shape id="Поле 173" o:spid="_x0000_s1459" type="#_x0000_t202" style="position:absolute;left:0;text-align:left;margin-left:350.8pt;margin-top:198.35pt;width:76.25pt;height:18.3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" o:allowincell="f" stroked="f">
            <v:textbox inset="0,0,0,0">
              <w:txbxContent>
                <w:p w:rsidR="001F2917" w:rsidRDefault="001F2917" w:rsidP="00D65195">
                  <w:pPr>
                    <w:rPr>
                      <w:b/>
                      <w:sz w:val="24"/>
                      <w:vertAlign w:val="superscript"/>
                    </w:rPr>
                  </w:pPr>
                  <w:r>
                    <w:rPr>
                      <w:b/>
                      <w:sz w:val="24"/>
                    </w:rPr>
                    <w:t>Ветеранов  2</w:t>
                  </w:r>
                  <w:r>
                    <w:rPr>
                      <w:b/>
                      <w:sz w:val="24"/>
                      <w:vertAlign w:val="superscript"/>
                    </w:rPr>
                    <w:t>а</w:t>
                  </w:r>
                </w:p>
              </w:txbxContent>
            </v:textbox>
            <w10:wrap type="square"/>
            <w10:anchorlock/>
          </v:shape>
        </w:pict>
      </w:r>
      <w:r w:rsidRPr="00FF1B9D">
        <w:rPr>
          <w:noProof/>
        </w:rPr>
        <w:pict>
          <v:shape id="Поле 172" o:spid="_x0000_s1458" type="#_x0000_t202" style="position:absolute;left:0;text-align:left;margin-left:386.8pt;margin-top:71.3pt;width:71.95pt;height:16.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" o:allowincell="f" stroked="f">
            <v:textbox inset="0,0,0,0">
              <w:txbxContent>
                <w:p w:rsidR="001F2917" w:rsidRDefault="001F2917" w:rsidP="00D65195">
                  <w:pPr>
                    <w:rPr>
                      <w:b/>
                      <w:sz w:val="24"/>
                    </w:rPr>
                  </w:pPr>
                  <w:r>
                    <w:rPr>
                      <w:b/>
                      <w:sz w:val="24"/>
                    </w:rPr>
                    <w:t>Совхозная  9</w:t>
                  </w:r>
                </w:p>
              </w:txbxContent>
            </v:textbox>
            <w10:wrap type="square"/>
            <w10:anchorlock/>
          </v:shape>
        </w:pict>
      </w:r>
      <w:r w:rsidRPr="00FF1B9D">
        <w:rPr>
          <w:noProof/>
        </w:rPr>
        <w:pict>
          <v:shape id="Поле 171" o:spid="_x0000_s1457" type="#_x0000_t202" style="position:absolute;left:0;text-align:left;margin-left:175.1pt;margin-top:294.35pt;width:84.65pt;height:33.8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" o:allowincell="f" stroked="f">
            <v:textbox inset="0,0,0,0">
              <w:txbxContent>
                <w:p w:rsidR="001F2917" w:rsidRDefault="001F2917" w:rsidP="00D65195">
                  <w:pPr>
                    <w:jc w:val="center"/>
                    <w:rPr>
                      <w:b/>
                      <w:sz w:val="24"/>
                    </w:rPr>
                  </w:pPr>
                  <w:r>
                    <w:rPr>
                      <w:b/>
                      <w:sz w:val="24"/>
                    </w:rPr>
                    <w:t>Школа Набережная  9</w:t>
                  </w:r>
                </w:p>
              </w:txbxContent>
            </v:textbox>
            <w10:wrap type="square"/>
            <w10:anchorlock/>
          </v:shape>
        </w:pict>
      </w:r>
      <w:r>
        <w:rPr>
          <w:noProof/>
          <w:sz w:val="28"/>
        </w:rPr>
        <w:pict>
          <v:shape id="Выноска 2 (с границей) 170" o:spid="_x0000_s1456" type="#_x0000_t45" style="position:absolute;left:0;text-align:left;margin-left:690.55pt;margin-top:49.7pt;width:26.15pt;height:28.2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" o:allowincell="f" adj="-14290,62540,-9540,6894,-4956,6894">
            <v:textbox inset="0,0,0,0">
              <w:txbxContent>
                <w:p w:rsidR="001F2917" w:rsidRDefault="001F2917" w:rsidP="00D65195">
                  <w:r>
                    <w:t xml:space="preserve">78 </w:t>
                  </w:r>
                </w:p>
                <w:p w:rsidR="001F2917" w:rsidRDefault="001F2917" w:rsidP="00D65195">
                  <w:smartTag w:uri="urn:schemas-microsoft-com:office:smarttags" w:element="metricconverter">
                    <w:smartTagPr>
                      <w:attr w:name="ProductID" w:val="20 м"/>
                    </w:smartTagPr>
                    <w:r>
                      <w:t>20 м</w:t>
                    </w:r>
                  </w:smartTag>
                </w:p>
              </w:txbxContent>
            </v:textbox>
            <o:callout v:ext="edit" minusy="t"/>
            <w10:wrap type="square"/>
            <w10:anchorlock/>
          </v:shape>
        </w:pict>
      </w:r>
      <w:r>
        <w:rPr>
          <w:noProof/>
          <w:sz w:val="28"/>
        </w:rPr>
        <w:pict>
          <v:shape id="Выноска 2 (с границей) 169" o:spid="_x0000_s1455" type="#_x0000_t45" style="position:absolute;left:0;text-align:left;margin-left:599.15pt;margin-top:257.9pt;width:99.2pt;height:46.5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" o:allowincell="f" adj="26760,-4014,24812,4176,22906,4176">
            <v:textbox inset="0,0,0,0">
              <w:txbxContent>
                <w:p w:rsidR="001F2917" w:rsidRDefault="001F2917" w:rsidP="00D65195">
                  <w:pPr>
                    <w:jc w:val="right"/>
                  </w:pPr>
                  <w:r>
                    <w:t xml:space="preserve">50   </w:t>
                  </w:r>
                </w:p>
                <w:p w:rsidR="001F2917" w:rsidRDefault="001F2917" w:rsidP="00D65195">
                  <w:pPr>
                    <w:jc w:val="right"/>
                  </w:pPr>
                  <w:smartTag w:uri="urn:schemas-microsoft-com:office:smarttags" w:element="metricconverter">
                    <w:smartTagPr>
                      <w:attr w:name="ProductID" w:val="200 м"/>
                    </w:smartTagPr>
                    <w:r>
                      <w:t xml:space="preserve">200 м </w:t>
                    </w:r>
                  </w:smartTag>
                </w:p>
              </w:txbxContent>
            </v:textbox>
            <o:callout v:ext="edit" minusx="t"/>
            <w10:wrap type="square"/>
            <w10:anchorlock/>
          </v:shape>
        </w:pict>
      </w:r>
      <w:r>
        <w:rPr>
          <w:noProof/>
          <w:sz w:val="28"/>
        </w:rPr>
        <w:pict>
          <v:shape id="Выноска 2 (с границей) 168" o:spid="_x0000_s1454" type="#_x0000_t45" style="position:absolute;left:0;text-align:left;margin-left:334.75pt;margin-top:83.55pt;width:21.25pt;height:28.2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" o:allowincell="f" adj="62869,47987,38677,6894,27699,6894">
            <v:textbox inset="0,0,0,0">
              <w:txbxContent>
                <w:p w:rsidR="001F2917" w:rsidRDefault="001F2917" w:rsidP="00D65195">
                  <w:pPr>
                    <w:jc w:val="right"/>
                  </w:pPr>
                  <w:r>
                    <w:t xml:space="preserve">100 </w:t>
                  </w:r>
                </w:p>
                <w:p w:rsidR="001F2917" w:rsidRDefault="001F2917" w:rsidP="00D65195">
                  <w:pPr>
                    <w:jc w:val="right"/>
                  </w:pPr>
                  <w:smartTag w:uri="urn:schemas-microsoft-com:office:smarttags" w:element="metricconverter">
                    <w:smartTagPr>
                      <w:attr w:name="ProductID" w:val="45 м"/>
                    </w:smartTagPr>
                    <w:r>
                      <w:t>45 м</w:t>
                    </w:r>
                  </w:smartTag>
                </w:p>
              </w:txbxContent>
            </v:textbox>
            <o:callout v:ext="edit" minusx="t" minusy="t"/>
            <w10:wrap type="square"/>
            <w10:anchorlock/>
          </v:shape>
        </w:pict>
      </w:r>
      <w:r>
        <w:rPr>
          <w:noProof/>
          <w:sz w:val="28"/>
        </w:rPr>
        <w:pict>
          <v:shape id="Выноска 2 (с границей) 167" o:spid="_x0000_s1453" type="#_x0000_t45" style="position:absolute;left:0;text-align:left;margin-left:448.45pt;margin-top:167.55pt;width:26.15pt;height:28.2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" o:allowincell="f" adj="39979,-15817,33205,6894,26556,6894">
            <v:textbox inset="0,0,0,0">
              <w:txbxContent>
                <w:p w:rsidR="001F2917" w:rsidRDefault="001F2917" w:rsidP="00D65195">
                  <w:pPr>
                    <w:jc w:val="right"/>
                  </w:pPr>
                  <w:r>
                    <w:t xml:space="preserve">150 </w:t>
                  </w:r>
                </w:p>
                <w:p w:rsidR="001F2917" w:rsidRDefault="001F2917" w:rsidP="00D65195">
                  <w:pPr>
                    <w:jc w:val="right"/>
                  </w:pPr>
                  <w:smartTag w:uri="urn:schemas-microsoft-com:office:smarttags" w:element="metricconverter">
                    <w:smartTagPr>
                      <w:attr w:name="ProductID" w:val="85 м"/>
                    </w:smartTagPr>
                    <w:r>
                      <w:t>85 м</w:t>
                    </w:r>
                  </w:smartTag>
                </w:p>
              </w:txbxContent>
            </v:textbox>
            <o:callout v:ext="edit" minusx="t"/>
            <w10:wrap type="square"/>
            <w10:anchorlock/>
          </v:shape>
        </w:pict>
      </w:r>
      <w:r>
        <w:rPr>
          <w:noProof/>
          <w:sz w:val="28"/>
        </w:rPr>
        <w:pict>
          <v:shape id="Выноска 2 (с границей) 166" o:spid="_x0000_s1452" type="#_x0000_t45" style="position:absolute;left:0;text-align:left;margin-left:540.25pt;margin-top:156.25pt;width:26.15pt;height:22.5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" o:allowincell="f" adj="55094,16044,33701,8621,26556,8621">
            <v:textbox inset="0,0,0,0">
              <w:txbxContent>
                <w:p w:rsidR="001F2917" w:rsidRDefault="001F2917" w:rsidP="00D65195">
                  <w:pPr>
                    <w:jc w:val="right"/>
                  </w:pPr>
                  <w:r>
                    <w:t xml:space="preserve">50 </w:t>
                  </w:r>
                </w:p>
                <w:p w:rsidR="001F2917" w:rsidRDefault="001F2917" w:rsidP="00D65195">
                  <w:pPr>
                    <w:jc w:val="right"/>
                  </w:pPr>
                  <w:smartTag w:uri="urn:schemas-microsoft-com:office:smarttags" w:element="metricconverter">
                    <w:smartTagPr>
                      <w:attr w:name="ProductID" w:val="40 м"/>
                    </w:smartTagPr>
                    <w:r>
                      <w:t>40 м</w:t>
                    </w:r>
                  </w:smartTag>
                </w:p>
              </w:txbxContent>
            </v:textbox>
            <o:callout v:ext="edit" minusx="t" minusy="t"/>
            <w10:wrap type="square"/>
            <w10:anchorlock/>
          </v:shape>
        </w:pict>
      </w:r>
      <w:r>
        <w:rPr>
          <w:noProof/>
          <w:sz w:val="28"/>
        </w:rPr>
        <w:pict>
          <v:shape id="Выноска 2 (с границей) 165" o:spid="_x0000_s1451" type="#_x0000_t45" style="position:absolute;left:0;text-align:left;margin-left:274.75pt;margin-top:64.5pt;width:50.9pt;height:38.1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" o:allowincell="f" adj="-7023,47112,-4774,5102,-2546,5102">
            <v:textbox inset="0,0,0,0">
              <w:txbxContent>
                <w:p w:rsidR="001F2917" w:rsidRDefault="001F2917" w:rsidP="00D65195">
                  <w:r>
                    <w:t xml:space="preserve">150 </w:t>
                  </w:r>
                </w:p>
                <w:p w:rsidR="001F2917" w:rsidRDefault="001F2917" w:rsidP="00D65195">
                  <w:smartTag w:uri="urn:schemas-microsoft-com:office:smarttags" w:element="metricconverter">
                    <w:smartTagPr>
                      <w:attr w:name="ProductID" w:val="36 м"/>
                    </w:smartTagPr>
                    <w:r>
                      <w:t>36 м</w:t>
                    </w:r>
                  </w:smartTag>
                </w:p>
                <w:p w:rsidR="001F2917" w:rsidRDefault="001F2917" w:rsidP="00D65195">
                  <w:r>
                    <w:t>надземная</w:t>
                  </w:r>
                </w:p>
              </w:txbxContent>
            </v:textbox>
            <o:callout v:ext="edit" minusy="t"/>
            <w10:wrap type="square"/>
            <w10:anchorlock/>
          </v:shape>
        </w:pict>
      </w:r>
      <w:r>
        <w:rPr>
          <w:noProof/>
          <w:sz w:val="28"/>
        </w:rPr>
        <w:pict>
          <v:shape id="Выноска 2 (с границей) 164" o:spid="_x0000_s1450" type="#_x0000_t45" style="position:absolute;left:0;text-align:left;margin-left:488.65pt;margin-top:70.9pt;width:21.9pt;height:28.2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" o:allowincell="f" adj="-35852,46302,-10553,6894,-5918,6894">
            <v:textbox inset="0,0,0,0">
              <w:txbxContent>
                <w:p w:rsidR="001F2917" w:rsidRDefault="001F2917" w:rsidP="00D65195">
                  <w:r>
                    <w:t xml:space="preserve">78 </w:t>
                  </w:r>
                </w:p>
                <w:p w:rsidR="001F2917" w:rsidRDefault="001F2917" w:rsidP="00D65195">
                  <w:smartTag w:uri="urn:schemas-microsoft-com:office:smarttags" w:element="metricconverter">
                    <w:smartTagPr>
                      <w:attr w:name="ProductID" w:val="12 м"/>
                    </w:smartTagPr>
                    <w:r>
                      <w:t>12 м</w:t>
                    </w:r>
                  </w:smartTag>
                </w:p>
              </w:txbxContent>
            </v:textbox>
            <o:callout v:ext="edit" minusy="t"/>
            <w10:wrap type="square"/>
            <w10:anchorlock/>
          </v:shape>
        </w:pict>
      </w:r>
      <w:r>
        <w:rPr>
          <w:noProof/>
          <w:sz w:val="28"/>
        </w:rPr>
        <w:pict>
          <v:shape id="Выноска 2 (с границей) 163" o:spid="_x0000_s1449" type="#_x0000_t45" style="position:absolute;left:0;text-align:left;margin-left:516.15pt;margin-top:92.7pt;width:43.05pt;height:28.2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" o:allowincell="f" adj="44831,29068,24610,6894,24610,6894">
            <v:textbox inset="0,0,0,0">
              <w:txbxContent>
                <w:p w:rsidR="001F2917" w:rsidRDefault="001F2917" w:rsidP="00D65195">
                  <w:pPr>
                    <w:jc w:val="right"/>
                  </w:pPr>
                  <w:r>
                    <w:t xml:space="preserve">63 </w:t>
                  </w:r>
                </w:p>
                <w:p w:rsidR="001F2917" w:rsidRDefault="001F2917" w:rsidP="00D65195">
                  <w:pPr>
                    <w:jc w:val="right"/>
                  </w:pPr>
                  <w:smartTag w:uri="urn:schemas-microsoft-com:office:smarttags" w:element="metricconverter">
                    <w:smartTagPr>
                      <w:attr w:name="ProductID" w:val="10 м"/>
                    </w:smartTagPr>
                    <w:r>
                      <w:t>10 м</w:t>
                    </w:r>
                  </w:smartTag>
                </w:p>
              </w:txbxContent>
            </v:textbox>
            <o:callout v:ext="edit" minusx="t" minusy="t"/>
            <w10:wrap type="square"/>
            <w10:anchorlock/>
          </v:shape>
        </w:pict>
      </w:r>
      <w:r>
        <w:rPr>
          <w:noProof/>
          <w:sz w:val="28"/>
        </w:rPr>
        <w:pict>
          <v:shape id="Выноска 2 (с границей) 162" o:spid="_x0000_s1448" type="#_x0000_t45" style="position:absolute;left:0;text-align:left;margin-left:226.1pt;margin-top:222.6pt;width:26.15pt;height:28.2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" o:allowincell="f" adj="-38740,-15817,-21683,6894,-4956,6894">
            <v:textbox inset="0,0,0,0">
              <w:txbxContent>
                <w:p w:rsidR="001F2917" w:rsidRDefault="001F2917" w:rsidP="00D65195">
                  <w:r>
                    <w:t xml:space="preserve">100 </w:t>
                  </w:r>
                </w:p>
                <w:p w:rsidR="001F2917" w:rsidRDefault="001F2917" w:rsidP="00D65195">
                  <w:smartTag w:uri="urn:schemas-microsoft-com:office:smarttags" w:element="metricconverter">
                    <w:smartTagPr>
                      <w:attr w:name="ProductID" w:val="120 м"/>
                    </w:smartTagPr>
                    <w:r>
                      <w:t>120 м</w:t>
                    </w:r>
                  </w:smartTag>
                </w:p>
              </w:txbxContent>
            </v:textbox>
            <w10:wrap type="square"/>
            <w10:anchorlock/>
          </v:shape>
        </w:pict>
      </w:r>
      <w:r>
        <w:rPr>
          <w:noProof/>
          <w:sz w:val="28"/>
        </w:rPr>
        <w:pict>
          <v:shape id="Выноска 2 (с границей) 161" o:spid="_x0000_s1447" type="#_x0000_t45" style="position:absolute;left:0;text-align:left;margin-left:293.85pt;margin-top:173.2pt;width:26.15pt;height:28.2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" o:allowincell="f" adj="49849,-6626,28208,6894,26556,6894">
            <v:textbox inset="0,0,0,0">
              <w:txbxContent>
                <w:p w:rsidR="001F2917" w:rsidRDefault="001F2917" w:rsidP="00D65195">
                  <w:r>
                    <w:t xml:space="preserve">50 </w:t>
                  </w:r>
                </w:p>
                <w:p w:rsidR="001F2917" w:rsidRDefault="001F2917" w:rsidP="00D65195">
                  <w:smartTag w:uri="urn:schemas-microsoft-com:office:smarttags" w:element="metricconverter">
                    <w:smartTagPr>
                      <w:attr w:name="ProductID" w:val="44 м"/>
                    </w:smartTagPr>
                    <w:r>
                      <w:t>44 м</w:t>
                    </w:r>
                  </w:smartTag>
                </w:p>
              </w:txbxContent>
            </v:textbox>
            <o:callout v:ext="edit" minusx="t"/>
            <w10:wrap type="square"/>
            <w10:anchorlock/>
          </v:shape>
        </w:pict>
      </w:r>
      <w:r>
        <w:rPr>
          <w:noProof/>
          <w:sz w:val="28"/>
        </w:rPr>
        <w:pict>
          <v:shape id="Выноска 2 (с границей) 160" o:spid="_x0000_s1446" type="#_x0000_t45" style="position:absolute;left:0;text-align:left;margin-left:13.6pt;margin-top:167.55pt;width:51.55pt;height:37.3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" o:allowincell="f" adj="30923,-11942,27487,5205,24114,5205">
            <v:textbox inset="0,0,0,0">
              <w:txbxContent>
                <w:p w:rsidR="001F2917" w:rsidRDefault="001F2917" w:rsidP="00D65195">
                  <w:pPr>
                    <w:jc w:val="right"/>
                  </w:pPr>
                  <w:r>
                    <w:t xml:space="preserve">150 </w:t>
                  </w:r>
                </w:p>
                <w:p w:rsidR="001F2917" w:rsidRDefault="001F2917" w:rsidP="00D65195">
                  <w:pPr>
                    <w:jc w:val="right"/>
                  </w:pPr>
                  <w:smartTag w:uri="urn:schemas-microsoft-com:office:smarttags" w:element="metricconverter">
                    <w:smartTagPr>
                      <w:attr w:name="ProductID" w:val="117 м"/>
                    </w:smartTagPr>
                    <w:r>
                      <w:t>117 м</w:t>
                    </w:r>
                  </w:smartTag>
                </w:p>
                <w:p w:rsidR="001F2917" w:rsidRDefault="001F2917" w:rsidP="00D65195">
                  <w:pPr>
                    <w:jc w:val="right"/>
                  </w:pPr>
                  <w:r>
                    <w:t>надземная</w:t>
                  </w:r>
                </w:p>
              </w:txbxContent>
            </v:textbox>
            <o:callout v:ext="edit" minusx="t"/>
            <w10:wrap type="square"/>
            <w10:anchorlock/>
          </v:shape>
        </w:pict>
      </w:r>
      <w:r>
        <w:rPr>
          <w:noProof/>
          <w:sz w:val="28"/>
        </w:rPr>
        <w:pict>
          <v:shape id="Полилиния 383" o:spid="_x0000_s1444" style="position:absolute;left:0;text-align:left;margin-left:658.45pt;margin-top:138.15pt;width:66pt;height:182.3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" o:allowincell="f" path="m,l,988r1285,l1285,5350e" filled="f" strokeweight="1.5pt">
            <v:stroke dashstyle="1 1"/>
            <v:path arrowok="t" o:connecttype="custom" o:connectlocs="0,0;0,427557;838200,427557;838200,2315210" o:connectangles="0,0,0,0"/>
            <w10:wrap type="square"/>
            <w10:anchorlock/>
          </v:shape>
        </w:pict>
      </w:r>
      <w:r>
        <w:rPr>
          <w:noProof/>
          <w:sz w:val="28"/>
        </w:rPr>
        <w:pict>
          <v:line id="Прямая соединительная линия 382" o:spid="_x0000_s1443" style="position:absolute;left:0;text-align:left;flip:y;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75pt,117.25pt" to="700.1pt,1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" o:allowincell="f" strokeweight="1.5pt">
            <w10:wrap type="square"/>
            <w10:anchorlock/>
          </v:line>
        </w:pict>
      </w:r>
      <w:r>
        <w:rPr>
          <w:noProof/>
          <w:sz w:val="28"/>
        </w:rPr>
        <w:pict>
          <v:line id="Прямая соединительная линия 381" o:spid="_x0000_s1442" style="position:absolute;left:0;text-align:left;z-index:252086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6.2pt,106.65pt" to="606.2pt,1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" o:allowincell="f" strokeweight="1.5pt">
            <w10:wrap type="square"/>
            <w10:anchorlock/>
          </v:line>
        </w:pict>
      </w:r>
      <w:r>
        <w:rPr>
          <w:noProof/>
          <w:sz w:val="28"/>
        </w:rPr>
        <w:pict>
          <v:line id="Прямая соединительная линия 380" o:spid="_x0000_s1441" style="position:absolute;left:0;text-align:left;z-index:252085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2.35pt,95.35pt" to="452.35pt,1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" o:allowincell="f" strokeweight="1.5pt">
            <w10:wrap type="square"/>
            <w10:anchorlock/>
          </v:line>
        </w:pict>
      </w:r>
      <w:r>
        <w:rPr>
          <w:noProof/>
          <w:sz w:val="28"/>
        </w:rPr>
        <w:pict>
          <v:line id="Прямая соединительная линия 379" o:spid="_x0000_s1439" style="position:absolute;left:0;text-align:left;flip:x;z-index:252083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4.9pt,146.9pt" to="354.9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" o:allowincell="f" strokeweight="1.5pt">
            <w10:wrap type="square"/>
            <w10:anchorlock/>
          </v:line>
        </w:pict>
      </w:r>
      <w:r>
        <w:rPr>
          <w:noProof/>
          <w:sz w:val="28"/>
        </w:rPr>
        <w:pict>
          <v:line id="Прямая соединительная линия 378" o:spid="_x0000_s1438" style="position:absolute;left:0;text-align:left;z-index:252082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9.15pt,149pt" to="179.15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" o:allowincell="f" strokeweight="1.5pt">
            <w10:wrap type="square"/>
            <w10:anchorlock/>
          </v:line>
        </w:pict>
      </w:r>
      <w:r>
        <w:rPr>
          <w:noProof/>
          <w:sz w:val="28"/>
        </w:rPr>
        <w:pict>
          <v:rect id="Прямоугольник 377" o:spid="_x0000_s1473" style="position:absolute;left:0;text-align:left;margin-left:170.7pt;margin-top:138.4pt;width:15.6pt;height:15.5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" strokeweight="2.25pt">
            <w10:wrap type="square"/>
            <w10:anchorlock/>
          </v:rect>
        </w:pict>
      </w:r>
      <w:r>
        <w:rPr>
          <w:noProof/>
          <w:sz w:val="28"/>
        </w:rPr>
        <w:pict>
          <v:rect id="Прямоугольник 376" o:spid="_x0000_s1440" style="position:absolute;left:0;text-align:left;margin-left:346.4pt;margin-top:139.15pt;width:15.6pt;height:15.6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" o:allowincell="f" strokeweight="2.25pt">
            <w10:wrap type="square"/>
            <w10:anchorlock/>
          </v:rect>
        </w:pict>
      </w:r>
      <w:r>
        <w:rPr>
          <w:noProof/>
          <w:sz w:val="28"/>
        </w:rPr>
        <w:pict>
          <v:line id="Прямая соединительная линия 127" o:spid="_x0000_s1437" style="position:absolute;left:0;text-align:left;flip:y;z-index:252081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4.55pt,105.95pt" to="74.55pt,1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" o:allowincell="f" strokeweight="1.5pt">
            <v:stroke dashstyle="1 1"/>
            <w10:wrap type="square"/>
            <w10:anchorlock/>
          </v:line>
        </w:pict>
      </w:r>
      <w:r>
        <w:rPr>
          <w:noProof/>
          <w:sz w:val="28"/>
        </w:rPr>
        <w:pict>
          <v:line id="Прямая соединительная линия 126" o:spid="_x0000_s1436" style="position:absolute;left:0;text-align:left;z-index:252080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7.05pt,146.9pt" to="662pt,1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" o:allowincell="f" strokeweight="1.5pt">
            <w10:wrap type="square"/>
            <w10:anchorlock/>
          </v:line>
        </w:pict>
      </w:r>
      <w:r>
        <w:rPr>
          <w:noProof/>
          <w:sz w:val="28"/>
        </w:rPr>
        <w:pict>
          <v:rect id="Прямоугольник 125" o:spid="_x0000_s1445" style="position:absolute;left:0;text-align:left;margin-left:679pt;margin-top:320.45pt;width:83.95pt;height:28.3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" o:allowincell="f" strokeweight="2.25pt">
            <v:textbox>
              <w:txbxContent>
                <w:p w:rsidR="001F2917" w:rsidRDefault="001F2917" w:rsidP="00D65195">
                  <w:r>
                    <w:t>Набережная,5</w:t>
                  </w:r>
                </w:p>
              </w:txbxContent>
            </v:textbox>
            <w10:wrap type="square"/>
            <w10:anchorlock/>
          </v:rect>
        </w:pict>
      </w:r>
      <w:r>
        <w:rPr>
          <w:noProof/>
          <w:sz w:val="28"/>
        </w:rPr>
        <w:pict>
          <v:rect id="Прямоугольник 124" o:spid="_x0000_s1435" style="position:absolute;left:0;text-align:left;margin-left:561.7pt;margin-top:46pt;width:82.6pt;height:38.1pt;rotation:90;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" o:allowincell="f" strokeweight="2.25pt">
            <w10:wrap type="square"/>
            <w10:anchorlock/>
          </v:rect>
        </w:pict>
      </w:r>
      <w:r>
        <w:rPr>
          <w:noProof/>
          <w:sz w:val="28"/>
        </w:rPr>
        <w:pict>
          <v:rect id="Прямоугольник 122" o:spid="_x0000_s1434" style="position:absolute;left:0;text-align:left;margin-left:700.05pt;margin-top:86.2pt;width:82.6pt;height:38.1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" o:allowincell="f" strokeweight="2.25pt">
            <w10:wrap type="square"/>
            <w10:anchorlock/>
          </v:rect>
        </w:pict>
      </w:r>
      <w:r>
        <w:rPr>
          <w:noProof/>
          <w:sz w:val="28"/>
        </w:rPr>
        <w:pict>
          <v:rect id="Прямоугольник 321" o:spid="_x0000_s1433" style="position:absolute;left:0;text-align:left;margin-left:539.85pt;margin-top:187.15pt;width:82.6pt;height:38.1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" o:allowincell="f" strokeweight="2.25pt">
            <w10:wrap type="square"/>
            <w10:anchorlock/>
          </v:rect>
        </w:pict>
      </w:r>
      <w:r>
        <w:rPr>
          <w:noProof/>
          <w:sz w:val="28"/>
        </w:rPr>
        <w:pict>
          <v:rect id="Прямоугольник 320" o:spid="_x0000_s1432" style="position:absolute;left:0;text-align:left;margin-left:348.55pt;margin-top:184.35pt;width:82.6pt;height:38.1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" o:allowincell="f" strokeweight="2.25pt">
            <w10:wrap type="square"/>
            <w10:anchorlock/>
          </v:rect>
        </w:pict>
      </w:r>
      <w:r>
        <w:rPr>
          <w:noProof/>
          <w:sz w:val="28"/>
        </w:rPr>
        <w:pict>
          <v:rect id="Прямоугольник 287" o:spid="_x0000_s1431" style="position:absolute;left:0;text-align:left;margin-left:383.85pt;margin-top:57.25pt;width:81.05pt;height:38.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" o:allowincell="f" strokeweight="2.25pt">
            <w10:wrap type="square"/>
            <w10:anchorlock/>
          </v:rect>
        </w:pict>
      </w:r>
      <w:r>
        <w:rPr>
          <w:noProof/>
          <w:sz w:val="28"/>
        </w:rPr>
        <w:pict>
          <v:polyline id="Полилиния 286" o:spid="_x0000_s1430" style="position:absolute;left:0;text-align:lef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1.4pt,279.55pt,171.4pt,336.05pt,262.45pt,336.05pt,262.45pt,279.55pt,243.4pt,279.55pt,243.4pt,288.05pt,194pt,288.05pt,194pt,279.55pt,170.7pt,279.55pt" coordsize="183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" o:allowincell="f" filled="f" strokeweight="2.25pt">
            <v:path arrowok="t" o:connecttype="custom" o:connectlocs="5645150,0;5645150,455644250;739917875,455644250;739917875,0;586289150,0;586289150,68548250;187902850,68548250;187902850,0;0,0" o:connectangles="0,0,0,0,0,0,0,0,0"/>
            <w10:wrap type="square"/>
            <w10:anchorlock/>
          </v:polyline>
        </w:pict>
      </w:r>
      <w:r>
        <w:rPr>
          <w:noProof/>
          <w:sz w:val="28"/>
        </w:rPr>
        <w:pict>
          <v:shape id="Поле 285" o:spid="_x0000_s1429" type="#_x0000_t202" style="position:absolute;left:0;text-align:left;margin-left:22.45pt;margin-top:84.8pt;width:72.7pt;height:15.5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" o:allowincell="f" stroked="f">
            <v:textbox inset="0,0,0,0">
              <w:txbxContent>
                <w:p w:rsidR="001F2917" w:rsidRDefault="001F2917" w:rsidP="00D65195">
                  <w:pPr>
                    <w:jc w:val="center"/>
                    <w:rPr>
                      <w:b/>
                      <w:i/>
                      <w:sz w:val="24"/>
                    </w:rPr>
                  </w:pPr>
                  <w:r>
                    <w:rPr>
                      <w:b/>
                      <w:i/>
                      <w:sz w:val="24"/>
                    </w:rPr>
                    <w:t>Котельная</w:t>
                  </w:r>
                </w:p>
              </w:txbxContent>
            </v:textbox>
            <w10:wrap type="square"/>
            <w10:anchorlock/>
          </v:shape>
        </w:pict>
      </w:r>
      <w:r>
        <w:rPr>
          <w:noProof/>
          <w:sz w:val="28"/>
        </w:rPr>
        <w:pict>
          <v:rect id="Прямоугольник 284" o:spid="_x0000_s1428" style="position:absolute;left:0;text-align:left;margin-left:18.2pt;margin-top:79.15pt;width:81.2pt;height:26.8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" o:allowincell="f" strokeweight="2.25pt">
            <w10:wrap type="square"/>
            <w10:anchorlock/>
          </v:rect>
        </w:pict>
      </w:r>
    </w:p>
    <w:p w:rsidR="00D65195" w:rsidRPr="00290796" w:rsidRDefault="00D65195" w:rsidP="00D65195">
      <w:pPr>
        <w:shd w:val="clear" w:color="auto" w:fill="FFFFFF"/>
        <w:autoSpaceDE/>
        <w:autoSpaceDN/>
        <w:adjustRightInd/>
        <w:ind w:firstLine="700"/>
        <w:jc w:val="both"/>
        <w:rPr>
          <w:rFonts w:eastAsia="Trebuchet MS"/>
          <w:sz w:val="24"/>
          <w:szCs w:val="24"/>
          <w:lang w:eastAsia="en-US"/>
        </w:rPr>
      </w:pPr>
      <w:r w:rsidRPr="00290796">
        <w:rPr>
          <w:rFonts w:eastAsia="Trebuchet MS"/>
          <w:sz w:val="24"/>
          <w:szCs w:val="24"/>
          <w:lang w:eastAsia="en-US"/>
        </w:rPr>
        <w:lastRenderedPageBreak/>
        <w:t>2.1.7. Котельная, расположенная в д. Порохово поставляет тепловую энергию 1 зданию социального использования, в котором расположены помещения 4 организаций:</w:t>
      </w:r>
    </w:p>
    <w:p w:rsidR="00D65195" w:rsidRPr="00290796" w:rsidRDefault="00D65195" w:rsidP="00D65195">
      <w:pPr>
        <w:shd w:val="clear" w:color="auto" w:fill="FFFFFF"/>
        <w:autoSpaceDE/>
        <w:autoSpaceDN/>
        <w:adjustRightInd/>
        <w:ind w:firstLine="700"/>
        <w:jc w:val="both"/>
        <w:rPr>
          <w:rFonts w:eastAsia="Trebuchet MS"/>
          <w:sz w:val="24"/>
          <w:szCs w:val="24"/>
          <w:lang w:eastAsia="en-US"/>
        </w:rPr>
      </w:pPr>
      <w:r w:rsidRPr="00290796">
        <w:rPr>
          <w:rFonts w:eastAsia="Trebuchet MS"/>
          <w:sz w:val="24"/>
          <w:szCs w:val="24"/>
          <w:lang w:eastAsia="en-US"/>
        </w:rPr>
        <w:t>- МУ «Центр материально-технического обеспечения учреждений района»,</w:t>
      </w:r>
      <w:r w:rsidRPr="00290796">
        <w:rPr>
          <w:rFonts w:eastAsia="Trebuchet MS"/>
          <w:sz w:val="21"/>
          <w:szCs w:val="21"/>
          <w:lang w:eastAsia="en-US"/>
        </w:rPr>
        <w:t xml:space="preserve"> </w:t>
      </w:r>
      <w:r w:rsidRPr="00290796">
        <w:rPr>
          <w:rFonts w:eastAsia="Trebuchet MS"/>
          <w:sz w:val="24"/>
          <w:szCs w:val="24"/>
          <w:lang w:eastAsia="en-US"/>
        </w:rPr>
        <w:t>д. Порохово, ул. Полевая, д.15;</w:t>
      </w:r>
    </w:p>
    <w:p w:rsidR="00D65195" w:rsidRPr="00290796" w:rsidRDefault="00D65195" w:rsidP="00D65195">
      <w:pPr>
        <w:shd w:val="clear" w:color="auto" w:fill="FFFFFF"/>
        <w:autoSpaceDE/>
        <w:autoSpaceDN/>
        <w:adjustRightInd/>
        <w:ind w:firstLine="700"/>
        <w:jc w:val="both"/>
        <w:rPr>
          <w:rFonts w:eastAsia="Trebuchet MS"/>
          <w:sz w:val="24"/>
          <w:szCs w:val="24"/>
          <w:lang w:eastAsia="en-US"/>
        </w:rPr>
      </w:pPr>
      <w:r w:rsidRPr="00290796">
        <w:rPr>
          <w:rFonts w:eastAsia="Trebuchet MS"/>
          <w:sz w:val="24"/>
          <w:szCs w:val="24"/>
          <w:lang w:eastAsia="en-US"/>
        </w:rPr>
        <w:t xml:space="preserve">-БУЗ ВО «Усть-Кубинская ЦРБ», д. Порохово, ул. Полевая, д.15; </w:t>
      </w:r>
    </w:p>
    <w:p w:rsidR="00D65195" w:rsidRPr="00290796" w:rsidRDefault="00D65195" w:rsidP="00D65195">
      <w:pPr>
        <w:shd w:val="clear" w:color="auto" w:fill="FFFFFF"/>
        <w:autoSpaceDE/>
        <w:autoSpaceDN/>
        <w:adjustRightInd/>
        <w:ind w:firstLine="700"/>
        <w:jc w:val="both"/>
        <w:rPr>
          <w:rFonts w:eastAsia="Trebuchet MS"/>
          <w:sz w:val="24"/>
          <w:szCs w:val="24"/>
          <w:lang w:eastAsia="en-US"/>
        </w:rPr>
      </w:pPr>
      <w:r w:rsidRPr="00290796">
        <w:rPr>
          <w:rFonts w:eastAsia="Trebuchet MS"/>
          <w:sz w:val="24"/>
          <w:szCs w:val="24"/>
          <w:lang w:eastAsia="en-US"/>
        </w:rPr>
        <w:t>- АУ Центр культуры и библиотечного обслуживания Усть-Кубинского округа,</w:t>
      </w:r>
      <w:r w:rsidRPr="00290796">
        <w:rPr>
          <w:rFonts w:eastAsia="Trebuchet MS"/>
          <w:sz w:val="21"/>
          <w:szCs w:val="21"/>
          <w:lang w:eastAsia="en-US"/>
        </w:rPr>
        <w:t xml:space="preserve"> </w:t>
      </w:r>
      <w:r w:rsidRPr="00290796">
        <w:rPr>
          <w:rFonts w:eastAsia="Trebuchet MS"/>
          <w:sz w:val="24"/>
          <w:szCs w:val="24"/>
          <w:lang w:eastAsia="en-US"/>
        </w:rPr>
        <w:t>д. Порохово, ул. Полевая, д.15;</w:t>
      </w:r>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 МУ «Центр обеспечения учреждений образования»,</w:t>
      </w:r>
      <w:r w:rsidRPr="00290796">
        <w:rPr>
          <w:rFonts w:eastAsia="Trebuchet MS"/>
          <w:sz w:val="21"/>
          <w:szCs w:val="21"/>
          <w:lang w:eastAsia="en-US"/>
        </w:rPr>
        <w:t xml:space="preserve"> </w:t>
      </w:r>
      <w:r w:rsidRPr="00290796">
        <w:rPr>
          <w:rFonts w:eastAsia="Trebuchet MS"/>
          <w:sz w:val="24"/>
          <w:szCs w:val="24"/>
          <w:lang w:eastAsia="en-US"/>
        </w:rPr>
        <w:t>д. Порохово, ул. Полевая, д.15.</w:t>
      </w:r>
    </w:p>
    <w:p w:rsidR="00D65195" w:rsidRPr="00290796" w:rsidRDefault="00D65195" w:rsidP="00D65195">
      <w:pPr>
        <w:autoSpaceDE/>
        <w:autoSpaceDN/>
        <w:adjustRightInd/>
        <w:ind w:firstLine="700"/>
        <w:jc w:val="both"/>
        <w:rPr>
          <w:rFonts w:eastAsia="Trebuchet MS"/>
          <w:sz w:val="24"/>
          <w:szCs w:val="24"/>
          <w:lang w:eastAsia="en-US"/>
        </w:rPr>
      </w:pPr>
    </w:p>
    <w:p w:rsidR="00D65195" w:rsidRPr="00290796" w:rsidRDefault="00D65195" w:rsidP="00D65195">
      <w:pPr>
        <w:autoSpaceDE/>
        <w:autoSpaceDN/>
        <w:adjustRightInd/>
        <w:ind w:firstLine="700"/>
        <w:jc w:val="both"/>
        <w:rPr>
          <w:rFonts w:eastAsia="Trebuchet MS"/>
          <w:sz w:val="24"/>
          <w:szCs w:val="24"/>
          <w:lang w:eastAsia="en-US"/>
        </w:rPr>
      </w:pPr>
    </w:p>
    <w:p w:rsidR="00D65195" w:rsidRPr="00290796" w:rsidRDefault="00D65195" w:rsidP="00D65195">
      <w:pPr>
        <w:widowControl/>
        <w:autoSpaceDE/>
        <w:autoSpaceDN/>
        <w:adjustRightInd/>
        <w:rPr>
          <w:rFonts w:eastAsia="Trebuchet MS"/>
          <w:sz w:val="24"/>
          <w:szCs w:val="24"/>
          <w:lang w:eastAsia="en-US"/>
        </w:rPr>
      </w:pPr>
      <w:r w:rsidRPr="00290796">
        <w:rPr>
          <w:rFonts w:eastAsia="Trebuchet MS"/>
          <w:sz w:val="24"/>
          <w:szCs w:val="24"/>
          <w:lang w:eastAsia="en-US"/>
        </w:rPr>
        <w:t>рисунок 2.1.7. Схема тепловых сетей от котельной, расположенной в д. Порохово</w:t>
      </w:r>
    </w:p>
    <w:p w:rsidR="00D65195" w:rsidRPr="00290796" w:rsidRDefault="00FF1B9D" w:rsidP="00D65195">
      <w:pPr>
        <w:autoSpaceDE/>
        <w:autoSpaceDN/>
        <w:adjustRightInd/>
        <w:ind w:firstLine="700"/>
        <w:jc w:val="center"/>
        <w:rPr>
          <w:rFonts w:eastAsia="Trebuchet MS"/>
          <w:sz w:val="24"/>
          <w:szCs w:val="24"/>
          <w:lang w:eastAsia="en-US"/>
        </w:rPr>
      </w:pPr>
      <w:r>
        <w:rPr>
          <w:rFonts w:eastAsia="Trebuchet MS"/>
          <w:noProof/>
          <w:sz w:val="24"/>
          <w:szCs w:val="24"/>
        </w:rPr>
        <w:pict>
          <v:rect id="Прямоугольник 283" o:spid="_x0000_s1476" style="position:absolute;left:0;text-align:left;margin-left:63.15pt;margin-top:14.45pt;width:122.4pt;height:1in;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">
            <v:textbox>
              <w:txbxContent>
                <w:p w:rsidR="001F2917" w:rsidRPr="00D2791D" w:rsidRDefault="001F2917" w:rsidP="00D65195">
                  <w:r w:rsidRPr="00D2791D">
                    <w:t>Котельная</w:t>
                  </w:r>
                </w:p>
                <w:p w:rsidR="001F2917" w:rsidRPr="00D2791D" w:rsidRDefault="001F2917" w:rsidP="00D65195">
                  <w:r w:rsidRPr="00D2791D">
                    <w:t>Полевая,15а</w:t>
                  </w:r>
                </w:p>
              </w:txbxContent>
            </v:textbox>
          </v:rect>
        </w:pict>
      </w:r>
    </w:p>
    <w:p w:rsidR="00D65195" w:rsidRPr="00290796" w:rsidRDefault="00D65195" w:rsidP="00D65195">
      <w:pPr>
        <w:autoSpaceDE/>
        <w:autoSpaceDN/>
        <w:adjustRightInd/>
        <w:ind w:firstLine="700"/>
        <w:jc w:val="center"/>
        <w:rPr>
          <w:rFonts w:eastAsia="Trebuchet MS"/>
          <w:sz w:val="24"/>
          <w:szCs w:val="24"/>
          <w:lang w:eastAsia="en-US"/>
        </w:rPr>
      </w:pPr>
    </w:p>
    <w:p w:rsidR="00D65195" w:rsidRPr="00290796" w:rsidRDefault="00D65195" w:rsidP="00D65195">
      <w:pPr>
        <w:autoSpaceDE/>
        <w:autoSpaceDN/>
        <w:adjustRightInd/>
        <w:ind w:firstLine="700"/>
        <w:jc w:val="center"/>
        <w:rPr>
          <w:rFonts w:eastAsia="Trebuchet MS"/>
          <w:sz w:val="24"/>
          <w:szCs w:val="24"/>
          <w:lang w:eastAsia="en-US"/>
        </w:rPr>
      </w:pPr>
    </w:p>
    <w:p w:rsidR="00D65195" w:rsidRPr="00290796" w:rsidRDefault="00FF1B9D" w:rsidP="00D65195">
      <w:pPr>
        <w:autoSpaceDE/>
        <w:autoSpaceDN/>
        <w:adjustRightInd/>
        <w:jc w:val="both"/>
        <w:rPr>
          <w:rFonts w:eastAsia="Trebuchet MS"/>
          <w:sz w:val="24"/>
          <w:szCs w:val="24"/>
          <w:lang w:eastAsia="en-US"/>
        </w:rPr>
      </w:pPr>
      <w:r>
        <w:rPr>
          <w:rFonts w:eastAsia="Trebuchet MS"/>
          <w:noProof/>
          <w:sz w:val="24"/>
          <w:szCs w:val="24"/>
        </w:rPr>
        <w:pict>
          <v:shape id="Прямая со стрелкой 282" o:spid="_x0000_s1477" type="#_x0000_t32" style="position:absolute;left:0;text-align:left;margin-left:185.55pt;margin-top:8.15pt;width:50.4pt;height:115.8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"/>
        </w:pict>
      </w:r>
    </w:p>
    <w:p w:rsidR="00D65195" w:rsidRPr="00290796" w:rsidRDefault="00D65195" w:rsidP="00D65195">
      <w:pPr>
        <w:autoSpaceDE/>
        <w:autoSpaceDN/>
        <w:adjustRightInd/>
        <w:jc w:val="both"/>
        <w:rPr>
          <w:rFonts w:eastAsia="Trebuchet MS"/>
          <w:sz w:val="24"/>
          <w:szCs w:val="24"/>
          <w:lang w:eastAsia="en-US"/>
        </w:rPr>
      </w:pPr>
    </w:p>
    <w:p w:rsidR="00D65195" w:rsidRPr="00290796" w:rsidRDefault="00D65195" w:rsidP="00D65195">
      <w:pPr>
        <w:autoSpaceDE/>
        <w:autoSpaceDN/>
        <w:adjustRightInd/>
        <w:jc w:val="both"/>
        <w:rPr>
          <w:rFonts w:eastAsia="Trebuchet MS"/>
          <w:sz w:val="24"/>
          <w:szCs w:val="24"/>
          <w:lang w:eastAsia="en-US"/>
        </w:rPr>
      </w:pPr>
      <w:r w:rsidRPr="00290796">
        <w:rPr>
          <w:rFonts w:eastAsia="Trebuchet MS"/>
          <w:sz w:val="24"/>
          <w:szCs w:val="24"/>
          <w:lang w:eastAsia="en-US"/>
        </w:rPr>
        <w:t xml:space="preserve">                                                                     50 м</w:t>
      </w:r>
    </w:p>
    <w:p w:rsidR="00D65195" w:rsidRPr="00290796" w:rsidRDefault="00D65195" w:rsidP="00D65195">
      <w:pPr>
        <w:autoSpaceDE/>
        <w:autoSpaceDN/>
        <w:adjustRightInd/>
        <w:ind w:firstLine="700"/>
        <w:jc w:val="center"/>
        <w:rPr>
          <w:rFonts w:eastAsia="Trebuchet MS"/>
          <w:sz w:val="24"/>
          <w:szCs w:val="24"/>
          <w:lang w:eastAsia="en-US"/>
        </w:rPr>
      </w:pPr>
    </w:p>
    <w:p w:rsidR="00D65195" w:rsidRPr="00290796" w:rsidRDefault="00D65195" w:rsidP="00D65195">
      <w:pPr>
        <w:autoSpaceDE/>
        <w:autoSpaceDN/>
        <w:adjustRightInd/>
        <w:ind w:firstLine="700"/>
        <w:jc w:val="center"/>
        <w:rPr>
          <w:rFonts w:eastAsia="Trebuchet MS"/>
          <w:sz w:val="24"/>
          <w:szCs w:val="24"/>
          <w:lang w:eastAsia="en-US"/>
        </w:rPr>
      </w:pPr>
    </w:p>
    <w:p w:rsidR="00D65195" w:rsidRPr="00290796" w:rsidRDefault="00D65195" w:rsidP="00D65195">
      <w:pPr>
        <w:autoSpaceDE/>
        <w:autoSpaceDN/>
        <w:adjustRightInd/>
        <w:ind w:firstLine="700"/>
        <w:jc w:val="center"/>
        <w:rPr>
          <w:rFonts w:eastAsia="Trebuchet MS"/>
          <w:sz w:val="24"/>
          <w:szCs w:val="24"/>
          <w:lang w:eastAsia="en-US"/>
        </w:rPr>
      </w:pPr>
    </w:p>
    <w:p w:rsidR="00D65195" w:rsidRPr="00290796" w:rsidRDefault="00D65195" w:rsidP="00D65195">
      <w:pPr>
        <w:autoSpaceDE/>
        <w:autoSpaceDN/>
        <w:adjustRightInd/>
        <w:ind w:firstLine="700"/>
        <w:jc w:val="center"/>
        <w:rPr>
          <w:rFonts w:eastAsia="Trebuchet MS"/>
          <w:sz w:val="24"/>
          <w:szCs w:val="24"/>
          <w:lang w:eastAsia="en-US"/>
        </w:rPr>
      </w:pPr>
    </w:p>
    <w:p w:rsidR="00D65195" w:rsidRPr="00290796" w:rsidRDefault="00FF1B9D" w:rsidP="00D65195">
      <w:pPr>
        <w:autoSpaceDE/>
        <w:autoSpaceDN/>
        <w:adjustRightInd/>
        <w:ind w:firstLine="700"/>
        <w:jc w:val="center"/>
        <w:rPr>
          <w:rFonts w:eastAsia="Trebuchet MS"/>
          <w:sz w:val="24"/>
          <w:szCs w:val="24"/>
          <w:lang w:eastAsia="en-US"/>
        </w:rPr>
      </w:pPr>
      <w:r>
        <w:rPr>
          <w:rFonts w:eastAsia="Trebuchet MS"/>
          <w:noProof/>
          <w:sz w:val="24"/>
          <w:szCs w:val="24"/>
        </w:rPr>
        <w:pict>
          <v:rect id="Прямоугольник 281" o:spid="_x0000_s1475" style="position:absolute;left:0;text-align:left;margin-left:235.95pt;margin-top:10.35pt;width:232.35pt;height:1in;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">
            <v:textbox>
              <w:txbxContent>
                <w:p w:rsidR="001F2917" w:rsidRPr="00D2791D" w:rsidRDefault="001F2917" w:rsidP="00D65195">
                  <w:r w:rsidRPr="00D2791D">
                    <w:t>Административное здание</w:t>
                  </w:r>
                </w:p>
                <w:p w:rsidR="001F2917" w:rsidRPr="00D2791D" w:rsidRDefault="001F2917" w:rsidP="00D65195">
                  <w:r w:rsidRPr="00D2791D">
                    <w:t>Пол</w:t>
                  </w:r>
                  <w:bookmarkStart w:id="16" w:name="_GoBack"/>
                  <w:r w:rsidRPr="00D2791D">
                    <w:t>евая,15</w:t>
                  </w:r>
                  <w:bookmarkEnd w:id="16"/>
                </w:p>
              </w:txbxContent>
            </v:textbox>
          </v:rect>
        </w:pict>
      </w:r>
    </w:p>
    <w:p w:rsidR="00D65195" w:rsidRPr="00290796" w:rsidRDefault="00D65195" w:rsidP="00D65195">
      <w:pPr>
        <w:autoSpaceDE/>
        <w:autoSpaceDN/>
        <w:adjustRightInd/>
        <w:ind w:firstLine="700"/>
        <w:jc w:val="center"/>
        <w:rPr>
          <w:rFonts w:eastAsia="Trebuchet MS"/>
          <w:sz w:val="24"/>
          <w:szCs w:val="24"/>
          <w:lang w:eastAsia="en-US"/>
        </w:rPr>
      </w:pPr>
    </w:p>
    <w:p w:rsidR="00D65195" w:rsidRPr="00290796" w:rsidRDefault="00D65195" w:rsidP="00D65195">
      <w:pPr>
        <w:autoSpaceDE/>
        <w:autoSpaceDN/>
        <w:adjustRightInd/>
        <w:ind w:firstLine="700"/>
        <w:jc w:val="center"/>
        <w:rPr>
          <w:rFonts w:eastAsia="Trebuchet MS"/>
          <w:sz w:val="24"/>
          <w:szCs w:val="24"/>
          <w:lang w:eastAsia="en-US"/>
        </w:rPr>
      </w:pPr>
    </w:p>
    <w:p w:rsidR="00D65195" w:rsidRPr="00290796" w:rsidRDefault="00D65195" w:rsidP="00D65195">
      <w:pPr>
        <w:autoSpaceDE/>
        <w:autoSpaceDN/>
        <w:adjustRightInd/>
        <w:ind w:firstLine="700"/>
        <w:jc w:val="center"/>
        <w:rPr>
          <w:rFonts w:eastAsia="Trebuchet MS"/>
          <w:sz w:val="24"/>
          <w:szCs w:val="24"/>
          <w:lang w:eastAsia="en-US"/>
        </w:rPr>
      </w:pPr>
    </w:p>
    <w:p w:rsidR="00D65195" w:rsidRPr="00290796" w:rsidRDefault="00D65195" w:rsidP="00D65195">
      <w:pPr>
        <w:autoSpaceDE/>
        <w:autoSpaceDN/>
        <w:adjustRightInd/>
        <w:ind w:firstLine="700"/>
        <w:jc w:val="center"/>
        <w:rPr>
          <w:rFonts w:eastAsia="Trebuchet MS"/>
          <w:sz w:val="24"/>
          <w:szCs w:val="24"/>
          <w:lang w:eastAsia="en-US"/>
        </w:rPr>
      </w:pPr>
    </w:p>
    <w:p w:rsidR="00D65195" w:rsidRPr="00290796" w:rsidRDefault="00D65195" w:rsidP="00D65195">
      <w:pPr>
        <w:autoSpaceDE/>
        <w:autoSpaceDN/>
        <w:adjustRightInd/>
        <w:ind w:firstLine="700"/>
        <w:jc w:val="center"/>
        <w:rPr>
          <w:rFonts w:eastAsia="Trebuchet MS"/>
          <w:sz w:val="24"/>
          <w:szCs w:val="24"/>
          <w:lang w:eastAsia="en-US"/>
        </w:rPr>
      </w:pPr>
    </w:p>
    <w:p w:rsidR="00D65195" w:rsidRPr="00290796" w:rsidRDefault="00D65195" w:rsidP="00D65195">
      <w:pPr>
        <w:autoSpaceDE/>
        <w:autoSpaceDN/>
        <w:adjustRightInd/>
        <w:ind w:firstLine="700"/>
        <w:jc w:val="center"/>
        <w:rPr>
          <w:rFonts w:eastAsia="Trebuchet MS"/>
          <w:sz w:val="24"/>
          <w:szCs w:val="24"/>
          <w:lang w:eastAsia="en-US"/>
        </w:rPr>
      </w:pPr>
    </w:p>
    <w:p w:rsidR="00D65195" w:rsidRPr="00290796" w:rsidRDefault="00D65195" w:rsidP="00D65195">
      <w:pPr>
        <w:autoSpaceDE/>
        <w:autoSpaceDN/>
        <w:adjustRightInd/>
        <w:ind w:firstLine="700"/>
        <w:jc w:val="center"/>
        <w:rPr>
          <w:rFonts w:eastAsia="Trebuchet MS"/>
          <w:sz w:val="24"/>
          <w:szCs w:val="24"/>
          <w:lang w:eastAsia="en-US"/>
        </w:rPr>
      </w:pPr>
    </w:p>
    <w:p w:rsidR="00D65195" w:rsidRPr="00290796" w:rsidRDefault="00D65195" w:rsidP="00D65195">
      <w:pPr>
        <w:autoSpaceDE/>
        <w:autoSpaceDN/>
        <w:adjustRightInd/>
        <w:ind w:firstLine="700"/>
        <w:jc w:val="center"/>
        <w:rPr>
          <w:rFonts w:eastAsia="Trebuchet MS"/>
          <w:sz w:val="24"/>
          <w:szCs w:val="24"/>
          <w:lang w:eastAsia="en-US"/>
        </w:rPr>
      </w:pPr>
    </w:p>
    <w:p w:rsidR="00D65195" w:rsidRPr="00290796" w:rsidRDefault="00D65195" w:rsidP="00D65195">
      <w:pPr>
        <w:autoSpaceDE/>
        <w:autoSpaceDN/>
        <w:adjustRightInd/>
        <w:ind w:firstLine="700"/>
        <w:jc w:val="center"/>
        <w:rPr>
          <w:rFonts w:eastAsia="Trebuchet MS"/>
          <w:sz w:val="24"/>
          <w:szCs w:val="24"/>
          <w:lang w:eastAsia="en-US"/>
        </w:rPr>
      </w:pPr>
    </w:p>
    <w:p w:rsidR="00D65195" w:rsidRPr="00290796" w:rsidRDefault="00D65195" w:rsidP="00D65195">
      <w:pPr>
        <w:autoSpaceDE/>
        <w:autoSpaceDN/>
        <w:adjustRightInd/>
        <w:ind w:firstLine="700"/>
        <w:jc w:val="center"/>
        <w:rPr>
          <w:rFonts w:eastAsia="Trebuchet MS"/>
          <w:sz w:val="24"/>
          <w:szCs w:val="24"/>
          <w:lang w:eastAsia="en-US"/>
        </w:rPr>
      </w:pPr>
    </w:p>
    <w:p w:rsidR="00D65195" w:rsidRPr="00290796" w:rsidRDefault="00D65195" w:rsidP="00D65195">
      <w:pPr>
        <w:autoSpaceDE/>
        <w:autoSpaceDN/>
        <w:adjustRightInd/>
        <w:ind w:firstLine="700"/>
        <w:jc w:val="center"/>
        <w:rPr>
          <w:rFonts w:eastAsia="Trebuchet MS"/>
          <w:sz w:val="24"/>
          <w:szCs w:val="24"/>
          <w:lang w:eastAsia="en-US"/>
        </w:rPr>
      </w:pPr>
    </w:p>
    <w:p w:rsidR="00D65195" w:rsidRPr="00290796" w:rsidRDefault="00D65195" w:rsidP="00D65195">
      <w:pPr>
        <w:autoSpaceDE/>
        <w:autoSpaceDN/>
        <w:adjustRightInd/>
        <w:ind w:firstLine="700"/>
        <w:jc w:val="center"/>
        <w:rPr>
          <w:rFonts w:eastAsia="Trebuchet MS"/>
          <w:sz w:val="24"/>
          <w:szCs w:val="24"/>
          <w:lang w:eastAsia="en-US"/>
        </w:rPr>
      </w:pPr>
    </w:p>
    <w:p w:rsidR="00D65195" w:rsidRPr="00290796" w:rsidRDefault="00D65195" w:rsidP="00D65195">
      <w:pPr>
        <w:autoSpaceDE/>
        <w:autoSpaceDN/>
        <w:adjustRightInd/>
        <w:ind w:firstLine="700"/>
        <w:jc w:val="center"/>
        <w:rPr>
          <w:rFonts w:eastAsia="Trebuchet MS"/>
          <w:sz w:val="24"/>
          <w:szCs w:val="24"/>
          <w:lang w:eastAsia="en-US"/>
        </w:rPr>
      </w:pPr>
      <w:r w:rsidRPr="00290796">
        <w:rPr>
          <w:rFonts w:eastAsia="Trebuchet MS"/>
          <w:sz w:val="24"/>
          <w:szCs w:val="24"/>
          <w:lang w:eastAsia="en-US"/>
        </w:rPr>
        <w:t>Тепловые нагрузки потребителей, обслуживаемых котельными муниципального образования Усть-Кубинский муниципальный округ  приведена в таблице 2.1.2.</w:t>
      </w:r>
    </w:p>
    <w:p w:rsidR="00D65195" w:rsidRPr="00290796" w:rsidRDefault="00D65195" w:rsidP="00D65195">
      <w:pPr>
        <w:autoSpaceDE/>
        <w:autoSpaceDN/>
        <w:adjustRightInd/>
        <w:ind w:firstLine="700"/>
        <w:jc w:val="center"/>
        <w:rPr>
          <w:rFonts w:eastAsia="Trebuchet MS"/>
          <w:sz w:val="24"/>
          <w:szCs w:val="24"/>
          <w:lang w:eastAsia="en-US"/>
        </w:rPr>
      </w:pPr>
    </w:p>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Таблица 2.1.2 - Присоединенная нагрузка потребителей по котельным</w:t>
      </w:r>
    </w:p>
    <w:p w:rsidR="00D65195" w:rsidRPr="00290796" w:rsidRDefault="00D65195" w:rsidP="00D65195">
      <w:pPr>
        <w:widowControl/>
        <w:autoSpaceDE/>
        <w:autoSpaceDN/>
        <w:adjustRightInd/>
        <w:jc w:val="center"/>
        <w:rPr>
          <w:rFonts w:eastAsiaTheme="minorHAnsi"/>
          <w:sz w:val="24"/>
          <w:szCs w:val="24"/>
          <w:lang w:eastAsia="en-US"/>
        </w:rPr>
      </w:pPr>
    </w:p>
    <w:p w:rsidR="00D65195" w:rsidRPr="00290796" w:rsidRDefault="00D65195" w:rsidP="00D65195">
      <w:pPr>
        <w:widowControl/>
        <w:autoSpaceDE/>
        <w:autoSpaceDN/>
        <w:adjustRightInd/>
        <w:jc w:val="center"/>
        <w:rPr>
          <w:rFonts w:eastAsiaTheme="minorHAnsi"/>
          <w:sz w:val="24"/>
          <w:szCs w:val="24"/>
          <w:lang w:eastAsia="en-US"/>
        </w:rPr>
      </w:pPr>
    </w:p>
    <w:tbl>
      <w:tblPr>
        <w:tblStyle w:val="130"/>
        <w:tblW w:w="0" w:type="auto"/>
        <w:tblLook w:val="04A0"/>
      </w:tblPr>
      <w:tblGrid>
        <w:gridCol w:w="5066"/>
        <w:gridCol w:w="5066"/>
      </w:tblGrid>
      <w:tr w:rsidR="00D65195" w:rsidRPr="00290796" w:rsidTr="005050AC">
        <w:tc>
          <w:tcPr>
            <w:tcW w:w="5066"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Наименование котельной</w:t>
            </w:r>
          </w:p>
        </w:tc>
        <w:tc>
          <w:tcPr>
            <w:tcW w:w="5066"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rebuchet MS"/>
                <w:bCs/>
                <w:color w:val="000000"/>
                <w:sz w:val="24"/>
                <w:szCs w:val="24"/>
                <w:shd w:val="clear" w:color="auto" w:fill="FFFFFF"/>
                <w:lang w:bidi="ru-RU"/>
              </w:rPr>
              <w:t>Подключенная нагрузка, Гкал/ч</w:t>
            </w:r>
          </w:p>
        </w:tc>
      </w:tr>
      <w:tr w:rsidR="00D65195" w:rsidRPr="00290796" w:rsidTr="005050AC">
        <w:tc>
          <w:tcPr>
            <w:tcW w:w="5066"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Блочно-модульная газовая котельная с. Устье, ул. Октябрьская, д.4Б</w:t>
            </w:r>
          </w:p>
        </w:tc>
        <w:tc>
          <w:tcPr>
            <w:tcW w:w="5066"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 xml:space="preserve">2,9 </w:t>
            </w:r>
          </w:p>
        </w:tc>
      </w:tr>
      <w:tr w:rsidR="00D65195" w:rsidRPr="00290796" w:rsidTr="005050AC">
        <w:tc>
          <w:tcPr>
            <w:tcW w:w="5066"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Блочно-модульная газовая котельная с. Устье, ул. Мира, б/н</w:t>
            </w:r>
          </w:p>
        </w:tc>
        <w:tc>
          <w:tcPr>
            <w:tcW w:w="5066"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0,86</w:t>
            </w:r>
          </w:p>
        </w:tc>
      </w:tr>
      <w:tr w:rsidR="00D65195" w:rsidRPr="00290796" w:rsidTr="005050AC">
        <w:tc>
          <w:tcPr>
            <w:tcW w:w="5066"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с. Никольское</w:t>
            </w:r>
          </w:p>
        </w:tc>
        <w:tc>
          <w:tcPr>
            <w:tcW w:w="5066"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0,33</w:t>
            </w:r>
          </w:p>
        </w:tc>
      </w:tr>
      <w:tr w:rsidR="00D65195" w:rsidRPr="00290796" w:rsidTr="005050AC">
        <w:tc>
          <w:tcPr>
            <w:tcW w:w="5066"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с. Богородское</w:t>
            </w:r>
          </w:p>
        </w:tc>
        <w:tc>
          <w:tcPr>
            <w:tcW w:w="5066"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0,222</w:t>
            </w:r>
          </w:p>
        </w:tc>
      </w:tr>
      <w:tr w:rsidR="00D65195" w:rsidRPr="00290796" w:rsidTr="005050AC">
        <w:tc>
          <w:tcPr>
            <w:tcW w:w="5066"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д. Марковская</w:t>
            </w:r>
          </w:p>
        </w:tc>
        <w:tc>
          <w:tcPr>
            <w:tcW w:w="5066"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0,188</w:t>
            </w:r>
          </w:p>
        </w:tc>
      </w:tr>
      <w:tr w:rsidR="00D65195" w:rsidRPr="00290796" w:rsidTr="005050AC">
        <w:tc>
          <w:tcPr>
            <w:tcW w:w="5066"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с. Бережное</w:t>
            </w:r>
          </w:p>
        </w:tc>
        <w:tc>
          <w:tcPr>
            <w:tcW w:w="5066"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0,271</w:t>
            </w:r>
          </w:p>
        </w:tc>
      </w:tr>
      <w:tr w:rsidR="00D65195" w:rsidRPr="00290796" w:rsidTr="005050AC">
        <w:tc>
          <w:tcPr>
            <w:tcW w:w="5066"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д. Порохово</w:t>
            </w:r>
          </w:p>
        </w:tc>
        <w:tc>
          <w:tcPr>
            <w:tcW w:w="5066"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0,06</w:t>
            </w:r>
          </w:p>
        </w:tc>
      </w:tr>
    </w:tbl>
    <w:p w:rsidR="00D65195" w:rsidRPr="00290796" w:rsidRDefault="00D65195" w:rsidP="00D65195">
      <w:pPr>
        <w:autoSpaceDE/>
        <w:autoSpaceDN/>
        <w:adjustRightInd/>
        <w:ind w:firstLine="700"/>
        <w:jc w:val="center"/>
        <w:rPr>
          <w:rFonts w:eastAsia="Trebuchet MS"/>
          <w:sz w:val="24"/>
          <w:szCs w:val="24"/>
          <w:lang w:eastAsia="en-US"/>
        </w:rPr>
      </w:pPr>
      <w:r w:rsidRPr="00290796">
        <w:rPr>
          <w:rFonts w:eastAsia="Trebuchet MS"/>
          <w:sz w:val="24"/>
          <w:szCs w:val="24"/>
          <w:lang w:eastAsia="en-US"/>
        </w:rPr>
        <w:t>Реестр зданий, входящих в состав централизованной системы теплоснабжения приведен в таблице 2.1.3.</w:t>
      </w:r>
    </w:p>
    <w:p w:rsidR="00D65195" w:rsidRPr="00290796" w:rsidRDefault="00D65195" w:rsidP="00D65195">
      <w:pPr>
        <w:shd w:val="clear" w:color="auto" w:fill="FFFFFF"/>
        <w:autoSpaceDE/>
        <w:autoSpaceDN/>
        <w:adjustRightInd/>
        <w:ind w:firstLine="700"/>
        <w:jc w:val="center"/>
        <w:rPr>
          <w:rFonts w:eastAsia="Trebuchet MS"/>
          <w:sz w:val="24"/>
          <w:szCs w:val="24"/>
          <w:lang w:eastAsia="en-US"/>
        </w:rPr>
      </w:pPr>
    </w:p>
    <w:p w:rsidR="00D65195" w:rsidRPr="00290796" w:rsidRDefault="00D65195" w:rsidP="00D65195">
      <w:pPr>
        <w:shd w:val="clear" w:color="auto" w:fill="FFFFFF"/>
        <w:autoSpaceDE/>
        <w:autoSpaceDN/>
        <w:adjustRightInd/>
        <w:ind w:firstLine="700"/>
        <w:jc w:val="center"/>
        <w:rPr>
          <w:rFonts w:eastAsia="Trebuchet MS"/>
          <w:sz w:val="24"/>
          <w:szCs w:val="24"/>
          <w:lang w:eastAsia="en-US"/>
        </w:rPr>
      </w:pPr>
      <w:r w:rsidRPr="00290796">
        <w:rPr>
          <w:rFonts w:eastAsia="Trebuchet MS"/>
          <w:sz w:val="24"/>
          <w:szCs w:val="24"/>
          <w:lang w:eastAsia="en-US"/>
        </w:rPr>
        <w:t>Таблица 2.1.3 – Данные о потребителях</w:t>
      </w:r>
      <w:r w:rsidR="00174D8C">
        <w:rPr>
          <w:rFonts w:eastAsia="Trebuchet MS"/>
          <w:sz w:val="24"/>
          <w:szCs w:val="24"/>
          <w:lang w:eastAsia="en-US"/>
        </w:rPr>
        <w:t xml:space="preserve"> (население)</w:t>
      </w:r>
      <w:r w:rsidRPr="00290796">
        <w:rPr>
          <w:rFonts w:eastAsia="Trebuchet MS"/>
          <w:sz w:val="24"/>
          <w:szCs w:val="24"/>
          <w:lang w:eastAsia="en-US"/>
        </w:rPr>
        <w:t xml:space="preserve"> и их тепловой нагрузке от отопительных</w:t>
      </w:r>
    </w:p>
    <w:p w:rsidR="00D65195" w:rsidRPr="00290796" w:rsidRDefault="00D65195" w:rsidP="00D65195">
      <w:pPr>
        <w:autoSpaceDE/>
        <w:autoSpaceDN/>
        <w:adjustRightInd/>
        <w:ind w:firstLine="700"/>
        <w:jc w:val="center"/>
        <w:rPr>
          <w:rFonts w:eastAsia="Trebuchet MS"/>
          <w:sz w:val="24"/>
          <w:szCs w:val="24"/>
          <w:lang w:eastAsia="en-US"/>
        </w:rPr>
      </w:pPr>
      <w:r w:rsidRPr="00290796">
        <w:rPr>
          <w:rFonts w:eastAsia="Trebuchet MS"/>
          <w:sz w:val="24"/>
          <w:szCs w:val="24"/>
          <w:lang w:eastAsia="en-US"/>
        </w:rPr>
        <w:t>котельных Усть-Кубинского муниципального округа</w:t>
      </w:r>
    </w:p>
    <w:tbl>
      <w:tblPr>
        <w:tblStyle w:val="130"/>
        <w:tblW w:w="0" w:type="auto"/>
        <w:tblLayout w:type="fixed"/>
        <w:tblLook w:val="04A0"/>
      </w:tblPr>
      <w:tblGrid>
        <w:gridCol w:w="4077"/>
        <w:gridCol w:w="1276"/>
        <w:gridCol w:w="1134"/>
        <w:gridCol w:w="1134"/>
        <w:gridCol w:w="1276"/>
        <w:gridCol w:w="1235"/>
      </w:tblGrid>
      <w:tr w:rsidR="00D65195" w:rsidRPr="00290796" w:rsidTr="005050AC">
        <w:tc>
          <w:tcPr>
            <w:tcW w:w="4077" w:type="dxa"/>
            <w:vMerge w:val="restart"/>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Адрес потребителя</w:t>
            </w:r>
          </w:p>
        </w:tc>
        <w:tc>
          <w:tcPr>
            <w:tcW w:w="4820" w:type="dxa"/>
            <w:gridSpan w:val="4"/>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Тепловая нагрузка потребителя</w:t>
            </w:r>
          </w:p>
        </w:tc>
        <w:tc>
          <w:tcPr>
            <w:tcW w:w="1235" w:type="dxa"/>
            <w:vMerge w:val="restart"/>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Наличие</w:t>
            </w:r>
          </w:p>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ОДПУ</w:t>
            </w:r>
          </w:p>
        </w:tc>
      </w:tr>
      <w:tr w:rsidR="00D65195" w:rsidRPr="00290796" w:rsidTr="005050AC">
        <w:tc>
          <w:tcPr>
            <w:tcW w:w="4077" w:type="dxa"/>
            <w:vMerge/>
          </w:tcPr>
          <w:p w:rsidR="00D65195" w:rsidRPr="00290796" w:rsidRDefault="00D65195" w:rsidP="00D65195">
            <w:pPr>
              <w:autoSpaceDE/>
              <w:autoSpaceDN/>
              <w:adjustRightInd/>
              <w:jc w:val="center"/>
              <w:rPr>
                <w:rFonts w:eastAsia="Trebuchet MS"/>
                <w:sz w:val="24"/>
                <w:szCs w:val="24"/>
                <w:lang w:eastAsia="en-US"/>
              </w:rPr>
            </w:pPr>
          </w:p>
        </w:tc>
        <w:tc>
          <w:tcPr>
            <w:tcW w:w="2410" w:type="dxa"/>
            <w:gridSpan w:val="2"/>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отопление</w:t>
            </w:r>
          </w:p>
        </w:tc>
        <w:tc>
          <w:tcPr>
            <w:tcW w:w="2410" w:type="dxa"/>
            <w:gridSpan w:val="2"/>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ГВС</w:t>
            </w:r>
          </w:p>
        </w:tc>
        <w:tc>
          <w:tcPr>
            <w:tcW w:w="1235" w:type="dxa"/>
            <w:vMerge/>
          </w:tcPr>
          <w:p w:rsidR="00D65195" w:rsidRPr="00290796" w:rsidRDefault="00D65195" w:rsidP="00D65195">
            <w:pPr>
              <w:autoSpaceDE/>
              <w:autoSpaceDN/>
              <w:adjustRightInd/>
              <w:jc w:val="center"/>
              <w:rPr>
                <w:rFonts w:eastAsia="Trebuchet MS"/>
                <w:sz w:val="24"/>
                <w:szCs w:val="24"/>
                <w:lang w:eastAsia="en-US"/>
              </w:rPr>
            </w:pPr>
          </w:p>
        </w:tc>
      </w:tr>
      <w:tr w:rsidR="00D65195" w:rsidRPr="00290796" w:rsidTr="005050AC">
        <w:tc>
          <w:tcPr>
            <w:tcW w:w="4077" w:type="dxa"/>
            <w:vMerge/>
          </w:tcPr>
          <w:p w:rsidR="00D65195" w:rsidRPr="00290796" w:rsidRDefault="00D65195" w:rsidP="00D65195">
            <w:pPr>
              <w:autoSpaceDE/>
              <w:autoSpaceDN/>
              <w:adjustRightInd/>
              <w:jc w:val="center"/>
              <w:rPr>
                <w:rFonts w:eastAsia="Trebuchet MS"/>
                <w:sz w:val="24"/>
                <w:szCs w:val="24"/>
                <w:lang w:eastAsia="en-US"/>
              </w:rPr>
            </w:pP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Нагр.,</w:t>
            </w:r>
          </w:p>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Гкал/ч</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Способ</w:t>
            </w:r>
          </w:p>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присоед.</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Макс нагр.,</w:t>
            </w:r>
          </w:p>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Гкал/ч</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Тип</w:t>
            </w:r>
          </w:p>
        </w:tc>
        <w:tc>
          <w:tcPr>
            <w:tcW w:w="1235" w:type="dxa"/>
            <w:vMerge/>
          </w:tcPr>
          <w:p w:rsidR="00D65195" w:rsidRPr="00290796" w:rsidRDefault="00D65195" w:rsidP="00D65195">
            <w:pPr>
              <w:autoSpaceDE/>
              <w:autoSpaceDN/>
              <w:adjustRightInd/>
              <w:jc w:val="center"/>
              <w:rPr>
                <w:rFonts w:eastAsia="Trebuchet MS"/>
                <w:sz w:val="24"/>
                <w:szCs w:val="24"/>
                <w:lang w:eastAsia="en-US"/>
              </w:rPr>
            </w:pPr>
          </w:p>
        </w:tc>
      </w:tr>
      <w:tr w:rsidR="00D65195" w:rsidRPr="00290796" w:rsidTr="005050AC">
        <w:tc>
          <w:tcPr>
            <w:tcW w:w="10132" w:type="dxa"/>
            <w:gridSpan w:val="6"/>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 xml:space="preserve">Блочно-модульная газовая котельная с. Устье, ул. Мира, б/н </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с.Устье, ул.Зеленая, д.7, кв.2</w:t>
            </w:r>
          </w:p>
        </w:tc>
        <w:tc>
          <w:tcPr>
            <w:tcW w:w="1276" w:type="dxa"/>
          </w:tcPr>
          <w:p w:rsidR="00D65195" w:rsidRPr="00290796" w:rsidRDefault="00174D8C" w:rsidP="00D65195">
            <w:pPr>
              <w:autoSpaceDE/>
              <w:autoSpaceDN/>
              <w:adjustRightInd/>
              <w:jc w:val="center"/>
              <w:rPr>
                <w:rFonts w:eastAsia="Trebuchet MS"/>
                <w:sz w:val="24"/>
                <w:szCs w:val="24"/>
                <w:lang w:eastAsia="en-US"/>
              </w:rPr>
            </w:pPr>
            <w:r>
              <w:rPr>
                <w:rFonts w:eastAsia="Trebuchet MS"/>
                <w:sz w:val="24"/>
                <w:szCs w:val="24"/>
                <w:lang w:eastAsia="en-US"/>
              </w:rPr>
              <w:t>0,002</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с.Устье, ул.Зеленая, д.9, кв.2,3,4,5,6</w:t>
            </w:r>
          </w:p>
        </w:tc>
        <w:tc>
          <w:tcPr>
            <w:tcW w:w="1276" w:type="dxa"/>
          </w:tcPr>
          <w:p w:rsidR="00D65195" w:rsidRPr="00290796" w:rsidRDefault="00174D8C" w:rsidP="00D65195">
            <w:pPr>
              <w:autoSpaceDE/>
              <w:autoSpaceDN/>
              <w:adjustRightInd/>
              <w:jc w:val="center"/>
              <w:rPr>
                <w:rFonts w:eastAsia="Trebuchet MS"/>
                <w:sz w:val="24"/>
                <w:szCs w:val="24"/>
                <w:lang w:eastAsia="en-US"/>
              </w:rPr>
            </w:pPr>
            <w:r>
              <w:rPr>
                <w:rFonts w:eastAsia="Trebuchet MS"/>
                <w:sz w:val="24"/>
                <w:szCs w:val="24"/>
                <w:lang w:eastAsia="en-US"/>
              </w:rPr>
              <w:t>0,007</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с.Устье, ул.Зеленая, д.10, кв.2,3,4,5,6,7,11</w:t>
            </w:r>
          </w:p>
        </w:tc>
        <w:tc>
          <w:tcPr>
            <w:tcW w:w="1276" w:type="dxa"/>
          </w:tcPr>
          <w:p w:rsidR="00D65195" w:rsidRPr="00290796" w:rsidRDefault="00174D8C" w:rsidP="00D65195">
            <w:pPr>
              <w:autoSpaceDE/>
              <w:autoSpaceDN/>
              <w:adjustRightInd/>
              <w:jc w:val="center"/>
              <w:rPr>
                <w:rFonts w:eastAsia="Trebuchet MS"/>
                <w:sz w:val="24"/>
                <w:szCs w:val="24"/>
                <w:lang w:eastAsia="en-US"/>
              </w:rPr>
            </w:pPr>
            <w:r>
              <w:rPr>
                <w:rFonts w:eastAsia="Trebuchet MS"/>
                <w:sz w:val="24"/>
                <w:szCs w:val="24"/>
                <w:lang w:eastAsia="en-US"/>
              </w:rPr>
              <w:t>0,011</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с.Устье, ул.Зеленая, д.12, кв.2,4,5,6,7,8,9,11</w:t>
            </w:r>
          </w:p>
        </w:tc>
        <w:tc>
          <w:tcPr>
            <w:tcW w:w="1276" w:type="dxa"/>
          </w:tcPr>
          <w:p w:rsidR="00D65195" w:rsidRPr="00290796" w:rsidRDefault="00174D8C" w:rsidP="00D65195">
            <w:pPr>
              <w:autoSpaceDE/>
              <w:autoSpaceDN/>
              <w:adjustRightInd/>
              <w:jc w:val="center"/>
              <w:rPr>
                <w:rFonts w:eastAsia="Trebuchet MS"/>
                <w:sz w:val="24"/>
                <w:szCs w:val="24"/>
                <w:lang w:eastAsia="en-US"/>
              </w:rPr>
            </w:pPr>
            <w:r>
              <w:rPr>
                <w:rFonts w:eastAsia="Trebuchet MS"/>
                <w:sz w:val="24"/>
                <w:szCs w:val="24"/>
                <w:lang w:eastAsia="en-US"/>
              </w:rPr>
              <w:t>0,013</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с.Устье, ул.Зеленая, д.12а, кв.4</w:t>
            </w:r>
          </w:p>
        </w:tc>
        <w:tc>
          <w:tcPr>
            <w:tcW w:w="1276" w:type="dxa"/>
          </w:tcPr>
          <w:p w:rsidR="00D65195" w:rsidRPr="00290796" w:rsidRDefault="00174D8C" w:rsidP="00D65195">
            <w:pPr>
              <w:autoSpaceDE/>
              <w:autoSpaceDN/>
              <w:adjustRightInd/>
              <w:jc w:val="center"/>
              <w:rPr>
                <w:rFonts w:eastAsia="Trebuchet MS"/>
                <w:sz w:val="24"/>
                <w:szCs w:val="24"/>
                <w:lang w:eastAsia="en-US"/>
              </w:rPr>
            </w:pPr>
            <w:r>
              <w:rPr>
                <w:rFonts w:eastAsia="Trebuchet MS"/>
                <w:sz w:val="24"/>
                <w:szCs w:val="24"/>
                <w:lang w:eastAsia="en-US"/>
              </w:rPr>
              <w:t>0,002</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с.Устье, ул.Зеленая, д.13, кв.1,2,6,7,16</w:t>
            </w:r>
          </w:p>
        </w:tc>
        <w:tc>
          <w:tcPr>
            <w:tcW w:w="1276" w:type="dxa"/>
          </w:tcPr>
          <w:p w:rsidR="00D65195" w:rsidRPr="00290796" w:rsidRDefault="00174D8C" w:rsidP="00D65195">
            <w:pPr>
              <w:autoSpaceDE/>
              <w:autoSpaceDN/>
              <w:adjustRightInd/>
              <w:jc w:val="center"/>
              <w:rPr>
                <w:rFonts w:eastAsia="Trebuchet MS"/>
                <w:sz w:val="24"/>
                <w:szCs w:val="24"/>
                <w:lang w:eastAsia="en-US"/>
              </w:rPr>
            </w:pPr>
            <w:r>
              <w:rPr>
                <w:rFonts w:eastAsia="Trebuchet MS"/>
                <w:sz w:val="24"/>
                <w:szCs w:val="24"/>
                <w:lang w:eastAsia="en-US"/>
              </w:rPr>
              <w:t>0,006</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с.Устье, ул.Зеленая, д.14, кв.10,15</w:t>
            </w:r>
          </w:p>
        </w:tc>
        <w:tc>
          <w:tcPr>
            <w:tcW w:w="1276" w:type="dxa"/>
          </w:tcPr>
          <w:p w:rsidR="00D65195" w:rsidRPr="00290796" w:rsidRDefault="00174D8C" w:rsidP="00D65195">
            <w:pPr>
              <w:autoSpaceDE/>
              <w:autoSpaceDN/>
              <w:adjustRightInd/>
              <w:jc w:val="center"/>
              <w:rPr>
                <w:rFonts w:eastAsia="Trebuchet MS"/>
                <w:sz w:val="24"/>
                <w:szCs w:val="24"/>
                <w:lang w:eastAsia="en-US"/>
              </w:rPr>
            </w:pPr>
            <w:r>
              <w:rPr>
                <w:rFonts w:eastAsia="Trebuchet MS"/>
                <w:sz w:val="24"/>
                <w:szCs w:val="24"/>
                <w:lang w:eastAsia="en-US"/>
              </w:rPr>
              <w:t>0,004</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с.Устье, ул.Зеленая, д.14а, кв.1,2,3,4,5,6,10,14,15,16</w:t>
            </w:r>
          </w:p>
        </w:tc>
        <w:tc>
          <w:tcPr>
            <w:tcW w:w="1276" w:type="dxa"/>
          </w:tcPr>
          <w:p w:rsidR="00D65195" w:rsidRPr="00290796" w:rsidRDefault="00174D8C" w:rsidP="00D65195">
            <w:pPr>
              <w:autoSpaceDE/>
              <w:autoSpaceDN/>
              <w:adjustRightInd/>
              <w:jc w:val="center"/>
              <w:rPr>
                <w:rFonts w:eastAsia="Trebuchet MS"/>
                <w:sz w:val="24"/>
                <w:szCs w:val="24"/>
                <w:lang w:eastAsia="en-US"/>
              </w:rPr>
            </w:pPr>
            <w:r>
              <w:rPr>
                <w:rFonts w:eastAsia="Trebuchet MS"/>
                <w:sz w:val="24"/>
                <w:szCs w:val="24"/>
                <w:lang w:eastAsia="en-US"/>
              </w:rPr>
              <w:t>0,02</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с.Устье, ул.Зеленая, д.16, кв. 1,5,6,7,8,9,11,12,15,16</w:t>
            </w:r>
          </w:p>
        </w:tc>
        <w:tc>
          <w:tcPr>
            <w:tcW w:w="1276" w:type="dxa"/>
          </w:tcPr>
          <w:p w:rsidR="00D65195" w:rsidRPr="00290796" w:rsidRDefault="00174D8C" w:rsidP="00D65195">
            <w:pPr>
              <w:autoSpaceDE/>
              <w:autoSpaceDN/>
              <w:adjustRightInd/>
              <w:jc w:val="center"/>
              <w:rPr>
                <w:rFonts w:eastAsia="Trebuchet MS"/>
                <w:sz w:val="24"/>
                <w:szCs w:val="24"/>
                <w:lang w:eastAsia="en-US"/>
              </w:rPr>
            </w:pPr>
            <w:r>
              <w:rPr>
                <w:rFonts w:eastAsia="Trebuchet MS"/>
                <w:sz w:val="24"/>
                <w:szCs w:val="24"/>
                <w:lang w:eastAsia="en-US"/>
              </w:rPr>
              <w:t>0,018</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с.Устье, ул.Зеленая, д.17, кв.3,5,12,13,15,17,19,21,30</w:t>
            </w:r>
          </w:p>
        </w:tc>
        <w:tc>
          <w:tcPr>
            <w:tcW w:w="1276" w:type="dxa"/>
          </w:tcPr>
          <w:p w:rsidR="00D65195" w:rsidRPr="00290796" w:rsidRDefault="00174D8C" w:rsidP="00D65195">
            <w:pPr>
              <w:autoSpaceDE/>
              <w:autoSpaceDN/>
              <w:adjustRightInd/>
              <w:jc w:val="center"/>
              <w:rPr>
                <w:rFonts w:eastAsia="Trebuchet MS"/>
                <w:sz w:val="24"/>
                <w:szCs w:val="24"/>
                <w:lang w:eastAsia="en-US"/>
              </w:rPr>
            </w:pPr>
            <w:r>
              <w:rPr>
                <w:rFonts w:eastAsia="Trebuchet MS"/>
                <w:sz w:val="24"/>
                <w:szCs w:val="24"/>
                <w:lang w:eastAsia="en-US"/>
              </w:rPr>
              <w:t>0,017</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с.Устье, ул.Зеленая, д.18, кв.4,5,6,7,10</w:t>
            </w:r>
          </w:p>
        </w:tc>
        <w:tc>
          <w:tcPr>
            <w:tcW w:w="1276" w:type="dxa"/>
          </w:tcPr>
          <w:p w:rsidR="00D65195" w:rsidRPr="00290796" w:rsidRDefault="00174D8C" w:rsidP="00D65195">
            <w:pPr>
              <w:autoSpaceDE/>
              <w:autoSpaceDN/>
              <w:adjustRightInd/>
              <w:jc w:val="center"/>
              <w:rPr>
                <w:rFonts w:eastAsia="Trebuchet MS"/>
                <w:sz w:val="24"/>
                <w:szCs w:val="24"/>
                <w:lang w:eastAsia="en-US"/>
              </w:rPr>
            </w:pPr>
            <w:r>
              <w:rPr>
                <w:rFonts w:eastAsia="Trebuchet MS"/>
                <w:sz w:val="24"/>
                <w:szCs w:val="24"/>
                <w:lang w:eastAsia="en-US"/>
              </w:rPr>
              <w:t>0,011</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с.Устье, ул.Зеленая, д.18а, кв.1,4</w:t>
            </w:r>
          </w:p>
        </w:tc>
        <w:tc>
          <w:tcPr>
            <w:tcW w:w="1276" w:type="dxa"/>
          </w:tcPr>
          <w:p w:rsidR="00D65195" w:rsidRPr="00290796" w:rsidRDefault="00174D8C" w:rsidP="00D65195">
            <w:pPr>
              <w:autoSpaceDE/>
              <w:autoSpaceDN/>
              <w:adjustRightInd/>
              <w:jc w:val="center"/>
              <w:rPr>
                <w:rFonts w:eastAsia="Trebuchet MS"/>
                <w:sz w:val="24"/>
                <w:szCs w:val="24"/>
                <w:lang w:eastAsia="en-US"/>
              </w:rPr>
            </w:pPr>
            <w:r>
              <w:rPr>
                <w:rFonts w:eastAsia="Trebuchet MS"/>
                <w:sz w:val="24"/>
                <w:szCs w:val="24"/>
                <w:lang w:eastAsia="en-US"/>
              </w:rPr>
              <w:t>0,003</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с.Устье, ул.Зеленая, д.20, кв.1,2,3,4,6,7,9,10,11,12</w:t>
            </w:r>
          </w:p>
        </w:tc>
        <w:tc>
          <w:tcPr>
            <w:tcW w:w="1276" w:type="dxa"/>
          </w:tcPr>
          <w:p w:rsidR="00D65195" w:rsidRPr="00290796" w:rsidRDefault="00174D8C" w:rsidP="00D65195">
            <w:pPr>
              <w:autoSpaceDE/>
              <w:autoSpaceDN/>
              <w:adjustRightInd/>
              <w:jc w:val="center"/>
              <w:rPr>
                <w:rFonts w:eastAsia="Trebuchet MS"/>
                <w:sz w:val="24"/>
                <w:szCs w:val="24"/>
                <w:lang w:eastAsia="en-US"/>
              </w:rPr>
            </w:pPr>
            <w:r>
              <w:rPr>
                <w:rFonts w:eastAsia="Trebuchet MS"/>
                <w:sz w:val="24"/>
                <w:szCs w:val="24"/>
                <w:lang w:eastAsia="en-US"/>
              </w:rPr>
              <w:t>0,018</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с.Устье, ул.Коничева, д.37, кв.1,2</w:t>
            </w:r>
          </w:p>
        </w:tc>
        <w:tc>
          <w:tcPr>
            <w:tcW w:w="1276" w:type="dxa"/>
          </w:tcPr>
          <w:p w:rsidR="00D65195" w:rsidRPr="00290796" w:rsidRDefault="00174D8C" w:rsidP="00D65195">
            <w:pPr>
              <w:autoSpaceDE/>
              <w:autoSpaceDN/>
              <w:adjustRightInd/>
              <w:jc w:val="center"/>
              <w:rPr>
                <w:rFonts w:eastAsia="Trebuchet MS"/>
                <w:sz w:val="24"/>
                <w:szCs w:val="24"/>
                <w:lang w:eastAsia="en-US"/>
              </w:rPr>
            </w:pPr>
            <w:r>
              <w:rPr>
                <w:rFonts w:eastAsia="Trebuchet MS"/>
                <w:sz w:val="24"/>
                <w:szCs w:val="24"/>
                <w:lang w:eastAsia="en-US"/>
              </w:rPr>
              <w:t>0,002</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с.Устье, ул.Коничева, д.43, кв.1,2</w:t>
            </w:r>
          </w:p>
        </w:tc>
        <w:tc>
          <w:tcPr>
            <w:tcW w:w="1276" w:type="dxa"/>
          </w:tcPr>
          <w:p w:rsidR="00D65195" w:rsidRPr="00290796" w:rsidRDefault="00174D8C" w:rsidP="00D65195">
            <w:pPr>
              <w:autoSpaceDE/>
              <w:autoSpaceDN/>
              <w:adjustRightInd/>
              <w:jc w:val="center"/>
              <w:rPr>
                <w:rFonts w:eastAsia="Trebuchet MS"/>
                <w:sz w:val="24"/>
                <w:szCs w:val="24"/>
                <w:lang w:eastAsia="en-US"/>
              </w:rPr>
            </w:pPr>
            <w:r>
              <w:rPr>
                <w:rFonts w:eastAsia="Trebuchet MS"/>
                <w:sz w:val="24"/>
                <w:szCs w:val="24"/>
                <w:lang w:eastAsia="en-US"/>
              </w:rPr>
              <w:t>0,004</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с.Устье, ул.Мелиораторов, д.3</w:t>
            </w:r>
          </w:p>
        </w:tc>
        <w:tc>
          <w:tcPr>
            <w:tcW w:w="1276" w:type="dxa"/>
          </w:tcPr>
          <w:p w:rsidR="00D65195" w:rsidRPr="00290796" w:rsidRDefault="00174D8C" w:rsidP="00D65195">
            <w:pPr>
              <w:autoSpaceDE/>
              <w:autoSpaceDN/>
              <w:adjustRightInd/>
              <w:jc w:val="center"/>
              <w:rPr>
                <w:rFonts w:eastAsia="Trebuchet MS"/>
                <w:sz w:val="24"/>
                <w:szCs w:val="24"/>
                <w:lang w:eastAsia="en-US"/>
              </w:rPr>
            </w:pPr>
            <w:r>
              <w:rPr>
                <w:rFonts w:eastAsia="Trebuchet MS"/>
                <w:sz w:val="24"/>
                <w:szCs w:val="24"/>
                <w:lang w:eastAsia="en-US"/>
              </w:rPr>
              <w:t>0,05</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с.Устье, ул.Мелиораторов, д.5, кв.2,4,5,8,12</w:t>
            </w:r>
          </w:p>
        </w:tc>
        <w:tc>
          <w:tcPr>
            <w:tcW w:w="1276" w:type="dxa"/>
          </w:tcPr>
          <w:p w:rsidR="00D65195" w:rsidRPr="00290796" w:rsidRDefault="00174D8C" w:rsidP="00D65195">
            <w:pPr>
              <w:autoSpaceDE/>
              <w:autoSpaceDN/>
              <w:adjustRightInd/>
              <w:jc w:val="center"/>
              <w:rPr>
                <w:rFonts w:eastAsia="Trebuchet MS"/>
                <w:sz w:val="24"/>
                <w:szCs w:val="24"/>
                <w:lang w:eastAsia="en-US"/>
              </w:rPr>
            </w:pPr>
            <w:r>
              <w:rPr>
                <w:rFonts w:eastAsia="Trebuchet MS"/>
                <w:sz w:val="24"/>
                <w:szCs w:val="24"/>
                <w:lang w:eastAsia="en-US"/>
              </w:rPr>
              <w:t>0,01</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с.Устье, ул.Мира, д.3, кв. 1,8,12</w:t>
            </w:r>
          </w:p>
        </w:tc>
        <w:tc>
          <w:tcPr>
            <w:tcW w:w="1276" w:type="dxa"/>
          </w:tcPr>
          <w:p w:rsidR="00D65195" w:rsidRPr="00290796" w:rsidRDefault="00174D8C" w:rsidP="00D65195">
            <w:pPr>
              <w:autoSpaceDE/>
              <w:autoSpaceDN/>
              <w:adjustRightInd/>
              <w:jc w:val="center"/>
              <w:rPr>
                <w:rFonts w:eastAsia="Trebuchet MS"/>
                <w:sz w:val="24"/>
                <w:szCs w:val="24"/>
                <w:lang w:eastAsia="en-US"/>
              </w:rPr>
            </w:pPr>
            <w:r>
              <w:rPr>
                <w:rFonts w:eastAsia="Trebuchet MS"/>
                <w:sz w:val="24"/>
                <w:szCs w:val="24"/>
                <w:lang w:eastAsia="en-US"/>
              </w:rPr>
              <w:t>0,003</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с.Устье, ул.Мира, д.3а, кв. 4,12</w:t>
            </w:r>
          </w:p>
        </w:tc>
        <w:tc>
          <w:tcPr>
            <w:tcW w:w="1276" w:type="dxa"/>
          </w:tcPr>
          <w:p w:rsidR="00D65195" w:rsidRPr="00290796" w:rsidRDefault="00174D8C" w:rsidP="00D65195">
            <w:pPr>
              <w:autoSpaceDE/>
              <w:autoSpaceDN/>
              <w:adjustRightInd/>
              <w:jc w:val="center"/>
              <w:rPr>
                <w:rFonts w:eastAsia="Trebuchet MS"/>
                <w:sz w:val="24"/>
                <w:szCs w:val="24"/>
                <w:lang w:eastAsia="en-US"/>
              </w:rPr>
            </w:pPr>
            <w:r>
              <w:rPr>
                <w:rFonts w:eastAsia="Trebuchet MS"/>
                <w:sz w:val="24"/>
                <w:szCs w:val="24"/>
                <w:lang w:eastAsia="en-US"/>
              </w:rPr>
              <w:t>0,003</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10132" w:type="dxa"/>
            <w:gridSpan w:val="6"/>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Блочно-модульная газовая котельная с. Устье, ул. Октябрьская, д.4Б</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 xml:space="preserve">с. Устье, ул.Колхозная, д.11 </w:t>
            </w:r>
          </w:p>
        </w:tc>
        <w:tc>
          <w:tcPr>
            <w:tcW w:w="1276" w:type="dxa"/>
          </w:tcPr>
          <w:p w:rsidR="00D65195" w:rsidRPr="00290796" w:rsidRDefault="00174D8C" w:rsidP="00D65195">
            <w:pPr>
              <w:autoSpaceDE/>
              <w:autoSpaceDN/>
              <w:adjustRightInd/>
              <w:jc w:val="center"/>
              <w:rPr>
                <w:rFonts w:eastAsia="Trebuchet MS"/>
                <w:sz w:val="24"/>
                <w:szCs w:val="24"/>
                <w:lang w:eastAsia="en-US"/>
              </w:rPr>
            </w:pPr>
            <w:r>
              <w:rPr>
                <w:rFonts w:eastAsia="Trebuchet MS"/>
                <w:sz w:val="24"/>
                <w:szCs w:val="24"/>
                <w:lang w:eastAsia="en-US"/>
              </w:rPr>
              <w:t>0,002</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 Устье, ул.Коммунаров, д.2</w:t>
            </w:r>
          </w:p>
        </w:tc>
        <w:tc>
          <w:tcPr>
            <w:tcW w:w="1276" w:type="dxa"/>
          </w:tcPr>
          <w:p w:rsidR="00D65195" w:rsidRPr="00290796" w:rsidRDefault="00174D8C" w:rsidP="00D65195">
            <w:pPr>
              <w:autoSpaceDE/>
              <w:autoSpaceDN/>
              <w:adjustRightInd/>
              <w:jc w:val="center"/>
              <w:rPr>
                <w:rFonts w:eastAsia="Trebuchet MS"/>
                <w:sz w:val="24"/>
                <w:szCs w:val="24"/>
                <w:lang w:eastAsia="en-US"/>
              </w:rPr>
            </w:pPr>
            <w:r>
              <w:rPr>
                <w:rFonts w:eastAsia="Trebuchet MS"/>
                <w:sz w:val="24"/>
                <w:szCs w:val="24"/>
                <w:lang w:eastAsia="en-US"/>
              </w:rPr>
              <w:t>0,003</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д.12</w:t>
            </w:r>
          </w:p>
        </w:tc>
        <w:tc>
          <w:tcPr>
            <w:tcW w:w="1276" w:type="dxa"/>
          </w:tcPr>
          <w:p w:rsidR="00D65195" w:rsidRPr="00290796" w:rsidRDefault="00174D8C" w:rsidP="00D65195">
            <w:pPr>
              <w:autoSpaceDE/>
              <w:autoSpaceDN/>
              <w:adjustRightInd/>
              <w:jc w:val="center"/>
              <w:rPr>
                <w:rFonts w:eastAsia="Trebuchet MS"/>
                <w:sz w:val="24"/>
                <w:szCs w:val="24"/>
                <w:lang w:eastAsia="en-US"/>
              </w:rPr>
            </w:pPr>
            <w:r>
              <w:rPr>
                <w:rFonts w:eastAsia="Trebuchet MS"/>
                <w:sz w:val="24"/>
                <w:szCs w:val="24"/>
                <w:lang w:eastAsia="en-US"/>
              </w:rPr>
              <w:t>0,018</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 Устье, ул.Коничева, д.3</w:t>
            </w:r>
          </w:p>
        </w:tc>
        <w:tc>
          <w:tcPr>
            <w:tcW w:w="1276" w:type="dxa"/>
          </w:tcPr>
          <w:p w:rsidR="00D65195" w:rsidRPr="00290796" w:rsidRDefault="00174D8C" w:rsidP="00D65195">
            <w:pPr>
              <w:autoSpaceDE/>
              <w:autoSpaceDN/>
              <w:adjustRightInd/>
              <w:jc w:val="center"/>
              <w:rPr>
                <w:rFonts w:eastAsia="Trebuchet MS"/>
                <w:sz w:val="24"/>
                <w:szCs w:val="24"/>
                <w:lang w:eastAsia="en-US"/>
              </w:rPr>
            </w:pPr>
            <w:r>
              <w:rPr>
                <w:rFonts w:eastAsia="Trebuchet MS"/>
                <w:sz w:val="24"/>
                <w:szCs w:val="24"/>
                <w:lang w:eastAsia="en-US"/>
              </w:rPr>
              <w:t>0,004</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имеется</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 Устье, ул.Коничева, д.15а</w:t>
            </w:r>
          </w:p>
        </w:tc>
        <w:tc>
          <w:tcPr>
            <w:tcW w:w="1276" w:type="dxa"/>
          </w:tcPr>
          <w:p w:rsidR="00D65195" w:rsidRPr="00290796" w:rsidRDefault="00174D8C" w:rsidP="00D65195">
            <w:pPr>
              <w:autoSpaceDE/>
              <w:autoSpaceDN/>
              <w:adjustRightInd/>
              <w:jc w:val="center"/>
              <w:rPr>
                <w:rFonts w:eastAsia="Trebuchet MS"/>
                <w:sz w:val="24"/>
                <w:szCs w:val="24"/>
                <w:lang w:eastAsia="en-US"/>
              </w:rPr>
            </w:pPr>
            <w:r>
              <w:rPr>
                <w:rFonts w:eastAsia="Trebuchet MS"/>
                <w:sz w:val="24"/>
                <w:szCs w:val="24"/>
                <w:lang w:eastAsia="en-US"/>
              </w:rPr>
              <w:t>0,033</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 Устье, ул.Набережная, д.10, кв. 2,3,5,6,7,8,10,11,12,14,16,17,19,21,</w:t>
            </w:r>
          </w:p>
        </w:tc>
        <w:tc>
          <w:tcPr>
            <w:tcW w:w="1276" w:type="dxa"/>
          </w:tcPr>
          <w:p w:rsidR="00D65195" w:rsidRPr="00290796" w:rsidRDefault="00174D8C" w:rsidP="00D65195">
            <w:pPr>
              <w:autoSpaceDE/>
              <w:autoSpaceDN/>
              <w:adjustRightInd/>
              <w:jc w:val="center"/>
              <w:rPr>
                <w:rFonts w:eastAsia="Trebuchet MS"/>
                <w:sz w:val="24"/>
                <w:szCs w:val="24"/>
                <w:lang w:eastAsia="en-US"/>
              </w:rPr>
            </w:pPr>
            <w:r>
              <w:rPr>
                <w:rFonts w:eastAsia="Trebuchet MS"/>
                <w:sz w:val="24"/>
                <w:szCs w:val="24"/>
                <w:lang w:eastAsia="en-US"/>
              </w:rPr>
              <w:t>0,009</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24,26,27,28,30,31,32</w:t>
            </w:r>
          </w:p>
        </w:tc>
        <w:tc>
          <w:tcPr>
            <w:tcW w:w="1276" w:type="dxa"/>
          </w:tcPr>
          <w:p w:rsidR="00D65195" w:rsidRPr="00290796" w:rsidRDefault="00174D8C" w:rsidP="00D65195">
            <w:pPr>
              <w:autoSpaceDE/>
              <w:autoSpaceDN/>
              <w:adjustRightInd/>
              <w:jc w:val="center"/>
              <w:rPr>
                <w:rFonts w:eastAsia="Trebuchet MS"/>
                <w:sz w:val="24"/>
                <w:szCs w:val="24"/>
                <w:lang w:eastAsia="en-US"/>
              </w:rPr>
            </w:pPr>
            <w:r>
              <w:rPr>
                <w:rFonts w:eastAsia="Trebuchet MS"/>
                <w:sz w:val="24"/>
                <w:szCs w:val="24"/>
                <w:lang w:eastAsia="en-US"/>
              </w:rPr>
              <w:t>0,009</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 Устье, ул.Набережная, д.24, кв.1,2,3,6,7,8,9</w:t>
            </w:r>
          </w:p>
        </w:tc>
        <w:tc>
          <w:tcPr>
            <w:tcW w:w="1276" w:type="dxa"/>
          </w:tcPr>
          <w:p w:rsidR="00D65195" w:rsidRPr="00290796" w:rsidRDefault="00174D8C" w:rsidP="00D65195">
            <w:pPr>
              <w:autoSpaceDE/>
              <w:autoSpaceDN/>
              <w:adjustRightInd/>
              <w:jc w:val="center"/>
              <w:rPr>
                <w:rFonts w:eastAsia="Trebuchet MS"/>
                <w:sz w:val="24"/>
                <w:szCs w:val="24"/>
                <w:lang w:eastAsia="en-US"/>
              </w:rPr>
            </w:pPr>
            <w:r>
              <w:rPr>
                <w:rFonts w:eastAsia="Trebuchet MS"/>
                <w:sz w:val="24"/>
                <w:szCs w:val="24"/>
                <w:lang w:eastAsia="en-US"/>
              </w:rPr>
              <w:t>0,003</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 Устье, ул.Набережная, д.37, кв. 1,4,5,6,12</w:t>
            </w:r>
          </w:p>
        </w:tc>
        <w:tc>
          <w:tcPr>
            <w:tcW w:w="1276" w:type="dxa"/>
          </w:tcPr>
          <w:p w:rsidR="00D65195" w:rsidRPr="00290796" w:rsidRDefault="00174D8C" w:rsidP="00D65195">
            <w:pPr>
              <w:autoSpaceDE/>
              <w:autoSpaceDN/>
              <w:adjustRightInd/>
              <w:jc w:val="center"/>
              <w:rPr>
                <w:rFonts w:eastAsia="Trebuchet MS"/>
                <w:sz w:val="24"/>
                <w:szCs w:val="24"/>
                <w:lang w:eastAsia="en-US"/>
              </w:rPr>
            </w:pPr>
            <w:r>
              <w:rPr>
                <w:rFonts w:eastAsia="Trebuchet MS"/>
                <w:sz w:val="24"/>
                <w:szCs w:val="24"/>
                <w:lang w:eastAsia="en-US"/>
              </w:rPr>
              <w:t>0,002</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 Устье, ул.Набережная, д.48</w:t>
            </w:r>
          </w:p>
        </w:tc>
        <w:tc>
          <w:tcPr>
            <w:tcW w:w="1276" w:type="dxa"/>
          </w:tcPr>
          <w:p w:rsidR="00D65195" w:rsidRPr="00290796" w:rsidRDefault="00174D8C" w:rsidP="00D65195">
            <w:pPr>
              <w:autoSpaceDE/>
              <w:autoSpaceDN/>
              <w:adjustRightInd/>
              <w:jc w:val="center"/>
              <w:rPr>
                <w:rFonts w:eastAsia="Trebuchet MS"/>
                <w:sz w:val="24"/>
                <w:szCs w:val="24"/>
                <w:lang w:eastAsia="en-US"/>
              </w:rPr>
            </w:pPr>
            <w:r>
              <w:rPr>
                <w:rFonts w:eastAsia="Trebuchet MS"/>
                <w:sz w:val="24"/>
                <w:szCs w:val="24"/>
                <w:lang w:eastAsia="en-US"/>
              </w:rPr>
              <w:t>0,002</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10132" w:type="dxa"/>
            <w:gridSpan w:val="6"/>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Котельная с. Никольское</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 Никольское, ул. Окружная, д.2, кв.1,2,3,4,5,6,7,10,11</w:t>
            </w:r>
          </w:p>
        </w:tc>
        <w:tc>
          <w:tcPr>
            <w:tcW w:w="1276" w:type="dxa"/>
          </w:tcPr>
          <w:p w:rsidR="00D65195" w:rsidRPr="00290796" w:rsidRDefault="00AD5560" w:rsidP="00D65195">
            <w:pPr>
              <w:widowControl/>
              <w:autoSpaceDE/>
              <w:autoSpaceDN/>
              <w:adjustRightInd/>
              <w:jc w:val="center"/>
              <w:rPr>
                <w:rFonts w:eastAsiaTheme="minorHAnsi"/>
                <w:sz w:val="22"/>
                <w:szCs w:val="22"/>
                <w:lang w:eastAsia="en-US"/>
              </w:rPr>
            </w:pPr>
            <w:r>
              <w:rPr>
                <w:rFonts w:eastAsiaTheme="minorHAnsi"/>
                <w:sz w:val="22"/>
                <w:szCs w:val="22"/>
                <w:lang w:eastAsia="en-US"/>
              </w:rPr>
              <w:t>0,015</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lastRenderedPageBreak/>
              <w:t>с. Никольское, ул. Окружная, д.4а, кв. 1,4,5,7,9,10,12</w:t>
            </w:r>
          </w:p>
        </w:tc>
        <w:tc>
          <w:tcPr>
            <w:tcW w:w="1276" w:type="dxa"/>
          </w:tcPr>
          <w:p w:rsidR="00D65195" w:rsidRPr="00290796" w:rsidRDefault="00AD5560" w:rsidP="00D65195">
            <w:pPr>
              <w:widowControl/>
              <w:autoSpaceDE/>
              <w:autoSpaceDN/>
              <w:adjustRightInd/>
              <w:jc w:val="center"/>
              <w:rPr>
                <w:rFonts w:eastAsiaTheme="minorHAnsi"/>
                <w:sz w:val="22"/>
                <w:szCs w:val="22"/>
                <w:lang w:eastAsia="en-US"/>
              </w:rPr>
            </w:pPr>
            <w:r>
              <w:rPr>
                <w:rFonts w:eastAsiaTheme="minorHAnsi"/>
                <w:sz w:val="22"/>
                <w:szCs w:val="22"/>
                <w:lang w:eastAsia="en-US"/>
              </w:rPr>
              <w:t>0,012</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 xml:space="preserve">с. Никольское, ул. Окружная, д.4б, кв. 1,2,3,4,5,6,7,8,9,11,12 </w:t>
            </w:r>
          </w:p>
        </w:tc>
        <w:tc>
          <w:tcPr>
            <w:tcW w:w="1276" w:type="dxa"/>
          </w:tcPr>
          <w:p w:rsidR="00D65195" w:rsidRPr="00290796" w:rsidRDefault="00AD5560" w:rsidP="00D65195">
            <w:pPr>
              <w:widowControl/>
              <w:autoSpaceDE/>
              <w:autoSpaceDN/>
              <w:adjustRightInd/>
              <w:jc w:val="center"/>
              <w:rPr>
                <w:rFonts w:eastAsiaTheme="minorHAnsi"/>
                <w:sz w:val="22"/>
                <w:szCs w:val="22"/>
                <w:lang w:eastAsia="en-US"/>
              </w:rPr>
            </w:pPr>
            <w:r>
              <w:rPr>
                <w:rFonts w:eastAsiaTheme="minorHAnsi"/>
                <w:sz w:val="22"/>
                <w:szCs w:val="22"/>
                <w:lang w:eastAsia="en-US"/>
              </w:rPr>
              <w:t>0,021</w:t>
            </w:r>
          </w:p>
        </w:tc>
        <w:tc>
          <w:tcPr>
            <w:tcW w:w="1134" w:type="dxa"/>
          </w:tcPr>
          <w:p w:rsidR="00D65195" w:rsidRPr="00290796" w:rsidRDefault="00D65195" w:rsidP="00D65195">
            <w:pPr>
              <w:widowControl/>
              <w:autoSpaceDE/>
              <w:autoSpaceDN/>
              <w:adjustRightInd/>
              <w:jc w:val="center"/>
              <w:rPr>
                <w:rFonts w:eastAsiaTheme="minorHAnsi"/>
                <w:sz w:val="22"/>
                <w:szCs w:val="22"/>
                <w:lang w:eastAsia="en-US"/>
              </w:rPr>
            </w:pPr>
            <w:r w:rsidRPr="00290796">
              <w:rPr>
                <w:rFonts w:eastAsiaTheme="minorHAnsi"/>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 Никольское, ул. Окружная, д.4в, кв. 1,2,3,5,6,8,9,10,11,12</w:t>
            </w:r>
          </w:p>
        </w:tc>
        <w:tc>
          <w:tcPr>
            <w:tcW w:w="1276" w:type="dxa"/>
          </w:tcPr>
          <w:p w:rsidR="00D65195" w:rsidRPr="00290796" w:rsidRDefault="00AD5560" w:rsidP="00D65195">
            <w:pPr>
              <w:widowControl/>
              <w:autoSpaceDE/>
              <w:autoSpaceDN/>
              <w:adjustRightInd/>
              <w:jc w:val="center"/>
              <w:rPr>
                <w:rFonts w:eastAsiaTheme="minorHAnsi"/>
                <w:sz w:val="22"/>
                <w:szCs w:val="22"/>
                <w:lang w:eastAsia="en-US"/>
              </w:rPr>
            </w:pPr>
            <w:r>
              <w:rPr>
                <w:rFonts w:eastAsiaTheme="minorHAnsi"/>
                <w:sz w:val="22"/>
                <w:szCs w:val="22"/>
                <w:lang w:eastAsia="en-US"/>
              </w:rPr>
              <w:t>0,019</w:t>
            </w:r>
          </w:p>
        </w:tc>
        <w:tc>
          <w:tcPr>
            <w:tcW w:w="1134" w:type="dxa"/>
          </w:tcPr>
          <w:p w:rsidR="00D65195" w:rsidRPr="00290796" w:rsidRDefault="00D65195" w:rsidP="00D65195">
            <w:pPr>
              <w:widowControl/>
              <w:autoSpaceDE/>
              <w:autoSpaceDN/>
              <w:adjustRightInd/>
              <w:jc w:val="center"/>
              <w:rPr>
                <w:rFonts w:eastAsiaTheme="minorHAnsi"/>
                <w:sz w:val="22"/>
                <w:szCs w:val="22"/>
                <w:lang w:eastAsia="en-US"/>
              </w:rPr>
            </w:pPr>
            <w:r w:rsidRPr="00290796">
              <w:rPr>
                <w:rFonts w:eastAsiaTheme="minorHAnsi"/>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 Никольское, ул. Садовая, д. 6</w:t>
            </w:r>
          </w:p>
        </w:tc>
        <w:tc>
          <w:tcPr>
            <w:tcW w:w="1276" w:type="dxa"/>
          </w:tcPr>
          <w:p w:rsidR="00D65195" w:rsidRPr="00290796" w:rsidRDefault="00AD5560" w:rsidP="00D65195">
            <w:pPr>
              <w:widowControl/>
              <w:autoSpaceDE/>
              <w:autoSpaceDN/>
              <w:adjustRightInd/>
              <w:jc w:val="center"/>
              <w:rPr>
                <w:rFonts w:eastAsiaTheme="minorHAnsi"/>
                <w:sz w:val="22"/>
                <w:szCs w:val="22"/>
                <w:lang w:eastAsia="en-US"/>
              </w:rPr>
            </w:pPr>
            <w:r>
              <w:rPr>
                <w:rFonts w:eastAsiaTheme="minorHAnsi"/>
                <w:sz w:val="22"/>
                <w:szCs w:val="22"/>
                <w:lang w:eastAsia="en-US"/>
              </w:rPr>
              <w:t>0,002</w:t>
            </w:r>
          </w:p>
        </w:tc>
        <w:tc>
          <w:tcPr>
            <w:tcW w:w="1134" w:type="dxa"/>
          </w:tcPr>
          <w:p w:rsidR="00D65195" w:rsidRPr="00290796" w:rsidRDefault="00D65195" w:rsidP="00D65195">
            <w:pPr>
              <w:widowControl/>
              <w:autoSpaceDE/>
              <w:autoSpaceDN/>
              <w:adjustRightInd/>
              <w:jc w:val="center"/>
              <w:rPr>
                <w:rFonts w:eastAsiaTheme="minorHAnsi"/>
                <w:sz w:val="22"/>
                <w:szCs w:val="22"/>
                <w:lang w:eastAsia="en-US"/>
              </w:rPr>
            </w:pPr>
            <w:r w:rsidRPr="00290796">
              <w:rPr>
                <w:rFonts w:eastAsiaTheme="minorHAnsi"/>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 Никольское, ул. Садовая, д. 9, кв. 1, кв. 2</w:t>
            </w:r>
          </w:p>
        </w:tc>
        <w:tc>
          <w:tcPr>
            <w:tcW w:w="1276" w:type="dxa"/>
          </w:tcPr>
          <w:p w:rsidR="00D65195" w:rsidRPr="00290796" w:rsidRDefault="00AD5560" w:rsidP="00D65195">
            <w:pPr>
              <w:widowControl/>
              <w:autoSpaceDE/>
              <w:autoSpaceDN/>
              <w:adjustRightInd/>
              <w:jc w:val="center"/>
              <w:rPr>
                <w:rFonts w:eastAsiaTheme="minorHAnsi"/>
                <w:sz w:val="22"/>
                <w:szCs w:val="22"/>
                <w:lang w:eastAsia="en-US"/>
              </w:rPr>
            </w:pPr>
            <w:r>
              <w:rPr>
                <w:rFonts w:eastAsiaTheme="minorHAnsi"/>
                <w:sz w:val="22"/>
                <w:szCs w:val="22"/>
                <w:lang w:eastAsia="en-US"/>
              </w:rPr>
              <w:t>0,004</w:t>
            </w:r>
          </w:p>
        </w:tc>
        <w:tc>
          <w:tcPr>
            <w:tcW w:w="1134" w:type="dxa"/>
          </w:tcPr>
          <w:p w:rsidR="00D65195" w:rsidRPr="00290796" w:rsidRDefault="00D65195" w:rsidP="00D65195">
            <w:pPr>
              <w:widowControl/>
              <w:autoSpaceDE/>
              <w:autoSpaceDN/>
              <w:adjustRightInd/>
              <w:jc w:val="center"/>
              <w:rPr>
                <w:rFonts w:eastAsiaTheme="minorHAnsi"/>
                <w:sz w:val="22"/>
                <w:szCs w:val="22"/>
                <w:lang w:eastAsia="en-US"/>
              </w:rPr>
            </w:pPr>
            <w:r w:rsidRPr="00290796">
              <w:rPr>
                <w:rFonts w:eastAsiaTheme="minorHAnsi"/>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p>
        </w:tc>
        <w:tc>
          <w:tcPr>
            <w:tcW w:w="1276" w:type="dxa"/>
          </w:tcPr>
          <w:p w:rsidR="00D65195" w:rsidRPr="00290796" w:rsidRDefault="00D65195" w:rsidP="00D65195">
            <w:pPr>
              <w:autoSpaceDE/>
              <w:autoSpaceDN/>
              <w:adjustRightInd/>
              <w:jc w:val="center"/>
              <w:rPr>
                <w:rFonts w:eastAsia="Trebuchet MS"/>
                <w:sz w:val="24"/>
                <w:szCs w:val="24"/>
                <w:lang w:eastAsia="en-US"/>
              </w:rPr>
            </w:pP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10132" w:type="dxa"/>
            <w:gridSpan w:val="6"/>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Котельная д. Марковская</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д. Марковская, ул. Школьная,1</w:t>
            </w:r>
          </w:p>
        </w:tc>
        <w:tc>
          <w:tcPr>
            <w:tcW w:w="1276" w:type="dxa"/>
          </w:tcPr>
          <w:p w:rsidR="00D65195" w:rsidRPr="00290796" w:rsidRDefault="00AD5560" w:rsidP="00D65195">
            <w:pPr>
              <w:widowControl/>
              <w:autoSpaceDE/>
              <w:autoSpaceDN/>
              <w:adjustRightInd/>
              <w:jc w:val="center"/>
              <w:rPr>
                <w:rFonts w:eastAsiaTheme="minorHAnsi"/>
                <w:sz w:val="22"/>
                <w:szCs w:val="22"/>
                <w:lang w:eastAsia="en-US"/>
              </w:rPr>
            </w:pPr>
            <w:r>
              <w:rPr>
                <w:rFonts w:eastAsiaTheme="minorHAnsi"/>
                <w:sz w:val="22"/>
                <w:szCs w:val="22"/>
                <w:lang w:eastAsia="en-US"/>
              </w:rPr>
              <w:t>0,003</w:t>
            </w:r>
          </w:p>
        </w:tc>
        <w:tc>
          <w:tcPr>
            <w:tcW w:w="1134" w:type="dxa"/>
          </w:tcPr>
          <w:p w:rsidR="00D65195" w:rsidRPr="00290796" w:rsidRDefault="00D65195" w:rsidP="00D65195">
            <w:pPr>
              <w:widowControl/>
              <w:autoSpaceDE/>
              <w:autoSpaceDN/>
              <w:adjustRightInd/>
              <w:jc w:val="center"/>
              <w:rPr>
                <w:rFonts w:eastAsiaTheme="minorHAnsi"/>
                <w:sz w:val="22"/>
                <w:szCs w:val="22"/>
                <w:lang w:eastAsia="en-US"/>
              </w:rPr>
            </w:pPr>
            <w:r w:rsidRPr="00290796">
              <w:rPr>
                <w:rFonts w:eastAsiaTheme="minorHAnsi"/>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д. Марковская, ул. Школьная,2</w:t>
            </w:r>
          </w:p>
        </w:tc>
        <w:tc>
          <w:tcPr>
            <w:tcW w:w="1276" w:type="dxa"/>
          </w:tcPr>
          <w:p w:rsidR="00D65195" w:rsidRPr="00290796" w:rsidRDefault="00AD5560" w:rsidP="00D65195">
            <w:pPr>
              <w:widowControl/>
              <w:autoSpaceDE/>
              <w:autoSpaceDN/>
              <w:adjustRightInd/>
              <w:jc w:val="center"/>
              <w:rPr>
                <w:rFonts w:eastAsiaTheme="minorHAnsi"/>
                <w:sz w:val="22"/>
                <w:szCs w:val="22"/>
                <w:lang w:eastAsia="en-US"/>
              </w:rPr>
            </w:pPr>
            <w:r>
              <w:rPr>
                <w:rFonts w:eastAsiaTheme="minorHAnsi"/>
                <w:sz w:val="22"/>
                <w:szCs w:val="22"/>
                <w:lang w:eastAsia="en-US"/>
              </w:rPr>
              <w:t>0,004</w:t>
            </w:r>
          </w:p>
        </w:tc>
        <w:tc>
          <w:tcPr>
            <w:tcW w:w="1134" w:type="dxa"/>
          </w:tcPr>
          <w:p w:rsidR="00D65195" w:rsidRPr="00290796" w:rsidRDefault="00D65195" w:rsidP="00D65195">
            <w:pPr>
              <w:widowControl/>
              <w:autoSpaceDE/>
              <w:autoSpaceDN/>
              <w:adjustRightInd/>
              <w:jc w:val="center"/>
              <w:rPr>
                <w:rFonts w:eastAsiaTheme="minorHAnsi"/>
                <w:sz w:val="22"/>
                <w:szCs w:val="22"/>
                <w:lang w:eastAsia="en-US"/>
              </w:rPr>
            </w:pPr>
            <w:r w:rsidRPr="00290796">
              <w:rPr>
                <w:rFonts w:eastAsiaTheme="minorHAnsi"/>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д. Марковская, ул. Школьная,3</w:t>
            </w:r>
          </w:p>
        </w:tc>
        <w:tc>
          <w:tcPr>
            <w:tcW w:w="1276" w:type="dxa"/>
          </w:tcPr>
          <w:p w:rsidR="00D65195" w:rsidRPr="00290796" w:rsidRDefault="00AD5560" w:rsidP="00D65195">
            <w:pPr>
              <w:widowControl/>
              <w:autoSpaceDE/>
              <w:autoSpaceDN/>
              <w:adjustRightInd/>
              <w:jc w:val="center"/>
              <w:rPr>
                <w:rFonts w:eastAsiaTheme="minorHAnsi"/>
                <w:sz w:val="22"/>
                <w:szCs w:val="22"/>
                <w:lang w:eastAsia="en-US"/>
              </w:rPr>
            </w:pPr>
            <w:r>
              <w:rPr>
                <w:rFonts w:eastAsiaTheme="minorHAnsi"/>
                <w:sz w:val="22"/>
                <w:szCs w:val="22"/>
                <w:lang w:eastAsia="en-US"/>
              </w:rPr>
              <w:t>0,005</w:t>
            </w:r>
          </w:p>
        </w:tc>
        <w:tc>
          <w:tcPr>
            <w:tcW w:w="1134" w:type="dxa"/>
          </w:tcPr>
          <w:p w:rsidR="00D65195" w:rsidRPr="00290796" w:rsidRDefault="00D65195" w:rsidP="00D65195">
            <w:pPr>
              <w:widowControl/>
              <w:autoSpaceDE/>
              <w:autoSpaceDN/>
              <w:adjustRightInd/>
              <w:jc w:val="center"/>
              <w:rPr>
                <w:rFonts w:eastAsiaTheme="minorHAnsi"/>
                <w:sz w:val="22"/>
                <w:szCs w:val="22"/>
                <w:lang w:eastAsia="en-US"/>
              </w:rPr>
            </w:pPr>
            <w:r w:rsidRPr="00290796">
              <w:rPr>
                <w:rFonts w:eastAsiaTheme="minorHAnsi"/>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д. Марковская, ул. Школьная,4</w:t>
            </w:r>
          </w:p>
        </w:tc>
        <w:tc>
          <w:tcPr>
            <w:tcW w:w="1276" w:type="dxa"/>
          </w:tcPr>
          <w:p w:rsidR="00D65195" w:rsidRPr="00290796" w:rsidRDefault="00AD5560" w:rsidP="00D65195">
            <w:pPr>
              <w:widowControl/>
              <w:autoSpaceDE/>
              <w:autoSpaceDN/>
              <w:adjustRightInd/>
              <w:jc w:val="center"/>
              <w:rPr>
                <w:rFonts w:eastAsiaTheme="minorHAnsi"/>
                <w:sz w:val="22"/>
                <w:szCs w:val="22"/>
                <w:lang w:eastAsia="en-US"/>
              </w:rPr>
            </w:pPr>
            <w:r>
              <w:rPr>
                <w:rFonts w:eastAsiaTheme="minorHAnsi"/>
                <w:sz w:val="22"/>
                <w:szCs w:val="22"/>
                <w:lang w:eastAsia="en-US"/>
              </w:rPr>
              <w:t>0,005</w:t>
            </w:r>
          </w:p>
        </w:tc>
        <w:tc>
          <w:tcPr>
            <w:tcW w:w="1134" w:type="dxa"/>
          </w:tcPr>
          <w:p w:rsidR="00D65195" w:rsidRPr="00290796" w:rsidRDefault="00D65195" w:rsidP="00D65195">
            <w:pPr>
              <w:widowControl/>
              <w:autoSpaceDE/>
              <w:autoSpaceDN/>
              <w:adjustRightInd/>
              <w:jc w:val="center"/>
              <w:rPr>
                <w:rFonts w:eastAsiaTheme="minorHAnsi"/>
                <w:sz w:val="22"/>
                <w:szCs w:val="22"/>
                <w:lang w:eastAsia="en-US"/>
              </w:rPr>
            </w:pPr>
            <w:r w:rsidRPr="00290796">
              <w:rPr>
                <w:rFonts w:eastAsiaTheme="minorHAnsi"/>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д. Марковская, ул. Школьная,8</w:t>
            </w:r>
          </w:p>
        </w:tc>
        <w:tc>
          <w:tcPr>
            <w:tcW w:w="1276" w:type="dxa"/>
          </w:tcPr>
          <w:p w:rsidR="00D65195" w:rsidRPr="00290796" w:rsidRDefault="00AD5560" w:rsidP="00D65195">
            <w:pPr>
              <w:widowControl/>
              <w:autoSpaceDE/>
              <w:autoSpaceDN/>
              <w:adjustRightInd/>
              <w:jc w:val="center"/>
              <w:rPr>
                <w:rFonts w:eastAsiaTheme="minorHAnsi"/>
                <w:sz w:val="22"/>
                <w:szCs w:val="22"/>
                <w:lang w:eastAsia="en-US"/>
              </w:rPr>
            </w:pPr>
            <w:r>
              <w:rPr>
                <w:rFonts w:eastAsiaTheme="minorHAnsi"/>
                <w:sz w:val="22"/>
                <w:szCs w:val="22"/>
                <w:lang w:eastAsia="en-US"/>
              </w:rPr>
              <w:t>0,003</w:t>
            </w:r>
          </w:p>
        </w:tc>
        <w:tc>
          <w:tcPr>
            <w:tcW w:w="1134" w:type="dxa"/>
          </w:tcPr>
          <w:p w:rsidR="00D65195" w:rsidRPr="00290796" w:rsidRDefault="00D65195" w:rsidP="00D65195">
            <w:pPr>
              <w:widowControl/>
              <w:autoSpaceDE/>
              <w:autoSpaceDN/>
              <w:adjustRightInd/>
              <w:jc w:val="center"/>
              <w:rPr>
                <w:rFonts w:eastAsiaTheme="minorHAnsi"/>
                <w:sz w:val="22"/>
                <w:szCs w:val="22"/>
                <w:lang w:eastAsia="en-US"/>
              </w:rPr>
            </w:pPr>
            <w:r w:rsidRPr="00290796">
              <w:rPr>
                <w:rFonts w:eastAsiaTheme="minorHAnsi"/>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д. Марковская, ул. Центральная,10а</w:t>
            </w:r>
          </w:p>
        </w:tc>
        <w:tc>
          <w:tcPr>
            <w:tcW w:w="1276" w:type="dxa"/>
          </w:tcPr>
          <w:p w:rsidR="00D65195" w:rsidRPr="00290796" w:rsidRDefault="00AD5560" w:rsidP="00D65195">
            <w:pPr>
              <w:widowControl/>
              <w:autoSpaceDE/>
              <w:autoSpaceDN/>
              <w:adjustRightInd/>
              <w:jc w:val="center"/>
              <w:rPr>
                <w:rFonts w:eastAsiaTheme="minorHAnsi"/>
                <w:sz w:val="22"/>
                <w:szCs w:val="22"/>
                <w:lang w:eastAsia="en-US"/>
              </w:rPr>
            </w:pPr>
            <w:r>
              <w:rPr>
                <w:rFonts w:eastAsiaTheme="minorHAnsi"/>
                <w:sz w:val="22"/>
                <w:szCs w:val="22"/>
                <w:lang w:eastAsia="en-US"/>
              </w:rPr>
              <w:t>0,003</w:t>
            </w:r>
          </w:p>
        </w:tc>
        <w:tc>
          <w:tcPr>
            <w:tcW w:w="1134" w:type="dxa"/>
          </w:tcPr>
          <w:p w:rsidR="00D65195" w:rsidRPr="00290796" w:rsidRDefault="00D65195" w:rsidP="00D65195">
            <w:pPr>
              <w:widowControl/>
              <w:autoSpaceDE/>
              <w:autoSpaceDN/>
              <w:adjustRightInd/>
              <w:jc w:val="center"/>
              <w:rPr>
                <w:rFonts w:eastAsiaTheme="minorHAnsi"/>
                <w:sz w:val="22"/>
                <w:szCs w:val="22"/>
                <w:lang w:eastAsia="en-US"/>
              </w:rPr>
            </w:pPr>
            <w:r w:rsidRPr="00290796">
              <w:rPr>
                <w:rFonts w:eastAsiaTheme="minorHAnsi"/>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10132" w:type="dxa"/>
            <w:gridSpan w:val="6"/>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Котельная с. Бережное</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 Бережное, ул. Ветеранов, д.2а</w:t>
            </w:r>
          </w:p>
        </w:tc>
        <w:tc>
          <w:tcPr>
            <w:tcW w:w="1276" w:type="dxa"/>
          </w:tcPr>
          <w:p w:rsidR="00D65195" w:rsidRPr="00290796" w:rsidRDefault="00AD5560" w:rsidP="00D65195">
            <w:pPr>
              <w:widowControl/>
              <w:autoSpaceDE/>
              <w:autoSpaceDN/>
              <w:adjustRightInd/>
              <w:jc w:val="center"/>
              <w:rPr>
                <w:rFonts w:eastAsiaTheme="minorHAnsi"/>
                <w:sz w:val="22"/>
                <w:szCs w:val="22"/>
                <w:lang w:eastAsia="en-US"/>
              </w:rPr>
            </w:pPr>
            <w:r>
              <w:rPr>
                <w:rFonts w:eastAsiaTheme="minorHAnsi"/>
                <w:sz w:val="22"/>
                <w:szCs w:val="22"/>
                <w:lang w:eastAsia="en-US"/>
              </w:rPr>
              <w:t>0,017</w:t>
            </w:r>
          </w:p>
        </w:tc>
        <w:tc>
          <w:tcPr>
            <w:tcW w:w="1134" w:type="dxa"/>
          </w:tcPr>
          <w:p w:rsidR="00D65195" w:rsidRPr="00290796" w:rsidRDefault="00D65195" w:rsidP="00D65195">
            <w:pPr>
              <w:widowControl/>
              <w:autoSpaceDE/>
              <w:autoSpaceDN/>
              <w:adjustRightInd/>
              <w:jc w:val="center"/>
              <w:rPr>
                <w:rFonts w:eastAsiaTheme="minorHAnsi"/>
                <w:sz w:val="22"/>
                <w:szCs w:val="22"/>
                <w:lang w:eastAsia="en-US"/>
              </w:rPr>
            </w:pPr>
            <w:r w:rsidRPr="00290796">
              <w:rPr>
                <w:rFonts w:eastAsiaTheme="minorHAnsi"/>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 Бережное, ул. Набережная, д.5</w:t>
            </w:r>
          </w:p>
        </w:tc>
        <w:tc>
          <w:tcPr>
            <w:tcW w:w="1276" w:type="dxa"/>
          </w:tcPr>
          <w:p w:rsidR="00D65195" w:rsidRPr="00290796" w:rsidRDefault="00AD5560" w:rsidP="00D65195">
            <w:pPr>
              <w:widowControl/>
              <w:autoSpaceDE/>
              <w:autoSpaceDN/>
              <w:adjustRightInd/>
              <w:jc w:val="center"/>
              <w:rPr>
                <w:rFonts w:eastAsiaTheme="minorHAnsi"/>
                <w:sz w:val="22"/>
                <w:szCs w:val="22"/>
                <w:lang w:eastAsia="en-US"/>
              </w:rPr>
            </w:pPr>
            <w:r>
              <w:rPr>
                <w:rFonts w:eastAsiaTheme="minorHAnsi"/>
                <w:sz w:val="22"/>
                <w:szCs w:val="22"/>
                <w:lang w:eastAsia="en-US"/>
              </w:rPr>
              <w:t>0,006</w:t>
            </w:r>
          </w:p>
        </w:tc>
        <w:tc>
          <w:tcPr>
            <w:tcW w:w="1134" w:type="dxa"/>
          </w:tcPr>
          <w:p w:rsidR="00D65195" w:rsidRPr="00290796" w:rsidRDefault="00D65195" w:rsidP="00D65195">
            <w:pPr>
              <w:widowControl/>
              <w:autoSpaceDE/>
              <w:autoSpaceDN/>
              <w:adjustRightInd/>
              <w:jc w:val="center"/>
              <w:rPr>
                <w:rFonts w:eastAsiaTheme="minorHAnsi"/>
                <w:sz w:val="22"/>
                <w:szCs w:val="22"/>
                <w:lang w:eastAsia="en-US"/>
              </w:rPr>
            </w:pPr>
            <w:r w:rsidRPr="00290796">
              <w:rPr>
                <w:rFonts w:eastAsiaTheme="minorHAnsi"/>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 Бережное, ул. Совхозная, д.7</w:t>
            </w:r>
          </w:p>
        </w:tc>
        <w:tc>
          <w:tcPr>
            <w:tcW w:w="1276" w:type="dxa"/>
          </w:tcPr>
          <w:p w:rsidR="00D65195" w:rsidRPr="00290796" w:rsidRDefault="00AD5560" w:rsidP="00D65195">
            <w:pPr>
              <w:widowControl/>
              <w:autoSpaceDE/>
              <w:autoSpaceDN/>
              <w:adjustRightInd/>
              <w:jc w:val="center"/>
              <w:rPr>
                <w:rFonts w:eastAsiaTheme="minorHAnsi"/>
                <w:sz w:val="22"/>
                <w:szCs w:val="22"/>
                <w:lang w:eastAsia="en-US"/>
              </w:rPr>
            </w:pPr>
            <w:r>
              <w:rPr>
                <w:rFonts w:eastAsiaTheme="minorHAnsi"/>
                <w:sz w:val="22"/>
                <w:szCs w:val="22"/>
                <w:lang w:eastAsia="en-US"/>
              </w:rPr>
              <w:t>0,01</w:t>
            </w:r>
          </w:p>
        </w:tc>
        <w:tc>
          <w:tcPr>
            <w:tcW w:w="1134" w:type="dxa"/>
          </w:tcPr>
          <w:p w:rsidR="00D65195" w:rsidRPr="00290796" w:rsidRDefault="00D65195" w:rsidP="00D65195">
            <w:pPr>
              <w:widowControl/>
              <w:autoSpaceDE/>
              <w:autoSpaceDN/>
              <w:adjustRightInd/>
              <w:jc w:val="center"/>
              <w:rPr>
                <w:rFonts w:eastAsiaTheme="minorHAnsi"/>
                <w:sz w:val="22"/>
                <w:szCs w:val="22"/>
                <w:lang w:eastAsia="en-US"/>
              </w:rPr>
            </w:pPr>
            <w:r w:rsidRPr="00290796">
              <w:rPr>
                <w:rFonts w:eastAsiaTheme="minorHAnsi"/>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 Бережное, ул. Совхозная, д.8</w:t>
            </w:r>
          </w:p>
        </w:tc>
        <w:tc>
          <w:tcPr>
            <w:tcW w:w="1276" w:type="dxa"/>
          </w:tcPr>
          <w:p w:rsidR="00D65195" w:rsidRPr="00290796" w:rsidRDefault="00AD5560" w:rsidP="00D65195">
            <w:pPr>
              <w:widowControl/>
              <w:autoSpaceDE/>
              <w:autoSpaceDN/>
              <w:adjustRightInd/>
              <w:jc w:val="center"/>
              <w:rPr>
                <w:rFonts w:eastAsiaTheme="minorHAnsi"/>
                <w:sz w:val="22"/>
                <w:szCs w:val="22"/>
                <w:lang w:eastAsia="en-US"/>
              </w:rPr>
            </w:pPr>
            <w:r>
              <w:rPr>
                <w:rFonts w:eastAsiaTheme="minorHAnsi"/>
                <w:sz w:val="22"/>
                <w:szCs w:val="22"/>
                <w:lang w:eastAsia="en-US"/>
              </w:rPr>
              <w:t>0,029</w:t>
            </w:r>
          </w:p>
        </w:tc>
        <w:tc>
          <w:tcPr>
            <w:tcW w:w="1134" w:type="dxa"/>
          </w:tcPr>
          <w:p w:rsidR="00D65195" w:rsidRPr="00290796" w:rsidRDefault="00D65195" w:rsidP="00D65195">
            <w:pPr>
              <w:widowControl/>
              <w:autoSpaceDE/>
              <w:autoSpaceDN/>
              <w:adjustRightInd/>
              <w:jc w:val="center"/>
              <w:rPr>
                <w:rFonts w:eastAsiaTheme="minorHAnsi"/>
                <w:sz w:val="22"/>
                <w:szCs w:val="22"/>
                <w:lang w:eastAsia="en-US"/>
              </w:rPr>
            </w:pPr>
            <w:r w:rsidRPr="00290796">
              <w:rPr>
                <w:rFonts w:eastAsiaTheme="minorHAnsi"/>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 Бережное, ул. Совхозная, д.10</w:t>
            </w:r>
          </w:p>
        </w:tc>
        <w:tc>
          <w:tcPr>
            <w:tcW w:w="1276" w:type="dxa"/>
          </w:tcPr>
          <w:p w:rsidR="00D65195" w:rsidRPr="00290796" w:rsidRDefault="00AD5560" w:rsidP="00D65195">
            <w:pPr>
              <w:widowControl/>
              <w:autoSpaceDE/>
              <w:autoSpaceDN/>
              <w:adjustRightInd/>
              <w:jc w:val="center"/>
              <w:rPr>
                <w:rFonts w:eastAsiaTheme="minorHAnsi"/>
                <w:sz w:val="22"/>
                <w:szCs w:val="22"/>
                <w:lang w:eastAsia="en-US"/>
              </w:rPr>
            </w:pPr>
            <w:r>
              <w:rPr>
                <w:rFonts w:eastAsiaTheme="minorHAnsi"/>
                <w:sz w:val="22"/>
                <w:szCs w:val="22"/>
                <w:lang w:eastAsia="en-US"/>
              </w:rPr>
              <w:t>0,018</w:t>
            </w:r>
          </w:p>
        </w:tc>
        <w:tc>
          <w:tcPr>
            <w:tcW w:w="1134" w:type="dxa"/>
          </w:tcPr>
          <w:p w:rsidR="00D65195" w:rsidRPr="00290796" w:rsidRDefault="00D65195" w:rsidP="00D65195">
            <w:pPr>
              <w:widowControl/>
              <w:autoSpaceDE/>
              <w:autoSpaceDN/>
              <w:adjustRightInd/>
              <w:jc w:val="center"/>
              <w:rPr>
                <w:rFonts w:eastAsiaTheme="minorHAnsi"/>
                <w:sz w:val="22"/>
                <w:szCs w:val="22"/>
                <w:lang w:eastAsia="en-US"/>
              </w:rPr>
            </w:pPr>
            <w:r w:rsidRPr="00290796">
              <w:rPr>
                <w:rFonts w:eastAsiaTheme="minorHAnsi"/>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bl>
    <w:p w:rsidR="00D65195" w:rsidRPr="00290796" w:rsidRDefault="00D65195" w:rsidP="00D65195">
      <w:pPr>
        <w:autoSpaceDE/>
        <w:autoSpaceDN/>
        <w:adjustRightInd/>
        <w:ind w:firstLine="700"/>
        <w:jc w:val="center"/>
        <w:rPr>
          <w:rFonts w:eastAsia="Trebuchet MS"/>
          <w:sz w:val="24"/>
          <w:szCs w:val="24"/>
          <w:highlight w:val="yellow"/>
          <w:lang w:eastAsia="en-US"/>
        </w:rPr>
      </w:pPr>
    </w:p>
    <w:p w:rsidR="00D65195" w:rsidRPr="00290796" w:rsidRDefault="00D65195" w:rsidP="00D65195">
      <w:pPr>
        <w:widowControl/>
        <w:tabs>
          <w:tab w:val="left" w:pos="2396"/>
        </w:tabs>
        <w:autoSpaceDE/>
        <w:autoSpaceDN/>
        <w:adjustRightInd/>
        <w:jc w:val="center"/>
        <w:rPr>
          <w:rFonts w:eastAsiaTheme="minorHAnsi"/>
          <w:sz w:val="24"/>
          <w:szCs w:val="24"/>
          <w:lang w:eastAsia="en-US"/>
        </w:rPr>
      </w:pPr>
    </w:p>
    <w:p w:rsidR="00D65195" w:rsidRPr="00290796" w:rsidRDefault="00D65195" w:rsidP="00D65195">
      <w:pPr>
        <w:widowControl/>
        <w:autoSpaceDE/>
        <w:autoSpaceDN/>
        <w:adjustRightInd/>
        <w:ind w:left="280"/>
        <w:jc w:val="both"/>
        <w:rPr>
          <w:rFonts w:eastAsiaTheme="minorHAnsi"/>
          <w:sz w:val="24"/>
          <w:szCs w:val="24"/>
          <w:lang w:eastAsia="en-US"/>
        </w:rPr>
      </w:pPr>
      <w:bookmarkStart w:id="17" w:name="bookmark10"/>
      <w:r w:rsidRPr="00290796">
        <w:rPr>
          <w:rFonts w:eastAsiaTheme="minorHAnsi"/>
          <w:sz w:val="24"/>
          <w:szCs w:val="24"/>
          <w:lang w:eastAsia="en-US"/>
        </w:rPr>
        <w:t>2.2 Описание существующих и перспективных зон действия индивидуальных источников тепловой энергии</w:t>
      </w:r>
      <w:bookmarkEnd w:id="17"/>
    </w:p>
    <w:p w:rsidR="00D65195" w:rsidRPr="00290796" w:rsidRDefault="00D65195" w:rsidP="00D65195">
      <w:pPr>
        <w:autoSpaceDE/>
        <w:autoSpaceDN/>
        <w:adjustRightInd/>
        <w:ind w:left="280" w:firstLine="540"/>
        <w:jc w:val="both"/>
        <w:rPr>
          <w:rFonts w:eastAsia="Trebuchet MS"/>
          <w:sz w:val="24"/>
          <w:szCs w:val="24"/>
          <w:lang w:eastAsia="en-US"/>
        </w:rPr>
      </w:pPr>
      <w:r w:rsidRPr="00290796">
        <w:rPr>
          <w:rFonts w:eastAsia="Trebuchet MS"/>
          <w:sz w:val="24"/>
          <w:szCs w:val="24"/>
          <w:lang w:eastAsia="en-US"/>
        </w:rPr>
        <w:t>Существующие зоны децентрализованного теплоснабжения на территории муниципального образования Усть-Кубинский муниципальный округ  сохраняются на период действия Схемы теплоснабжения.</w:t>
      </w:r>
    </w:p>
    <w:p w:rsidR="00D65195" w:rsidRPr="00290796" w:rsidRDefault="00D65195" w:rsidP="00D65195">
      <w:pPr>
        <w:autoSpaceDE/>
        <w:autoSpaceDN/>
        <w:adjustRightInd/>
        <w:ind w:left="280" w:firstLine="540"/>
        <w:jc w:val="both"/>
        <w:rPr>
          <w:rFonts w:eastAsia="Trebuchet MS"/>
          <w:sz w:val="24"/>
          <w:szCs w:val="24"/>
          <w:lang w:eastAsia="en-US"/>
        </w:rPr>
      </w:pPr>
      <w:r w:rsidRPr="00290796">
        <w:rPr>
          <w:rFonts w:eastAsia="Trebuchet MS"/>
          <w:sz w:val="24"/>
          <w:szCs w:val="24"/>
          <w:lang w:eastAsia="en-US"/>
        </w:rPr>
        <w:t>Существующие потребители с индивидуальным теплоснабжением - это одно- и малоэтажные дома (до 3-х этажей) с неплотной застройкой в населенных пунктах.</w:t>
      </w:r>
    </w:p>
    <w:p w:rsidR="00D65195" w:rsidRPr="00290796" w:rsidRDefault="00D65195" w:rsidP="00D65195">
      <w:pPr>
        <w:autoSpaceDE/>
        <w:autoSpaceDN/>
        <w:adjustRightInd/>
        <w:ind w:left="280" w:firstLine="540"/>
        <w:jc w:val="both"/>
        <w:rPr>
          <w:rFonts w:eastAsia="Trebuchet MS"/>
          <w:sz w:val="24"/>
          <w:szCs w:val="24"/>
          <w:lang w:eastAsia="en-US"/>
        </w:rPr>
      </w:pPr>
      <w:r w:rsidRPr="00290796">
        <w:rPr>
          <w:rFonts w:eastAsia="Trebuchet MS"/>
          <w:sz w:val="24"/>
          <w:szCs w:val="24"/>
          <w:lang w:eastAsia="en-US"/>
        </w:rPr>
        <w:t>Существующие и планируемые к застройке потребители, вправе использовать для отопления индивидуальные источники теплоснабжения. Индивидуальное теплоснабжение предусматривается для:</w:t>
      </w:r>
    </w:p>
    <w:p w:rsidR="00D65195" w:rsidRPr="00290796" w:rsidRDefault="00D65195" w:rsidP="00D65195">
      <w:pPr>
        <w:tabs>
          <w:tab w:val="left" w:pos="1029"/>
        </w:tabs>
        <w:autoSpaceDE/>
        <w:autoSpaceDN/>
        <w:adjustRightInd/>
        <w:ind w:left="820"/>
        <w:jc w:val="both"/>
        <w:rPr>
          <w:rFonts w:eastAsia="Trebuchet MS"/>
          <w:sz w:val="24"/>
          <w:szCs w:val="24"/>
          <w:lang w:eastAsia="en-US"/>
        </w:rPr>
      </w:pPr>
      <w:r w:rsidRPr="00290796">
        <w:rPr>
          <w:rFonts w:eastAsia="Trebuchet MS"/>
          <w:sz w:val="24"/>
          <w:szCs w:val="24"/>
          <w:lang w:eastAsia="en-US"/>
        </w:rPr>
        <w:t>- Индивидуальных жилых домов до трех этажей вне зависимости от месторасположения;</w:t>
      </w:r>
    </w:p>
    <w:p w:rsidR="00D65195" w:rsidRPr="00290796" w:rsidRDefault="00D65195" w:rsidP="00D65195">
      <w:pPr>
        <w:tabs>
          <w:tab w:val="left" w:pos="1189"/>
        </w:tabs>
        <w:autoSpaceDE/>
        <w:autoSpaceDN/>
        <w:adjustRightInd/>
        <w:ind w:left="820"/>
        <w:jc w:val="both"/>
        <w:rPr>
          <w:rFonts w:eastAsia="Trebuchet MS"/>
          <w:sz w:val="24"/>
          <w:szCs w:val="24"/>
          <w:lang w:eastAsia="en-US"/>
        </w:rPr>
      </w:pPr>
      <w:r w:rsidRPr="00290796">
        <w:rPr>
          <w:rFonts w:eastAsia="Trebuchet MS"/>
          <w:sz w:val="24"/>
          <w:szCs w:val="24"/>
          <w:lang w:eastAsia="en-US"/>
        </w:rPr>
        <w:t>- Малоэтажных (до четырех этажей) блокированных жилых домов (таунхаусов), планируемых к строительству вне перспективных зон действия источников теплоснабжения при условии удельной нагрузки теплоснабжения планируемой застройки менее 0,01 Гкал/ч/га;</w:t>
      </w:r>
    </w:p>
    <w:p w:rsidR="00D65195" w:rsidRPr="00290796" w:rsidRDefault="00D65195" w:rsidP="00D65195">
      <w:pPr>
        <w:tabs>
          <w:tab w:val="left" w:pos="1189"/>
        </w:tabs>
        <w:autoSpaceDE/>
        <w:autoSpaceDN/>
        <w:adjustRightInd/>
        <w:ind w:left="820"/>
        <w:jc w:val="both"/>
        <w:rPr>
          <w:rFonts w:eastAsia="Trebuchet MS"/>
          <w:sz w:val="24"/>
          <w:szCs w:val="24"/>
          <w:lang w:eastAsia="en-US"/>
        </w:rPr>
      </w:pPr>
      <w:r w:rsidRPr="00290796">
        <w:rPr>
          <w:rFonts w:eastAsia="Trebuchet MS"/>
          <w:sz w:val="24"/>
          <w:szCs w:val="24"/>
          <w:lang w:eastAsia="en-US"/>
        </w:rPr>
        <w:t>- 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D65195" w:rsidRPr="00290796" w:rsidRDefault="00D65195" w:rsidP="00D65195">
      <w:pPr>
        <w:tabs>
          <w:tab w:val="left" w:pos="1189"/>
        </w:tabs>
        <w:autoSpaceDE/>
        <w:autoSpaceDN/>
        <w:adjustRightInd/>
        <w:ind w:left="820"/>
        <w:jc w:val="both"/>
        <w:rPr>
          <w:rFonts w:eastAsia="Trebuchet MS"/>
          <w:sz w:val="24"/>
          <w:szCs w:val="24"/>
          <w:lang w:eastAsia="en-US"/>
        </w:rPr>
      </w:pPr>
      <w:r w:rsidRPr="00290796">
        <w:rPr>
          <w:rFonts w:eastAsia="Trebuchet MS"/>
          <w:sz w:val="24"/>
          <w:szCs w:val="24"/>
          <w:lang w:eastAsia="en-US"/>
        </w:rPr>
        <w:t>- Промышленных и прочих потребителей, технологический процесс которых предусматривает потребление природного газа;</w:t>
      </w:r>
    </w:p>
    <w:p w:rsidR="00D65195" w:rsidRPr="00290796" w:rsidRDefault="00D65195" w:rsidP="00D65195">
      <w:pPr>
        <w:tabs>
          <w:tab w:val="left" w:pos="1122"/>
        </w:tabs>
        <w:autoSpaceDE/>
        <w:autoSpaceDN/>
        <w:adjustRightInd/>
        <w:ind w:left="840"/>
        <w:jc w:val="both"/>
        <w:rPr>
          <w:rFonts w:eastAsia="Trebuchet MS"/>
          <w:sz w:val="24"/>
          <w:szCs w:val="24"/>
          <w:lang w:eastAsia="en-US"/>
        </w:rPr>
      </w:pPr>
      <w:r w:rsidRPr="00290796">
        <w:rPr>
          <w:rFonts w:eastAsia="Trebuchet MS"/>
          <w:sz w:val="24"/>
          <w:szCs w:val="24"/>
          <w:lang w:eastAsia="en-US"/>
        </w:rPr>
        <w:t>- Любых объектов при отсутствии экономической целесообразности подключения к централизованной системе теплоснабжения;</w:t>
      </w:r>
    </w:p>
    <w:p w:rsidR="00D65195" w:rsidRPr="00290796" w:rsidRDefault="00D65195" w:rsidP="00D65195">
      <w:pPr>
        <w:tabs>
          <w:tab w:val="left" w:pos="1122"/>
        </w:tabs>
        <w:autoSpaceDE/>
        <w:autoSpaceDN/>
        <w:adjustRightInd/>
        <w:ind w:left="840"/>
        <w:jc w:val="both"/>
        <w:rPr>
          <w:rFonts w:eastAsia="Trebuchet MS"/>
          <w:sz w:val="24"/>
          <w:szCs w:val="24"/>
          <w:lang w:eastAsia="en-US"/>
        </w:rPr>
      </w:pPr>
      <w:r w:rsidRPr="00290796">
        <w:rPr>
          <w:rFonts w:eastAsia="Trebuchet MS"/>
          <w:sz w:val="24"/>
          <w:szCs w:val="24"/>
          <w:lang w:eastAsia="en-US"/>
        </w:rPr>
        <w:t>- Инновационных объектов, проектом теплоснабжения которых предусматривается от альтернативных источников, включая вторичные энергоресурсы.</w:t>
      </w:r>
    </w:p>
    <w:p w:rsidR="00D65195" w:rsidRPr="00290796" w:rsidRDefault="00D65195" w:rsidP="00D65195">
      <w:pPr>
        <w:widowControl/>
        <w:autoSpaceDE/>
        <w:autoSpaceDN/>
        <w:adjustRightInd/>
        <w:ind w:left="280"/>
        <w:jc w:val="both"/>
        <w:rPr>
          <w:rFonts w:eastAsiaTheme="minorHAnsi"/>
          <w:sz w:val="24"/>
          <w:szCs w:val="24"/>
          <w:lang w:eastAsia="en-US"/>
        </w:rPr>
      </w:pPr>
      <w:bookmarkStart w:id="18" w:name="bookmark11"/>
    </w:p>
    <w:p w:rsidR="00D65195" w:rsidRPr="00290796" w:rsidRDefault="00D65195" w:rsidP="00D65195">
      <w:pPr>
        <w:widowControl/>
        <w:autoSpaceDE/>
        <w:autoSpaceDN/>
        <w:adjustRightInd/>
        <w:ind w:left="280"/>
        <w:jc w:val="both"/>
        <w:rPr>
          <w:rFonts w:eastAsiaTheme="minorHAnsi"/>
          <w:sz w:val="24"/>
          <w:szCs w:val="24"/>
          <w:lang w:eastAsia="en-US"/>
        </w:rPr>
      </w:pPr>
      <w:r w:rsidRPr="00290796">
        <w:rPr>
          <w:rFonts w:eastAsiaTheme="minorHAnsi"/>
          <w:sz w:val="24"/>
          <w:szCs w:val="24"/>
          <w:lang w:eastAsia="en-US"/>
        </w:rPr>
        <w:lastRenderedPageBreak/>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8"/>
    </w:p>
    <w:p w:rsidR="00D65195" w:rsidRPr="00290796" w:rsidRDefault="00D65195" w:rsidP="00D65195">
      <w:pPr>
        <w:autoSpaceDE/>
        <w:autoSpaceDN/>
        <w:adjustRightInd/>
        <w:ind w:left="280" w:firstLine="560"/>
        <w:jc w:val="both"/>
        <w:rPr>
          <w:rFonts w:eastAsia="Trebuchet MS"/>
          <w:sz w:val="24"/>
          <w:szCs w:val="24"/>
          <w:lang w:eastAsia="en-US"/>
        </w:rPr>
      </w:pPr>
      <w:r w:rsidRPr="00290796">
        <w:rPr>
          <w:rFonts w:eastAsia="Trebuchet MS"/>
          <w:sz w:val="24"/>
          <w:szCs w:val="24"/>
          <w:lang w:eastAsia="en-US"/>
        </w:rPr>
        <w:t>Расходная часть баланса тепловой мощности по каждому источнику в зоне его действия складывается из максимума тепловой нагрузки потребителей, присоединенных к тепловым сетям источника, потерь в тепловых сетях при максимуме тепловой нагрузки, собственных нужд источника и расчетного резерва тепловой мощности.</w:t>
      </w:r>
    </w:p>
    <w:p w:rsidR="00D65195" w:rsidRPr="00290796" w:rsidRDefault="00D65195" w:rsidP="00D65195">
      <w:pPr>
        <w:autoSpaceDE/>
        <w:autoSpaceDN/>
        <w:adjustRightInd/>
        <w:ind w:left="280" w:firstLine="560"/>
        <w:jc w:val="both"/>
        <w:rPr>
          <w:rFonts w:eastAsia="Trebuchet MS"/>
          <w:sz w:val="24"/>
          <w:szCs w:val="24"/>
          <w:lang w:eastAsia="en-US"/>
        </w:rPr>
      </w:pPr>
      <w:r w:rsidRPr="00290796">
        <w:rPr>
          <w:rFonts w:eastAsia="Trebuchet MS"/>
          <w:sz w:val="24"/>
          <w:szCs w:val="24"/>
          <w:lang w:eastAsia="en-US"/>
        </w:rPr>
        <w:t>В таблице 2.3.1, представлен баланс тепловой мощности источников теплоснабжения на расчетный период Схемы теплоснабжения, обеспечивающих централизованное теплоснабжение потребителей на территории муниципального образования Усть-Кубинский муниципальный округ.</w:t>
      </w:r>
    </w:p>
    <w:p w:rsidR="00D65195" w:rsidRPr="00290796" w:rsidRDefault="00D65195" w:rsidP="00D65195">
      <w:pPr>
        <w:autoSpaceDE/>
        <w:autoSpaceDN/>
        <w:adjustRightInd/>
        <w:ind w:left="280" w:firstLine="560"/>
        <w:jc w:val="both"/>
        <w:rPr>
          <w:rFonts w:eastAsia="Trebuchet MS"/>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Таблица 2.3.1 - Баланс тепловой мощности источников теплоснабжения муниципального образования Усть-Кубинский муниципальный округ</w:t>
      </w:r>
    </w:p>
    <w:p w:rsidR="00D65195" w:rsidRPr="00290796" w:rsidRDefault="00D65195" w:rsidP="00D65195">
      <w:pPr>
        <w:widowControl/>
        <w:autoSpaceDE/>
        <w:autoSpaceDN/>
        <w:adjustRightInd/>
        <w:rPr>
          <w:rFonts w:eastAsiaTheme="minorHAnsi"/>
          <w:sz w:val="24"/>
          <w:szCs w:val="24"/>
          <w:lang w:eastAsia="en-US"/>
        </w:rPr>
      </w:pPr>
    </w:p>
    <w:tbl>
      <w:tblPr>
        <w:tblStyle w:val="130"/>
        <w:tblW w:w="0" w:type="auto"/>
        <w:tblLook w:val="04A0"/>
      </w:tblPr>
      <w:tblGrid>
        <w:gridCol w:w="4928"/>
        <w:gridCol w:w="992"/>
        <w:gridCol w:w="992"/>
        <w:gridCol w:w="1134"/>
        <w:gridCol w:w="1134"/>
        <w:gridCol w:w="952"/>
      </w:tblGrid>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Наименование параметра</w:t>
            </w:r>
          </w:p>
        </w:tc>
        <w:tc>
          <w:tcPr>
            <w:tcW w:w="992" w:type="dxa"/>
            <w:vAlign w:val="center"/>
          </w:tcPr>
          <w:p w:rsidR="00D65195" w:rsidRPr="00290796" w:rsidRDefault="00D65195" w:rsidP="00D65195">
            <w:pPr>
              <w:autoSpaceDE/>
              <w:autoSpaceDN/>
              <w:adjustRightInd/>
              <w:rPr>
                <w:rFonts w:eastAsia="Trebuchet MS"/>
                <w:sz w:val="24"/>
                <w:szCs w:val="24"/>
                <w:lang w:eastAsia="en-US"/>
              </w:rPr>
            </w:pPr>
            <w:r w:rsidRPr="00290796">
              <w:rPr>
                <w:rFonts w:eastAsia="Trebuchet MS"/>
                <w:bCs/>
                <w:color w:val="000000"/>
                <w:sz w:val="24"/>
                <w:szCs w:val="24"/>
                <w:shd w:val="clear" w:color="auto" w:fill="FFFFFF"/>
                <w:lang w:bidi="ru-RU"/>
              </w:rPr>
              <w:t>2023 г.</w:t>
            </w:r>
          </w:p>
        </w:tc>
        <w:tc>
          <w:tcPr>
            <w:tcW w:w="992" w:type="dxa"/>
            <w:vAlign w:val="center"/>
          </w:tcPr>
          <w:p w:rsidR="00D65195" w:rsidRPr="00290796" w:rsidRDefault="00D65195" w:rsidP="00D65195">
            <w:pPr>
              <w:autoSpaceDE/>
              <w:autoSpaceDN/>
              <w:adjustRightInd/>
              <w:rPr>
                <w:rFonts w:eastAsia="Trebuchet MS"/>
                <w:sz w:val="24"/>
                <w:szCs w:val="24"/>
                <w:lang w:eastAsia="en-US"/>
              </w:rPr>
            </w:pPr>
            <w:r w:rsidRPr="00290796">
              <w:rPr>
                <w:rFonts w:eastAsia="Trebuchet MS"/>
                <w:bCs/>
                <w:color w:val="000000"/>
                <w:sz w:val="24"/>
                <w:szCs w:val="24"/>
                <w:shd w:val="clear" w:color="auto" w:fill="FFFFFF"/>
                <w:lang w:bidi="ru-RU"/>
              </w:rPr>
              <w:t>2024 г.</w:t>
            </w:r>
          </w:p>
        </w:tc>
        <w:tc>
          <w:tcPr>
            <w:tcW w:w="1134" w:type="dxa"/>
            <w:vAlign w:val="center"/>
          </w:tcPr>
          <w:p w:rsidR="00D65195" w:rsidRPr="00290796" w:rsidRDefault="00D65195" w:rsidP="00D65195">
            <w:pPr>
              <w:autoSpaceDE/>
              <w:autoSpaceDN/>
              <w:adjustRightInd/>
              <w:rPr>
                <w:rFonts w:eastAsia="Trebuchet MS"/>
                <w:sz w:val="24"/>
                <w:szCs w:val="24"/>
                <w:lang w:eastAsia="en-US"/>
              </w:rPr>
            </w:pPr>
            <w:r w:rsidRPr="00290796">
              <w:rPr>
                <w:rFonts w:eastAsia="Trebuchet MS"/>
                <w:bCs/>
                <w:color w:val="000000"/>
                <w:sz w:val="24"/>
                <w:szCs w:val="24"/>
                <w:shd w:val="clear" w:color="auto" w:fill="FFFFFF"/>
                <w:lang w:bidi="ru-RU"/>
              </w:rPr>
              <w:t>2025 г.</w:t>
            </w:r>
          </w:p>
        </w:tc>
        <w:tc>
          <w:tcPr>
            <w:tcW w:w="1134" w:type="dxa"/>
            <w:vAlign w:val="center"/>
          </w:tcPr>
          <w:p w:rsidR="00D65195" w:rsidRPr="00290796" w:rsidRDefault="00D65195" w:rsidP="00D65195">
            <w:pPr>
              <w:autoSpaceDE/>
              <w:autoSpaceDN/>
              <w:adjustRightInd/>
              <w:rPr>
                <w:rFonts w:eastAsia="Trebuchet MS"/>
                <w:sz w:val="24"/>
                <w:szCs w:val="24"/>
                <w:lang w:eastAsia="en-US"/>
              </w:rPr>
            </w:pPr>
            <w:r w:rsidRPr="00290796">
              <w:rPr>
                <w:rFonts w:eastAsia="Trebuchet MS"/>
                <w:bCs/>
                <w:color w:val="000000"/>
                <w:sz w:val="24"/>
                <w:szCs w:val="24"/>
                <w:shd w:val="clear" w:color="auto" w:fill="FFFFFF"/>
                <w:lang w:bidi="ru-RU"/>
              </w:rPr>
              <w:t>2026 г.</w:t>
            </w:r>
          </w:p>
        </w:tc>
        <w:tc>
          <w:tcPr>
            <w:tcW w:w="952" w:type="dxa"/>
            <w:vAlign w:val="center"/>
          </w:tcPr>
          <w:p w:rsidR="00D65195" w:rsidRPr="00290796" w:rsidRDefault="00D65195" w:rsidP="00D65195">
            <w:pPr>
              <w:autoSpaceDE/>
              <w:autoSpaceDN/>
              <w:adjustRightInd/>
              <w:rPr>
                <w:rFonts w:eastAsia="Trebuchet MS"/>
                <w:sz w:val="24"/>
                <w:szCs w:val="24"/>
                <w:lang w:eastAsia="en-US"/>
              </w:rPr>
            </w:pPr>
            <w:r w:rsidRPr="00290796">
              <w:rPr>
                <w:rFonts w:eastAsia="Trebuchet MS"/>
                <w:bCs/>
                <w:color w:val="000000"/>
                <w:sz w:val="24"/>
                <w:szCs w:val="24"/>
                <w:shd w:val="clear" w:color="auto" w:fill="FFFFFF"/>
                <w:lang w:bidi="ru-RU"/>
              </w:rPr>
              <w:t>2027 г.</w:t>
            </w:r>
          </w:p>
        </w:tc>
      </w:tr>
      <w:tr w:rsidR="00D65195" w:rsidRPr="00290796" w:rsidTr="005050AC">
        <w:tc>
          <w:tcPr>
            <w:tcW w:w="10132" w:type="dxa"/>
            <w:gridSpan w:val="6"/>
          </w:tcPr>
          <w:p w:rsidR="00D65195" w:rsidRPr="00290796" w:rsidRDefault="00D65195" w:rsidP="00D65195">
            <w:pPr>
              <w:autoSpaceDE/>
              <w:autoSpaceDN/>
              <w:adjustRightInd/>
              <w:rPr>
                <w:rFonts w:eastAsia="Trebuchet MS"/>
                <w:bCs/>
                <w:color w:val="000000"/>
                <w:sz w:val="24"/>
                <w:szCs w:val="24"/>
                <w:shd w:val="clear" w:color="auto" w:fill="FFFFFF"/>
                <w:lang w:bidi="ru-RU"/>
              </w:rPr>
            </w:pPr>
            <w:r w:rsidRPr="00290796">
              <w:rPr>
                <w:rFonts w:eastAsia="Trebuchet MS"/>
                <w:bCs/>
                <w:color w:val="000000"/>
                <w:sz w:val="24"/>
                <w:szCs w:val="24"/>
                <w:shd w:val="clear" w:color="auto" w:fill="FFFFFF"/>
                <w:lang w:bidi="ru-RU"/>
              </w:rPr>
              <w:t>Усть-Кубинский муниципальный округ</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color w:val="000000"/>
                <w:sz w:val="24"/>
                <w:szCs w:val="24"/>
                <w:shd w:val="clear" w:color="auto" w:fill="FFFFFF"/>
                <w:lang w:bidi="ru-RU"/>
              </w:rPr>
              <w:t>Установленная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8,84</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8,84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8,84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8,84</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8,84</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color w:val="000000"/>
                <w:sz w:val="24"/>
                <w:szCs w:val="24"/>
                <w:shd w:val="clear" w:color="auto" w:fill="FFFFFF"/>
                <w:lang w:bidi="ru-RU"/>
              </w:rPr>
              <w:t>Располагаемая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8,84</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8,84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8,84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8,84</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8,84</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color w:val="000000"/>
                <w:sz w:val="24"/>
                <w:szCs w:val="24"/>
                <w:shd w:val="clear" w:color="auto" w:fill="FFFFFF"/>
                <w:lang w:bidi="ru-RU"/>
              </w:rPr>
              <w:t>Собственные нужды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color w:val="000000"/>
                <w:sz w:val="24"/>
                <w:szCs w:val="24"/>
                <w:shd w:val="clear" w:color="auto" w:fill="FFFFFF"/>
                <w:lang w:bidi="ru-RU"/>
              </w:rPr>
              <w:t>Потери тепловой мощности на передачу,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color w:val="000000"/>
                <w:sz w:val="24"/>
                <w:szCs w:val="24"/>
                <w:shd w:val="clear" w:color="auto" w:fill="FFFFFF"/>
                <w:lang w:bidi="ru-RU"/>
              </w:rPr>
              <w:t>Присоединенная нагрузка потребителей, Гкал/ч</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4,07</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4,07</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4,07</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4,07</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4,07</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color w:val="000000"/>
                <w:sz w:val="24"/>
                <w:szCs w:val="24"/>
                <w:shd w:val="clear" w:color="auto" w:fill="FFFFFF"/>
                <w:lang w:bidi="ru-RU"/>
              </w:rPr>
              <w:t>Резерв/дефицит мощности,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4,77</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4,47</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4,47</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4,47</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4,47</w:t>
            </w:r>
          </w:p>
        </w:tc>
      </w:tr>
      <w:tr w:rsidR="00D65195" w:rsidRPr="00290796" w:rsidTr="005050AC">
        <w:tc>
          <w:tcPr>
            <w:tcW w:w="10132"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Блочно-модульная газовая котельная с. Устье, ул. Октябрьская, д.4Б</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Установленная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2,84</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2,84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2,84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2,84</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2,84</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Располагаемая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2,84</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2,84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2,84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2,84</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2,84</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Собственные нужды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Потери тепловой мощности на передачу,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Присоединенная нагрузка потребителей, Гкал/ч</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2,44</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2,44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2,44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2,44</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2,44</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Резерв/дефицит мощности,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r>
      <w:tr w:rsidR="00D65195" w:rsidRPr="00290796" w:rsidTr="005050AC">
        <w:tc>
          <w:tcPr>
            <w:tcW w:w="10132"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Блочно-модульная газовая котельная с. Устье, ул. Мира, б/н</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Установленная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2,76</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2,76</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2,76</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2,76</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2,76</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Располагаемая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2,76</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2,76</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2,76</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2,76</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2,76</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Собственные нужды источника, Гкал/час</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Потери тепловой мощности на передачу, Гкал/час</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Присоединенная нагрузка потребителей, Гкал/ч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0,86</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0,86</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0,86</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0,86</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0,86</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Резерв/дефицит мощности, Гкал/час</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1,9</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1,9</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1,9</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1,9</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1,9</w:t>
            </w:r>
          </w:p>
        </w:tc>
      </w:tr>
      <w:tr w:rsidR="00D65195" w:rsidRPr="00290796" w:rsidTr="005050AC">
        <w:tc>
          <w:tcPr>
            <w:tcW w:w="10132"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с. Никольское</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Установленная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1,16</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1,16</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1,16</w:t>
            </w:r>
          </w:p>
        </w:tc>
        <w:tc>
          <w:tcPr>
            <w:tcW w:w="1134" w:type="dxa"/>
          </w:tcPr>
          <w:p w:rsidR="00D65195" w:rsidRPr="00290796" w:rsidRDefault="00155681" w:rsidP="00D65195">
            <w:pPr>
              <w:widowControl/>
              <w:autoSpaceDE/>
              <w:autoSpaceDN/>
              <w:adjustRightInd/>
              <w:rPr>
                <w:rFonts w:eastAsiaTheme="minorHAnsi"/>
                <w:sz w:val="22"/>
                <w:szCs w:val="22"/>
                <w:lang w:eastAsia="en-US"/>
              </w:rPr>
            </w:pPr>
            <w:r>
              <w:rPr>
                <w:rFonts w:eastAsiaTheme="minorHAnsi"/>
                <w:sz w:val="22"/>
                <w:szCs w:val="22"/>
                <w:lang w:eastAsia="en-US"/>
              </w:rPr>
              <w:t>0,7</w:t>
            </w:r>
          </w:p>
        </w:tc>
        <w:tc>
          <w:tcPr>
            <w:tcW w:w="952" w:type="dxa"/>
          </w:tcPr>
          <w:p w:rsidR="00D65195" w:rsidRPr="00290796" w:rsidRDefault="00155681" w:rsidP="00D65195">
            <w:pPr>
              <w:widowControl/>
              <w:autoSpaceDE/>
              <w:autoSpaceDN/>
              <w:adjustRightInd/>
              <w:rPr>
                <w:rFonts w:eastAsiaTheme="minorHAnsi"/>
                <w:sz w:val="22"/>
                <w:szCs w:val="22"/>
                <w:lang w:eastAsia="en-US"/>
              </w:rPr>
            </w:pPr>
            <w:r>
              <w:rPr>
                <w:rFonts w:eastAsiaTheme="minorHAnsi"/>
                <w:sz w:val="22"/>
                <w:szCs w:val="22"/>
                <w:lang w:eastAsia="en-US"/>
              </w:rPr>
              <w:t>0,7</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Располагаемая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1,16</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1,16</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1,16</w:t>
            </w:r>
          </w:p>
        </w:tc>
        <w:tc>
          <w:tcPr>
            <w:tcW w:w="1134" w:type="dxa"/>
          </w:tcPr>
          <w:p w:rsidR="00D65195" w:rsidRPr="00290796" w:rsidRDefault="00155681" w:rsidP="00D65195">
            <w:pPr>
              <w:widowControl/>
              <w:autoSpaceDE/>
              <w:autoSpaceDN/>
              <w:adjustRightInd/>
              <w:rPr>
                <w:rFonts w:eastAsiaTheme="minorHAnsi"/>
                <w:sz w:val="22"/>
                <w:szCs w:val="22"/>
                <w:lang w:eastAsia="en-US"/>
              </w:rPr>
            </w:pPr>
            <w:r>
              <w:rPr>
                <w:rFonts w:eastAsiaTheme="minorHAnsi"/>
                <w:sz w:val="22"/>
                <w:szCs w:val="22"/>
                <w:lang w:eastAsia="en-US"/>
              </w:rPr>
              <w:t>0,7</w:t>
            </w:r>
          </w:p>
        </w:tc>
        <w:tc>
          <w:tcPr>
            <w:tcW w:w="952" w:type="dxa"/>
          </w:tcPr>
          <w:p w:rsidR="00D65195" w:rsidRPr="00290796" w:rsidRDefault="00155681" w:rsidP="00D65195">
            <w:pPr>
              <w:widowControl/>
              <w:autoSpaceDE/>
              <w:autoSpaceDN/>
              <w:adjustRightInd/>
              <w:rPr>
                <w:rFonts w:eastAsiaTheme="minorHAnsi"/>
                <w:sz w:val="22"/>
                <w:szCs w:val="22"/>
                <w:lang w:eastAsia="en-US"/>
              </w:rPr>
            </w:pPr>
            <w:r>
              <w:rPr>
                <w:rFonts w:eastAsiaTheme="minorHAnsi"/>
                <w:sz w:val="22"/>
                <w:szCs w:val="22"/>
                <w:lang w:eastAsia="en-US"/>
              </w:rPr>
              <w:t>0,7</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Собственные нужды источника, Гкал/час</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Потери тепловой мощности на передачу, Гкал/час</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Присоединенная нагрузка потребителей, Гкал/ч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0,33</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0,33</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0,33</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0,33</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0,33</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Резерв/дефицит мощности, Гкал/час</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0,83</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0,83</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0,83</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0,83</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0,83</w:t>
            </w:r>
          </w:p>
        </w:tc>
      </w:tr>
      <w:tr w:rsidR="00D65195" w:rsidRPr="00290796" w:rsidTr="005050AC">
        <w:tc>
          <w:tcPr>
            <w:tcW w:w="10132"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с. Богородское</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Установленная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0,36</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0,36</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0,36</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0,36</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0,36</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lastRenderedPageBreak/>
              <w:t>Располагаемая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0,36</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0,36</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0,36</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0,36</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0,36</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Собственные нужды источника, Гкал/час</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Потери тепловой мощности на передачу, Гкал/час</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Присоединенная нагрузка потребителей, Гкал/ч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0,22</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0,22</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0,22</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0,22</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0,22</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Резерв/дефицит мощности, Гкал/час</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0,14</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0,14</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0,14</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0,14</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0,14</w:t>
            </w:r>
          </w:p>
        </w:tc>
      </w:tr>
      <w:tr w:rsidR="00D65195" w:rsidRPr="00290796" w:rsidTr="005050AC">
        <w:tc>
          <w:tcPr>
            <w:tcW w:w="10132"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д. Марковская</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Установленная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0,4</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0,4</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0,4</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0,4</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0,4</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Располагаемая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0,4</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0,4</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0,4</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0,4</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0,4</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Собственные нужды источника, Гкал/час</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Потери тепловой мощности на передачу, Гкал/час</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Присоединенная нагрузка потребителей, Гкал/ч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0,19</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0,19</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0,19</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0,19</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0,19</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Резерв/дефицит мощности, Гкал/час</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0,21</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0,21</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0,21</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0,21</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0,21</w:t>
            </w:r>
          </w:p>
        </w:tc>
      </w:tr>
      <w:tr w:rsidR="00D65195" w:rsidRPr="00290796" w:rsidTr="005050AC">
        <w:tc>
          <w:tcPr>
            <w:tcW w:w="10132"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с. Бережное</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Установленная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1,12</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1,12</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1,12</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1,12</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1,12</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Располагаемая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1,12</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1,12</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1,12</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1,12</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1,12</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Собственные нужды источника, Гкал/час</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Потери тепловой мощности на передачу, Гкал/час</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Присоединенная нагрузка потребителей, Гкал/ч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0,27</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0,27</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0,27</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0,27</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0,27</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Резерв/дефицит мощности, Гкал/час</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0,85</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0,85</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0,85</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0,85</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0,85</w:t>
            </w:r>
          </w:p>
        </w:tc>
      </w:tr>
      <w:tr w:rsidR="00D65195" w:rsidRPr="00290796" w:rsidTr="005050AC">
        <w:tc>
          <w:tcPr>
            <w:tcW w:w="10132" w:type="dxa"/>
            <w:gridSpan w:val="6"/>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д. Порохово</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Установленная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Располагаемая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Собственные нужды источника, Гкал/час</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Потери тепловой мощности на передачу, Гкал/час</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Присоединенная нагрузка потребителей, Гкал/ч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0,06</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0,06</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0,06</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0,06</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0,06</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Резерв/дефицит мощности, Гкал/час</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0,14</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0,14</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0,14</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0,14</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0,14</w:t>
            </w:r>
          </w:p>
        </w:tc>
      </w:tr>
    </w:tbl>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autoSpaceDE/>
        <w:autoSpaceDN/>
        <w:adjustRightInd/>
        <w:ind w:left="280" w:firstLine="560"/>
        <w:jc w:val="both"/>
        <w:rPr>
          <w:rFonts w:eastAsia="Trebuchet MS"/>
          <w:sz w:val="24"/>
          <w:szCs w:val="24"/>
          <w:lang w:eastAsia="en-US"/>
        </w:rPr>
      </w:pPr>
      <w:r w:rsidRPr="00290796">
        <w:rPr>
          <w:rFonts w:eastAsia="Trebuchet MS"/>
          <w:sz w:val="24"/>
          <w:szCs w:val="24"/>
          <w:lang w:eastAsia="en-US"/>
        </w:rPr>
        <w:t>Существующая система теплоснабжения Усть-Кубинского муниципального округа  обеспечивает покрытие перспективной тепловой нагрузки потребителей. Суммарный профицит тепловой мощности системы теплоснабжения округа составляет 4,77 Гкал/ч.</w:t>
      </w:r>
    </w:p>
    <w:p w:rsidR="00D65195" w:rsidRPr="00290796" w:rsidRDefault="00D65195" w:rsidP="00D65195">
      <w:pPr>
        <w:autoSpaceDE/>
        <w:autoSpaceDN/>
        <w:adjustRightInd/>
        <w:ind w:left="280" w:firstLine="560"/>
        <w:jc w:val="both"/>
        <w:rPr>
          <w:rFonts w:eastAsia="Trebuchet MS"/>
          <w:sz w:val="24"/>
          <w:szCs w:val="24"/>
          <w:lang w:eastAsia="en-US"/>
        </w:rPr>
      </w:pPr>
      <w:r w:rsidRPr="00290796">
        <w:rPr>
          <w:rFonts w:eastAsia="Trebuchet MS"/>
          <w:sz w:val="24"/>
          <w:szCs w:val="24"/>
          <w:lang w:eastAsia="en-US"/>
        </w:rPr>
        <w:t>Подключение новых потребителей к существующей системе централизованного теплоснабжения до конца расчетного периода не предусматривается.</w:t>
      </w:r>
    </w:p>
    <w:p w:rsidR="00D65195" w:rsidRPr="00290796" w:rsidRDefault="00D65195" w:rsidP="00D65195">
      <w:pPr>
        <w:autoSpaceDE/>
        <w:autoSpaceDN/>
        <w:adjustRightInd/>
        <w:ind w:left="280" w:firstLine="560"/>
        <w:jc w:val="both"/>
        <w:rPr>
          <w:rFonts w:eastAsia="Trebuchet MS"/>
          <w:sz w:val="24"/>
          <w:szCs w:val="24"/>
          <w:lang w:eastAsia="en-US"/>
        </w:rPr>
      </w:pPr>
    </w:p>
    <w:p w:rsidR="00D65195" w:rsidRPr="00290796" w:rsidRDefault="00D65195" w:rsidP="00D65195">
      <w:pPr>
        <w:widowControl/>
        <w:autoSpaceDE/>
        <w:autoSpaceDN/>
        <w:adjustRightInd/>
        <w:ind w:left="280"/>
        <w:jc w:val="both"/>
        <w:rPr>
          <w:rFonts w:eastAsiaTheme="minorHAnsi"/>
          <w:sz w:val="24"/>
          <w:szCs w:val="24"/>
          <w:lang w:eastAsia="en-US"/>
        </w:rPr>
      </w:pPr>
      <w:bookmarkStart w:id="19" w:name="bookmark12"/>
      <w:r w:rsidRPr="00290796">
        <w:rPr>
          <w:rFonts w:eastAsiaTheme="minorHAnsi"/>
          <w:sz w:val="24"/>
          <w:szCs w:val="24"/>
          <w:lang w:eastAsia="en-US"/>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19"/>
    </w:p>
    <w:p w:rsidR="00D65195" w:rsidRPr="00290796" w:rsidRDefault="00D65195" w:rsidP="00D65195">
      <w:pPr>
        <w:autoSpaceDE/>
        <w:autoSpaceDN/>
        <w:adjustRightInd/>
        <w:ind w:left="280" w:firstLine="700"/>
        <w:jc w:val="both"/>
        <w:rPr>
          <w:rFonts w:eastAsia="Trebuchet MS"/>
          <w:sz w:val="24"/>
          <w:szCs w:val="24"/>
          <w:lang w:eastAsia="en-US"/>
        </w:rPr>
      </w:pPr>
      <w:r w:rsidRPr="00290796">
        <w:rPr>
          <w:rFonts w:eastAsia="Trebuchet MS"/>
          <w:sz w:val="24"/>
          <w:szCs w:val="24"/>
          <w:lang w:eastAsia="en-US"/>
        </w:rPr>
        <w:t>Зоны действия источников тепловой энергии расположены в границах территорий населенных пунктов муниципального образования Усть-Кубинский муниципальный округ.</w:t>
      </w:r>
    </w:p>
    <w:p w:rsidR="00D65195" w:rsidRPr="00290796" w:rsidRDefault="00D65195" w:rsidP="00D65195">
      <w:pPr>
        <w:autoSpaceDE/>
        <w:autoSpaceDN/>
        <w:adjustRightInd/>
        <w:ind w:left="280" w:firstLine="700"/>
        <w:jc w:val="both"/>
        <w:rPr>
          <w:rFonts w:eastAsia="Trebuchet MS"/>
          <w:sz w:val="24"/>
          <w:szCs w:val="24"/>
          <w:lang w:eastAsia="en-US"/>
        </w:rPr>
      </w:pPr>
      <w:r w:rsidRPr="00290796">
        <w:rPr>
          <w:rFonts w:eastAsia="Trebuchet MS"/>
          <w:sz w:val="24"/>
          <w:szCs w:val="24"/>
          <w:lang w:eastAsia="en-US"/>
        </w:rPr>
        <w:t>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w:t>
      </w:r>
    </w:p>
    <w:p w:rsidR="00D65195" w:rsidRPr="00290796" w:rsidRDefault="00D65195" w:rsidP="00D65195">
      <w:pPr>
        <w:autoSpaceDE/>
        <w:autoSpaceDN/>
        <w:adjustRightInd/>
        <w:ind w:left="280" w:firstLine="700"/>
        <w:jc w:val="both"/>
        <w:rPr>
          <w:rFonts w:eastAsia="Trebuchet MS"/>
          <w:sz w:val="24"/>
          <w:szCs w:val="24"/>
          <w:lang w:eastAsia="en-US"/>
        </w:rPr>
      </w:pPr>
      <w:r w:rsidRPr="00290796">
        <w:rPr>
          <w:rFonts w:eastAsia="Trebuchet MS"/>
          <w:sz w:val="24"/>
          <w:szCs w:val="24"/>
          <w:lang w:eastAsia="en-US"/>
        </w:rPr>
        <w:t>До конца расчетного периода зоны действия существующих котельных останутся в пределах населенных пунктов муниципального образования Усть-Кубинский муниципальный округ.</w:t>
      </w:r>
    </w:p>
    <w:p w:rsidR="00D65195" w:rsidRPr="00290796" w:rsidRDefault="00D65195" w:rsidP="00D65195">
      <w:pPr>
        <w:widowControl/>
        <w:autoSpaceDE/>
        <w:autoSpaceDN/>
        <w:adjustRightInd/>
        <w:ind w:left="280"/>
        <w:jc w:val="both"/>
        <w:rPr>
          <w:rFonts w:eastAsiaTheme="minorHAnsi"/>
          <w:sz w:val="24"/>
          <w:szCs w:val="24"/>
          <w:lang w:eastAsia="en-US"/>
        </w:rPr>
      </w:pPr>
      <w:bookmarkStart w:id="20" w:name="bookmark13"/>
      <w:r w:rsidRPr="00290796">
        <w:rPr>
          <w:rFonts w:eastAsiaTheme="minorHAnsi"/>
          <w:sz w:val="24"/>
          <w:szCs w:val="24"/>
          <w:lang w:eastAsia="en-US"/>
        </w:rPr>
        <w:t>2.5 Радиус эффективного теплоснабжения, определяемый в соответствии с методическими указаниями по разработке схем теплоснабжения</w:t>
      </w:r>
      <w:bookmarkEnd w:id="20"/>
    </w:p>
    <w:p w:rsidR="00D65195" w:rsidRPr="00290796" w:rsidRDefault="00D65195" w:rsidP="00D65195">
      <w:pPr>
        <w:autoSpaceDE/>
        <w:autoSpaceDN/>
        <w:adjustRightInd/>
        <w:ind w:left="280" w:firstLine="560"/>
        <w:jc w:val="both"/>
        <w:rPr>
          <w:rFonts w:eastAsia="Trebuchet MS"/>
          <w:sz w:val="24"/>
          <w:szCs w:val="24"/>
          <w:lang w:eastAsia="en-US"/>
        </w:rPr>
      </w:pPr>
      <w:r w:rsidRPr="00290796">
        <w:rPr>
          <w:rFonts w:eastAsia="Trebuchet MS"/>
          <w:sz w:val="24"/>
          <w:szCs w:val="24"/>
          <w:lang w:eastAsia="en-US"/>
        </w:rPr>
        <w:lastRenderedPageBreak/>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D65195" w:rsidRPr="00290796" w:rsidRDefault="00D65195" w:rsidP="00D65195">
      <w:pPr>
        <w:widowControl/>
        <w:autoSpaceDE/>
        <w:autoSpaceDN/>
        <w:adjustRightInd/>
        <w:ind w:left="284"/>
        <w:jc w:val="both"/>
        <w:rPr>
          <w:rFonts w:eastAsiaTheme="minorHAnsi"/>
          <w:sz w:val="24"/>
          <w:szCs w:val="24"/>
          <w:lang w:eastAsia="en-US"/>
        </w:rPr>
      </w:pPr>
      <w:r w:rsidRPr="00290796">
        <w:rPr>
          <w:rFonts w:eastAsiaTheme="minorHAnsi"/>
          <w:sz w:val="24"/>
          <w:szCs w:val="24"/>
          <w:lang w:eastAsia="en-US"/>
        </w:rP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D65195" w:rsidRPr="00290796" w:rsidRDefault="00D65195" w:rsidP="00D65195">
      <w:pPr>
        <w:widowControl/>
        <w:autoSpaceDE/>
        <w:autoSpaceDN/>
        <w:adjustRightInd/>
        <w:ind w:left="284"/>
        <w:jc w:val="both"/>
        <w:rPr>
          <w:rFonts w:eastAsiaTheme="minorHAnsi"/>
          <w:sz w:val="24"/>
          <w:szCs w:val="24"/>
          <w:lang w:eastAsia="en-US"/>
        </w:rPr>
      </w:pPr>
      <w:r w:rsidRPr="00290796">
        <w:rPr>
          <w:rFonts w:eastAsiaTheme="minorHAnsi"/>
          <w:sz w:val="24"/>
          <w:szCs w:val="24"/>
          <w:lang w:eastAsia="en-US"/>
        </w:rPr>
        <w:t>На основании расчета эффективного радиуса теплоснабжения проводится анализ разработанных мероприятий по подключению перспективных потребителей и микрорайонов по условиям предельного радиуса теплоснабжения.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находятся за пределами радиуса эффективного теплоснабжения.</w:t>
      </w:r>
    </w:p>
    <w:p w:rsidR="00D65195" w:rsidRPr="00290796" w:rsidRDefault="00D65195" w:rsidP="00D65195">
      <w:pPr>
        <w:widowControl/>
        <w:autoSpaceDE/>
        <w:autoSpaceDN/>
        <w:adjustRightInd/>
        <w:ind w:left="284"/>
        <w:jc w:val="both"/>
        <w:rPr>
          <w:rFonts w:eastAsiaTheme="minorHAnsi"/>
          <w:sz w:val="24"/>
          <w:szCs w:val="24"/>
          <w:lang w:eastAsia="en-US"/>
        </w:rPr>
      </w:pPr>
      <w:r w:rsidRPr="00290796">
        <w:rPr>
          <w:rFonts w:eastAsiaTheme="minorHAnsi"/>
          <w:sz w:val="24"/>
          <w:szCs w:val="24"/>
          <w:lang w:eastAsia="en-US"/>
        </w:rPr>
        <w:t>Для тепловой нагрузки заявителя &lt;0,1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определяется в соответствии с формулой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9609"/>
      </w:tblGrid>
      <w:tr w:rsidR="00D65195" w:rsidRPr="00290796" w:rsidTr="005050AC">
        <w:trPr>
          <w:trHeight w:val="1156"/>
        </w:trPr>
        <w:tc>
          <w:tcPr>
            <w:tcW w:w="9609" w:type="dxa"/>
            <w:tcBorders>
              <w:top w:val="nil"/>
              <w:left w:val="nil"/>
              <w:bottom w:val="nil"/>
              <w:right w:val="nil"/>
            </w:tcBorders>
            <w:hideMark/>
          </w:tcPr>
          <w:p w:rsidR="00D65195" w:rsidRPr="00290796" w:rsidRDefault="00D65195" w:rsidP="00D65195">
            <w:pPr>
              <w:widowControl/>
              <w:autoSpaceDE/>
              <w:autoSpaceDN/>
              <w:adjustRightInd/>
              <w:ind w:left="284" w:firstLine="567"/>
              <w:jc w:val="both"/>
              <w:rPr>
                <w:rFonts w:eastAsiaTheme="minorHAnsi"/>
                <w:sz w:val="24"/>
                <w:szCs w:val="24"/>
                <w:lang w:eastAsia="en-US"/>
              </w:rPr>
            </w:pPr>
            <w:r w:rsidRPr="00290796">
              <w:rPr>
                <w:rFonts w:eastAsiaTheme="minorHAnsi"/>
                <w:noProof/>
                <w:sz w:val="24"/>
                <w:szCs w:val="24"/>
              </w:rPr>
              <w:drawing>
                <wp:inline distT="0" distB="0" distL="0" distR="0">
                  <wp:extent cx="2125980" cy="693420"/>
                  <wp:effectExtent l="0" t="0" r="762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5980" cy="693420"/>
                          </a:xfrm>
                          <a:prstGeom prst="rect">
                            <a:avLst/>
                          </a:prstGeom>
                          <a:noFill/>
                          <a:ln>
                            <a:noFill/>
                          </a:ln>
                        </pic:spPr>
                      </pic:pic>
                    </a:graphicData>
                  </a:graphic>
                </wp:inline>
              </w:drawing>
            </w:r>
          </w:p>
        </w:tc>
      </w:tr>
    </w:tbl>
    <w:p w:rsidR="00D65195" w:rsidRPr="00290796" w:rsidRDefault="00D65195" w:rsidP="00D65195">
      <w:pPr>
        <w:widowControl/>
        <w:autoSpaceDE/>
        <w:autoSpaceDN/>
        <w:adjustRightInd/>
        <w:jc w:val="both"/>
        <w:rPr>
          <w:rFonts w:eastAsiaTheme="minorHAnsi"/>
          <w:sz w:val="24"/>
          <w:szCs w:val="24"/>
          <w:lang w:eastAsia="en-US"/>
        </w:rPr>
      </w:pPr>
      <w:r w:rsidRPr="00290796">
        <w:rPr>
          <w:rFonts w:eastAsiaTheme="minorHAnsi"/>
          <w:sz w:val="24"/>
          <w:szCs w:val="24"/>
          <w:lang w:eastAsia="en-US"/>
        </w:rPr>
        <w:t>где</w:t>
      </w:r>
    </w:p>
    <w:tbl>
      <w:tblPr>
        <w:tblW w:w="9636" w:type="dxa"/>
        <w:tblInd w:w="108" w:type="dxa"/>
        <w:tblLayout w:type="fixed"/>
        <w:tblLook w:val="04A0"/>
      </w:tblPr>
      <w:tblGrid>
        <w:gridCol w:w="1115"/>
        <w:gridCol w:w="412"/>
        <w:gridCol w:w="8109"/>
      </w:tblGrid>
      <w:tr w:rsidR="00D65195" w:rsidRPr="00290796" w:rsidTr="005050AC">
        <w:tc>
          <w:tcPr>
            <w:tcW w:w="1115" w:type="dxa"/>
            <w:hideMark/>
          </w:tcPr>
          <w:p w:rsidR="00D65195" w:rsidRPr="00290796" w:rsidRDefault="00D65195" w:rsidP="00D65195">
            <w:pPr>
              <w:widowControl/>
              <w:autoSpaceDE/>
              <w:autoSpaceDN/>
              <w:adjustRightInd/>
              <w:jc w:val="both"/>
              <w:rPr>
                <w:rFonts w:eastAsiaTheme="minorHAnsi"/>
                <w:sz w:val="24"/>
                <w:szCs w:val="24"/>
                <w:lang w:eastAsia="en-US"/>
              </w:rPr>
            </w:pPr>
            <w:r w:rsidRPr="00290796">
              <w:rPr>
                <w:rFonts w:eastAsiaTheme="minorHAnsi"/>
                <w:noProof/>
                <w:sz w:val="24"/>
                <w:szCs w:val="24"/>
              </w:rPr>
              <w:drawing>
                <wp:inline distT="0" distB="0" distL="0" distR="0">
                  <wp:extent cx="464820" cy="23622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p>
        </w:tc>
        <w:tc>
          <w:tcPr>
            <w:tcW w:w="412" w:type="dxa"/>
            <w:hideMark/>
          </w:tcPr>
          <w:p w:rsidR="00D65195" w:rsidRPr="00290796" w:rsidRDefault="00D65195" w:rsidP="00D65195">
            <w:pPr>
              <w:widowControl/>
              <w:autoSpaceDE/>
              <w:autoSpaceDN/>
              <w:adjustRightInd/>
              <w:jc w:val="both"/>
              <w:rPr>
                <w:rFonts w:eastAsiaTheme="minorHAnsi"/>
                <w:sz w:val="24"/>
                <w:szCs w:val="24"/>
                <w:lang w:eastAsia="en-US"/>
              </w:rPr>
            </w:pPr>
            <w:r w:rsidRPr="00290796">
              <w:rPr>
                <w:rFonts w:eastAsiaTheme="minorHAnsi"/>
                <w:sz w:val="24"/>
                <w:szCs w:val="24"/>
                <w:lang w:eastAsia="en-US"/>
              </w:rPr>
              <w:t>-</w:t>
            </w:r>
          </w:p>
        </w:tc>
        <w:tc>
          <w:tcPr>
            <w:tcW w:w="8112" w:type="dxa"/>
            <w:hideMark/>
          </w:tcPr>
          <w:p w:rsidR="00D65195" w:rsidRPr="00290796" w:rsidRDefault="00D65195" w:rsidP="00D65195">
            <w:pPr>
              <w:widowControl/>
              <w:autoSpaceDE/>
              <w:autoSpaceDN/>
              <w:adjustRightInd/>
              <w:jc w:val="both"/>
              <w:rPr>
                <w:rFonts w:eastAsiaTheme="minorHAnsi"/>
                <w:sz w:val="24"/>
                <w:szCs w:val="24"/>
                <w:lang w:eastAsia="en-US"/>
              </w:rPr>
            </w:pPr>
            <w:r w:rsidRPr="00290796">
              <w:rPr>
                <w:rFonts w:eastAsiaTheme="minorHAnsi"/>
                <w:sz w:val="24"/>
                <w:szCs w:val="24"/>
                <w:lang w:eastAsia="en-US"/>
              </w:rPr>
              <w:t>дисконтированный срок окупаемости инвестиций в строительство тепловой сети, лет;</w:t>
            </w:r>
          </w:p>
        </w:tc>
      </w:tr>
      <w:tr w:rsidR="00D65195" w:rsidRPr="00290796" w:rsidTr="005050AC">
        <w:tc>
          <w:tcPr>
            <w:tcW w:w="1115" w:type="dxa"/>
            <w:hideMark/>
          </w:tcPr>
          <w:p w:rsidR="00D65195" w:rsidRPr="00290796" w:rsidRDefault="00D65195" w:rsidP="00D65195">
            <w:pPr>
              <w:widowControl/>
              <w:autoSpaceDE/>
              <w:autoSpaceDN/>
              <w:adjustRightInd/>
              <w:jc w:val="both"/>
              <w:rPr>
                <w:rFonts w:eastAsiaTheme="minorHAnsi"/>
                <w:sz w:val="24"/>
                <w:szCs w:val="24"/>
                <w:lang w:eastAsia="en-US"/>
              </w:rPr>
            </w:pPr>
            <w:r w:rsidRPr="00290796">
              <w:rPr>
                <w:rFonts w:eastAsiaTheme="minorHAnsi"/>
                <w:sz w:val="24"/>
                <w:szCs w:val="24"/>
                <w:lang w:val="en-US" w:eastAsia="en-US"/>
              </w:rPr>
              <w:t>n</w:t>
            </w:r>
          </w:p>
        </w:tc>
        <w:tc>
          <w:tcPr>
            <w:tcW w:w="412" w:type="dxa"/>
            <w:hideMark/>
          </w:tcPr>
          <w:p w:rsidR="00D65195" w:rsidRPr="00290796" w:rsidRDefault="00D65195" w:rsidP="00D65195">
            <w:pPr>
              <w:widowControl/>
              <w:autoSpaceDE/>
              <w:autoSpaceDN/>
              <w:adjustRightInd/>
              <w:jc w:val="both"/>
              <w:rPr>
                <w:rFonts w:eastAsiaTheme="minorHAnsi"/>
                <w:sz w:val="24"/>
                <w:szCs w:val="24"/>
                <w:lang w:eastAsia="en-US"/>
              </w:rPr>
            </w:pPr>
            <w:r w:rsidRPr="00290796">
              <w:rPr>
                <w:rFonts w:eastAsiaTheme="minorHAnsi"/>
                <w:sz w:val="24"/>
                <w:szCs w:val="24"/>
                <w:lang w:eastAsia="en-US"/>
              </w:rPr>
              <w:t>-</w:t>
            </w:r>
          </w:p>
        </w:tc>
        <w:tc>
          <w:tcPr>
            <w:tcW w:w="8112" w:type="dxa"/>
            <w:hideMark/>
          </w:tcPr>
          <w:p w:rsidR="00D65195" w:rsidRPr="00290796" w:rsidRDefault="00D65195" w:rsidP="00D65195">
            <w:pPr>
              <w:widowControl/>
              <w:autoSpaceDE/>
              <w:autoSpaceDN/>
              <w:adjustRightInd/>
              <w:jc w:val="both"/>
              <w:rPr>
                <w:rFonts w:eastAsiaTheme="minorHAnsi"/>
                <w:sz w:val="24"/>
                <w:szCs w:val="24"/>
                <w:lang w:eastAsia="en-US"/>
              </w:rPr>
            </w:pPr>
            <w:r w:rsidRPr="00290796">
              <w:rPr>
                <w:rFonts w:eastAsiaTheme="minorHAnsi"/>
                <w:sz w:val="24"/>
                <w:szCs w:val="24"/>
                <w:lang w:eastAsia="en-US"/>
              </w:rPr>
              <w:t>число периодов окупаемости, лет;</w:t>
            </w:r>
          </w:p>
        </w:tc>
      </w:tr>
      <w:tr w:rsidR="00D65195" w:rsidRPr="00290796" w:rsidTr="005050AC">
        <w:tc>
          <w:tcPr>
            <w:tcW w:w="1115" w:type="dxa"/>
            <w:hideMark/>
          </w:tcPr>
          <w:p w:rsidR="00D65195" w:rsidRPr="00290796" w:rsidRDefault="00D65195" w:rsidP="00D65195">
            <w:pPr>
              <w:widowControl/>
              <w:autoSpaceDE/>
              <w:autoSpaceDN/>
              <w:adjustRightInd/>
              <w:jc w:val="both"/>
              <w:rPr>
                <w:rFonts w:eastAsiaTheme="minorHAnsi"/>
                <w:sz w:val="24"/>
                <w:szCs w:val="22"/>
                <w:lang w:eastAsia="en-US"/>
              </w:rPr>
            </w:pPr>
            <w:r w:rsidRPr="00290796">
              <w:rPr>
                <w:rFonts w:asciiTheme="minorHAnsi" w:eastAsiaTheme="minorHAnsi" w:hAnsiTheme="minorHAnsi" w:cstheme="minorBidi"/>
                <w:noProof/>
                <w:sz w:val="22"/>
                <w:szCs w:val="22"/>
              </w:rPr>
              <w:drawing>
                <wp:inline distT="0" distB="0" distL="0" distR="0">
                  <wp:extent cx="403860" cy="23622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860" cy="236220"/>
                          </a:xfrm>
                          <a:prstGeom prst="rect">
                            <a:avLst/>
                          </a:prstGeom>
                          <a:noFill/>
                          <a:ln>
                            <a:noFill/>
                          </a:ln>
                        </pic:spPr>
                      </pic:pic>
                    </a:graphicData>
                  </a:graphic>
                </wp:inline>
              </w:drawing>
            </w:r>
          </w:p>
        </w:tc>
        <w:tc>
          <w:tcPr>
            <w:tcW w:w="412" w:type="dxa"/>
            <w:hideMark/>
          </w:tcPr>
          <w:p w:rsidR="00D65195" w:rsidRPr="00290796" w:rsidRDefault="00D65195" w:rsidP="00D65195">
            <w:pPr>
              <w:widowControl/>
              <w:autoSpaceDE/>
              <w:autoSpaceDN/>
              <w:adjustRightInd/>
              <w:jc w:val="both"/>
              <w:rPr>
                <w:rFonts w:eastAsiaTheme="minorHAnsi"/>
                <w:sz w:val="24"/>
                <w:szCs w:val="22"/>
                <w:lang w:eastAsia="en-US"/>
              </w:rPr>
            </w:pPr>
            <w:r w:rsidRPr="00290796">
              <w:rPr>
                <w:rFonts w:asciiTheme="minorHAnsi" w:eastAsiaTheme="minorHAnsi" w:hAnsiTheme="minorHAnsi" w:cstheme="minorBidi"/>
                <w:sz w:val="22"/>
                <w:szCs w:val="22"/>
                <w:lang w:eastAsia="en-US"/>
              </w:rPr>
              <w:t>-</w:t>
            </w:r>
          </w:p>
        </w:tc>
        <w:tc>
          <w:tcPr>
            <w:tcW w:w="8112" w:type="dxa"/>
            <w:hideMark/>
          </w:tcPr>
          <w:p w:rsidR="00D65195" w:rsidRPr="00290796" w:rsidRDefault="00D65195" w:rsidP="00D65195">
            <w:pPr>
              <w:widowControl/>
              <w:autoSpaceDE/>
              <w:autoSpaceDN/>
              <w:adjustRightInd/>
              <w:jc w:val="both"/>
              <w:rPr>
                <w:rFonts w:eastAsiaTheme="minorHAnsi"/>
                <w:sz w:val="24"/>
                <w:szCs w:val="24"/>
                <w:lang w:eastAsia="en-US"/>
              </w:rPr>
            </w:pPr>
            <w:r w:rsidRPr="00290796">
              <w:rPr>
                <w:rFonts w:eastAsiaTheme="minorHAnsi"/>
                <w:sz w:val="24"/>
                <w:szCs w:val="24"/>
                <w:lang w:eastAsia="en-US"/>
              </w:rPr>
              <w:t>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tc>
      </w:tr>
      <w:tr w:rsidR="00D65195" w:rsidRPr="00290796" w:rsidTr="005050AC">
        <w:tc>
          <w:tcPr>
            <w:tcW w:w="1115" w:type="dxa"/>
            <w:hideMark/>
          </w:tcPr>
          <w:p w:rsidR="00D65195" w:rsidRPr="00290796" w:rsidRDefault="00D65195" w:rsidP="00D65195">
            <w:pPr>
              <w:widowControl/>
              <w:autoSpaceDE/>
              <w:autoSpaceDN/>
              <w:adjustRightInd/>
              <w:jc w:val="both"/>
              <w:rPr>
                <w:rFonts w:eastAsiaTheme="minorHAnsi"/>
                <w:sz w:val="24"/>
                <w:szCs w:val="22"/>
                <w:lang w:eastAsia="en-US"/>
              </w:rPr>
            </w:pPr>
            <w:r w:rsidRPr="00290796">
              <w:rPr>
                <w:rFonts w:asciiTheme="minorHAnsi" w:eastAsiaTheme="minorHAnsi" w:hAnsiTheme="minorHAnsi" w:cstheme="minorBidi"/>
                <w:noProof/>
                <w:sz w:val="22"/>
                <w:szCs w:val="22"/>
              </w:rPr>
              <w:drawing>
                <wp:inline distT="0" distB="0" distL="0" distR="0">
                  <wp:extent cx="274320" cy="19050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 cy="190500"/>
                          </a:xfrm>
                          <a:prstGeom prst="rect">
                            <a:avLst/>
                          </a:prstGeom>
                          <a:noFill/>
                          <a:ln>
                            <a:noFill/>
                          </a:ln>
                        </pic:spPr>
                      </pic:pic>
                    </a:graphicData>
                  </a:graphic>
                </wp:inline>
              </w:drawing>
            </w:r>
          </w:p>
        </w:tc>
        <w:tc>
          <w:tcPr>
            <w:tcW w:w="412" w:type="dxa"/>
            <w:hideMark/>
          </w:tcPr>
          <w:p w:rsidR="00D65195" w:rsidRPr="00290796" w:rsidRDefault="00D65195" w:rsidP="00D65195">
            <w:pPr>
              <w:widowControl/>
              <w:autoSpaceDE/>
              <w:autoSpaceDN/>
              <w:adjustRightInd/>
              <w:jc w:val="both"/>
              <w:rPr>
                <w:rFonts w:eastAsiaTheme="minorHAnsi"/>
                <w:sz w:val="24"/>
                <w:szCs w:val="22"/>
                <w:lang w:eastAsia="en-US"/>
              </w:rPr>
            </w:pPr>
            <w:r w:rsidRPr="00290796">
              <w:rPr>
                <w:rFonts w:asciiTheme="minorHAnsi" w:eastAsiaTheme="minorHAnsi" w:hAnsiTheme="minorHAnsi" w:cstheme="minorBidi"/>
                <w:sz w:val="22"/>
                <w:szCs w:val="22"/>
                <w:lang w:eastAsia="en-US"/>
              </w:rPr>
              <w:t>-</w:t>
            </w:r>
          </w:p>
        </w:tc>
        <w:tc>
          <w:tcPr>
            <w:tcW w:w="8112" w:type="dxa"/>
            <w:hideMark/>
          </w:tcPr>
          <w:p w:rsidR="00D65195" w:rsidRPr="00290796" w:rsidRDefault="00D65195" w:rsidP="00D65195">
            <w:pPr>
              <w:widowControl/>
              <w:autoSpaceDE/>
              <w:autoSpaceDN/>
              <w:adjustRightInd/>
              <w:jc w:val="both"/>
              <w:rPr>
                <w:rFonts w:eastAsiaTheme="minorHAnsi"/>
                <w:sz w:val="24"/>
                <w:szCs w:val="24"/>
                <w:lang w:eastAsia="en-US"/>
              </w:rPr>
            </w:pPr>
            <w:r w:rsidRPr="00290796">
              <w:rPr>
                <w:rFonts w:eastAsiaTheme="minorHAnsi"/>
                <w:sz w:val="24"/>
                <w:szCs w:val="24"/>
                <w:lang w:eastAsia="en-US"/>
              </w:rPr>
              <w:t>норма доходности инвестированного капитала;</w:t>
            </w:r>
          </w:p>
        </w:tc>
      </w:tr>
      <w:tr w:rsidR="00D65195" w:rsidRPr="00290796" w:rsidTr="005050AC">
        <w:tc>
          <w:tcPr>
            <w:tcW w:w="1115" w:type="dxa"/>
            <w:hideMark/>
          </w:tcPr>
          <w:p w:rsidR="00D65195" w:rsidRPr="00290796" w:rsidRDefault="00D65195" w:rsidP="00D65195">
            <w:pPr>
              <w:widowControl/>
              <w:autoSpaceDE/>
              <w:autoSpaceDN/>
              <w:adjustRightInd/>
              <w:jc w:val="both"/>
              <w:rPr>
                <w:rFonts w:eastAsiaTheme="minorHAnsi"/>
                <w:sz w:val="24"/>
                <w:szCs w:val="22"/>
                <w:lang w:eastAsia="en-US"/>
              </w:rPr>
            </w:pPr>
            <w:r w:rsidRPr="00290796">
              <w:rPr>
                <w:rFonts w:asciiTheme="minorHAnsi" w:eastAsiaTheme="minorHAnsi" w:hAnsiTheme="minorHAnsi" w:cstheme="minorBidi"/>
                <w:noProof/>
                <w:sz w:val="22"/>
                <w:szCs w:val="22"/>
              </w:rPr>
              <w:drawing>
                <wp:inline distT="0" distB="0" distL="0" distR="0">
                  <wp:extent cx="251460" cy="23622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236220"/>
                          </a:xfrm>
                          <a:prstGeom prst="rect">
                            <a:avLst/>
                          </a:prstGeom>
                          <a:noFill/>
                          <a:ln>
                            <a:noFill/>
                          </a:ln>
                        </pic:spPr>
                      </pic:pic>
                    </a:graphicData>
                  </a:graphic>
                </wp:inline>
              </w:drawing>
            </w:r>
          </w:p>
        </w:tc>
        <w:tc>
          <w:tcPr>
            <w:tcW w:w="412" w:type="dxa"/>
            <w:hideMark/>
          </w:tcPr>
          <w:p w:rsidR="00D65195" w:rsidRPr="00290796" w:rsidRDefault="00D65195" w:rsidP="00D65195">
            <w:pPr>
              <w:widowControl/>
              <w:autoSpaceDE/>
              <w:autoSpaceDN/>
              <w:adjustRightInd/>
              <w:jc w:val="both"/>
              <w:rPr>
                <w:rFonts w:eastAsiaTheme="minorHAnsi"/>
                <w:sz w:val="24"/>
                <w:szCs w:val="22"/>
                <w:lang w:eastAsia="en-US"/>
              </w:rPr>
            </w:pPr>
            <w:r w:rsidRPr="00290796">
              <w:rPr>
                <w:rFonts w:asciiTheme="minorHAnsi" w:eastAsiaTheme="minorHAnsi" w:hAnsiTheme="minorHAnsi" w:cstheme="minorBidi"/>
                <w:sz w:val="22"/>
                <w:szCs w:val="22"/>
                <w:lang w:eastAsia="en-US"/>
              </w:rPr>
              <w:t>-</w:t>
            </w:r>
          </w:p>
        </w:tc>
        <w:tc>
          <w:tcPr>
            <w:tcW w:w="8112" w:type="dxa"/>
            <w:hideMark/>
          </w:tcPr>
          <w:p w:rsidR="00D65195" w:rsidRPr="00290796" w:rsidRDefault="00D65195" w:rsidP="00D65195">
            <w:pPr>
              <w:widowControl/>
              <w:autoSpaceDE/>
              <w:autoSpaceDN/>
              <w:adjustRightInd/>
              <w:jc w:val="both"/>
              <w:rPr>
                <w:rFonts w:eastAsiaTheme="minorHAnsi"/>
                <w:sz w:val="24"/>
                <w:szCs w:val="24"/>
                <w:lang w:eastAsia="en-US"/>
              </w:rPr>
            </w:pPr>
            <w:r w:rsidRPr="00290796">
              <w:rPr>
                <w:rFonts w:eastAsiaTheme="minorHAnsi"/>
                <w:sz w:val="24"/>
                <w:szCs w:val="24"/>
                <w:lang w:eastAsia="en-US"/>
              </w:rPr>
              <w:t>величина капитальных затрат в строительство тепловой сети от точки подключения к тепловым сетям системы теплоснабжения (без НДС);</w:t>
            </w:r>
          </w:p>
        </w:tc>
      </w:tr>
    </w:tbl>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framePr w:wrap="none" w:vAnchor="page" w:hAnchor="page" w:x="1343" w:y="9487"/>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sectPr w:rsidR="00D65195" w:rsidRPr="00290796" w:rsidSect="005050AC">
          <w:pgSz w:w="11900" w:h="16840"/>
          <w:pgMar w:top="1134" w:right="850" w:bottom="1134" w:left="1134" w:header="0" w:footer="3" w:gutter="0"/>
          <w:cols w:space="720"/>
          <w:noEndnote/>
          <w:docGrid w:linePitch="360"/>
        </w:sectPr>
      </w:pPr>
    </w:p>
    <w:p w:rsidR="00D65195" w:rsidRPr="00290796" w:rsidRDefault="00D65195" w:rsidP="00D65195">
      <w:pPr>
        <w:widowControl/>
        <w:autoSpaceDE/>
        <w:autoSpaceDN/>
        <w:adjustRightInd/>
        <w:jc w:val="both"/>
        <w:rPr>
          <w:rFonts w:eastAsiaTheme="minorHAnsi"/>
          <w:sz w:val="24"/>
          <w:szCs w:val="24"/>
          <w:lang w:eastAsia="en-US"/>
        </w:rPr>
      </w:pPr>
      <w:bookmarkStart w:id="21" w:name="bookmark14"/>
      <w:r w:rsidRPr="00290796">
        <w:rPr>
          <w:rFonts w:eastAsia="Trebuchet MS"/>
          <w:color w:val="000000"/>
          <w:sz w:val="24"/>
          <w:szCs w:val="24"/>
          <w:lang w:bidi="ru-RU"/>
        </w:rPr>
        <w:lastRenderedPageBreak/>
        <w:t>Раздел З. Существующие и перспективные балансы теплоносителя.</w:t>
      </w:r>
      <w:bookmarkEnd w:id="21"/>
    </w:p>
    <w:p w:rsidR="00D65195" w:rsidRPr="00290796" w:rsidRDefault="00D65195" w:rsidP="00D65195">
      <w:pPr>
        <w:widowControl/>
        <w:numPr>
          <w:ilvl w:val="1"/>
          <w:numId w:val="13"/>
        </w:numPr>
        <w:tabs>
          <w:tab w:val="left" w:pos="0"/>
        </w:tabs>
        <w:autoSpaceDE/>
        <w:autoSpaceDN/>
        <w:adjustRightInd/>
        <w:contextualSpacing/>
        <w:jc w:val="both"/>
        <w:rPr>
          <w:rFonts w:eastAsiaTheme="minorHAnsi"/>
          <w:sz w:val="24"/>
          <w:szCs w:val="24"/>
          <w:lang w:eastAsia="en-US"/>
        </w:rPr>
      </w:pPr>
      <w:bookmarkStart w:id="22" w:name="bookmark15"/>
      <w:r w:rsidRPr="00290796">
        <w:rPr>
          <w:rFonts w:eastAsiaTheme="minorHAnsi"/>
          <w:sz w:val="24"/>
          <w:szCs w:val="24"/>
          <w:lang w:eastAsia="en-US"/>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2"/>
    </w:p>
    <w:p w:rsidR="00D65195" w:rsidRPr="00290796" w:rsidRDefault="00D65195" w:rsidP="00D65195">
      <w:pPr>
        <w:autoSpaceDE/>
        <w:autoSpaceDN/>
        <w:adjustRightInd/>
        <w:ind w:firstLine="560"/>
        <w:rPr>
          <w:rFonts w:eastAsia="Trebuchet MS"/>
          <w:sz w:val="24"/>
          <w:szCs w:val="24"/>
          <w:lang w:eastAsia="en-US"/>
        </w:rPr>
      </w:pPr>
      <w:r w:rsidRPr="00290796">
        <w:rPr>
          <w:rFonts w:eastAsia="Trebuchet MS"/>
          <w:sz w:val="24"/>
          <w:szCs w:val="24"/>
          <w:lang w:eastAsia="en-US"/>
        </w:rPr>
        <w:t>Балансы производительности водоподготовительных установок теплоносителя для тепловых сетей сформированы по результатам формирования балансов тепловой энергии.</w:t>
      </w:r>
    </w:p>
    <w:p w:rsidR="00D65195" w:rsidRPr="00290796" w:rsidRDefault="00D65195" w:rsidP="00D65195">
      <w:pPr>
        <w:autoSpaceDE/>
        <w:autoSpaceDN/>
        <w:adjustRightInd/>
        <w:ind w:firstLine="560"/>
        <w:rPr>
          <w:rFonts w:eastAsia="Trebuchet MS"/>
          <w:sz w:val="24"/>
          <w:szCs w:val="24"/>
          <w:lang w:eastAsia="en-US"/>
        </w:rPr>
      </w:pPr>
      <w:r w:rsidRPr="00290796">
        <w:rPr>
          <w:rFonts w:eastAsia="Trebuchet MS"/>
          <w:sz w:val="24"/>
          <w:szCs w:val="24"/>
          <w:lang w:eastAsia="en-US"/>
        </w:rPr>
        <w:t>В таблице 3.1.1 представлены перспективные балансы производительности водоподготовительных установок источников теплоснабжения.</w:t>
      </w:r>
    </w:p>
    <w:p w:rsidR="00D65195" w:rsidRPr="00290796" w:rsidRDefault="00D65195" w:rsidP="00D65195">
      <w:pPr>
        <w:widowControl/>
        <w:tabs>
          <w:tab w:val="left" w:pos="1997"/>
        </w:tabs>
        <w:autoSpaceDE/>
        <w:autoSpaceDN/>
        <w:adjustRightInd/>
        <w:rPr>
          <w:rFonts w:eastAsiaTheme="minorHAnsi"/>
          <w:sz w:val="24"/>
          <w:szCs w:val="24"/>
          <w:lang w:eastAsia="en-US"/>
        </w:rPr>
      </w:pPr>
      <w:r w:rsidRPr="00290796">
        <w:rPr>
          <w:rFonts w:eastAsiaTheme="minorHAnsi"/>
          <w:sz w:val="24"/>
          <w:szCs w:val="24"/>
          <w:lang w:eastAsia="en-US"/>
        </w:rPr>
        <w:t>Таблица 3.1.1</w:t>
      </w:r>
      <w:r w:rsidRPr="00290796">
        <w:rPr>
          <w:rFonts w:eastAsiaTheme="minorHAnsi"/>
          <w:sz w:val="24"/>
          <w:szCs w:val="24"/>
          <w:lang w:eastAsia="en-US"/>
        </w:rPr>
        <w:tab/>
        <w:t>- Перспективные балансы производительности ВПУ источников</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теплоснабжения</w:t>
      </w:r>
    </w:p>
    <w:p w:rsidR="00D65195" w:rsidRPr="00290796" w:rsidRDefault="00D65195" w:rsidP="00D65195">
      <w:pPr>
        <w:widowControl/>
        <w:autoSpaceDE/>
        <w:autoSpaceDN/>
        <w:adjustRightInd/>
        <w:rPr>
          <w:rFonts w:eastAsiaTheme="minorHAnsi"/>
          <w:sz w:val="24"/>
          <w:szCs w:val="24"/>
          <w:lang w:eastAsia="en-US"/>
        </w:rPr>
      </w:pPr>
    </w:p>
    <w:tbl>
      <w:tblPr>
        <w:tblStyle w:val="130"/>
        <w:tblW w:w="0" w:type="auto"/>
        <w:tblLook w:val="04A0"/>
      </w:tblPr>
      <w:tblGrid>
        <w:gridCol w:w="4928"/>
        <w:gridCol w:w="992"/>
        <w:gridCol w:w="992"/>
        <w:gridCol w:w="1134"/>
        <w:gridCol w:w="1134"/>
        <w:gridCol w:w="952"/>
      </w:tblGrid>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Наименование параметра</w:t>
            </w:r>
          </w:p>
        </w:tc>
        <w:tc>
          <w:tcPr>
            <w:tcW w:w="992" w:type="dxa"/>
            <w:vAlign w:val="center"/>
          </w:tcPr>
          <w:p w:rsidR="00D65195" w:rsidRPr="00290796" w:rsidRDefault="00D65195" w:rsidP="00D65195">
            <w:pPr>
              <w:autoSpaceDE/>
              <w:autoSpaceDN/>
              <w:adjustRightInd/>
              <w:rPr>
                <w:rFonts w:eastAsia="Trebuchet MS"/>
                <w:sz w:val="24"/>
                <w:szCs w:val="24"/>
                <w:lang w:eastAsia="en-US"/>
              </w:rPr>
            </w:pPr>
            <w:r w:rsidRPr="00290796">
              <w:rPr>
                <w:rFonts w:eastAsia="Trebuchet MS"/>
                <w:bCs/>
                <w:color w:val="000000"/>
                <w:sz w:val="24"/>
                <w:szCs w:val="24"/>
                <w:shd w:val="clear" w:color="auto" w:fill="FFFFFF"/>
                <w:lang w:bidi="ru-RU"/>
              </w:rPr>
              <w:t>2023 г.</w:t>
            </w:r>
          </w:p>
        </w:tc>
        <w:tc>
          <w:tcPr>
            <w:tcW w:w="992" w:type="dxa"/>
            <w:vAlign w:val="center"/>
          </w:tcPr>
          <w:p w:rsidR="00D65195" w:rsidRPr="00290796" w:rsidRDefault="00D65195" w:rsidP="00D65195">
            <w:pPr>
              <w:autoSpaceDE/>
              <w:autoSpaceDN/>
              <w:adjustRightInd/>
              <w:rPr>
                <w:rFonts w:eastAsia="Trebuchet MS"/>
                <w:sz w:val="24"/>
                <w:szCs w:val="24"/>
                <w:lang w:eastAsia="en-US"/>
              </w:rPr>
            </w:pPr>
            <w:r w:rsidRPr="00290796">
              <w:rPr>
                <w:rFonts w:eastAsia="Trebuchet MS"/>
                <w:bCs/>
                <w:color w:val="000000"/>
                <w:sz w:val="24"/>
                <w:szCs w:val="24"/>
                <w:shd w:val="clear" w:color="auto" w:fill="FFFFFF"/>
                <w:lang w:bidi="ru-RU"/>
              </w:rPr>
              <w:t>2024 г.</w:t>
            </w:r>
          </w:p>
        </w:tc>
        <w:tc>
          <w:tcPr>
            <w:tcW w:w="1134" w:type="dxa"/>
            <w:vAlign w:val="center"/>
          </w:tcPr>
          <w:p w:rsidR="00D65195" w:rsidRPr="00290796" w:rsidRDefault="00D65195" w:rsidP="00D65195">
            <w:pPr>
              <w:autoSpaceDE/>
              <w:autoSpaceDN/>
              <w:adjustRightInd/>
              <w:rPr>
                <w:rFonts w:eastAsia="Trebuchet MS"/>
                <w:sz w:val="24"/>
                <w:szCs w:val="24"/>
                <w:lang w:eastAsia="en-US"/>
              </w:rPr>
            </w:pPr>
            <w:r w:rsidRPr="00290796">
              <w:rPr>
                <w:rFonts w:eastAsia="Trebuchet MS"/>
                <w:bCs/>
                <w:color w:val="000000"/>
                <w:sz w:val="24"/>
                <w:szCs w:val="24"/>
                <w:shd w:val="clear" w:color="auto" w:fill="FFFFFF"/>
                <w:lang w:bidi="ru-RU"/>
              </w:rPr>
              <w:t>2025 г.</w:t>
            </w:r>
          </w:p>
        </w:tc>
        <w:tc>
          <w:tcPr>
            <w:tcW w:w="1134" w:type="dxa"/>
            <w:vAlign w:val="center"/>
          </w:tcPr>
          <w:p w:rsidR="00D65195" w:rsidRPr="00290796" w:rsidRDefault="00D65195" w:rsidP="00D65195">
            <w:pPr>
              <w:autoSpaceDE/>
              <w:autoSpaceDN/>
              <w:adjustRightInd/>
              <w:rPr>
                <w:rFonts w:eastAsia="Trebuchet MS"/>
                <w:sz w:val="24"/>
                <w:szCs w:val="24"/>
                <w:lang w:eastAsia="en-US"/>
              </w:rPr>
            </w:pPr>
            <w:r w:rsidRPr="00290796">
              <w:rPr>
                <w:rFonts w:eastAsia="Trebuchet MS"/>
                <w:bCs/>
                <w:color w:val="000000"/>
                <w:sz w:val="24"/>
                <w:szCs w:val="24"/>
                <w:shd w:val="clear" w:color="auto" w:fill="FFFFFF"/>
                <w:lang w:bidi="ru-RU"/>
              </w:rPr>
              <w:t>2026 г.</w:t>
            </w:r>
          </w:p>
        </w:tc>
        <w:tc>
          <w:tcPr>
            <w:tcW w:w="952" w:type="dxa"/>
            <w:vAlign w:val="center"/>
          </w:tcPr>
          <w:p w:rsidR="00D65195" w:rsidRPr="00290796" w:rsidRDefault="00D65195" w:rsidP="00D65195">
            <w:pPr>
              <w:autoSpaceDE/>
              <w:autoSpaceDN/>
              <w:adjustRightInd/>
              <w:rPr>
                <w:rFonts w:eastAsia="Trebuchet MS"/>
                <w:sz w:val="24"/>
                <w:szCs w:val="24"/>
                <w:lang w:eastAsia="en-US"/>
              </w:rPr>
            </w:pPr>
            <w:r w:rsidRPr="00290796">
              <w:rPr>
                <w:rFonts w:eastAsia="Trebuchet MS"/>
                <w:bCs/>
                <w:color w:val="000000"/>
                <w:sz w:val="24"/>
                <w:szCs w:val="24"/>
                <w:shd w:val="clear" w:color="auto" w:fill="FFFFFF"/>
                <w:lang w:bidi="ru-RU"/>
              </w:rPr>
              <w:t>2027 г.</w:t>
            </w:r>
          </w:p>
        </w:tc>
      </w:tr>
      <w:tr w:rsidR="00D65195" w:rsidRPr="00290796" w:rsidTr="005050AC">
        <w:tc>
          <w:tcPr>
            <w:tcW w:w="10132" w:type="dxa"/>
            <w:gridSpan w:val="6"/>
          </w:tcPr>
          <w:p w:rsidR="00D65195" w:rsidRPr="00290796" w:rsidRDefault="00D65195" w:rsidP="00D65195">
            <w:pPr>
              <w:autoSpaceDE/>
              <w:autoSpaceDN/>
              <w:adjustRightInd/>
              <w:rPr>
                <w:rFonts w:eastAsia="Trebuchet MS"/>
                <w:bCs/>
                <w:color w:val="000000"/>
                <w:sz w:val="24"/>
                <w:szCs w:val="24"/>
                <w:shd w:val="clear" w:color="auto" w:fill="FFFFFF"/>
                <w:lang w:bidi="ru-RU"/>
              </w:rPr>
            </w:pPr>
            <w:r w:rsidRPr="00290796">
              <w:rPr>
                <w:rFonts w:eastAsia="Trebuchet MS"/>
                <w:bCs/>
                <w:color w:val="000000"/>
                <w:sz w:val="24"/>
                <w:szCs w:val="24"/>
                <w:shd w:val="clear" w:color="auto" w:fill="FFFFFF"/>
                <w:lang w:bidi="ru-RU"/>
              </w:rPr>
              <w:t>Усть-Кубинский муниципальный округ</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Производительность ВПУ, т/ч</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Расчетный часовой расход для подпитки системы теплоснабжения, т/ч</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0,542</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0,542</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0,542</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0,542</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0,542</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Отпуск теплоносителя из тепловых сетей на цели ГВС, т/ч</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Объем аварийной подпитки, т/ч</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8,2</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8,2</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8,2</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8,2</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8,2</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Резерв (+)/дефицит (-) ВПУ, т/ч</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Доля резерва, %</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10132"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Блочно-модульная газовая котельная с. Устье, ул. Октябрьская, д.4Б</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Производительность ВПУ,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Расчетный часовой расход для подпитки системы теплоснабжения,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0,26</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0,26</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0,26</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0,26</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0,26</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Отпуск теплоносителя из тепловых сетей на цели ГВС,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Объем аварийной подпитки,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Резерв (+)/дефицит (-) ВПУ,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Доля резерва, %</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10132"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Блочно-модульная газовая котельная с. Устье, ул. Мира, б/н</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Производительность ВПУ,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Расчетный часовой расход для подпитки системы теплоснабжения,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0,07</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0,07</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0,07</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0,07</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0,07</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Отпуск теплоносителя из тепловых сетей на цели ГВС,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Объем аварийной подпитки,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Резерв (+)/дефицит (-) ВПУ,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Доля резерва, %</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10132"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с. Никольское</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Производительность ВПУ,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Расчетный часовой расход для подпитки системы теплоснабжения,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0,08</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0,08</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0,08</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0,08</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0,08</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Отпуск теплоносителя из тепловых сетей на цели ГВС,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Объем аварийной подпитки,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Резерв (+)/дефицит (-) ВПУ,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Доля резерва, %</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10132"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с. Богородское</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Производительность ВПУ,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Расчетный часовой расход для подпитки системы теплоснабжения,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0,02</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0,02</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0,02</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0,02</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0,02</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lastRenderedPageBreak/>
              <w:t>Отпуск теплоносителя из тепловых сетей на цели ГВС,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Объем аварийной подпитки,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Резерв (+)/дефицит (-) ВПУ,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Доля резерва, %</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10132"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д. Марковская</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Производительность ВПУ,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Расчетный часовой расход для подпитки системы теплоснабжения,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0,037</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0,037</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0,037</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0,037</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0,037</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Отпуск теплоносителя из тепловых сетей на цели ГВС,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Объем аварийной подпитки,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Резерв (+)/дефицит (-) ВПУ,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Доля резерва, %</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10132"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с. Бережное</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Производительность ВПУ,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Расчетный часовой расход для подпитки системы теплоснабжения,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0,069</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0,069</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0,069</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0,069</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0,069</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Отпуск теплоносителя из тепловых сетей на цели ГВС,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Объем аварийной подпитки,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Резерв (+)/дефицит (-) ВПУ,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Доля резерва, %</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10132" w:type="dxa"/>
            <w:gridSpan w:val="6"/>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д. Порохово</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Производительность ВПУ,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Расчетный часовой расход для подпитки системы теплоснабжения,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0,006</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0,006</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0,006</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0,006</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0,006</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Отпуск теплоносителя из тепловых сетей на цели ГВС,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Объем аварийной подпитки,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Резерв (+)/дефицит (-) ВПУ, т/ч</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Доля резерва, %</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95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bl>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tabs>
          <w:tab w:val="left" w:pos="0"/>
        </w:tabs>
        <w:autoSpaceDE/>
        <w:autoSpaceDN/>
        <w:adjustRightInd/>
        <w:jc w:val="both"/>
        <w:rPr>
          <w:rFonts w:eastAsiaTheme="minorHAnsi"/>
          <w:sz w:val="24"/>
          <w:szCs w:val="24"/>
          <w:lang w:eastAsia="en-US"/>
        </w:rPr>
      </w:pPr>
      <w:r w:rsidRPr="00290796">
        <w:rPr>
          <w:rFonts w:eastAsiaTheme="minorHAnsi"/>
          <w:sz w:val="24"/>
          <w:szCs w:val="24"/>
          <w:lang w:eastAsia="en-US"/>
        </w:rPr>
        <w:t xml:space="preserve">3.2. </w:t>
      </w:r>
      <w:bookmarkStart w:id="23" w:name="bookmark16"/>
      <w:r w:rsidRPr="00290796">
        <w:rPr>
          <w:rFonts w:eastAsiaTheme="minorHAnsi"/>
          <w:sz w:val="24"/>
          <w:szCs w:val="24"/>
          <w:lang w:eastAsia="en-US"/>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3"/>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Информация о работе водоподготовительных установок в аварийных режимах работы представлена в таблице 3.1.1.</w:t>
      </w:r>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В случае возникновения аварийных ситуаций на тепловых сетях, как и при эксплуатации в штатном режиме, подпитка сети осуществляется исходной водой из системы централизованного холодного водоснабжения.</w:t>
      </w:r>
    </w:p>
    <w:p w:rsidR="00D65195" w:rsidRPr="00290796" w:rsidRDefault="00D65195" w:rsidP="00D65195">
      <w:pPr>
        <w:autoSpaceDE/>
        <w:autoSpaceDN/>
        <w:adjustRightInd/>
        <w:ind w:firstLine="700"/>
        <w:jc w:val="both"/>
        <w:rPr>
          <w:rFonts w:eastAsia="Trebuchet MS"/>
          <w:sz w:val="24"/>
          <w:szCs w:val="24"/>
          <w:lang w:eastAsia="en-US"/>
        </w:rPr>
      </w:pPr>
    </w:p>
    <w:p w:rsidR="00D65195" w:rsidRPr="00290796" w:rsidRDefault="00D65195" w:rsidP="00D65195">
      <w:pPr>
        <w:widowControl/>
        <w:autoSpaceDE/>
        <w:autoSpaceDN/>
        <w:adjustRightInd/>
        <w:jc w:val="both"/>
        <w:rPr>
          <w:rFonts w:eastAsiaTheme="minorHAnsi"/>
          <w:sz w:val="24"/>
          <w:szCs w:val="24"/>
          <w:lang w:eastAsia="en-US"/>
        </w:rPr>
      </w:pPr>
      <w:bookmarkStart w:id="24" w:name="bookmark17"/>
      <w:r w:rsidRPr="00290796">
        <w:rPr>
          <w:rFonts w:eastAsia="Trebuchet MS"/>
          <w:color w:val="000000"/>
          <w:sz w:val="24"/>
          <w:szCs w:val="24"/>
          <w:lang w:bidi="ru-RU"/>
        </w:rPr>
        <w:t>Раздел 4. Основные положения мастер-плана развития систем теплоснабжения</w:t>
      </w:r>
      <w:bookmarkEnd w:id="24"/>
      <w:r w:rsidRPr="00290796">
        <w:rPr>
          <w:rFonts w:eastAsiaTheme="minorHAnsi"/>
          <w:sz w:val="24"/>
          <w:szCs w:val="24"/>
          <w:lang w:eastAsia="en-US"/>
        </w:rPr>
        <w:t xml:space="preserve"> </w:t>
      </w:r>
      <w:bookmarkStart w:id="25" w:name="bookmark18"/>
      <w:bookmarkStart w:id="26" w:name="bookmark19"/>
      <w:r w:rsidRPr="00290796">
        <w:rPr>
          <w:rFonts w:eastAsiaTheme="minorHAnsi"/>
          <w:sz w:val="24"/>
          <w:szCs w:val="24"/>
          <w:lang w:eastAsia="en-US"/>
        </w:rPr>
        <w:t xml:space="preserve">Усть-Кубинского муниципального округа </w:t>
      </w:r>
    </w:p>
    <w:p w:rsidR="00D65195" w:rsidRPr="00290796" w:rsidRDefault="00D65195" w:rsidP="00D65195">
      <w:pPr>
        <w:widowControl/>
        <w:autoSpaceDE/>
        <w:autoSpaceDN/>
        <w:adjustRightInd/>
        <w:jc w:val="both"/>
        <w:rPr>
          <w:rFonts w:eastAsiaTheme="minorHAnsi"/>
          <w:sz w:val="24"/>
          <w:szCs w:val="24"/>
          <w:lang w:eastAsia="en-US"/>
        </w:rPr>
      </w:pPr>
    </w:p>
    <w:p w:rsidR="00D65195" w:rsidRPr="00290796" w:rsidRDefault="00D65195" w:rsidP="00D65195">
      <w:pPr>
        <w:widowControl/>
        <w:autoSpaceDE/>
        <w:autoSpaceDN/>
        <w:adjustRightInd/>
        <w:jc w:val="both"/>
        <w:rPr>
          <w:rFonts w:eastAsiaTheme="minorHAnsi"/>
          <w:sz w:val="24"/>
          <w:szCs w:val="24"/>
          <w:lang w:eastAsia="en-US"/>
        </w:rPr>
      </w:pPr>
      <w:r w:rsidRPr="00290796">
        <w:rPr>
          <w:rFonts w:eastAsiaTheme="minorHAnsi"/>
          <w:sz w:val="24"/>
          <w:szCs w:val="24"/>
          <w:lang w:eastAsia="en-US"/>
        </w:rPr>
        <w:t xml:space="preserve">Описание сценариев развития систем теплоснабжения </w:t>
      </w:r>
      <w:bookmarkEnd w:id="25"/>
      <w:bookmarkEnd w:id="26"/>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 xml:space="preserve">Схемой теплоснабжения Усть-Кубинский муниципальный округ предусматривается сохранение отопления объектов общественно-делового назначения округа от существующих </w:t>
      </w:r>
      <w:r w:rsidRPr="00290796">
        <w:rPr>
          <w:rFonts w:eastAsia="Trebuchet MS"/>
          <w:sz w:val="24"/>
          <w:szCs w:val="24"/>
          <w:lang w:eastAsia="en-US"/>
        </w:rPr>
        <w:lastRenderedPageBreak/>
        <w:t>котельных.</w:t>
      </w:r>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Для отопления вновь строящегося жилого фонда (многоквартирного и индивидуального) и объектов общественного назначения Схемой теплоснабжения предусматривается использование индивидуальных источников теплоснабжения. Технические условия на присоединение объектов теплопотребления теплоснабжающей организацией не выдавались.</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Сценарии перспективного развития систем теплоснабжения муниципального образования Усть-Кубинский муниципальный округ представлены в таблице 4.1 и на рисунке</w:t>
      </w:r>
    </w:p>
    <w:p w:rsidR="00D65195" w:rsidRPr="00290796" w:rsidRDefault="00D65195" w:rsidP="00D65195">
      <w:pPr>
        <w:widowControl/>
        <w:autoSpaceDE/>
        <w:autoSpaceDN/>
        <w:adjustRightInd/>
        <w:rPr>
          <w:rFonts w:eastAsiaTheme="minorHAnsi"/>
          <w:sz w:val="24"/>
          <w:szCs w:val="24"/>
          <w:lang w:eastAsia="en-US"/>
        </w:rPr>
      </w:pPr>
    </w:p>
    <w:p w:rsidR="00D65195"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Таблица 4.1 - Сценарии перспективного развития систем теплоснабжения</w:t>
      </w:r>
    </w:p>
    <w:p w:rsidR="00BE0708" w:rsidRDefault="00BE0708" w:rsidP="00D65195">
      <w:pPr>
        <w:widowControl/>
        <w:autoSpaceDE/>
        <w:autoSpaceDN/>
        <w:adjustRightInd/>
        <w:rPr>
          <w:rFonts w:eastAsiaTheme="minorHAnsi"/>
          <w:sz w:val="24"/>
          <w:szCs w:val="24"/>
          <w:lang w:eastAsia="en-US"/>
        </w:rPr>
      </w:pPr>
    </w:p>
    <w:p w:rsidR="00BE0708" w:rsidRPr="00290796" w:rsidRDefault="00BE0708" w:rsidP="00D65195">
      <w:pPr>
        <w:widowControl/>
        <w:autoSpaceDE/>
        <w:autoSpaceDN/>
        <w:adjustRightInd/>
        <w:rPr>
          <w:rFonts w:eastAsiaTheme="minorHAnsi"/>
          <w:sz w:val="24"/>
          <w:szCs w:val="24"/>
          <w:lang w:eastAsia="en-US"/>
        </w:rPr>
      </w:pPr>
    </w:p>
    <w:tbl>
      <w:tblPr>
        <w:tblStyle w:val="130"/>
        <w:tblW w:w="0" w:type="auto"/>
        <w:tblLook w:val="04A0"/>
      </w:tblPr>
      <w:tblGrid>
        <w:gridCol w:w="3085"/>
        <w:gridCol w:w="7053"/>
      </w:tblGrid>
      <w:tr w:rsidR="00D65195" w:rsidRPr="00290796" w:rsidTr="005050AC">
        <w:tc>
          <w:tcPr>
            <w:tcW w:w="308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Наименование котельной</w:t>
            </w:r>
          </w:p>
        </w:tc>
        <w:tc>
          <w:tcPr>
            <w:tcW w:w="7053"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Сценарий перспективного развития системы теплоснабжения</w:t>
            </w:r>
          </w:p>
        </w:tc>
      </w:tr>
      <w:tr w:rsidR="00D65195" w:rsidRPr="00290796" w:rsidTr="005050AC">
        <w:tc>
          <w:tcPr>
            <w:tcW w:w="308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Блочно-модульная газовая котельная с. Устье, ул. Октябрьская, д.4Б</w:t>
            </w:r>
          </w:p>
        </w:tc>
        <w:tc>
          <w:tcPr>
            <w:tcW w:w="7053"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Схемой теплоснабжения предусматривается реализация следующего перспективного варианта развития системы теплоснабжения:</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r w:rsidRPr="00290796">
              <w:rPr>
                <w:rFonts w:eastAsiaTheme="minorHAnsi"/>
                <w:sz w:val="24"/>
                <w:szCs w:val="24"/>
                <w:lang w:eastAsia="en-US"/>
              </w:rPr>
              <w:tab/>
              <w:t xml:space="preserve">замена изношенных участков тепловой сети котельной с. Устье, ул. Октябрьская, д.4Б с учетом  регулировки  </w:t>
            </w:r>
          </w:p>
        </w:tc>
      </w:tr>
      <w:tr w:rsidR="00D65195" w:rsidRPr="00290796" w:rsidTr="005050AC">
        <w:tc>
          <w:tcPr>
            <w:tcW w:w="308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Блочно-модульная газовая котельная с. Устье, ул. Мира, б/н</w:t>
            </w:r>
          </w:p>
        </w:tc>
        <w:tc>
          <w:tcPr>
            <w:tcW w:w="7053"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Схемой теплоснабжения предусматривается реализация следующего перспективного варианта развития системы теплоснабжения:</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r w:rsidRPr="00290796">
              <w:rPr>
                <w:rFonts w:eastAsiaTheme="minorHAnsi"/>
                <w:sz w:val="24"/>
                <w:szCs w:val="24"/>
                <w:lang w:eastAsia="en-US"/>
              </w:rPr>
              <w:tab/>
              <w:t xml:space="preserve">замена изношенных участков тепловой сети котельной с. Устье, ул. Мира, б/н  с учетом  регулировки  </w:t>
            </w:r>
          </w:p>
        </w:tc>
      </w:tr>
      <w:tr w:rsidR="00D65195" w:rsidRPr="00290796" w:rsidTr="005050AC">
        <w:tc>
          <w:tcPr>
            <w:tcW w:w="308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с. Никольское</w:t>
            </w:r>
          </w:p>
        </w:tc>
        <w:tc>
          <w:tcPr>
            <w:tcW w:w="7053"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Схемой теплоснабжения предусматривается реализация следующего перспективного варианта развития системы теплоснабжения:</w:t>
            </w:r>
          </w:p>
          <w:p w:rsidR="00D65195" w:rsidRPr="004F29AE"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разработка ПСД на строительство га</w:t>
            </w:r>
            <w:r w:rsidR="004F29AE">
              <w:rPr>
                <w:rFonts w:eastAsiaTheme="minorHAnsi"/>
                <w:sz w:val="24"/>
                <w:szCs w:val="24"/>
                <w:lang w:eastAsia="en-US"/>
              </w:rPr>
              <w:t xml:space="preserve">зовой котельной в с. Никольское, </w:t>
            </w:r>
            <w:r w:rsidR="004F29AE" w:rsidRPr="004F29AE">
              <w:rPr>
                <w:rFonts w:eastAsiaTheme="minorHAnsi"/>
                <w:sz w:val="24"/>
                <w:szCs w:val="24"/>
                <w:lang w:eastAsia="en-US"/>
              </w:rPr>
              <w:t xml:space="preserve"> 2025</w:t>
            </w:r>
            <w:r w:rsidR="004F29AE">
              <w:rPr>
                <w:rFonts w:eastAsiaTheme="minorHAnsi"/>
                <w:sz w:val="24"/>
                <w:szCs w:val="24"/>
                <w:lang w:eastAsia="en-US"/>
              </w:rPr>
              <w:t xml:space="preserve"> год;</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строительство газ</w:t>
            </w:r>
            <w:r w:rsidR="004F29AE">
              <w:rPr>
                <w:rFonts w:eastAsiaTheme="minorHAnsi"/>
                <w:sz w:val="24"/>
                <w:szCs w:val="24"/>
                <w:lang w:eastAsia="en-US"/>
              </w:rPr>
              <w:t>овой котельной в с. Никольское, мощностью 0,6 Гкал, 2026 год;</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проведение работ по наладке гидравлического режима тепловой сети от котельной с. Никольское (расчет, установка дроссельных устройств и запорной арматуры у потребителя, оптимизация т/с);</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замена изношенного участка тепловой сети котельной с. Никольское с учетом регулировки</w:t>
            </w:r>
            <w:r w:rsidR="0074031D">
              <w:rPr>
                <w:rFonts w:eastAsiaTheme="minorHAnsi"/>
                <w:sz w:val="24"/>
                <w:szCs w:val="24"/>
                <w:lang w:eastAsia="en-US"/>
              </w:rPr>
              <w:t>. Вывод из эксплуатации старой котельной на дровах мощностью 1,16 Гкал в 2026 году</w:t>
            </w:r>
            <w:r w:rsidR="0006444E">
              <w:rPr>
                <w:rFonts w:eastAsiaTheme="minorHAnsi"/>
                <w:sz w:val="24"/>
                <w:szCs w:val="24"/>
                <w:lang w:eastAsia="en-US"/>
              </w:rPr>
              <w:t xml:space="preserve"> после ввода в эксплуатацию</w:t>
            </w:r>
            <w:r w:rsidR="00BE0708">
              <w:rPr>
                <w:rFonts w:eastAsiaTheme="minorHAnsi"/>
                <w:sz w:val="24"/>
                <w:szCs w:val="24"/>
                <w:lang w:eastAsia="en-US"/>
              </w:rPr>
              <w:t xml:space="preserve"> новой газовой котельной. Демонтаж котельной, 2030 год</w:t>
            </w:r>
          </w:p>
        </w:tc>
      </w:tr>
      <w:tr w:rsidR="00D65195" w:rsidRPr="00290796" w:rsidTr="005050AC">
        <w:tc>
          <w:tcPr>
            <w:tcW w:w="3085" w:type="dxa"/>
          </w:tcPr>
          <w:p w:rsidR="00D65195" w:rsidRPr="00BE0708" w:rsidRDefault="00D65195" w:rsidP="00D65195">
            <w:pPr>
              <w:widowControl/>
              <w:autoSpaceDE/>
              <w:autoSpaceDN/>
              <w:adjustRightInd/>
              <w:rPr>
                <w:rFonts w:eastAsiaTheme="minorHAnsi"/>
                <w:sz w:val="22"/>
                <w:szCs w:val="22"/>
                <w:lang w:eastAsia="en-US"/>
              </w:rPr>
            </w:pPr>
            <w:r w:rsidRPr="00BE0708">
              <w:rPr>
                <w:rFonts w:eastAsiaTheme="minorHAnsi"/>
                <w:sz w:val="22"/>
                <w:szCs w:val="22"/>
                <w:lang w:eastAsia="en-US"/>
              </w:rPr>
              <w:t>Котельная с. Богородское</w:t>
            </w:r>
          </w:p>
        </w:tc>
        <w:tc>
          <w:tcPr>
            <w:tcW w:w="7053" w:type="dxa"/>
          </w:tcPr>
          <w:p w:rsidR="00D65195" w:rsidRPr="00BE0708" w:rsidRDefault="00D65195" w:rsidP="00D65195">
            <w:pPr>
              <w:widowControl/>
              <w:autoSpaceDE/>
              <w:autoSpaceDN/>
              <w:adjustRightInd/>
              <w:rPr>
                <w:rFonts w:eastAsiaTheme="minorHAnsi"/>
                <w:sz w:val="22"/>
                <w:szCs w:val="22"/>
                <w:lang w:eastAsia="en-US"/>
              </w:rPr>
            </w:pPr>
            <w:r w:rsidRPr="00BE0708">
              <w:rPr>
                <w:rFonts w:eastAsiaTheme="minorHAnsi"/>
                <w:sz w:val="22"/>
                <w:szCs w:val="22"/>
                <w:lang w:eastAsia="en-US"/>
              </w:rPr>
              <w:t xml:space="preserve">Схемой теплоснабжения предусматривается реализация следующего перспективного варианта развития системы теплоснабжения: </w:t>
            </w:r>
          </w:p>
          <w:p w:rsidR="00D65195" w:rsidRPr="00BE0708" w:rsidRDefault="00D65195" w:rsidP="00D65195">
            <w:pPr>
              <w:widowControl/>
              <w:autoSpaceDE/>
              <w:autoSpaceDN/>
              <w:adjustRightInd/>
              <w:rPr>
                <w:rFonts w:eastAsiaTheme="minorHAnsi"/>
                <w:sz w:val="22"/>
                <w:szCs w:val="22"/>
                <w:lang w:eastAsia="en-US"/>
              </w:rPr>
            </w:pPr>
            <w:r w:rsidRPr="00BE0708">
              <w:rPr>
                <w:rFonts w:eastAsiaTheme="minorHAnsi"/>
                <w:sz w:val="22"/>
                <w:szCs w:val="22"/>
                <w:lang w:eastAsia="en-US"/>
              </w:rPr>
              <w:t>- установка химводоподготовки котельной с. Богородское;</w:t>
            </w:r>
          </w:p>
          <w:p w:rsidR="00D65195" w:rsidRPr="00BE0708" w:rsidRDefault="00D65195" w:rsidP="00D65195">
            <w:pPr>
              <w:widowControl/>
              <w:autoSpaceDE/>
              <w:autoSpaceDN/>
              <w:adjustRightInd/>
              <w:rPr>
                <w:rFonts w:eastAsiaTheme="minorHAnsi"/>
                <w:sz w:val="22"/>
                <w:szCs w:val="22"/>
                <w:lang w:eastAsia="en-US"/>
              </w:rPr>
            </w:pPr>
            <w:r w:rsidRPr="00BE0708">
              <w:rPr>
                <w:rFonts w:eastAsiaTheme="minorHAnsi"/>
                <w:sz w:val="22"/>
                <w:szCs w:val="22"/>
                <w:lang w:eastAsia="en-US"/>
              </w:rPr>
              <w:t>- приобретение автономного источника электроснабжения котельной с. Богородское;</w:t>
            </w:r>
          </w:p>
          <w:p w:rsidR="00D65195" w:rsidRPr="00BE0708" w:rsidRDefault="00D65195" w:rsidP="00D65195">
            <w:pPr>
              <w:widowControl/>
              <w:autoSpaceDE/>
              <w:autoSpaceDN/>
              <w:adjustRightInd/>
              <w:rPr>
                <w:rFonts w:eastAsiaTheme="minorHAnsi"/>
                <w:sz w:val="22"/>
                <w:szCs w:val="22"/>
                <w:lang w:eastAsia="en-US"/>
              </w:rPr>
            </w:pPr>
            <w:r w:rsidRPr="00BE0708">
              <w:rPr>
                <w:rFonts w:eastAsiaTheme="minorHAnsi"/>
                <w:sz w:val="22"/>
                <w:szCs w:val="22"/>
                <w:lang w:eastAsia="en-US"/>
              </w:rPr>
              <w:t>- замена сетевых насосов GRUNDFOS котельной с. Богородское;</w:t>
            </w:r>
          </w:p>
          <w:p w:rsidR="00D65195" w:rsidRPr="00BE0708" w:rsidRDefault="00D65195" w:rsidP="00D65195">
            <w:pPr>
              <w:widowControl/>
              <w:autoSpaceDE/>
              <w:autoSpaceDN/>
              <w:adjustRightInd/>
              <w:rPr>
                <w:rFonts w:eastAsiaTheme="minorHAnsi"/>
                <w:sz w:val="22"/>
                <w:szCs w:val="22"/>
                <w:lang w:eastAsia="en-US"/>
              </w:rPr>
            </w:pPr>
            <w:r w:rsidRPr="00BE0708">
              <w:rPr>
                <w:rFonts w:eastAsiaTheme="minorHAnsi"/>
                <w:sz w:val="22"/>
                <w:szCs w:val="22"/>
                <w:lang w:eastAsia="en-US"/>
              </w:rPr>
              <w:t>- проведение работ по наладке  гидравлического  режима  тепловой  сети от котельной с. Богородское (расчет, установка дроссельных устройств и запорной арматуры у потребителя, оптимизация т/с);</w:t>
            </w:r>
          </w:p>
          <w:p w:rsidR="00D65195" w:rsidRPr="00BE0708" w:rsidRDefault="00D65195" w:rsidP="00D65195">
            <w:pPr>
              <w:widowControl/>
              <w:autoSpaceDE/>
              <w:autoSpaceDN/>
              <w:adjustRightInd/>
              <w:rPr>
                <w:rFonts w:eastAsiaTheme="minorHAnsi"/>
                <w:sz w:val="22"/>
                <w:szCs w:val="22"/>
                <w:lang w:eastAsia="en-US"/>
              </w:rPr>
            </w:pPr>
            <w:r w:rsidRPr="00BE0708">
              <w:rPr>
                <w:rFonts w:eastAsiaTheme="minorHAnsi"/>
                <w:sz w:val="22"/>
                <w:szCs w:val="22"/>
                <w:lang w:eastAsia="en-US"/>
              </w:rPr>
              <w:t>- замена изношенных участков тепловых сетей котельной с. Богородское с учетом регулировки</w:t>
            </w:r>
          </w:p>
        </w:tc>
      </w:tr>
      <w:tr w:rsidR="00D65195" w:rsidRPr="00290796" w:rsidTr="005050AC">
        <w:tc>
          <w:tcPr>
            <w:tcW w:w="3085" w:type="dxa"/>
          </w:tcPr>
          <w:p w:rsidR="00D65195" w:rsidRPr="00BE0708" w:rsidRDefault="00D65195" w:rsidP="00D65195">
            <w:pPr>
              <w:widowControl/>
              <w:autoSpaceDE/>
              <w:autoSpaceDN/>
              <w:adjustRightInd/>
              <w:rPr>
                <w:rFonts w:eastAsiaTheme="minorHAnsi"/>
                <w:sz w:val="22"/>
                <w:szCs w:val="22"/>
                <w:lang w:eastAsia="en-US"/>
              </w:rPr>
            </w:pPr>
            <w:r w:rsidRPr="00BE0708">
              <w:rPr>
                <w:rFonts w:eastAsiaTheme="minorHAnsi"/>
                <w:sz w:val="22"/>
                <w:szCs w:val="22"/>
                <w:lang w:eastAsia="en-US"/>
              </w:rPr>
              <w:t>Котельная д. Марковская</w:t>
            </w:r>
          </w:p>
        </w:tc>
        <w:tc>
          <w:tcPr>
            <w:tcW w:w="7053" w:type="dxa"/>
          </w:tcPr>
          <w:p w:rsidR="00D65195" w:rsidRPr="00BE0708" w:rsidRDefault="00D65195" w:rsidP="00D65195">
            <w:pPr>
              <w:widowControl/>
              <w:autoSpaceDE/>
              <w:autoSpaceDN/>
              <w:adjustRightInd/>
              <w:rPr>
                <w:rFonts w:eastAsiaTheme="minorHAnsi"/>
                <w:sz w:val="22"/>
                <w:szCs w:val="22"/>
                <w:lang w:eastAsia="en-US"/>
              </w:rPr>
            </w:pPr>
            <w:r w:rsidRPr="00BE0708">
              <w:rPr>
                <w:rFonts w:eastAsiaTheme="minorHAnsi"/>
                <w:sz w:val="22"/>
                <w:szCs w:val="22"/>
                <w:lang w:eastAsia="en-US"/>
              </w:rPr>
              <w:t>Схемой теплоснабжения предусматривается реализация следующего перспективного варианта развития системы теплоснабжения:</w:t>
            </w:r>
          </w:p>
          <w:p w:rsidR="00D65195" w:rsidRPr="00BE0708" w:rsidRDefault="00D65195" w:rsidP="00D65195">
            <w:pPr>
              <w:widowControl/>
              <w:autoSpaceDE/>
              <w:autoSpaceDN/>
              <w:adjustRightInd/>
              <w:rPr>
                <w:rFonts w:eastAsiaTheme="minorHAnsi"/>
                <w:sz w:val="22"/>
                <w:szCs w:val="22"/>
                <w:lang w:eastAsia="en-US"/>
              </w:rPr>
            </w:pPr>
            <w:r w:rsidRPr="00BE0708">
              <w:rPr>
                <w:rFonts w:eastAsiaTheme="minorHAnsi"/>
                <w:sz w:val="22"/>
                <w:szCs w:val="22"/>
                <w:lang w:eastAsia="en-US"/>
              </w:rPr>
              <w:t xml:space="preserve">- установка химводоподготовки котельной д. Марковская; </w:t>
            </w:r>
          </w:p>
          <w:p w:rsidR="00D65195" w:rsidRPr="00BE0708" w:rsidRDefault="00D65195" w:rsidP="00D65195">
            <w:pPr>
              <w:widowControl/>
              <w:autoSpaceDE/>
              <w:autoSpaceDN/>
              <w:adjustRightInd/>
              <w:rPr>
                <w:rFonts w:eastAsiaTheme="minorHAnsi"/>
                <w:sz w:val="22"/>
                <w:szCs w:val="22"/>
                <w:lang w:eastAsia="en-US"/>
              </w:rPr>
            </w:pPr>
            <w:r w:rsidRPr="00BE0708">
              <w:rPr>
                <w:rFonts w:eastAsiaTheme="minorHAnsi"/>
                <w:sz w:val="22"/>
                <w:szCs w:val="22"/>
                <w:lang w:eastAsia="en-US"/>
              </w:rPr>
              <w:t xml:space="preserve">- приобретение автономного источника электроснабжения </w:t>
            </w:r>
            <w:r w:rsidR="00BE0708">
              <w:rPr>
                <w:rFonts w:eastAsiaTheme="minorHAnsi"/>
                <w:sz w:val="22"/>
                <w:szCs w:val="22"/>
                <w:lang w:eastAsia="en-US"/>
              </w:rPr>
              <w:t xml:space="preserve">        </w:t>
            </w:r>
            <w:r w:rsidRPr="00BE0708">
              <w:rPr>
                <w:rFonts w:eastAsiaTheme="minorHAnsi"/>
                <w:sz w:val="22"/>
                <w:szCs w:val="22"/>
                <w:lang w:eastAsia="en-US"/>
              </w:rPr>
              <w:lastRenderedPageBreak/>
              <w:t>котельной д. Марковская;</w:t>
            </w:r>
          </w:p>
          <w:p w:rsidR="00D65195" w:rsidRPr="00BE0708" w:rsidRDefault="00D65195" w:rsidP="00D65195">
            <w:pPr>
              <w:widowControl/>
              <w:autoSpaceDE/>
              <w:autoSpaceDN/>
              <w:adjustRightInd/>
              <w:rPr>
                <w:rFonts w:eastAsiaTheme="minorHAnsi"/>
                <w:sz w:val="22"/>
                <w:szCs w:val="22"/>
                <w:lang w:eastAsia="en-US"/>
              </w:rPr>
            </w:pPr>
            <w:r w:rsidRPr="00BE0708">
              <w:rPr>
                <w:rFonts w:eastAsiaTheme="minorHAnsi"/>
                <w:sz w:val="22"/>
                <w:szCs w:val="22"/>
                <w:lang w:eastAsia="en-US"/>
              </w:rPr>
              <w:t>- замена электропроводки и автоматов безопасности котельной д. Марковская;</w:t>
            </w:r>
          </w:p>
          <w:p w:rsidR="00D65195" w:rsidRPr="00BE0708" w:rsidRDefault="00D65195" w:rsidP="00D65195">
            <w:pPr>
              <w:widowControl/>
              <w:autoSpaceDE/>
              <w:autoSpaceDN/>
              <w:adjustRightInd/>
              <w:rPr>
                <w:rFonts w:eastAsiaTheme="minorHAnsi"/>
                <w:sz w:val="22"/>
                <w:szCs w:val="22"/>
                <w:lang w:eastAsia="en-US"/>
              </w:rPr>
            </w:pPr>
            <w:r w:rsidRPr="00BE0708">
              <w:rPr>
                <w:rFonts w:eastAsiaTheme="minorHAnsi"/>
                <w:sz w:val="22"/>
                <w:szCs w:val="22"/>
                <w:lang w:eastAsia="en-US"/>
              </w:rPr>
              <w:t>- замена запорной арматуры котельной д. Марковская;</w:t>
            </w:r>
          </w:p>
          <w:p w:rsidR="00D65195" w:rsidRPr="00BE0708" w:rsidRDefault="00D65195" w:rsidP="00D65195">
            <w:pPr>
              <w:widowControl/>
              <w:autoSpaceDE/>
              <w:autoSpaceDN/>
              <w:adjustRightInd/>
              <w:rPr>
                <w:rFonts w:eastAsiaTheme="minorHAnsi"/>
                <w:sz w:val="22"/>
                <w:szCs w:val="22"/>
                <w:lang w:eastAsia="en-US"/>
              </w:rPr>
            </w:pPr>
            <w:r w:rsidRPr="00BE0708">
              <w:rPr>
                <w:rFonts w:eastAsiaTheme="minorHAnsi"/>
                <w:sz w:val="22"/>
                <w:szCs w:val="22"/>
                <w:lang w:eastAsia="en-US"/>
              </w:rPr>
              <w:t>- замена изношенных участков тепловых сетей котельной д. Марковская с учетом регулировки;</w:t>
            </w:r>
          </w:p>
          <w:p w:rsidR="00D65195" w:rsidRPr="00BE0708" w:rsidRDefault="00D65195" w:rsidP="00D65195">
            <w:pPr>
              <w:widowControl/>
              <w:autoSpaceDE/>
              <w:autoSpaceDN/>
              <w:adjustRightInd/>
              <w:rPr>
                <w:rFonts w:eastAsiaTheme="minorHAnsi"/>
                <w:sz w:val="22"/>
                <w:szCs w:val="22"/>
                <w:lang w:eastAsia="en-US"/>
              </w:rPr>
            </w:pPr>
            <w:r w:rsidRPr="00BE0708">
              <w:rPr>
                <w:rFonts w:eastAsiaTheme="minorHAnsi"/>
                <w:sz w:val="22"/>
                <w:szCs w:val="22"/>
                <w:lang w:eastAsia="en-US"/>
              </w:rPr>
              <w:t>- проведение работ по наладке  гидравлического  режима  тепловой  сети от котельной  д. Марковская (расчет, установка дроссельных устройств и запорной арматуры у потребителя, оптимизация т/с)</w:t>
            </w:r>
          </w:p>
        </w:tc>
      </w:tr>
      <w:tr w:rsidR="00D65195" w:rsidRPr="00290796" w:rsidTr="005050AC">
        <w:tc>
          <w:tcPr>
            <w:tcW w:w="308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lastRenderedPageBreak/>
              <w:t>Котельная с. Бережное</w:t>
            </w:r>
          </w:p>
        </w:tc>
        <w:tc>
          <w:tcPr>
            <w:tcW w:w="7053"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Схемой теплоснабжения предусматривается реализация следующего перспективного варианта развития системы теплоснабжения:</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xml:space="preserve">- установка химводоподготовки котельной с. Бережное; </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замена  трубной  части  водогрейных  котлов</w:t>
            </w:r>
            <w:r w:rsidRPr="00290796">
              <w:rPr>
                <w:rFonts w:eastAsiaTheme="minorHAnsi"/>
                <w:sz w:val="22"/>
                <w:szCs w:val="22"/>
                <w:lang w:eastAsia="en-US"/>
              </w:rPr>
              <w:t xml:space="preserve">  </w:t>
            </w:r>
            <w:r w:rsidRPr="00290796">
              <w:rPr>
                <w:rFonts w:eastAsiaTheme="minorHAnsi"/>
                <w:sz w:val="24"/>
                <w:szCs w:val="24"/>
                <w:lang w:eastAsia="en-US"/>
              </w:rPr>
              <w:t>котельной с. Бережное;</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замена сетевых насосов GRUNDFOS котельной с. Бережное;</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замена изношенных участков тепловых сетей котельной с. Бережное с учетом регулировки;</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проведение работ по наладке  гидравлического  режима  тепловой  сети от котельной с. Бережное (расчет, установка дроссельных устройств и запорной арматуры у потребителя, оптимизация т/с);</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ремонт здания котельной с. Бережное</w:t>
            </w:r>
          </w:p>
        </w:tc>
      </w:tr>
      <w:tr w:rsidR="00D65195" w:rsidRPr="00290796" w:rsidTr="005050AC">
        <w:tc>
          <w:tcPr>
            <w:tcW w:w="308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д. Порохово</w:t>
            </w:r>
          </w:p>
        </w:tc>
        <w:tc>
          <w:tcPr>
            <w:tcW w:w="7053"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Схемой теплоснабжения предусматривается реализация следующего перспективного варианта развития системы теплоснабжения:</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вывод из эксплуатации котельной д. Порохово с установкой термоблока газового уличного ТГУ-НОРД 90</w:t>
            </w:r>
          </w:p>
        </w:tc>
      </w:tr>
    </w:tbl>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tabs>
          <w:tab w:val="left" w:pos="457"/>
        </w:tabs>
        <w:autoSpaceDE/>
        <w:autoSpaceDN/>
        <w:adjustRightInd/>
        <w:jc w:val="both"/>
        <w:outlineLvl w:val="0"/>
        <w:rPr>
          <w:rFonts w:eastAsia="Trebuchet MS"/>
          <w:bCs/>
          <w:sz w:val="24"/>
          <w:szCs w:val="24"/>
          <w:lang w:eastAsia="en-US"/>
        </w:rPr>
      </w:pPr>
      <w:bookmarkStart w:id="27" w:name="bookmark20"/>
      <w:bookmarkStart w:id="28" w:name="bookmark21"/>
      <w:r w:rsidRPr="00290796">
        <w:rPr>
          <w:rFonts w:eastAsia="Trebuchet MS"/>
          <w:bCs/>
          <w:sz w:val="24"/>
          <w:szCs w:val="24"/>
          <w:lang w:eastAsia="en-US"/>
        </w:rPr>
        <w:t xml:space="preserve">4.2 Обоснование выбора приоритетного сценария развития систем теплоснабжения </w:t>
      </w:r>
      <w:bookmarkEnd w:id="27"/>
      <w:bookmarkEnd w:id="28"/>
      <w:r w:rsidRPr="00290796">
        <w:rPr>
          <w:rFonts w:eastAsia="Trebuchet MS"/>
          <w:bCs/>
          <w:sz w:val="24"/>
          <w:szCs w:val="24"/>
          <w:lang w:eastAsia="en-US"/>
        </w:rPr>
        <w:t>Усть-Кубинского муниципального округа</w:t>
      </w:r>
    </w:p>
    <w:p w:rsidR="00D65195" w:rsidRPr="00290796" w:rsidRDefault="00D65195" w:rsidP="00D65195">
      <w:pPr>
        <w:autoSpaceDE/>
        <w:autoSpaceDN/>
        <w:adjustRightInd/>
        <w:ind w:firstLine="708"/>
        <w:jc w:val="both"/>
        <w:rPr>
          <w:rFonts w:eastAsia="Trebuchet MS"/>
          <w:sz w:val="24"/>
          <w:szCs w:val="24"/>
          <w:lang w:eastAsia="en-US"/>
        </w:rPr>
      </w:pPr>
      <w:r w:rsidRPr="00290796">
        <w:rPr>
          <w:rFonts w:eastAsia="Trebuchet MS"/>
          <w:sz w:val="24"/>
          <w:szCs w:val="24"/>
          <w:lang w:eastAsia="en-US"/>
        </w:rPr>
        <w:t>Основным направлением развития системы теплоснабжения округа является реализация энергосберегающей политики, предусматривающая замену устаревшего технологического оборудования котельных и замены изношенных участков тепловых сетей.</w:t>
      </w:r>
    </w:p>
    <w:p w:rsidR="00D65195" w:rsidRPr="00290796" w:rsidRDefault="00D65195" w:rsidP="00D65195">
      <w:pPr>
        <w:autoSpaceDE/>
        <w:autoSpaceDN/>
        <w:adjustRightInd/>
        <w:ind w:firstLine="708"/>
        <w:jc w:val="both"/>
        <w:rPr>
          <w:rFonts w:eastAsia="Trebuchet MS"/>
          <w:sz w:val="24"/>
          <w:szCs w:val="24"/>
          <w:lang w:eastAsia="en-US"/>
        </w:rPr>
      </w:pPr>
      <w:r w:rsidRPr="00290796">
        <w:rPr>
          <w:rFonts w:eastAsia="Trebuchet MS"/>
          <w:sz w:val="24"/>
          <w:szCs w:val="24"/>
          <w:lang w:eastAsia="en-US"/>
        </w:rPr>
        <w:t>Результатом реализации инвестиционных проектов является создание на территории муниципального образования современной, энергоэффективной, работающей в автоматическом режиме системы теплоснабжения. Она обеспечит надежное и качественное теплоснабжение населения и объектов социальной сферы.</w:t>
      </w:r>
    </w:p>
    <w:p w:rsidR="00D65195" w:rsidRPr="00290796" w:rsidRDefault="00D65195" w:rsidP="00D65195">
      <w:pPr>
        <w:autoSpaceDE/>
        <w:autoSpaceDN/>
        <w:adjustRightInd/>
        <w:ind w:firstLine="708"/>
        <w:jc w:val="both"/>
        <w:rPr>
          <w:rFonts w:eastAsia="Trebuchet MS"/>
          <w:sz w:val="24"/>
          <w:szCs w:val="24"/>
          <w:lang w:eastAsia="en-US"/>
        </w:rPr>
      </w:pPr>
      <w:r w:rsidRPr="00290796">
        <w:rPr>
          <w:rFonts w:eastAsia="Trebuchet MS"/>
          <w:sz w:val="24"/>
          <w:szCs w:val="24"/>
          <w:lang w:eastAsia="en-US"/>
        </w:rPr>
        <w:t>Суммарная финансовая потребность в реализацию мероприятий по модернизации, реконструкции и техническому перевооружению источников тепловой энергии с учетом непредвиденных расходов по данным проектам на период</w:t>
      </w:r>
      <w:r w:rsidR="00850AD4">
        <w:rPr>
          <w:rFonts w:eastAsia="Trebuchet MS"/>
          <w:sz w:val="24"/>
          <w:szCs w:val="24"/>
          <w:lang w:eastAsia="en-US"/>
        </w:rPr>
        <w:t xml:space="preserve"> до 2027 года составляет 66634,3</w:t>
      </w:r>
      <w:r w:rsidRPr="00290796">
        <w:rPr>
          <w:rFonts w:eastAsia="Trebuchet MS"/>
          <w:sz w:val="24"/>
          <w:szCs w:val="24"/>
          <w:lang w:eastAsia="en-US"/>
        </w:rPr>
        <w:t xml:space="preserve"> млн. руб.</w:t>
      </w:r>
    </w:p>
    <w:p w:rsidR="00D65195" w:rsidRPr="00290796" w:rsidRDefault="00D65195" w:rsidP="00D65195">
      <w:pPr>
        <w:autoSpaceDE/>
        <w:autoSpaceDN/>
        <w:adjustRightInd/>
        <w:ind w:firstLine="600"/>
        <w:rPr>
          <w:rFonts w:eastAsia="Trebuchet MS"/>
          <w:sz w:val="24"/>
          <w:szCs w:val="24"/>
          <w:lang w:eastAsia="en-US"/>
        </w:rPr>
      </w:pPr>
      <w:r w:rsidRPr="00290796">
        <w:rPr>
          <w:rFonts w:eastAsia="Trebuchet MS"/>
          <w:sz w:val="24"/>
          <w:szCs w:val="24"/>
          <w:lang w:eastAsia="en-US"/>
        </w:rPr>
        <w:t>Указанные объёмы финансовых средств являются ориентировочными и подлежат уточнению по итогам разработки проектно-сметной документации.</w:t>
      </w:r>
    </w:p>
    <w:p w:rsidR="00D65195" w:rsidRPr="00290796" w:rsidRDefault="00D65195" w:rsidP="00D65195">
      <w:pPr>
        <w:autoSpaceDE/>
        <w:autoSpaceDN/>
        <w:adjustRightInd/>
        <w:ind w:firstLine="600"/>
        <w:rPr>
          <w:rFonts w:eastAsia="Trebuchet MS"/>
          <w:sz w:val="24"/>
          <w:szCs w:val="24"/>
          <w:lang w:eastAsia="en-US"/>
        </w:rPr>
      </w:pPr>
      <w:r w:rsidRPr="00290796">
        <w:rPr>
          <w:rFonts w:eastAsia="Trebuchet MS"/>
          <w:sz w:val="24"/>
          <w:szCs w:val="24"/>
          <w:lang w:eastAsia="en-US"/>
        </w:rPr>
        <w:t>Инвестирование проектов предусматривается за счет внебюджетных и бюджетных источников.</w:t>
      </w:r>
    </w:p>
    <w:p w:rsidR="00D65195" w:rsidRPr="00290796" w:rsidRDefault="00D65195" w:rsidP="00D65195">
      <w:pPr>
        <w:autoSpaceDE/>
        <w:autoSpaceDN/>
        <w:adjustRightInd/>
        <w:ind w:firstLine="600"/>
        <w:rPr>
          <w:rFonts w:eastAsia="Trebuchet MS"/>
          <w:sz w:val="24"/>
          <w:szCs w:val="24"/>
          <w:lang w:eastAsia="en-US"/>
        </w:rPr>
      </w:pPr>
      <w:r w:rsidRPr="00290796">
        <w:rPr>
          <w:rFonts w:eastAsia="Trebuchet MS"/>
          <w:sz w:val="24"/>
          <w:szCs w:val="24"/>
          <w:lang w:eastAsia="en-US"/>
        </w:rPr>
        <w:t>По итогам реализации сценария перспективного развития систем теплоснабжения Усть-Кубинский муниципальный округ ожидается:</w:t>
      </w:r>
    </w:p>
    <w:p w:rsidR="00D65195" w:rsidRDefault="00D65195" w:rsidP="00D65195">
      <w:pPr>
        <w:autoSpaceDE/>
        <w:autoSpaceDN/>
        <w:adjustRightInd/>
        <w:ind w:firstLine="600"/>
        <w:rPr>
          <w:rFonts w:eastAsia="Trebuchet MS"/>
          <w:sz w:val="24"/>
          <w:szCs w:val="24"/>
          <w:lang w:eastAsia="en-US"/>
        </w:rPr>
      </w:pPr>
      <w:r w:rsidRPr="00290796">
        <w:rPr>
          <w:rFonts w:eastAsia="Trebuchet MS"/>
          <w:sz w:val="24"/>
          <w:szCs w:val="24"/>
          <w:lang w:eastAsia="en-US"/>
        </w:rPr>
        <w:t>- сокращение величины технологических потерь при передаче тепловой энергии на 50% от фактических значений 2024 года.</w:t>
      </w:r>
    </w:p>
    <w:p w:rsidR="00BE0708" w:rsidRPr="00290796" w:rsidRDefault="00BE0708" w:rsidP="00D65195">
      <w:pPr>
        <w:autoSpaceDE/>
        <w:autoSpaceDN/>
        <w:adjustRightInd/>
        <w:ind w:firstLine="600"/>
        <w:rPr>
          <w:rFonts w:eastAsia="Trebuchet MS"/>
          <w:sz w:val="24"/>
          <w:szCs w:val="24"/>
          <w:lang w:eastAsia="en-US"/>
        </w:rPr>
      </w:pPr>
    </w:p>
    <w:p w:rsidR="00D65195" w:rsidRPr="00290796" w:rsidRDefault="00D65195" w:rsidP="00D65195">
      <w:pPr>
        <w:widowControl/>
        <w:autoSpaceDE/>
        <w:autoSpaceDN/>
        <w:adjustRightInd/>
        <w:jc w:val="both"/>
        <w:rPr>
          <w:rFonts w:eastAsiaTheme="minorHAnsi"/>
          <w:sz w:val="24"/>
          <w:szCs w:val="24"/>
          <w:lang w:eastAsia="en-US"/>
        </w:rPr>
      </w:pPr>
      <w:bookmarkStart w:id="29" w:name="bookmark24"/>
      <w:r w:rsidRPr="00290796">
        <w:rPr>
          <w:rFonts w:eastAsia="Trebuchet MS"/>
          <w:color w:val="000000"/>
          <w:sz w:val="24"/>
          <w:szCs w:val="24"/>
          <w:lang w:bidi="ru-RU"/>
        </w:rPr>
        <w:lastRenderedPageBreak/>
        <w:t>Раздел 5. Предложения по строительству, реконструкции, техническому перевооружению и (или) модернизации источников тепловой энергии.</w:t>
      </w:r>
      <w:bookmarkEnd w:id="29"/>
    </w:p>
    <w:p w:rsidR="00D65195" w:rsidRPr="00290796" w:rsidRDefault="00D65195" w:rsidP="00D65195">
      <w:pPr>
        <w:tabs>
          <w:tab w:val="left" w:pos="499"/>
        </w:tabs>
        <w:autoSpaceDE/>
        <w:autoSpaceDN/>
        <w:adjustRightInd/>
        <w:jc w:val="both"/>
        <w:rPr>
          <w:rFonts w:eastAsiaTheme="minorHAnsi"/>
          <w:sz w:val="24"/>
          <w:szCs w:val="24"/>
          <w:lang w:eastAsia="en-US"/>
        </w:rPr>
      </w:pPr>
      <w:bookmarkStart w:id="30" w:name="bookmark25"/>
      <w:r w:rsidRPr="00290796">
        <w:rPr>
          <w:rFonts w:eastAsiaTheme="minorHAnsi"/>
          <w:sz w:val="24"/>
          <w:szCs w:val="24"/>
          <w:lang w:eastAsia="en-US"/>
        </w:rPr>
        <w:t>5.1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30"/>
    </w:p>
    <w:p w:rsidR="00D65195" w:rsidRPr="00290796" w:rsidRDefault="00D65195" w:rsidP="00D65195">
      <w:pPr>
        <w:autoSpaceDE/>
        <w:autoSpaceDN/>
        <w:adjustRightInd/>
        <w:jc w:val="both"/>
        <w:rPr>
          <w:rFonts w:eastAsia="Trebuchet MS"/>
          <w:sz w:val="24"/>
          <w:szCs w:val="24"/>
          <w:lang w:eastAsia="en-US"/>
        </w:rPr>
      </w:pPr>
      <w:r w:rsidRPr="00290796">
        <w:rPr>
          <w:rFonts w:eastAsia="Trebuchet MS"/>
          <w:sz w:val="24"/>
          <w:szCs w:val="24"/>
          <w:lang w:eastAsia="en-US"/>
        </w:rPr>
        <w:t>Перспективная тепловая нагрузка на осваиваемых территориях населенных пунктов муниципального образования Усть-Кубинский муниципальный округ в пределах границ радиусов эффективного теплоснабжения и свободного резерва тепловой мощности источников может быть компенсирована существующими отопительными котельными. Строительство дополнительных источников тепловой энергии для этих целей не требуется.</w:t>
      </w:r>
    </w:p>
    <w:p w:rsidR="00D65195" w:rsidRPr="00290796" w:rsidRDefault="00D65195" w:rsidP="00D65195">
      <w:pPr>
        <w:autoSpaceDE/>
        <w:autoSpaceDN/>
        <w:adjustRightInd/>
        <w:ind w:firstLine="620"/>
        <w:jc w:val="both"/>
        <w:rPr>
          <w:rFonts w:eastAsia="Trebuchet MS"/>
          <w:sz w:val="24"/>
          <w:szCs w:val="24"/>
          <w:lang w:eastAsia="en-US"/>
        </w:rPr>
      </w:pPr>
      <w:r w:rsidRPr="00290796">
        <w:rPr>
          <w:rFonts w:eastAsia="Trebuchet MS"/>
          <w:sz w:val="24"/>
          <w:szCs w:val="24"/>
          <w:lang w:eastAsia="en-US"/>
        </w:rPr>
        <w:t>В отношении перспективных потребителей, расположенных за пределами эффективного радиуса теплоснабжения, компенсация перспективной тепловой нагрузки предусматривается за счет индивидуальных источников, так как экономическая целесообразность строительства централизованного теплоснабжения при отсутствии крупных, или сосредоточенных в плотной застройке потребителей, отсутствует.</w:t>
      </w:r>
    </w:p>
    <w:p w:rsidR="00D65195" w:rsidRPr="00290796" w:rsidRDefault="00D65195" w:rsidP="00D65195">
      <w:pPr>
        <w:widowControl/>
        <w:autoSpaceDE/>
        <w:autoSpaceDN/>
        <w:adjustRightInd/>
        <w:jc w:val="both"/>
        <w:rPr>
          <w:rFonts w:eastAsiaTheme="minorHAnsi"/>
          <w:sz w:val="24"/>
          <w:szCs w:val="24"/>
          <w:lang w:eastAsia="en-US"/>
        </w:rPr>
      </w:pPr>
      <w:r w:rsidRPr="00290796">
        <w:rPr>
          <w:rFonts w:eastAsiaTheme="minorHAnsi"/>
          <w:sz w:val="24"/>
          <w:szCs w:val="24"/>
          <w:lang w:eastAsia="en-US"/>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D65195" w:rsidRPr="00290796" w:rsidRDefault="00D65195" w:rsidP="00D65195">
      <w:pPr>
        <w:autoSpaceDE/>
        <w:autoSpaceDN/>
        <w:adjustRightInd/>
        <w:ind w:firstLine="620"/>
        <w:jc w:val="both"/>
        <w:rPr>
          <w:rFonts w:eastAsia="Trebuchet MS"/>
          <w:sz w:val="24"/>
          <w:szCs w:val="24"/>
          <w:lang w:eastAsia="en-US"/>
        </w:rPr>
      </w:pPr>
      <w:r w:rsidRPr="00290796">
        <w:rPr>
          <w:rFonts w:eastAsia="Trebuchet MS"/>
          <w:sz w:val="24"/>
          <w:szCs w:val="24"/>
          <w:lang w:eastAsia="en-US"/>
        </w:rPr>
        <w:t>На расчетный период Схемы теплоснабжения реконструкция источников тепловой энергии, с целью обеспечения перспективной тепловой нагрузки в существующих и расширяемых зонах действия источников тепловой энергии, не предусматривается.</w:t>
      </w:r>
    </w:p>
    <w:p w:rsidR="00D65195" w:rsidRPr="00290796" w:rsidRDefault="00D65195" w:rsidP="00D65195">
      <w:pPr>
        <w:tabs>
          <w:tab w:val="left" w:pos="499"/>
        </w:tabs>
        <w:autoSpaceDE/>
        <w:autoSpaceDN/>
        <w:adjustRightInd/>
        <w:jc w:val="both"/>
        <w:rPr>
          <w:rFonts w:eastAsiaTheme="minorHAnsi"/>
          <w:sz w:val="24"/>
          <w:szCs w:val="24"/>
          <w:lang w:eastAsia="en-US"/>
        </w:rPr>
      </w:pPr>
      <w:bookmarkStart w:id="31" w:name="bookmark27"/>
      <w:r w:rsidRPr="00290796">
        <w:rPr>
          <w:rFonts w:eastAsiaTheme="minorHAnsi"/>
          <w:sz w:val="24"/>
          <w:szCs w:val="24"/>
          <w:lang w:eastAsia="en-US"/>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31"/>
    </w:p>
    <w:p w:rsidR="00D65195" w:rsidRPr="00290796" w:rsidRDefault="00D65195" w:rsidP="00D65195">
      <w:pPr>
        <w:autoSpaceDE/>
        <w:autoSpaceDN/>
        <w:adjustRightInd/>
        <w:ind w:firstLine="620"/>
        <w:jc w:val="both"/>
        <w:rPr>
          <w:rFonts w:eastAsia="Trebuchet MS"/>
          <w:sz w:val="24"/>
          <w:szCs w:val="24"/>
          <w:lang w:eastAsia="en-US"/>
        </w:rPr>
      </w:pPr>
      <w:r w:rsidRPr="00290796">
        <w:rPr>
          <w:rFonts w:eastAsia="Trebuchet MS"/>
          <w:sz w:val="24"/>
          <w:szCs w:val="24"/>
          <w:lang w:eastAsia="en-US"/>
        </w:rPr>
        <w:t>По итогам реализации проектов, предусмотренных Схемой теплоснабжения на территории муниципального образования Усть-Кубинский муниципальный округ на период до 2027 года, предусматривается:</w:t>
      </w:r>
    </w:p>
    <w:p w:rsidR="00D65195" w:rsidRPr="00290796" w:rsidRDefault="00D65195" w:rsidP="00D65195">
      <w:pPr>
        <w:tabs>
          <w:tab w:val="left" w:pos="822"/>
        </w:tabs>
        <w:autoSpaceDE/>
        <w:autoSpaceDN/>
        <w:adjustRightInd/>
        <w:ind w:left="620"/>
        <w:jc w:val="both"/>
        <w:rPr>
          <w:rFonts w:eastAsia="Trebuchet MS"/>
          <w:sz w:val="24"/>
          <w:szCs w:val="24"/>
          <w:lang w:eastAsia="en-US"/>
        </w:rPr>
      </w:pPr>
      <w:r w:rsidRPr="00290796">
        <w:rPr>
          <w:rFonts w:eastAsia="Trebuchet MS"/>
          <w:sz w:val="24"/>
          <w:szCs w:val="24"/>
          <w:lang w:eastAsia="en-US"/>
        </w:rPr>
        <w:t>- замена изношенных участков тепловой сети котельной с. Устье, ул. Октябрьская, д.4Б;</w:t>
      </w:r>
    </w:p>
    <w:p w:rsidR="00D65195" w:rsidRPr="00290796" w:rsidRDefault="00D65195" w:rsidP="00D65195">
      <w:pPr>
        <w:tabs>
          <w:tab w:val="left" w:pos="822"/>
        </w:tabs>
        <w:autoSpaceDE/>
        <w:autoSpaceDN/>
        <w:adjustRightInd/>
        <w:ind w:left="620"/>
        <w:jc w:val="both"/>
        <w:rPr>
          <w:rFonts w:eastAsia="Trebuchet MS"/>
          <w:sz w:val="24"/>
          <w:szCs w:val="24"/>
          <w:lang w:eastAsia="en-US"/>
        </w:rPr>
      </w:pPr>
      <w:r w:rsidRPr="00290796">
        <w:rPr>
          <w:rFonts w:eastAsia="Trebuchet MS"/>
          <w:sz w:val="24"/>
          <w:szCs w:val="24"/>
          <w:lang w:eastAsia="en-US"/>
        </w:rPr>
        <w:t>- замена изношенных участков тепловой сети котельной с. Устье, ул. Мира, б/н;</w:t>
      </w:r>
    </w:p>
    <w:p w:rsidR="00D65195" w:rsidRPr="00290796" w:rsidRDefault="00D65195" w:rsidP="00D65195">
      <w:pPr>
        <w:tabs>
          <w:tab w:val="left" w:pos="822"/>
        </w:tabs>
        <w:autoSpaceDE/>
        <w:autoSpaceDN/>
        <w:adjustRightInd/>
        <w:ind w:left="620"/>
        <w:jc w:val="both"/>
        <w:rPr>
          <w:rFonts w:eastAsia="Trebuchet MS"/>
          <w:sz w:val="24"/>
          <w:szCs w:val="24"/>
          <w:lang w:eastAsia="en-US"/>
        </w:rPr>
      </w:pPr>
      <w:r w:rsidRPr="00290796">
        <w:rPr>
          <w:rFonts w:eastAsia="Trebuchet MS"/>
          <w:sz w:val="24"/>
          <w:szCs w:val="24"/>
          <w:lang w:eastAsia="en-US"/>
        </w:rPr>
        <w:t>- строительство газовой котельной</w:t>
      </w:r>
      <w:r w:rsidR="00C87058">
        <w:rPr>
          <w:rFonts w:eastAsia="Trebuchet MS"/>
          <w:sz w:val="24"/>
          <w:szCs w:val="24"/>
          <w:lang w:eastAsia="en-US"/>
        </w:rPr>
        <w:t xml:space="preserve"> мощностью 0,6 Гкал – 2026 год. Вывод из эксплуатации старой котельной на дровах мощностью 1,16 Гкал – 2026 год после ввода в эксплуатацию новой газовой котельной, демонтаж старой котельной – 2030 год</w:t>
      </w:r>
      <w:r w:rsidRPr="00290796">
        <w:rPr>
          <w:rFonts w:eastAsia="Trebuchet MS"/>
          <w:sz w:val="24"/>
          <w:szCs w:val="24"/>
          <w:lang w:eastAsia="en-US"/>
        </w:rPr>
        <w:t>,</w:t>
      </w:r>
      <w:r w:rsidRPr="00290796">
        <w:rPr>
          <w:rFonts w:eastAsia="Trebuchet MS"/>
          <w:sz w:val="21"/>
          <w:szCs w:val="21"/>
          <w:lang w:eastAsia="en-US"/>
        </w:rPr>
        <w:t xml:space="preserve"> </w:t>
      </w:r>
      <w:r w:rsidRPr="00290796">
        <w:rPr>
          <w:rFonts w:eastAsia="Trebuchet MS"/>
          <w:sz w:val="24"/>
          <w:szCs w:val="24"/>
          <w:lang w:eastAsia="en-US"/>
        </w:rPr>
        <w:t>замена изношенных участков тепловой сети в с. Никольское;</w:t>
      </w:r>
    </w:p>
    <w:p w:rsidR="00D65195" w:rsidRPr="00290796" w:rsidRDefault="00D65195" w:rsidP="00D65195">
      <w:pPr>
        <w:tabs>
          <w:tab w:val="left" w:pos="822"/>
        </w:tabs>
        <w:autoSpaceDE/>
        <w:autoSpaceDN/>
        <w:adjustRightInd/>
        <w:ind w:left="620"/>
        <w:jc w:val="both"/>
        <w:rPr>
          <w:rFonts w:eastAsia="Trebuchet MS"/>
          <w:sz w:val="24"/>
          <w:szCs w:val="24"/>
          <w:lang w:eastAsia="en-US"/>
        </w:rPr>
      </w:pPr>
      <w:r w:rsidRPr="00290796">
        <w:rPr>
          <w:rFonts w:eastAsia="Trebuchet MS"/>
          <w:sz w:val="24"/>
          <w:szCs w:val="24"/>
          <w:lang w:eastAsia="en-US"/>
        </w:rPr>
        <w:t>- замена сетевых насосов GRUNDFOS котельной, замена изношенных участков тепловой сети в с. Богородское;</w:t>
      </w:r>
    </w:p>
    <w:p w:rsidR="00D65195" w:rsidRPr="00290796" w:rsidRDefault="00D65195" w:rsidP="00D65195">
      <w:pPr>
        <w:tabs>
          <w:tab w:val="left" w:pos="822"/>
        </w:tabs>
        <w:autoSpaceDE/>
        <w:autoSpaceDN/>
        <w:adjustRightInd/>
        <w:ind w:left="620"/>
        <w:jc w:val="both"/>
        <w:rPr>
          <w:rFonts w:eastAsia="Trebuchet MS"/>
          <w:sz w:val="24"/>
          <w:szCs w:val="24"/>
          <w:lang w:eastAsia="en-US"/>
        </w:rPr>
      </w:pPr>
      <w:r w:rsidRPr="00290796">
        <w:rPr>
          <w:rFonts w:eastAsia="Trebuchet MS"/>
          <w:sz w:val="24"/>
          <w:szCs w:val="24"/>
          <w:lang w:eastAsia="en-US"/>
        </w:rPr>
        <w:t>- замена изношенных участков тепловых сетей, замена оборудования котельной д. Марковская;</w:t>
      </w:r>
    </w:p>
    <w:p w:rsidR="00D65195" w:rsidRPr="00290796" w:rsidRDefault="00D65195" w:rsidP="00D65195">
      <w:pPr>
        <w:tabs>
          <w:tab w:val="left" w:pos="822"/>
        </w:tabs>
        <w:autoSpaceDE/>
        <w:autoSpaceDN/>
        <w:adjustRightInd/>
        <w:jc w:val="both"/>
        <w:rPr>
          <w:rFonts w:eastAsia="Trebuchet MS"/>
          <w:sz w:val="24"/>
          <w:szCs w:val="24"/>
          <w:lang w:eastAsia="en-US"/>
        </w:rPr>
      </w:pPr>
      <w:r w:rsidRPr="00290796">
        <w:rPr>
          <w:rFonts w:eastAsia="Trebuchet MS"/>
          <w:sz w:val="24"/>
          <w:szCs w:val="24"/>
          <w:lang w:eastAsia="en-US"/>
        </w:rPr>
        <w:t xml:space="preserve">          - замена сетевых насосов GRUNDFOS котельной, замена изношенных участков тепловой сети в с. Бережное;</w:t>
      </w:r>
    </w:p>
    <w:p w:rsidR="00D65195" w:rsidRPr="00290796" w:rsidRDefault="00D65195" w:rsidP="00D65195">
      <w:pPr>
        <w:tabs>
          <w:tab w:val="left" w:pos="822"/>
        </w:tabs>
        <w:autoSpaceDE/>
        <w:autoSpaceDN/>
        <w:adjustRightInd/>
        <w:jc w:val="both"/>
        <w:rPr>
          <w:rFonts w:eastAsia="Trebuchet MS"/>
          <w:sz w:val="24"/>
          <w:szCs w:val="24"/>
          <w:lang w:eastAsia="en-US"/>
        </w:rPr>
      </w:pPr>
      <w:r w:rsidRPr="00290796">
        <w:rPr>
          <w:rFonts w:eastAsia="Trebuchet MS"/>
          <w:sz w:val="24"/>
          <w:szCs w:val="24"/>
          <w:lang w:eastAsia="en-US"/>
        </w:rPr>
        <w:t xml:space="preserve">          - вывод из эксплуатации котельной д. Порохово с установкой термоблока газового уличного ТГУ-НОРД 90.</w:t>
      </w:r>
    </w:p>
    <w:p w:rsidR="00D65195" w:rsidRPr="00290796" w:rsidRDefault="00D65195" w:rsidP="00D65195">
      <w:pPr>
        <w:tabs>
          <w:tab w:val="left" w:pos="822"/>
        </w:tabs>
        <w:autoSpaceDE/>
        <w:autoSpaceDN/>
        <w:adjustRightInd/>
        <w:jc w:val="both"/>
        <w:rPr>
          <w:rFonts w:eastAsia="Trebuchet MS"/>
          <w:sz w:val="24"/>
          <w:szCs w:val="24"/>
          <w:lang w:eastAsia="en-US"/>
        </w:rPr>
      </w:pPr>
    </w:p>
    <w:p w:rsidR="00D65195" w:rsidRPr="00290796" w:rsidRDefault="00D65195" w:rsidP="00D65195">
      <w:pPr>
        <w:autoSpaceDE/>
        <w:autoSpaceDN/>
        <w:adjustRightInd/>
        <w:ind w:firstLine="620"/>
        <w:jc w:val="both"/>
        <w:rPr>
          <w:rFonts w:eastAsia="Trebuchet MS"/>
          <w:sz w:val="24"/>
          <w:szCs w:val="24"/>
          <w:lang w:eastAsia="en-US"/>
        </w:rPr>
      </w:pPr>
      <w:r w:rsidRPr="00290796">
        <w:rPr>
          <w:rFonts w:eastAsia="Trebuchet MS"/>
          <w:sz w:val="24"/>
          <w:szCs w:val="24"/>
          <w:lang w:eastAsia="en-US"/>
        </w:rPr>
        <w:t>Реализация указанных мероприятий позволит повысить надежность и эффективность эксплуатации существующих источников теплоснабжения.</w:t>
      </w:r>
    </w:p>
    <w:p w:rsidR="00D65195" w:rsidRPr="00290796" w:rsidRDefault="00D65195" w:rsidP="00D65195">
      <w:pPr>
        <w:widowControl/>
        <w:autoSpaceDE/>
        <w:autoSpaceDN/>
        <w:adjustRightInd/>
        <w:ind w:firstLine="708"/>
        <w:rPr>
          <w:rFonts w:eastAsiaTheme="minorHAnsi"/>
          <w:sz w:val="24"/>
          <w:szCs w:val="24"/>
          <w:lang w:eastAsia="en-US"/>
        </w:rPr>
      </w:pPr>
      <w:r w:rsidRPr="00290796">
        <w:rPr>
          <w:rFonts w:eastAsiaTheme="minorHAnsi"/>
          <w:sz w:val="24"/>
          <w:szCs w:val="24"/>
          <w:lang w:eastAsia="en-US"/>
        </w:rPr>
        <w:t>В таблице 5.3 представлены данные по техническому перевооружению источников теплоснабжения</w:t>
      </w:r>
    </w:p>
    <w:p w:rsidR="00D65195" w:rsidRPr="00290796" w:rsidRDefault="00D65195" w:rsidP="00D65195">
      <w:pPr>
        <w:widowControl/>
        <w:autoSpaceDE/>
        <w:autoSpaceDN/>
        <w:adjustRightInd/>
        <w:ind w:firstLine="708"/>
        <w:rPr>
          <w:rFonts w:eastAsia="Trebuchet MS"/>
          <w:color w:val="000000"/>
          <w:sz w:val="24"/>
          <w:szCs w:val="24"/>
          <w:lang w:bidi="ru-RU"/>
        </w:rPr>
      </w:pPr>
      <w:r w:rsidRPr="00290796">
        <w:rPr>
          <w:rFonts w:eastAsiaTheme="minorHAnsi"/>
          <w:sz w:val="24"/>
          <w:szCs w:val="24"/>
          <w:lang w:eastAsia="en-US"/>
        </w:rPr>
        <w:t xml:space="preserve">Таблица 5.3 - План-график по техническому перевооружению источников теплоснабжения </w:t>
      </w:r>
      <w:r w:rsidRPr="00290796">
        <w:rPr>
          <w:rFonts w:eastAsia="Trebuchet MS"/>
          <w:color w:val="000000"/>
          <w:sz w:val="24"/>
          <w:szCs w:val="24"/>
          <w:lang w:bidi="ru-RU"/>
        </w:rPr>
        <w:t>на территории муниципального образования Усть-Кубинский муниципальный округ</w:t>
      </w:r>
    </w:p>
    <w:p w:rsidR="00D65195" w:rsidRPr="00290796" w:rsidRDefault="00D65195" w:rsidP="00D65195">
      <w:pPr>
        <w:widowControl/>
        <w:autoSpaceDE/>
        <w:autoSpaceDN/>
        <w:adjustRightInd/>
        <w:ind w:firstLine="708"/>
        <w:rPr>
          <w:rFonts w:eastAsia="Trebuchet MS"/>
          <w:color w:val="000000"/>
          <w:sz w:val="24"/>
          <w:szCs w:val="24"/>
          <w:lang w:bidi="ru-RU"/>
        </w:rPr>
      </w:pPr>
    </w:p>
    <w:p w:rsidR="00D65195" w:rsidRPr="00290796" w:rsidRDefault="00D65195" w:rsidP="00D65195">
      <w:pPr>
        <w:tabs>
          <w:tab w:val="left" w:pos="456"/>
        </w:tabs>
        <w:autoSpaceDE/>
        <w:autoSpaceDN/>
        <w:adjustRightInd/>
        <w:jc w:val="both"/>
        <w:rPr>
          <w:rFonts w:eastAsiaTheme="minorHAnsi"/>
          <w:sz w:val="24"/>
          <w:szCs w:val="24"/>
          <w:lang w:eastAsia="en-US"/>
        </w:rPr>
      </w:pPr>
      <w:bookmarkStart w:id="32" w:name="bookmark28"/>
    </w:p>
    <w:p w:rsidR="00D65195" w:rsidRPr="00290796" w:rsidRDefault="00D65195" w:rsidP="00D65195">
      <w:pPr>
        <w:tabs>
          <w:tab w:val="left" w:pos="456"/>
        </w:tabs>
        <w:autoSpaceDE/>
        <w:autoSpaceDN/>
        <w:adjustRightInd/>
        <w:jc w:val="both"/>
        <w:rPr>
          <w:rFonts w:eastAsiaTheme="minorHAnsi"/>
          <w:sz w:val="24"/>
          <w:szCs w:val="24"/>
          <w:lang w:eastAsia="en-US"/>
        </w:rPr>
        <w:sectPr w:rsidR="00D65195" w:rsidRPr="00290796" w:rsidSect="005050AC">
          <w:type w:val="nextColumn"/>
          <w:pgSz w:w="11906" w:h="16838"/>
          <w:pgMar w:top="1134" w:right="850" w:bottom="1134" w:left="1134" w:header="708" w:footer="708" w:gutter="0"/>
          <w:cols w:space="708"/>
          <w:docGrid w:linePitch="360"/>
        </w:sectPr>
      </w:pPr>
    </w:p>
    <w:tbl>
      <w:tblPr>
        <w:tblpPr w:leftFromText="180" w:rightFromText="180" w:vertAnchor="page" w:horzAnchor="margin" w:tblpXSpec="right" w:tblpY="1465"/>
        <w:tblW w:w="13063" w:type="dxa"/>
        <w:tblLayout w:type="fixed"/>
        <w:tblLook w:val="04A0"/>
      </w:tblPr>
      <w:tblGrid>
        <w:gridCol w:w="392"/>
        <w:gridCol w:w="839"/>
        <w:gridCol w:w="153"/>
        <w:gridCol w:w="611"/>
        <w:gridCol w:w="642"/>
        <w:gridCol w:w="472"/>
        <w:gridCol w:w="472"/>
        <w:gridCol w:w="471"/>
        <w:gridCol w:w="471"/>
        <w:gridCol w:w="471"/>
        <w:gridCol w:w="471"/>
        <w:gridCol w:w="532"/>
        <w:gridCol w:w="471"/>
        <w:gridCol w:w="471"/>
        <w:gridCol w:w="472"/>
        <w:gridCol w:w="471"/>
        <w:gridCol w:w="471"/>
        <w:gridCol w:w="471"/>
        <w:gridCol w:w="471"/>
        <w:gridCol w:w="471"/>
        <w:gridCol w:w="471"/>
        <w:gridCol w:w="471"/>
        <w:gridCol w:w="471"/>
        <w:gridCol w:w="471"/>
        <w:gridCol w:w="82"/>
        <w:gridCol w:w="389"/>
        <w:gridCol w:w="471"/>
        <w:gridCol w:w="471"/>
      </w:tblGrid>
      <w:tr w:rsidR="00D65195" w:rsidRPr="00290796" w:rsidTr="005050AC">
        <w:trPr>
          <w:trHeight w:val="838"/>
        </w:trPr>
        <w:tc>
          <w:tcPr>
            <w:tcW w:w="392" w:type="dxa"/>
            <w:vMerge w:val="restart"/>
            <w:tcBorders>
              <w:top w:val="single" w:sz="4" w:space="0" w:color="auto"/>
              <w:left w:val="single" w:sz="4" w:space="0" w:color="auto"/>
              <w:right w:val="single" w:sz="4" w:space="0" w:color="auto"/>
            </w:tcBorders>
            <w:vAlign w:val="center"/>
          </w:tcPr>
          <w:p w:rsidR="00D65195" w:rsidRPr="00290796" w:rsidRDefault="00D65195" w:rsidP="00D65195">
            <w:pPr>
              <w:rPr>
                <w:sz w:val="12"/>
                <w:szCs w:val="12"/>
              </w:rPr>
            </w:pPr>
            <w:r w:rsidRPr="00290796">
              <w:rPr>
                <w:sz w:val="12"/>
                <w:szCs w:val="12"/>
              </w:rPr>
              <w:lastRenderedPageBreak/>
              <w:t>№ п/п</w:t>
            </w:r>
          </w:p>
        </w:tc>
        <w:tc>
          <w:tcPr>
            <w:tcW w:w="839" w:type="dxa"/>
            <w:vMerge w:val="restart"/>
            <w:tcBorders>
              <w:top w:val="single" w:sz="4" w:space="0" w:color="auto"/>
              <w:left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Наименование мероприятия по реконструкции</w:t>
            </w:r>
          </w:p>
        </w:tc>
        <w:tc>
          <w:tcPr>
            <w:tcW w:w="764" w:type="dxa"/>
            <w:gridSpan w:val="2"/>
            <w:vMerge w:val="restart"/>
            <w:tcBorders>
              <w:top w:val="single" w:sz="4" w:space="0" w:color="auto"/>
              <w:left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Ожидаемый эффект</w:t>
            </w:r>
          </w:p>
        </w:tc>
        <w:tc>
          <w:tcPr>
            <w:tcW w:w="642" w:type="dxa"/>
            <w:vMerge w:val="restart"/>
            <w:tcBorders>
              <w:top w:val="single" w:sz="4" w:space="0" w:color="auto"/>
              <w:left w:val="single" w:sz="4" w:space="0" w:color="auto"/>
              <w:right w:val="single" w:sz="4" w:space="0" w:color="auto"/>
            </w:tcBorders>
            <w:vAlign w:val="center"/>
          </w:tcPr>
          <w:p w:rsidR="00D65195" w:rsidRPr="00290796" w:rsidRDefault="00D65195" w:rsidP="00D65195">
            <w:pPr>
              <w:rPr>
                <w:sz w:val="12"/>
                <w:szCs w:val="12"/>
              </w:rPr>
            </w:pPr>
            <w:r w:rsidRPr="00290796">
              <w:rPr>
                <w:sz w:val="12"/>
                <w:szCs w:val="12"/>
              </w:rPr>
              <w:t>Объем финан-сиро-вания всего, тысяч</w:t>
            </w:r>
            <w:r w:rsidRPr="00290796">
              <w:rPr>
                <w:sz w:val="12"/>
                <w:szCs w:val="12"/>
              </w:rPr>
              <w:br/>
              <w:t>рублей, с НДС в ценах</w:t>
            </w:r>
            <w:r w:rsidRPr="00290796">
              <w:rPr>
                <w:sz w:val="12"/>
                <w:szCs w:val="12"/>
              </w:rPr>
              <w:br/>
              <w:t>2024</w:t>
            </w:r>
          </w:p>
        </w:tc>
        <w:tc>
          <w:tcPr>
            <w:tcW w:w="10426" w:type="dxa"/>
            <w:gridSpan w:val="23"/>
            <w:tcBorders>
              <w:top w:val="single" w:sz="4" w:space="0" w:color="auto"/>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В том числе по годам реализации</w:t>
            </w:r>
          </w:p>
        </w:tc>
      </w:tr>
      <w:tr w:rsidR="00D65195" w:rsidRPr="00290796" w:rsidTr="005050AC">
        <w:trPr>
          <w:trHeight w:val="560"/>
        </w:trPr>
        <w:tc>
          <w:tcPr>
            <w:tcW w:w="392" w:type="dxa"/>
            <w:vMerge/>
            <w:tcBorders>
              <w:left w:val="single" w:sz="4" w:space="0" w:color="auto"/>
              <w:bottom w:val="single" w:sz="4" w:space="0" w:color="auto"/>
              <w:right w:val="single" w:sz="4" w:space="0" w:color="auto"/>
            </w:tcBorders>
            <w:vAlign w:val="center"/>
          </w:tcPr>
          <w:p w:rsidR="00D65195" w:rsidRPr="00290796" w:rsidRDefault="00D65195" w:rsidP="00D65195">
            <w:pPr>
              <w:rPr>
                <w:sz w:val="12"/>
                <w:szCs w:val="12"/>
              </w:rPr>
            </w:pPr>
          </w:p>
        </w:tc>
        <w:tc>
          <w:tcPr>
            <w:tcW w:w="839" w:type="dxa"/>
            <w:vMerge/>
            <w:tcBorders>
              <w:left w:val="single" w:sz="4" w:space="0" w:color="auto"/>
              <w:bottom w:val="single" w:sz="4" w:space="0" w:color="auto"/>
              <w:right w:val="single" w:sz="4" w:space="0" w:color="auto"/>
            </w:tcBorders>
            <w:vAlign w:val="center"/>
          </w:tcPr>
          <w:p w:rsidR="00D65195" w:rsidRPr="00290796" w:rsidRDefault="00D65195" w:rsidP="00D65195">
            <w:pPr>
              <w:jc w:val="center"/>
              <w:rPr>
                <w:sz w:val="12"/>
                <w:szCs w:val="12"/>
              </w:rPr>
            </w:pPr>
          </w:p>
        </w:tc>
        <w:tc>
          <w:tcPr>
            <w:tcW w:w="764" w:type="dxa"/>
            <w:gridSpan w:val="2"/>
            <w:vMerge/>
            <w:tcBorders>
              <w:left w:val="single" w:sz="4" w:space="0" w:color="auto"/>
              <w:bottom w:val="single" w:sz="4" w:space="0" w:color="auto"/>
              <w:right w:val="single" w:sz="4" w:space="0" w:color="auto"/>
            </w:tcBorders>
            <w:vAlign w:val="center"/>
          </w:tcPr>
          <w:p w:rsidR="00D65195" w:rsidRPr="00290796" w:rsidRDefault="00D65195" w:rsidP="00D65195">
            <w:pPr>
              <w:jc w:val="center"/>
              <w:rPr>
                <w:sz w:val="12"/>
                <w:szCs w:val="12"/>
              </w:rPr>
            </w:pPr>
          </w:p>
        </w:tc>
        <w:tc>
          <w:tcPr>
            <w:tcW w:w="642" w:type="dxa"/>
            <w:vMerge/>
            <w:tcBorders>
              <w:left w:val="single" w:sz="4" w:space="0" w:color="auto"/>
              <w:bottom w:val="single" w:sz="4" w:space="0" w:color="auto"/>
              <w:right w:val="single" w:sz="4" w:space="0" w:color="auto"/>
            </w:tcBorders>
            <w:vAlign w:val="center"/>
          </w:tcPr>
          <w:p w:rsidR="00D65195" w:rsidRPr="00290796" w:rsidRDefault="00D65195" w:rsidP="00D65195">
            <w:pPr>
              <w:rPr>
                <w:sz w:val="12"/>
                <w:szCs w:val="12"/>
              </w:rPr>
            </w:pPr>
          </w:p>
        </w:tc>
        <w:tc>
          <w:tcPr>
            <w:tcW w:w="472" w:type="dxa"/>
            <w:tcBorders>
              <w:top w:val="single" w:sz="4" w:space="0" w:color="auto"/>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2024</w:t>
            </w:r>
          </w:p>
        </w:tc>
        <w:tc>
          <w:tcPr>
            <w:tcW w:w="472" w:type="dxa"/>
            <w:tcBorders>
              <w:top w:val="single" w:sz="4" w:space="0" w:color="auto"/>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2025</w:t>
            </w:r>
          </w:p>
        </w:tc>
        <w:tc>
          <w:tcPr>
            <w:tcW w:w="471" w:type="dxa"/>
            <w:tcBorders>
              <w:top w:val="single" w:sz="4" w:space="0" w:color="auto"/>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2026</w:t>
            </w:r>
          </w:p>
        </w:tc>
        <w:tc>
          <w:tcPr>
            <w:tcW w:w="471" w:type="dxa"/>
            <w:tcBorders>
              <w:top w:val="single" w:sz="4" w:space="0" w:color="auto"/>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2027</w:t>
            </w:r>
          </w:p>
        </w:tc>
        <w:tc>
          <w:tcPr>
            <w:tcW w:w="471" w:type="dxa"/>
            <w:tcBorders>
              <w:top w:val="single" w:sz="4" w:space="0" w:color="auto"/>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2028</w:t>
            </w:r>
          </w:p>
        </w:tc>
        <w:tc>
          <w:tcPr>
            <w:tcW w:w="471" w:type="dxa"/>
            <w:tcBorders>
              <w:top w:val="single" w:sz="4" w:space="0" w:color="auto"/>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2029</w:t>
            </w:r>
          </w:p>
        </w:tc>
        <w:tc>
          <w:tcPr>
            <w:tcW w:w="532" w:type="dxa"/>
            <w:tcBorders>
              <w:top w:val="single" w:sz="4" w:space="0" w:color="auto"/>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2030</w:t>
            </w:r>
          </w:p>
        </w:tc>
        <w:tc>
          <w:tcPr>
            <w:tcW w:w="471" w:type="dxa"/>
            <w:tcBorders>
              <w:top w:val="single" w:sz="4" w:space="0" w:color="auto"/>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2031</w:t>
            </w:r>
          </w:p>
        </w:tc>
        <w:tc>
          <w:tcPr>
            <w:tcW w:w="471" w:type="dxa"/>
            <w:tcBorders>
              <w:top w:val="single" w:sz="4" w:space="0" w:color="auto"/>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2032</w:t>
            </w:r>
          </w:p>
        </w:tc>
        <w:tc>
          <w:tcPr>
            <w:tcW w:w="472" w:type="dxa"/>
            <w:tcBorders>
              <w:top w:val="single" w:sz="4" w:space="0" w:color="auto"/>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2033</w:t>
            </w:r>
          </w:p>
        </w:tc>
        <w:tc>
          <w:tcPr>
            <w:tcW w:w="471" w:type="dxa"/>
            <w:tcBorders>
              <w:top w:val="single" w:sz="4" w:space="0" w:color="auto"/>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2034</w:t>
            </w:r>
          </w:p>
        </w:tc>
        <w:tc>
          <w:tcPr>
            <w:tcW w:w="471" w:type="dxa"/>
            <w:tcBorders>
              <w:top w:val="single" w:sz="4" w:space="0" w:color="auto"/>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2035</w:t>
            </w:r>
          </w:p>
        </w:tc>
        <w:tc>
          <w:tcPr>
            <w:tcW w:w="471" w:type="dxa"/>
            <w:tcBorders>
              <w:top w:val="single" w:sz="4" w:space="0" w:color="auto"/>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2036</w:t>
            </w:r>
          </w:p>
        </w:tc>
        <w:tc>
          <w:tcPr>
            <w:tcW w:w="471" w:type="dxa"/>
            <w:tcBorders>
              <w:top w:val="single" w:sz="4" w:space="0" w:color="auto"/>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2037</w:t>
            </w:r>
          </w:p>
        </w:tc>
        <w:tc>
          <w:tcPr>
            <w:tcW w:w="471" w:type="dxa"/>
            <w:tcBorders>
              <w:top w:val="single" w:sz="4" w:space="0" w:color="auto"/>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2038</w:t>
            </w:r>
          </w:p>
        </w:tc>
        <w:tc>
          <w:tcPr>
            <w:tcW w:w="471" w:type="dxa"/>
            <w:tcBorders>
              <w:top w:val="single" w:sz="4" w:space="0" w:color="auto"/>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2039</w:t>
            </w:r>
          </w:p>
        </w:tc>
        <w:tc>
          <w:tcPr>
            <w:tcW w:w="471" w:type="dxa"/>
            <w:tcBorders>
              <w:top w:val="single" w:sz="4" w:space="0" w:color="auto"/>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2040</w:t>
            </w:r>
          </w:p>
        </w:tc>
        <w:tc>
          <w:tcPr>
            <w:tcW w:w="471" w:type="dxa"/>
            <w:tcBorders>
              <w:top w:val="single" w:sz="4" w:space="0" w:color="auto"/>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2041</w:t>
            </w:r>
          </w:p>
        </w:tc>
        <w:tc>
          <w:tcPr>
            <w:tcW w:w="471" w:type="dxa"/>
            <w:tcBorders>
              <w:top w:val="single" w:sz="4" w:space="0" w:color="auto"/>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2042</w:t>
            </w:r>
          </w:p>
        </w:tc>
        <w:tc>
          <w:tcPr>
            <w:tcW w:w="471" w:type="dxa"/>
            <w:gridSpan w:val="2"/>
            <w:tcBorders>
              <w:top w:val="single" w:sz="4" w:space="0" w:color="auto"/>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2043</w:t>
            </w:r>
          </w:p>
        </w:tc>
        <w:tc>
          <w:tcPr>
            <w:tcW w:w="471" w:type="dxa"/>
            <w:tcBorders>
              <w:top w:val="single" w:sz="4" w:space="0" w:color="auto"/>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2044</w:t>
            </w:r>
          </w:p>
        </w:tc>
        <w:tc>
          <w:tcPr>
            <w:tcW w:w="471" w:type="dxa"/>
            <w:tcBorders>
              <w:top w:val="single" w:sz="4" w:space="0" w:color="auto"/>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2045</w:t>
            </w:r>
          </w:p>
        </w:tc>
      </w:tr>
      <w:tr w:rsidR="00D65195" w:rsidRPr="00290796" w:rsidTr="005050AC">
        <w:trPr>
          <w:trHeight w:val="278"/>
        </w:trPr>
        <w:tc>
          <w:tcPr>
            <w:tcW w:w="13063" w:type="dxa"/>
            <w:gridSpan w:val="28"/>
            <w:tcBorders>
              <w:top w:val="single" w:sz="4" w:space="0" w:color="auto"/>
              <w:left w:val="single" w:sz="4" w:space="0" w:color="auto"/>
              <w:bottom w:val="single" w:sz="4" w:space="0" w:color="auto"/>
              <w:right w:val="single" w:sz="4" w:space="0" w:color="auto"/>
            </w:tcBorders>
          </w:tcPr>
          <w:p w:rsidR="00D65195" w:rsidRPr="00290796" w:rsidRDefault="00D65195" w:rsidP="00D65195">
            <w:pPr>
              <w:widowControl/>
              <w:numPr>
                <w:ilvl w:val="0"/>
                <w:numId w:val="7"/>
              </w:numPr>
              <w:autoSpaceDE/>
              <w:autoSpaceDN/>
              <w:adjustRightInd/>
              <w:contextualSpacing/>
              <w:jc w:val="center"/>
              <w:rPr>
                <w:sz w:val="12"/>
                <w:szCs w:val="12"/>
              </w:rPr>
            </w:pPr>
            <w:r w:rsidRPr="00290796">
              <w:rPr>
                <w:sz w:val="12"/>
                <w:szCs w:val="12"/>
              </w:rPr>
              <w:t>Котельная с. Никольское</w:t>
            </w:r>
          </w:p>
        </w:tc>
      </w:tr>
      <w:tr w:rsidR="00D65195" w:rsidRPr="00290796" w:rsidTr="005050AC">
        <w:trPr>
          <w:trHeight w:val="945"/>
        </w:trPr>
        <w:tc>
          <w:tcPr>
            <w:tcW w:w="392"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jc w:val="center"/>
              <w:rPr>
                <w:sz w:val="12"/>
                <w:szCs w:val="12"/>
              </w:rPr>
            </w:pPr>
            <w:r w:rsidRPr="00290796">
              <w:rPr>
                <w:sz w:val="12"/>
                <w:szCs w:val="12"/>
              </w:rPr>
              <w:t>3.1</w:t>
            </w:r>
          </w:p>
        </w:tc>
        <w:tc>
          <w:tcPr>
            <w:tcW w:w="992" w:type="dxa"/>
            <w:gridSpan w:val="2"/>
            <w:tcBorders>
              <w:top w:val="single" w:sz="4" w:space="0" w:color="auto"/>
              <w:left w:val="nil"/>
              <w:bottom w:val="single" w:sz="4" w:space="0" w:color="auto"/>
              <w:right w:val="single" w:sz="4" w:space="0" w:color="auto"/>
            </w:tcBorders>
            <w:shd w:val="clear" w:color="auto" w:fill="FFFFFF"/>
            <w:hideMark/>
          </w:tcPr>
          <w:p w:rsidR="00D65195" w:rsidRPr="00290796" w:rsidRDefault="00D65195" w:rsidP="00D65195">
            <w:pPr>
              <w:rPr>
                <w:sz w:val="12"/>
                <w:szCs w:val="12"/>
              </w:rPr>
            </w:pPr>
            <w:r w:rsidRPr="00290796">
              <w:rPr>
                <w:sz w:val="12"/>
                <w:szCs w:val="12"/>
              </w:rPr>
              <w:t>Разработка ПСД на строительство газовой котельной</w:t>
            </w:r>
          </w:p>
        </w:tc>
        <w:tc>
          <w:tcPr>
            <w:tcW w:w="611" w:type="dxa"/>
            <w:tcBorders>
              <w:top w:val="single" w:sz="4" w:space="0" w:color="auto"/>
              <w:left w:val="nil"/>
              <w:bottom w:val="single" w:sz="4" w:space="0" w:color="auto"/>
              <w:right w:val="single" w:sz="4" w:space="0" w:color="auto"/>
            </w:tcBorders>
            <w:vAlign w:val="center"/>
            <w:hideMark/>
          </w:tcPr>
          <w:p w:rsidR="00D65195" w:rsidRPr="00290796" w:rsidRDefault="00D65195" w:rsidP="00D65195">
            <w:pPr>
              <w:jc w:val="center"/>
              <w:rPr>
                <w:sz w:val="12"/>
                <w:szCs w:val="12"/>
              </w:rPr>
            </w:pPr>
            <w:r w:rsidRPr="00290796">
              <w:rPr>
                <w:sz w:val="12"/>
                <w:szCs w:val="12"/>
              </w:rPr>
              <w:t>обеспечение бесперебойного теплоснабжения</w:t>
            </w:r>
          </w:p>
        </w:tc>
        <w:tc>
          <w:tcPr>
            <w:tcW w:w="642" w:type="dxa"/>
            <w:tcBorders>
              <w:top w:val="single" w:sz="4" w:space="0" w:color="auto"/>
              <w:left w:val="nil"/>
              <w:bottom w:val="single" w:sz="4" w:space="0" w:color="auto"/>
              <w:right w:val="single" w:sz="4" w:space="0" w:color="auto"/>
            </w:tcBorders>
            <w:shd w:val="clear" w:color="auto" w:fill="FFFFFF"/>
            <w:vAlign w:val="center"/>
            <w:hideMark/>
          </w:tcPr>
          <w:p w:rsidR="00D65195" w:rsidRPr="00290796" w:rsidRDefault="00D65195" w:rsidP="00D65195">
            <w:pPr>
              <w:jc w:val="center"/>
              <w:rPr>
                <w:sz w:val="12"/>
                <w:szCs w:val="12"/>
              </w:rPr>
            </w:pPr>
            <w:r w:rsidRPr="00290796">
              <w:rPr>
                <w:sz w:val="12"/>
                <w:szCs w:val="12"/>
              </w:rPr>
              <w:t>4694,3</w:t>
            </w:r>
          </w:p>
        </w:tc>
        <w:tc>
          <w:tcPr>
            <w:tcW w:w="472"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4694,3</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532"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553" w:type="dxa"/>
            <w:gridSpan w:val="2"/>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389"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r>
      <w:tr w:rsidR="00D65195" w:rsidRPr="00290796" w:rsidTr="005050AC">
        <w:trPr>
          <w:trHeight w:val="780"/>
        </w:trPr>
        <w:tc>
          <w:tcPr>
            <w:tcW w:w="392" w:type="dxa"/>
            <w:tcBorders>
              <w:top w:val="nil"/>
              <w:left w:val="single" w:sz="4" w:space="0" w:color="auto"/>
              <w:bottom w:val="single" w:sz="4" w:space="0" w:color="auto"/>
              <w:right w:val="single" w:sz="4" w:space="0" w:color="auto"/>
            </w:tcBorders>
            <w:vAlign w:val="center"/>
            <w:hideMark/>
          </w:tcPr>
          <w:p w:rsidR="00D65195" w:rsidRPr="00290796" w:rsidRDefault="00D65195" w:rsidP="00D65195">
            <w:pPr>
              <w:jc w:val="center"/>
              <w:rPr>
                <w:sz w:val="12"/>
                <w:szCs w:val="12"/>
              </w:rPr>
            </w:pPr>
            <w:r w:rsidRPr="00290796">
              <w:rPr>
                <w:sz w:val="12"/>
                <w:szCs w:val="12"/>
              </w:rPr>
              <w:t>3.2</w:t>
            </w:r>
          </w:p>
        </w:tc>
        <w:tc>
          <w:tcPr>
            <w:tcW w:w="992" w:type="dxa"/>
            <w:gridSpan w:val="2"/>
            <w:tcBorders>
              <w:top w:val="nil"/>
              <w:left w:val="nil"/>
              <w:bottom w:val="single" w:sz="4" w:space="0" w:color="auto"/>
              <w:right w:val="single" w:sz="4" w:space="0" w:color="auto"/>
            </w:tcBorders>
            <w:shd w:val="clear" w:color="auto" w:fill="FFFFFF"/>
            <w:hideMark/>
          </w:tcPr>
          <w:p w:rsidR="00D65195" w:rsidRPr="00290796" w:rsidRDefault="00D65195" w:rsidP="00D65195">
            <w:pPr>
              <w:rPr>
                <w:sz w:val="12"/>
                <w:szCs w:val="12"/>
              </w:rPr>
            </w:pPr>
            <w:r w:rsidRPr="00290796">
              <w:rPr>
                <w:sz w:val="12"/>
                <w:szCs w:val="12"/>
              </w:rPr>
              <w:t>Строительство газовой котельной</w:t>
            </w:r>
          </w:p>
        </w:tc>
        <w:tc>
          <w:tcPr>
            <w:tcW w:w="611" w:type="dxa"/>
            <w:tcBorders>
              <w:top w:val="nil"/>
              <w:left w:val="nil"/>
              <w:bottom w:val="single" w:sz="4" w:space="0" w:color="auto"/>
              <w:right w:val="single" w:sz="4" w:space="0" w:color="auto"/>
            </w:tcBorders>
            <w:vAlign w:val="center"/>
            <w:hideMark/>
          </w:tcPr>
          <w:p w:rsidR="00D65195" w:rsidRPr="00290796" w:rsidRDefault="00D65195" w:rsidP="00D65195">
            <w:pPr>
              <w:jc w:val="center"/>
              <w:rPr>
                <w:sz w:val="12"/>
                <w:szCs w:val="12"/>
              </w:rPr>
            </w:pPr>
            <w:r w:rsidRPr="00290796">
              <w:rPr>
                <w:sz w:val="12"/>
                <w:szCs w:val="12"/>
              </w:rPr>
              <w:t>обеспечение бесперебойного теплоснабжения</w:t>
            </w:r>
          </w:p>
        </w:tc>
        <w:tc>
          <w:tcPr>
            <w:tcW w:w="642" w:type="dxa"/>
            <w:tcBorders>
              <w:top w:val="nil"/>
              <w:left w:val="nil"/>
              <w:bottom w:val="single" w:sz="4" w:space="0" w:color="auto"/>
              <w:right w:val="single" w:sz="4" w:space="0" w:color="auto"/>
            </w:tcBorders>
            <w:shd w:val="clear" w:color="auto" w:fill="FFFFFF"/>
            <w:vAlign w:val="center"/>
            <w:hideMark/>
          </w:tcPr>
          <w:p w:rsidR="00D65195" w:rsidRPr="00290796" w:rsidRDefault="00C333CB" w:rsidP="00D65195">
            <w:pPr>
              <w:rPr>
                <w:sz w:val="12"/>
                <w:szCs w:val="12"/>
              </w:rPr>
            </w:pPr>
            <w:r>
              <w:rPr>
                <w:sz w:val="12"/>
                <w:szCs w:val="12"/>
              </w:rPr>
              <w:t>50000,0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C333CB" w:rsidP="00D65195">
            <w:pPr>
              <w:jc w:val="center"/>
              <w:rPr>
                <w:sz w:val="12"/>
                <w:szCs w:val="12"/>
              </w:rPr>
            </w:pPr>
            <w:r>
              <w:rPr>
                <w:sz w:val="12"/>
                <w:szCs w:val="12"/>
              </w:rPr>
              <w:t>50000,0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53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553" w:type="dxa"/>
            <w:gridSpan w:val="2"/>
            <w:tcBorders>
              <w:top w:val="nil"/>
              <w:left w:val="nil"/>
              <w:bottom w:val="single" w:sz="4" w:space="0" w:color="auto"/>
              <w:right w:val="single" w:sz="4" w:space="0" w:color="auto"/>
            </w:tcBorders>
            <w:shd w:val="clear" w:color="auto" w:fill="FFFFFF"/>
          </w:tcPr>
          <w:p w:rsidR="00D65195" w:rsidRPr="00290796" w:rsidRDefault="00D65195" w:rsidP="00D65195">
            <w:pPr>
              <w:jc w:val="center"/>
              <w:rPr>
                <w:sz w:val="12"/>
                <w:szCs w:val="12"/>
              </w:rPr>
            </w:pPr>
          </w:p>
          <w:p w:rsidR="00D65195" w:rsidRPr="00290796" w:rsidRDefault="00D65195" w:rsidP="00D65195">
            <w:pPr>
              <w:jc w:val="center"/>
              <w:rPr>
                <w:sz w:val="12"/>
                <w:szCs w:val="12"/>
              </w:rPr>
            </w:pPr>
          </w:p>
          <w:p w:rsidR="00D65195" w:rsidRPr="00290796" w:rsidRDefault="00D65195" w:rsidP="00D65195">
            <w:pPr>
              <w:jc w:val="center"/>
              <w:rPr>
                <w:sz w:val="12"/>
                <w:szCs w:val="12"/>
              </w:rPr>
            </w:pPr>
          </w:p>
          <w:p w:rsidR="00D65195" w:rsidRPr="00290796" w:rsidRDefault="00D65195" w:rsidP="00D65195">
            <w:pPr>
              <w:jc w:val="center"/>
              <w:rPr>
                <w:sz w:val="12"/>
                <w:szCs w:val="12"/>
              </w:rPr>
            </w:pPr>
            <w:r w:rsidRPr="00290796">
              <w:rPr>
                <w:sz w:val="12"/>
                <w:szCs w:val="12"/>
              </w:rPr>
              <w:t>0,0</w:t>
            </w:r>
          </w:p>
        </w:tc>
        <w:tc>
          <w:tcPr>
            <w:tcW w:w="389"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r>
      <w:tr w:rsidR="00D65195" w:rsidRPr="00290796" w:rsidTr="005050AC">
        <w:trPr>
          <w:trHeight w:val="2640"/>
        </w:trPr>
        <w:tc>
          <w:tcPr>
            <w:tcW w:w="392"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jc w:val="center"/>
              <w:rPr>
                <w:sz w:val="12"/>
                <w:szCs w:val="12"/>
              </w:rPr>
            </w:pPr>
            <w:r w:rsidRPr="00290796">
              <w:rPr>
                <w:sz w:val="12"/>
                <w:szCs w:val="12"/>
              </w:rPr>
              <w:t>3.3</w:t>
            </w:r>
          </w:p>
        </w:tc>
        <w:tc>
          <w:tcPr>
            <w:tcW w:w="992" w:type="dxa"/>
            <w:gridSpan w:val="2"/>
            <w:tcBorders>
              <w:top w:val="single" w:sz="4" w:space="0" w:color="auto"/>
              <w:left w:val="nil"/>
              <w:bottom w:val="single" w:sz="4" w:space="0" w:color="auto"/>
              <w:right w:val="single" w:sz="4" w:space="0" w:color="auto"/>
            </w:tcBorders>
            <w:shd w:val="clear" w:color="auto" w:fill="FFFFFF"/>
            <w:vAlign w:val="bottom"/>
            <w:hideMark/>
          </w:tcPr>
          <w:p w:rsidR="00D65195" w:rsidRPr="00290796" w:rsidRDefault="00D65195" w:rsidP="00D65195">
            <w:pPr>
              <w:jc w:val="center"/>
              <w:rPr>
                <w:sz w:val="12"/>
                <w:szCs w:val="12"/>
              </w:rPr>
            </w:pPr>
            <w:r w:rsidRPr="00290796">
              <w:rPr>
                <w:sz w:val="12"/>
                <w:szCs w:val="12"/>
              </w:rPr>
              <w:t>Проведение работ по наладке</w:t>
            </w:r>
            <w:r w:rsidRPr="00290796">
              <w:rPr>
                <w:sz w:val="12"/>
                <w:szCs w:val="12"/>
              </w:rPr>
              <w:br/>
              <w:t>гидравлического режима тепловой сети от котельной (расчет, установка дроссельных устройств и запорной арматуры у потребителя, оптимизация т/с)</w:t>
            </w:r>
          </w:p>
        </w:tc>
        <w:tc>
          <w:tcPr>
            <w:tcW w:w="611" w:type="dxa"/>
            <w:tcBorders>
              <w:top w:val="single" w:sz="4" w:space="0" w:color="auto"/>
              <w:left w:val="nil"/>
              <w:bottom w:val="single" w:sz="4" w:space="0" w:color="auto"/>
              <w:right w:val="single" w:sz="4" w:space="0" w:color="auto"/>
            </w:tcBorders>
            <w:vAlign w:val="center"/>
            <w:hideMark/>
          </w:tcPr>
          <w:p w:rsidR="00D65195" w:rsidRPr="00290796" w:rsidRDefault="00D65195" w:rsidP="00D65195">
            <w:pPr>
              <w:jc w:val="center"/>
              <w:rPr>
                <w:sz w:val="12"/>
                <w:szCs w:val="12"/>
              </w:rPr>
            </w:pPr>
            <w:r w:rsidRPr="00290796">
              <w:rPr>
                <w:sz w:val="12"/>
                <w:szCs w:val="12"/>
              </w:rPr>
              <w:t>обеспечение бесперебойного теплоснабжения</w:t>
            </w:r>
          </w:p>
        </w:tc>
        <w:tc>
          <w:tcPr>
            <w:tcW w:w="642" w:type="dxa"/>
            <w:tcBorders>
              <w:top w:val="single" w:sz="4" w:space="0" w:color="auto"/>
              <w:left w:val="nil"/>
              <w:bottom w:val="single" w:sz="4" w:space="0" w:color="auto"/>
              <w:right w:val="single" w:sz="4" w:space="0" w:color="auto"/>
            </w:tcBorders>
            <w:shd w:val="clear" w:color="auto" w:fill="FFFFFF"/>
            <w:vAlign w:val="center"/>
            <w:hideMark/>
          </w:tcPr>
          <w:p w:rsidR="00D65195" w:rsidRPr="00290796" w:rsidRDefault="00D65195" w:rsidP="00D65195">
            <w:pPr>
              <w:jc w:val="center"/>
              <w:rPr>
                <w:sz w:val="12"/>
                <w:szCs w:val="12"/>
              </w:rPr>
            </w:pPr>
            <w:r w:rsidRPr="00290796">
              <w:rPr>
                <w:sz w:val="12"/>
                <w:szCs w:val="12"/>
              </w:rPr>
              <w:t>70,0</w:t>
            </w:r>
          </w:p>
        </w:tc>
        <w:tc>
          <w:tcPr>
            <w:tcW w:w="472"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532"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70,0</w:t>
            </w:r>
          </w:p>
        </w:tc>
        <w:tc>
          <w:tcPr>
            <w:tcW w:w="553" w:type="dxa"/>
            <w:gridSpan w:val="2"/>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389"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r>
      <w:tr w:rsidR="00D65195" w:rsidRPr="00290796" w:rsidTr="005050AC">
        <w:trPr>
          <w:trHeight w:val="528"/>
        </w:trPr>
        <w:tc>
          <w:tcPr>
            <w:tcW w:w="392" w:type="dxa"/>
            <w:tcBorders>
              <w:top w:val="nil"/>
              <w:left w:val="single" w:sz="4" w:space="0" w:color="auto"/>
              <w:bottom w:val="single" w:sz="4" w:space="0" w:color="auto"/>
              <w:right w:val="single" w:sz="4" w:space="0" w:color="auto"/>
            </w:tcBorders>
            <w:vAlign w:val="center"/>
            <w:hideMark/>
          </w:tcPr>
          <w:p w:rsidR="00D65195" w:rsidRPr="00290796" w:rsidRDefault="00D65195" w:rsidP="00D65195">
            <w:pPr>
              <w:jc w:val="center"/>
              <w:rPr>
                <w:sz w:val="12"/>
                <w:szCs w:val="12"/>
              </w:rPr>
            </w:pPr>
            <w:r w:rsidRPr="00290796">
              <w:rPr>
                <w:sz w:val="12"/>
                <w:szCs w:val="12"/>
              </w:rPr>
              <w:t> </w:t>
            </w:r>
          </w:p>
        </w:tc>
        <w:tc>
          <w:tcPr>
            <w:tcW w:w="992" w:type="dxa"/>
            <w:gridSpan w:val="2"/>
            <w:tcBorders>
              <w:top w:val="nil"/>
              <w:left w:val="nil"/>
              <w:bottom w:val="single" w:sz="4" w:space="0" w:color="auto"/>
              <w:right w:val="single" w:sz="4" w:space="0" w:color="auto"/>
            </w:tcBorders>
            <w:shd w:val="clear" w:color="auto" w:fill="FFFFFF"/>
            <w:vAlign w:val="bottom"/>
            <w:hideMark/>
          </w:tcPr>
          <w:p w:rsidR="00D65195" w:rsidRPr="00290796" w:rsidRDefault="00D65195" w:rsidP="00D65195">
            <w:pPr>
              <w:jc w:val="center"/>
              <w:rPr>
                <w:sz w:val="12"/>
                <w:szCs w:val="12"/>
              </w:rPr>
            </w:pPr>
            <w:r w:rsidRPr="00290796">
              <w:rPr>
                <w:sz w:val="12"/>
                <w:szCs w:val="12"/>
              </w:rPr>
              <w:t>Итого по котельной:</w:t>
            </w:r>
          </w:p>
        </w:tc>
        <w:tc>
          <w:tcPr>
            <w:tcW w:w="611" w:type="dxa"/>
            <w:tcBorders>
              <w:top w:val="nil"/>
              <w:left w:val="nil"/>
              <w:bottom w:val="single" w:sz="4" w:space="0" w:color="auto"/>
              <w:right w:val="single" w:sz="4" w:space="0" w:color="auto"/>
            </w:tcBorders>
            <w:vAlign w:val="center"/>
            <w:hideMark/>
          </w:tcPr>
          <w:p w:rsidR="00D65195" w:rsidRPr="00290796" w:rsidRDefault="00D65195" w:rsidP="00D65195">
            <w:pPr>
              <w:jc w:val="center"/>
              <w:rPr>
                <w:sz w:val="12"/>
                <w:szCs w:val="12"/>
              </w:rPr>
            </w:pPr>
            <w:r w:rsidRPr="00290796">
              <w:rPr>
                <w:sz w:val="12"/>
                <w:szCs w:val="12"/>
              </w:rPr>
              <w:t> </w:t>
            </w:r>
          </w:p>
        </w:tc>
        <w:tc>
          <w:tcPr>
            <w:tcW w:w="642" w:type="dxa"/>
            <w:tcBorders>
              <w:top w:val="nil"/>
              <w:left w:val="nil"/>
              <w:bottom w:val="single" w:sz="4" w:space="0" w:color="auto"/>
              <w:right w:val="single" w:sz="4" w:space="0" w:color="auto"/>
            </w:tcBorders>
            <w:shd w:val="clear" w:color="auto" w:fill="FFFFFF"/>
            <w:vAlign w:val="center"/>
            <w:hideMark/>
          </w:tcPr>
          <w:p w:rsidR="00D65195" w:rsidRPr="00290796" w:rsidRDefault="00C33E47" w:rsidP="00D65195">
            <w:pPr>
              <w:jc w:val="center"/>
              <w:rPr>
                <w:sz w:val="12"/>
                <w:szCs w:val="12"/>
              </w:rPr>
            </w:pPr>
            <w:r>
              <w:rPr>
                <w:sz w:val="12"/>
                <w:szCs w:val="12"/>
              </w:rPr>
              <w:t>54764,3</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4694,3</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C33E47" w:rsidP="00D65195">
            <w:pPr>
              <w:jc w:val="center"/>
              <w:rPr>
                <w:sz w:val="12"/>
                <w:szCs w:val="12"/>
              </w:rPr>
            </w:pPr>
            <w:r>
              <w:rPr>
                <w:sz w:val="12"/>
                <w:szCs w:val="12"/>
              </w:rPr>
              <w:t>50000,0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53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70,0</w:t>
            </w:r>
          </w:p>
        </w:tc>
        <w:tc>
          <w:tcPr>
            <w:tcW w:w="553" w:type="dxa"/>
            <w:gridSpan w:val="2"/>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389"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r>
      <w:tr w:rsidR="00D65195" w:rsidRPr="00290796" w:rsidTr="005050AC">
        <w:trPr>
          <w:trHeight w:val="363"/>
        </w:trPr>
        <w:tc>
          <w:tcPr>
            <w:tcW w:w="13063" w:type="dxa"/>
            <w:gridSpan w:val="28"/>
            <w:tcBorders>
              <w:top w:val="nil"/>
              <w:left w:val="single" w:sz="4" w:space="0" w:color="auto"/>
              <w:bottom w:val="single" w:sz="4" w:space="0" w:color="auto"/>
              <w:right w:val="single" w:sz="4" w:space="0" w:color="auto"/>
            </w:tcBorders>
            <w:vAlign w:val="center"/>
          </w:tcPr>
          <w:p w:rsidR="00D65195" w:rsidRPr="00290796" w:rsidRDefault="00D65195" w:rsidP="00D65195">
            <w:pPr>
              <w:widowControl/>
              <w:numPr>
                <w:ilvl w:val="0"/>
                <w:numId w:val="7"/>
              </w:numPr>
              <w:autoSpaceDE/>
              <w:autoSpaceDN/>
              <w:adjustRightInd/>
              <w:contextualSpacing/>
              <w:jc w:val="center"/>
              <w:rPr>
                <w:sz w:val="12"/>
                <w:szCs w:val="12"/>
              </w:rPr>
            </w:pPr>
            <w:r w:rsidRPr="00290796">
              <w:rPr>
                <w:sz w:val="12"/>
                <w:szCs w:val="12"/>
              </w:rPr>
              <w:t>Котельная с. Богородское</w:t>
            </w:r>
          </w:p>
        </w:tc>
      </w:tr>
      <w:tr w:rsidR="00D65195" w:rsidRPr="00290796" w:rsidTr="005050AC">
        <w:trPr>
          <w:trHeight w:val="810"/>
        </w:trPr>
        <w:tc>
          <w:tcPr>
            <w:tcW w:w="392" w:type="dxa"/>
            <w:tcBorders>
              <w:top w:val="nil"/>
              <w:left w:val="single" w:sz="4" w:space="0" w:color="auto"/>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4.1</w:t>
            </w:r>
          </w:p>
        </w:tc>
        <w:tc>
          <w:tcPr>
            <w:tcW w:w="839"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Установка химводоподготовки</w:t>
            </w:r>
          </w:p>
          <w:p w:rsidR="00D65195" w:rsidRPr="00290796" w:rsidRDefault="00D65195" w:rsidP="00D65195">
            <w:pPr>
              <w:rPr>
                <w:sz w:val="12"/>
                <w:szCs w:val="12"/>
              </w:rPr>
            </w:pPr>
          </w:p>
        </w:tc>
        <w:tc>
          <w:tcPr>
            <w:tcW w:w="764" w:type="dxa"/>
            <w:gridSpan w:val="2"/>
            <w:tcBorders>
              <w:top w:val="nil"/>
              <w:left w:val="nil"/>
              <w:bottom w:val="single" w:sz="4" w:space="0" w:color="auto"/>
              <w:right w:val="single" w:sz="4" w:space="0" w:color="auto"/>
            </w:tcBorders>
          </w:tcPr>
          <w:p w:rsidR="00D65195" w:rsidRPr="00290796" w:rsidRDefault="00D65195" w:rsidP="00D65195">
            <w:pPr>
              <w:rPr>
                <w:sz w:val="12"/>
                <w:szCs w:val="12"/>
              </w:rPr>
            </w:pPr>
            <w:r w:rsidRPr="00290796">
              <w:rPr>
                <w:sz w:val="12"/>
                <w:szCs w:val="12"/>
              </w:rPr>
              <w:t>обеспечение качества теплоносителя</w:t>
            </w:r>
          </w:p>
        </w:tc>
        <w:tc>
          <w:tcPr>
            <w:tcW w:w="64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100,0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100,0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53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gridSpan w:val="2"/>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r>
      <w:tr w:rsidR="00D65195" w:rsidRPr="00290796" w:rsidTr="005050AC">
        <w:trPr>
          <w:trHeight w:val="991"/>
        </w:trPr>
        <w:tc>
          <w:tcPr>
            <w:tcW w:w="392" w:type="dxa"/>
            <w:tcBorders>
              <w:top w:val="nil"/>
              <w:left w:val="single" w:sz="4" w:space="0" w:color="auto"/>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4.2</w:t>
            </w:r>
          </w:p>
        </w:tc>
        <w:tc>
          <w:tcPr>
            <w:tcW w:w="839" w:type="dxa"/>
            <w:tcBorders>
              <w:top w:val="nil"/>
              <w:left w:val="nil"/>
              <w:bottom w:val="single" w:sz="4" w:space="0" w:color="auto"/>
              <w:right w:val="single" w:sz="4" w:space="0" w:color="auto"/>
            </w:tcBorders>
            <w:shd w:val="clear" w:color="auto" w:fill="FFFFFF"/>
            <w:vAlign w:val="bottom"/>
          </w:tcPr>
          <w:p w:rsidR="00D65195" w:rsidRPr="00290796" w:rsidRDefault="00D65195" w:rsidP="00D65195">
            <w:pPr>
              <w:rPr>
                <w:sz w:val="12"/>
                <w:szCs w:val="12"/>
              </w:rPr>
            </w:pPr>
            <w:r w:rsidRPr="00290796">
              <w:rPr>
                <w:sz w:val="12"/>
                <w:szCs w:val="12"/>
              </w:rPr>
              <w:t>Приобретение</w:t>
            </w:r>
          </w:p>
          <w:p w:rsidR="00D65195" w:rsidRPr="00290796" w:rsidRDefault="00D65195" w:rsidP="00D65195">
            <w:pPr>
              <w:rPr>
                <w:sz w:val="12"/>
                <w:szCs w:val="12"/>
              </w:rPr>
            </w:pPr>
            <w:r w:rsidRPr="00290796">
              <w:rPr>
                <w:sz w:val="12"/>
                <w:szCs w:val="12"/>
              </w:rPr>
              <w:t>автономного источника</w:t>
            </w:r>
          </w:p>
          <w:p w:rsidR="00D65195" w:rsidRPr="00290796" w:rsidRDefault="00D65195" w:rsidP="00D65195">
            <w:pPr>
              <w:rPr>
                <w:sz w:val="12"/>
                <w:szCs w:val="12"/>
              </w:rPr>
            </w:pPr>
            <w:r w:rsidRPr="00290796">
              <w:rPr>
                <w:sz w:val="12"/>
                <w:szCs w:val="12"/>
              </w:rPr>
              <w:t>электроснабжения</w:t>
            </w:r>
          </w:p>
        </w:tc>
        <w:tc>
          <w:tcPr>
            <w:tcW w:w="764" w:type="dxa"/>
            <w:gridSpan w:val="2"/>
            <w:tcBorders>
              <w:top w:val="nil"/>
              <w:left w:val="nil"/>
              <w:bottom w:val="single" w:sz="4" w:space="0" w:color="auto"/>
              <w:right w:val="single" w:sz="4" w:space="0" w:color="auto"/>
            </w:tcBorders>
            <w:vAlign w:val="center"/>
          </w:tcPr>
          <w:p w:rsidR="00D65195" w:rsidRPr="00290796" w:rsidRDefault="00D65195" w:rsidP="00D65195">
            <w:pPr>
              <w:jc w:val="right"/>
              <w:rPr>
                <w:sz w:val="12"/>
                <w:szCs w:val="12"/>
              </w:rPr>
            </w:pPr>
            <w:r w:rsidRPr="00290796">
              <w:rPr>
                <w:sz w:val="12"/>
                <w:szCs w:val="12"/>
              </w:rPr>
              <w:t>обеспечение бесперебойного теплоснабжения</w:t>
            </w:r>
          </w:p>
        </w:tc>
        <w:tc>
          <w:tcPr>
            <w:tcW w:w="64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150,0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53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150,0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gridSpan w:val="2"/>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r>
      <w:tr w:rsidR="00D65195" w:rsidRPr="00290796" w:rsidTr="005050AC">
        <w:trPr>
          <w:trHeight w:val="978"/>
        </w:trPr>
        <w:tc>
          <w:tcPr>
            <w:tcW w:w="392" w:type="dxa"/>
            <w:tcBorders>
              <w:top w:val="nil"/>
              <w:left w:val="single" w:sz="4" w:space="0" w:color="auto"/>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lastRenderedPageBreak/>
              <w:t>4.3</w:t>
            </w:r>
          </w:p>
        </w:tc>
        <w:tc>
          <w:tcPr>
            <w:tcW w:w="839"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Установка контура заземления здания</w:t>
            </w:r>
          </w:p>
        </w:tc>
        <w:tc>
          <w:tcPr>
            <w:tcW w:w="764" w:type="dxa"/>
            <w:gridSpan w:val="2"/>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обеспечение бесперебойного теплоснабжения</w:t>
            </w:r>
          </w:p>
        </w:tc>
        <w:tc>
          <w:tcPr>
            <w:tcW w:w="64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75,0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75,0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53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gridSpan w:val="2"/>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r>
      <w:tr w:rsidR="00D65195" w:rsidRPr="00290796" w:rsidTr="005050AC">
        <w:trPr>
          <w:trHeight w:val="984"/>
        </w:trPr>
        <w:tc>
          <w:tcPr>
            <w:tcW w:w="392" w:type="dxa"/>
            <w:tcBorders>
              <w:top w:val="nil"/>
              <w:left w:val="single" w:sz="4" w:space="0" w:color="auto"/>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4.4</w:t>
            </w:r>
          </w:p>
        </w:tc>
        <w:tc>
          <w:tcPr>
            <w:tcW w:w="839"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Замена сетевых насосов GRUNDFOS</w:t>
            </w:r>
          </w:p>
        </w:tc>
        <w:tc>
          <w:tcPr>
            <w:tcW w:w="764" w:type="dxa"/>
            <w:gridSpan w:val="2"/>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обеспечение бесперебойного теплоснабжения</w:t>
            </w:r>
          </w:p>
        </w:tc>
        <w:tc>
          <w:tcPr>
            <w:tcW w:w="64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70,0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53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70,0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gridSpan w:val="2"/>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r>
      <w:tr w:rsidR="00D65195" w:rsidRPr="00290796" w:rsidTr="005050AC">
        <w:trPr>
          <w:trHeight w:val="1272"/>
        </w:trPr>
        <w:tc>
          <w:tcPr>
            <w:tcW w:w="392" w:type="dxa"/>
            <w:tcBorders>
              <w:top w:val="nil"/>
              <w:left w:val="single" w:sz="4" w:space="0" w:color="auto"/>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4.5</w:t>
            </w:r>
          </w:p>
        </w:tc>
        <w:tc>
          <w:tcPr>
            <w:tcW w:w="839"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Проведение работ по наладке  гидравлического  режима  тепловой  сети от котельной  (расчет, установка дроссельных устройств и запорной арматуры у потребителя, оптимизация т/с)</w:t>
            </w:r>
          </w:p>
        </w:tc>
        <w:tc>
          <w:tcPr>
            <w:tcW w:w="764" w:type="dxa"/>
            <w:gridSpan w:val="2"/>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обеспечение бесперебойного теплоснабжения</w:t>
            </w:r>
          </w:p>
        </w:tc>
        <w:tc>
          <w:tcPr>
            <w:tcW w:w="64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50,0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50,0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53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gridSpan w:val="2"/>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r>
      <w:tr w:rsidR="00D65195" w:rsidRPr="00290796" w:rsidTr="005050AC">
        <w:trPr>
          <w:trHeight w:val="1272"/>
        </w:trPr>
        <w:tc>
          <w:tcPr>
            <w:tcW w:w="392" w:type="dxa"/>
            <w:tcBorders>
              <w:top w:val="nil"/>
              <w:left w:val="single" w:sz="4" w:space="0" w:color="auto"/>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4.6</w:t>
            </w:r>
          </w:p>
        </w:tc>
        <w:tc>
          <w:tcPr>
            <w:tcW w:w="839"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Ремонт фундамента  трубы котельной</w:t>
            </w:r>
          </w:p>
        </w:tc>
        <w:tc>
          <w:tcPr>
            <w:tcW w:w="764" w:type="dxa"/>
            <w:gridSpan w:val="2"/>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обеспечение бесперебойного и качественного теплоснабжения</w:t>
            </w:r>
          </w:p>
        </w:tc>
        <w:tc>
          <w:tcPr>
            <w:tcW w:w="64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50,0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50,0</w:t>
            </w:r>
          </w:p>
        </w:tc>
        <w:tc>
          <w:tcPr>
            <w:tcW w:w="53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gridSpan w:val="2"/>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r>
      <w:tr w:rsidR="00D65195" w:rsidRPr="00290796" w:rsidTr="005050AC">
        <w:trPr>
          <w:trHeight w:val="452"/>
        </w:trPr>
        <w:tc>
          <w:tcPr>
            <w:tcW w:w="392" w:type="dxa"/>
            <w:tcBorders>
              <w:top w:val="nil"/>
              <w:left w:val="single" w:sz="4" w:space="0" w:color="auto"/>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 </w:t>
            </w:r>
          </w:p>
        </w:tc>
        <w:tc>
          <w:tcPr>
            <w:tcW w:w="839"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Итого по котельной:</w:t>
            </w:r>
          </w:p>
        </w:tc>
        <w:tc>
          <w:tcPr>
            <w:tcW w:w="764" w:type="dxa"/>
            <w:gridSpan w:val="2"/>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 </w:t>
            </w:r>
          </w:p>
        </w:tc>
        <w:tc>
          <w:tcPr>
            <w:tcW w:w="64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1495,0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100,0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75,0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50,0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50,0</w:t>
            </w:r>
          </w:p>
        </w:tc>
        <w:tc>
          <w:tcPr>
            <w:tcW w:w="53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500,0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150,0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500,0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70,0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gridSpan w:val="2"/>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r>
      <w:tr w:rsidR="00D65195" w:rsidRPr="00290796" w:rsidTr="005050AC">
        <w:trPr>
          <w:trHeight w:val="382"/>
        </w:trPr>
        <w:tc>
          <w:tcPr>
            <w:tcW w:w="13063" w:type="dxa"/>
            <w:gridSpan w:val="28"/>
            <w:tcBorders>
              <w:top w:val="nil"/>
              <w:left w:val="single" w:sz="4" w:space="0" w:color="auto"/>
              <w:bottom w:val="single" w:sz="4" w:space="0" w:color="auto"/>
              <w:right w:val="single" w:sz="4" w:space="0" w:color="auto"/>
            </w:tcBorders>
            <w:vAlign w:val="center"/>
          </w:tcPr>
          <w:p w:rsidR="00D65195" w:rsidRPr="00290796" w:rsidRDefault="00D65195" w:rsidP="00D65195">
            <w:pPr>
              <w:widowControl/>
              <w:numPr>
                <w:ilvl w:val="0"/>
                <w:numId w:val="7"/>
              </w:numPr>
              <w:autoSpaceDE/>
              <w:autoSpaceDN/>
              <w:adjustRightInd/>
              <w:contextualSpacing/>
              <w:jc w:val="center"/>
              <w:rPr>
                <w:sz w:val="12"/>
                <w:szCs w:val="12"/>
              </w:rPr>
            </w:pPr>
            <w:r w:rsidRPr="00290796">
              <w:rPr>
                <w:sz w:val="12"/>
                <w:szCs w:val="12"/>
              </w:rPr>
              <w:t>Котельная д. Марковская</w:t>
            </w:r>
          </w:p>
        </w:tc>
      </w:tr>
      <w:tr w:rsidR="00D65195" w:rsidRPr="00290796" w:rsidTr="005050AC">
        <w:trPr>
          <w:trHeight w:val="1284"/>
        </w:trPr>
        <w:tc>
          <w:tcPr>
            <w:tcW w:w="392" w:type="dxa"/>
            <w:tcBorders>
              <w:top w:val="nil"/>
              <w:left w:val="single" w:sz="4" w:space="0" w:color="auto"/>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5.1</w:t>
            </w:r>
          </w:p>
        </w:tc>
        <w:tc>
          <w:tcPr>
            <w:tcW w:w="839"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Приобретение</w:t>
            </w:r>
            <w:r w:rsidRPr="00290796">
              <w:rPr>
                <w:sz w:val="12"/>
                <w:szCs w:val="12"/>
              </w:rPr>
              <w:br/>
              <w:t>автономного источника</w:t>
            </w:r>
            <w:r w:rsidRPr="00290796">
              <w:rPr>
                <w:sz w:val="12"/>
                <w:szCs w:val="12"/>
              </w:rPr>
              <w:br/>
              <w:t>электроснабжения</w:t>
            </w:r>
          </w:p>
        </w:tc>
        <w:tc>
          <w:tcPr>
            <w:tcW w:w="764" w:type="dxa"/>
            <w:gridSpan w:val="2"/>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обеспечение бесперебойного теплоснабжения</w:t>
            </w:r>
          </w:p>
        </w:tc>
        <w:tc>
          <w:tcPr>
            <w:tcW w:w="64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150,0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150,0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53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gridSpan w:val="2"/>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r>
      <w:tr w:rsidR="00D65195" w:rsidRPr="00290796" w:rsidTr="005050AC">
        <w:trPr>
          <w:trHeight w:val="960"/>
        </w:trPr>
        <w:tc>
          <w:tcPr>
            <w:tcW w:w="392" w:type="dxa"/>
            <w:tcBorders>
              <w:top w:val="nil"/>
              <w:left w:val="single" w:sz="4" w:space="0" w:color="auto"/>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5.2</w:t>
            </w:r>
          </w:p>
        </w:tc>
        <w:tc>
          <w:tcPr>
            <w:tcW w:w="839"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Замена электропроводки и автоматов безопасности</w:t>
            </w:r>
          </w:p>
        </w:tc>
        <w:tc>
          <w:tcPr>
            <w:tcW w:w="764" w:type="dxa"/>
            <w:gridSpan w:val="2"/>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обеспечение бесперебойного теплоснабжения</w:t>
            </w:r>
          </w:p>
        </w:tc>
        <w:tc>
          <w:tcPr>
            <w:tcW w:w="64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50,0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50,0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53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gridSpan w:val="2"/>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r>
      <w:tr w:rsidR="00D65195" w:rsidRPr="00290796" w:rsidTr="005050AC">
        <w:trPr>
          <w:trHeight w:val="1001"/>
        </w:trPr>
        <w:tc>
          <w:tcPr>
            <w:tcW w:w="392" w:type="dxa"/>
            <w:tcBorders>
              <w:top w:val="nil"/>
              <w:left w:val="single" w:sz="4" w:space="0" w:color="auto"/>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lastRenderedPageBreak/>
              <w:t>5.3</w:t>
            </w:r>
          </w:p>
        </w:tc>
        <w:tc>
          <w:tcPr>
            <w:tcW w:w="839"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Установка контура заземления здания</w:t>
            </w:r>
          </w:p>
        </w:tc>
        <w:tc>
          <w:tcPr>
            <w:tcW w:w="764" w:type="dxa"/>
            <w:gridSpan w:val="2"/>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обеспечение бесперебойного теплоснабжения</w:t>
            </w:r>
          </w:p>
        </w:tc>
        <w:tc>
          <w:tcPr>
            <w:tcW w:w="64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75,0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75,0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53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gridSpan w:val="2"/>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r>
      <w:tr w:rsidR="00D65195" w:rsidRPr="00290796" w:rsidTr="005050AC">
        <w:trPr>
          <w:trHeight w:val="1081"/>
        </w:trPr>
        <w:tc>
          <w:tcPr>
            <w:tcW w:w="392" w:type="dxa"/>
            <w:tcBorders>
              <w:top w:val="nil"/>
              <w:left w:val="single" w:sz="4" w:space="0" w:color="auto"/>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5.4</w:t>
            </w:r>
          </w:p>
        </w:tc>
        <w:tc>
          <w:tcPr>
            <w:tcW w:w="839"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Химическая  промывка чугунных котлов</w:t>
            </w:r>
          </w:p>
        </w:tc>
        <w:tc>
          <w:tcPr>
            <w:tcW w:w="764" w:type="dxa"/>
            <w:gridSpan w:val="2"/>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обеспечение бесперебойного теплоснабжения</w:t>
            </w:r>
          </w:p>
        </w:tc>
        <w:tc>
          <w:tcPr>
            <w:tcW w:w="64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40,0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40,0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53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gridSpan w:val="2"/>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r>
      <w:tr w:rsidR="00D65195" w:rsidRPr="00290796" w:rsidTr="005050AC">
        <w:trPr>
          <w:trHeight w:val="886"/>
        </w:trPr>
        <w:tc>
          <w:tcPr>
            <w:tcW w:w="392" w:type="dxa"/>
            <w:tcBorders>
              <w:top w:val="nil"/>
              <w:left w:val="single" w:sz="4" w:space="0" w:color="auto"/>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5.5</w:t>
            </w:r>
          </w:p>
        </w:tc>
        <w:tc>
          <w:tcPr>
            <w:tcW w:w="839"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Замена колосников в водогрейных котлах</w:t>
            </w:r>
          </w:p>
        </w:tc>
        <w:tc>
          <w:tcPr>
            <w:tcW w:w="764" w:type="dxa"/>
            <w:gridSpan w:val="2"/>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обеспечение качественного теплоснабжения</w:t>
            </w:r>
          </w:p>
        </w:tc>
        <w:tc>
          <w:tcPr>
            <w:tcW w:w="64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40,0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40,0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53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gridSpan w:val="2"/>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r>
      <w:tr w:rsidR="00D65195" w:rsidRPr="00290796" w:rsidTr="005050AC">
        <w:trPr>
          <w:trHeight w:val="772"/>
        </w:trPr>
        <w:tc>
          <w:tcPr>
            <w:tcW w:w="392" w:type="dxa"/>
            <w:tcBorders>
              <w:top w:val="nil"/>
              <w:left w:val="single" w:sz="4" w:space="0" w:color="auto"/>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5.6</w:t>
            </w:r>
          </w:p>
        </w:tc>
        <w:tc>
          <w:tcPr>
            <w:tcW w:w="839"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Установка химводоподготовки</w:t>
            </w:r>
          </w:p>
        </w:tc>
        <w:tc>
          <w:tcPr>
            <w:tcW w:w="764" w:type="dxa"/>
            <w:gridSpan w:val="2"/>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обеспечение качества теплоносителя</w:t>
            </w:r>
          </w:p>
        </w:tc>
        <w:tc>
          <w:tcPr>
            <w:tcW w:w="64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100,0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100,0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53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gridSpan w:val="2"/>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r>
      <w:tr w:rsidR="00D65195" w:rsidRPr="00290796" w:rsidTr="005050AC">
        <w:trPr>
          <w:trHeight w:val="855"/>
        </w:trPr>
        <w:tc>
          <w:tcPr>
            <w:tcW w:w="392" w:type="dxa"/>
            <w:tcBorders>
              <w:top w:val="nil"/>
              <w:left w:val="single" w:sz="4" w:space="0" w:color="auto"/>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5.7</w:t>
            </w:r>
          </w:p>
        </w:tc>
        <w:tc>
          <w:tcPr>
            <w:tcW w:w="839"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Замена запорной арматуры</w:t>
            </w:r>
          </w:p>
        </w:tc>
        <w:tc>
          <w:tcPr>
            <w:tcW w:w="764" w:type="dxa"/>
            <w:gridSpan w:val="2"/>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обеспечение бесперебойного теплоснабжения</w:t>
            </w:r>
          </w:p>
        </w:tc>
        <w:tc>
          <w:tcPr>
            <w:tcW w:w="64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100,0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100,0</w:t>
            </w:r>
          </w:p>
        </w:tc>
        <w:tc>
          <w:tcPr>
            <w:tcW w:w="53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gridSpan w:val="2"/>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r>
      <w:tr w:rsidR="00D65195" w:rsidRPr="00290796" w:rsidTr="005050AC">
        <w:trPr>
          <w:trHeight w:val="413"/>
        </w:trPr>
        <w:tc>
          <w:tcPr>
            <w:tcW w:w="392" w:type="dxa"/>
            <w:tcBorders>
              <w:top w:val="nil"/>
              <w:left w:val="single" w:sz="4" w:space="0" w:color="auto"/>
              <w:bottom w:val="single" w:sz="4" w:space="0" w:color="auto"/>
              <w:right w:val="single" w:sz="4" w:space="0" w:color="auto"/>
            </w:tcBorders>
            <w:vAlign w:val="center"/>
          </w:tcPr>
          <w:p w:rsidR="00D65195" w:rsidRPr="00290796" w:rsidRDefault="00D65195" w:rsidP="00D65195">
            <w:pPr>
              <w:jc w:val="center"/>
              <w:rPr>
                <w:sz w:val="12"/>
                <w:szCs w:val="12"/>
              </w:rPr>
            </w:pPr>
          </w:p>
        </w:tc>
        <w:tc>
          <w:tcPr>
            <w:tcW w:w="839"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Итого по котельной:</w:t>
            </w:r>
          </w:p>
        </w:tc>
        <w:tc>
          <w:tcPr>
            <w:tcW w:w="764" w:type="dxa"/>
            <w:gridSpan w:val="2"/>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 </w:t>
            </w:r>
          </w:p>
        </w:tc>
        <w:tc>
          <w:tcPr>
            <w:tcW w:w="64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555,0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190,0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215,0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50,0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100,0</w:t>
            </w:r>
          </w:p>
        </w:tc>
        <w:tc>
          <w:tcPr>
            <w:tcW w:w="53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gridSpan w:val="2"/>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r>
      <w:tr w:rsidR="00D65195" w:rsidRPr="00290796" w:rsidTr="005050AC">
        <w:trPr>
          <w:trHeight w:val="374"/>
        </w:trPr>
        <w:tc>
          <w:tcPr>
            <w:tcW w:w="13063" w:type="dxa"/>
            <w:gridSpan w:val="28"/>
            <w:tcBorders>
              <w:top w:val="nil"/>
              <w:left w:val="single" w:sz="4" w:space="0" w:color="auto"/>
              <w:bottom w:val="single" w:sz="4" w:space="0" w:color="auto"/>
              <w:right w:val="single" w:sz="4" w:space="0" w:color="auto"/>
            </w:tcBorders>
            <w:vAlign w:val="center"/>
          </w:tcPr>
          <w:p w:rsidR="00D65195" w:rsidRPr="00290796" w:rsidRDefault="00D65195" w:rsidP="00D65195">
            <w:pPr>
              <w:widowControl/>
              <w:numPr>
                <w:ilvl w:val="0"/>
                <w:numId w:val="7"/>
              </w:numPr>
              <w:autoSpaceDE/>
              <w:autoSpaceDN/>
              <w:adjustRightInd/>
              <w:contextualSpacing/>
              <w:jc w:val="center"/>
              <w:rPr>
                <w:sz w:val="12"/>
                <w:szCs w:val="12"/>
              </w:rPr>
            </w:pPr>
            <w:r w:rsidRPr="00290796">
              <w:rPr>
                <w:sz w:val="12"/>
                <w:szCs w:val="12"/>
              </w:rPr>
              <w:t>Котельная с. Бережное</w:t>
            </w:r>
          </w:p>
        </w:tc>
      </w:tr>
      <w:tr w:rsidR="00D65195" w:rsidRPr="00290796" w:rsidTr="005050AC">
        <w:trPr>
          <w:trHeight w:val="724"/>
        </w:trPr>
        <w:tc>
          <w:tcPr>
            <w:tcW w:w="392" w:type="dxa"/>
            <w:tcBorders>
              <w:top w:val="nil"/>
              <w:left w:val="single" w:sz="4" w:space="0" w:color="auto"/>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6.1</w:t>
            </w:r>
          </w:p>
        </w:tc>
        <w:tc>
          <w:tcPr>
            <w:tcW w:w="839"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rPr>
                <w:sz w:val="12"/>
                <w:szCs w:val="12"/>
              </w:rPr>
            </w:pPr>
            <w:r w:rsidRPr="00290796">
              <w:rPr>
                <w:sz w:val="12"/>
                <w:szCs w:val="12"/>
              </w:rPr>
              <w:t>Установка химводоподготовки</w:t>
            </w:r>
          </w:p>
        </w:tc>
        <w:tc>
          <w:tcPr>
            <w:tcW w:w="764" w:type="dxa"/>
            <w:gridSpan w:val="2"/>
            <w:tcBorders>
              <w:top w:val="nil"/>
              <w:left w:val="nil"/>
              <w:bottom w:val="single" w:sz="4" w:space="0" w:color="auto"/>
              <w:right w:val="single" w:sz="4" w:space="0" w:color="auto"/>
            </w:tcBorders>
            <w:vAlign w:val="center"/>
          </w:tcPr>
          <w:p w:rsidR="00D65195" w:rsidRPr="00290796" w:rsidRDefault="00D65195" w:rsidP="00D65195">
            <w:pPr>
              <w:rPr>
                <w:sz w:val="12"/>
                <w:szCs w:val="12"/>
              </w:rPr>
            </w:pPr>
            <w:r w:rsidRPr="00290796">
              <w:rPr>
                <w:sz w:val="12"/>
                <w:szCs w:val="12"/>
              </w:rPr>
              <w:t>обеспечение качества теплоносителя</w:t>
            </w:r>
          </w:p>
        </w:tc>
        <w:tc>
          <w:tcPr>
            <w:tcW w:w="64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100,0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100,0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53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gridSpan w:val="2"/>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r>
      <w:tr w:rsidR="00D65195" w:rsidRPr="00290796" w:rsidTr="005050AC">
        <w:trPr>
          <w:trHeight w:val="692"/>
        </w:trPr>
        <w:tc>
          <w:tcPr>
            <w:tcW w:w="392" w:type="dxa"/>
            <w:tcBorders>
              <w:top w:val="nil"/>
              <w:left w:val="single" w:sz="4" w:space="0" w:color="auto"/>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6.2</w:t>
            </w:r>
          </w:p>
        </w:tc>
        <w:tc>
          <w:tcPr>
            <w:tcW w:w="839"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rPr>
                <w:sz w:val="12"/>
                <w:szCs w:val="12"/>
              </w:rPr>
            </w:pPr>
            <w:r w:rsidRPr="00290796">
              <w:rPr>
                <w:sz w:val="12"/>
                <w:szCs w:val="12"/>
              </w:rPr>
              <w:t>Замена  трубной  части  водогрейных  котлов</w:t>
            </w:r>
          </w:p>
        </w:tc>
        <w:tc>
          <w:tcPr>
            <w:tcW w:w="764" w:type="dxa"/>
            <w:gridSpan w:val="2"/>
            <w:tcBorders>
              <w:top w:val="nil"/>
              <w:left w:val="nil"/>
              <w:bottom w:val="single" w:sz="4" w:space="0" w:color="auto"/>
              <w:right w:val="single" w:sz="4" w:space="0" w:color="auto"/>
            </w:tcBorders>
            <w:vAlign w:val="center"/>
          </w:tcPr>
          <w:p w:rsidR="00D65195" w:rsidRPr="00290796" w:rsidRDefault="00D65195" w:rsidP="00D65195">
            <w:pPr>
              <w:rPr>
                <w:sz w:val="12"/>
                <w:szCs w:val="12"/>
              </w:rPr>
            </w:pPr>
            <w:r w:rsidRPr="00290796">
              <w:rPr>
                <w:sz w:val="12"/>
                <w:szCs w:val="12"/>
              </w:rPr>
              <w:t>обеспечение качества теплоносителя</w:t>
            </w:r>
          </w:p>
        </w:tc>
        <w:tc>
          <w:tcPr>
            <w:tcW w:w="64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1200,0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100,0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300,0</w:t>
            </w:r>
          </w:p>
        </w:tc>
        <w:tc>
          <w:tcPr>
            <w:tcW w:w="53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100,0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300,0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200,0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200,0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gridSpan w:val="2"/>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r>
      <w:tr w:rsidR="00D65195" w:rsidRPr="00290796" w:rsidTr="005050AC">
        <w:trPr>
          <w:trHeight w:val="984"/>
        </w:trPr>
        <w:tc>
          <w:tcPr>
            <w:tcW w:w="392" w:type="dxa"/>
            <w:tcBorders>
              <w:top w:val="nil"/>
              <w:left w:val="single" w:sz="4" w:space="0" w:color="auto"/>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6.3</w:t>
            </w:r>
          </w:p>
        </w:tc>
        <w:tc>
          <w:tcPr>
            <w:tcW w:w="839"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rPr>
                <w:sz w:val="12"/>
                <w:szCs w:val="12"/>
              </w:rPr>
            </w:pPr>
            <w:r w:rsidRPr="00290796">
              <w:rPr>
                <w:sz w:val="12"/>
                <w:szCs w:val="12"/>
              </w:rPr>
              <w:t>Замена сетевых насосов GRUNDFOS</w:t>
            </w:r>
          </w:p>
        </w:tc>
        <w:tc>
          <w:tcPr>
            <w:tcW w:w="764" w:type="dxa"/>
            <w:gridSpan w:val="2"/>
            <w:tcBorders>
              <w:top w:val="nil"/>
              <w:left w:val="nil"/>
              <w:bottom w:val="single" w:sz="4" w:space="0" w:color="auto"/>
              <w:right w:val="single" w:sz="4" w:space="0" w:color="auto"/>
            </w:tcBorders>
            <w:vAlign w:val="center"/>
          </w:tcPr>
          <w:p w:rsidR="00D65195" w:rsidRPr="00290796" w:rsidRDefault="00D65195" w:rsidP="00D65195">
            <w:pPr>
              <w:rPr>
                <w:sz w:val="12"/>
                <w:szCs w:val="12"/>
              </w:rPr>
            </w:pPr>
            <w:r w:rsidRPr="00290796">
              <w:rPr>
                <w:sz w:val="12"/>
                <w:szCs w:val="12"/>
              </w:rPr>
              <w:t>обеспечение бесперебойного теплоснабжения</w:t>
            </w:r>
          </w:p>
        </w:tc>
        <w:tc>
          <w:tcPr>
            <w:tcW w:w="64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75,0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53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75,0</w:t>
            </w:r>
          </w:p>
        </w:tc>
        <w:tc>
          <w:tcPr>
            <w:tcW w:w="471" w:type="dxa"/>
            <w:gridSpan w:val="2"/>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r>
      <w:tr w:rsidR="00D65195" w:rsidRPr="00290796" w:rsidTr="005050AC">
        <w:trPr>
          <w:trHeight w:val="1284"/>
        </w:trPr>
        <w:tc>
          <w:tcPr>
            <w:tcW w:w="3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6.4</w:t>
            </w:r>
          </w:p>
        </w:tc>
        <w:tc>
          <w:tcPr>
            <w:tcW w:w="839"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rPr>
                <w:sz w:val="12"/>
                <w:szCs w:val="12"/>
              </w:rPr>
            </w:pPr>
            <w:r w:rsidRPr="00290796">
              <w:rPr>
                <w:sz w:val="12"/>
                <w:szCs w:val="12"/>
              </w:rPr>
              <w:t xml:space="preserve">Проведение работ по наладке  гидравлического  режима  тепловой  сети от котельной  (расчет, </w:t>
            </w:r>
            <w:r w:rsidRPr="00290796">
              <w:rPr>
                <w:sz w:val="12"/>
                <w:szCs w:val="12"/>
              </w:rPr>
              <w:lastRenderedPageBreak/>
              <w:t>установка дроссельных устройств и запорной арматуры у потребителя, оптимизация т/с)</w:t>
            </w:r>
          </w:p>
        </w:tc>
        <w:tc>
          <w:tcPr>
            <w:tcW w:w="764" w:type="dxa"/>
            <w:gridSpan w:val="2"/>
            <w:tcBorders>
              <w:top w:val="single" w:sz="4" w:space="0" w:color="auto"/>
              <w:left w:val="nil"/>
              <w:bottom w:val="single" w:sz="4" w:space="0" w:color="auto"/>
              <w:right w:val="single" w:sz="4" w:space="0" w:color="auto"/>
            </w:tcBorders>
            <w:vAlign w:val="center"/>
          </w:tcPr>
          <w:p w:rsidR="00D65195" w:rsidRPr="00290796" w:rsidRDefault="00D65195" w:rsidP="00D65195">
            <w:pPr>
              <w:rPr>
                <w:sz w:val="12"/>
                <w:szCs w:val="12"/>
              </w:rPr>
            </w:pPr>
            <w:r w:rsidRPr="00290796">
              <w:rPr>
                <w:sz w:val="12"/>
                <w:szCs w:val="12"/>
              </w:rPr>
              <w:lastRenderedPageBreak/>
              <w:t>обеспечение бесперебойного теплоснабжения</w:t>
            </w:r>
          </w:p>
        </w:tc>
        <w:tc>
          <w:tcPr>
            <w:tcW w:w="642"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160,0</w:t>
            </w:r>
          </w:p>
        </w:tc>
        <w:tc>
          <w:tcPr>
            <w:tcW w:w="472"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50,0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532"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110,0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gridSpan w:val="2"/>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r>
      <w:tr w:rsidR="00D65195" w:rsidRPr="00290796" w:rsidTr="005050AC">
        <w:trPr>
          <w:trHeight w:val="916"/>
        </w:trPr>
        <w:tc>
          <w:tcPr>
            <w:tcW w:w="3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lastRenderedPageBreak/>
              <w:t>6.5</w:t>
            </w:r>
          </w:p>
        </w:tc>
        <w:tc>
          <w:tcPr>
            <w:tcW w:w="839"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rPr>
                <w:sz w:val="12"/>
                <w:szCs w:val="12"/>
              </w:rPr>
            </w:pPr>
            <w:r w:rsidRPr="00290796">
              <w:rPr>
                <w:sz w:val="12"/>
                <w:szCs w:val="12"/>
              </w:rPr>
              <w:t>Ремонт крыши котельной</w:t>
            </w:r>
          </w:p>
        </w:tc>
        <w:tc>
          <w:tcPr>
            <w:tcW w:w="764" w:type="dxa"/>
            <w:gridSpan w:val="2"/>
            <w:tcBorders>
              <w:top w:val="single" w:sz="4" w:space="0" w:color="auto"/>
              <w:left w:val="nil"/>
              <w:bottom w:val="single" w:sz="4" w:space="0" w:color="auto"/>
              <w:right w:val="single" w:sz="4" w:space="0" w:color="auto"/>
            </w:tcBorders>
            <w:vAlign w:val="center"/>
          </w:tcPr>
          <w:p w:rsidR="00D65195" w:rsidRPr="00290796" w:rsidRDefault="00D65195" w:rsidP="00D65195">
            <w:pPr>
              <w:rPr>
                <w:sz w:val="12"/>
                <w:szCs w:val="12"/>
              </w:rPr>
            </w:pPr>
            <w:r w:rsidRPr="00290796">
              <w:rPr>
                <w:sz w:val="12"/>
                <w:szCs w:val="12"/>
              </w:rPr>
              <w:t>обеспечение бесперебойного теплоснабжения</w:t>
            </w:r>
          </w:p>
        </w:tc>
        <w:tc>
          <w:tcPr>
            <w:tcW w:w="642"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100,0</w:t>
            </w:r>
          </w:p>
        </w:tc>
        <w:tc>
          <w:tcPr>
            <w:tcW w:w="472"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532"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100,0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gridSpan w:val="2"/>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r>
      <w:tr w:rsidR="00D65195" w:rsidRPr="00290796" w:rsidTr="005050AC">
        <w:trPr>
          <w:trHeight w:val="1074"/>
        </w:trPr>
        <w:tc>
          <w:tcPr>
            <w:tcW w:w="3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6.6</w:t>
            </w:r>
          </w:p>
        </w:tc>
        <w:tc>
          <w:tcPr>
            <w:tcW w:w="839"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rPr>
                <w:sz w:val="12"/>
                <w:szCs w:val="12"/>
              </w:rPr>
            </w:pPr>
            <w:r w:rsidRPr="00290796">
              <w:rPr>
                <w:sz w:val="12"/>
                <w:szCs w:val="12"/>
              </w:rPr>
              <w:t>Ремонт камер № 3 с установкой запорной арматуры</w:t>
            </w:r>
          </w:p>
        </w:tc>
        <w:tc>
          <w:tcPr>
            <w:tcW w:w="764" w:type="dxa"/>
            <w:gridSpan w:val="2"/>
            <w:tcBorders>
              <w:top w:val="single" w:sz="4" w:space="0" w:color="auto"/>
              <w:left w:val="nil"/>
              <w:bottom w:val="single" w:sz="4" w:space="0" w:color="auto"/>
              <w:right w:val="single" w:sz="4" w:space="0" w:color="auto"/>
            </w:tcBorders>
            <w:vAlign w:val="center"/>
          </w:tcPr>
          <w:p w:rsidR="00D65195" w:rsidRPr="00290796" w:rsidRDefault="00D65195" w:rsidP="00D65195">
            <w:pPr>
              <w:rPr>
                <w:sz w:val="12"/>
                <w:szCs w:val="12"/>
              </w:rPr>
            </w:pPr>
            <w:r w:rsidRPr="00290796">
              <w:rPr>
                <w:sz w:val="12"/>
                <w:szCs w:val="12"/>
              </w:rPr>
              <w:t>обеспечение бесперебойного теплоснабжения</w:t>
            </w:r>
          </w:p>
        </w:tc>
        <w:tc>
          <w:tcPr>
            <w:tcW w:w="642"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150,0</w:t>
            </w:r>
          </w:p>
        </w:tc>
        <w:tc>
          <w:tcPr>
            <w:tcW w:w="472"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150,0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532"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gridSpan w:val="2"/>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r>
      <w:tr w:rsidR="00D65195" w:rsidRPr="00290796" w:rsidTr="005050AC">
        <w:trPr>
          <w:trHeight w:val="908"/>
        </w:trPr>
        <w:tc>
          <w:tcPr>
            <w:tcW w:w="392" w:type="dxa"/>
            <w:tcBorders>
              <w:top w:val="nil"/>
              <w:left w:val="single" w:sz="4" w:space="0" w:color="auto"/>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6.7</w:t>
            </w:r>
          </w:p>
        </w:tc>
        <w:tc>
          <w:tcPr>
            <w:tcW w:w="839"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Установка дымососа</w:t>
            </w:r>
          </w:p>
        </w:tc>
        <w:tc>
          <w:tcPr>
            <w:tcW w:w="764" w:type="dxa"/>
            <w:gridSpan w:val="2"/>
            <w:tcBorders>
              <w:top w:val="nil"/>
              <w:left w:val="nil"/>
              <w:bottom w:val="single" w:sz="4" w:space="0" w:color="auto"/>
              <w:right w:val="single" w:sz="4" w:space="0" w:color="auto"/>
            </w:tcBorders>
          </w:tcPr>
          <w:p w:rsidR="00D65195" w:rsidRPr="00290796" w:rsidRDefault="00D65195" w:rsidP="00D65195">
            <w:pPr>
              <w:rPr>
                <w:sz w:val="12"/>
                <w:szCs w:val="12"/>
              </w:rPr>
            </w:pPr>
            <w:r w:rsidRPr="00290796">
              <w:rPr>
                <w:sz w:val="12"/>
                <w:szCs w:val="12"/>
              </w:rPr>
              <w:t>обеспечение бесперебойного теплоснабжения</w:t>
            </w:r>
          </w:p>
        </w:tc>
        <w:tc>
          <w:tcPr>
            <w:tcW w:w="642"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500,0</w:t>
            </w:r>
          </w:p>
        </w:tc>
        <w:tc>
          <w:tcPr>
            <w:tcW w:w="472"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532"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500,0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1" w:type="dxa"/>
            <w:gridSpan w:val="2"/>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r>
      <w:tr w:rsidR="00D65195" w:rsidRPr="00290796" w:rsidTr="005050AC">
        <w:trPr>
          <w:trHeight w:val="842"/>
        </w:trPr>
        <w:tc>
          <w:tcPr>
            <w:tcW w:w="392" w:type="dxa"/>
            <w:tcBorders>
              <w:top w:val="nil"/>
              <w:left w:val="single" w:sz="4" w:space="0" w:color="auto"/>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6.8</w:t>
            </w:r>
          </w:p>
        </w:tc>
        <w:tc>
          <w:tcPr>
            <w:tcW w:w="839"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Замена тепловой сети от ТК № 3 до ТК № 4</w:t>
            </w:r>
          </w:p>
        </w:tc>
        <w:tc>
          <w:tcPr>
            <w:tcW w:w="764" w:type="dxa"/>
            <w:gridSpan w:val="2"/>
            <w:tcBorders>
              <w:top w:val="nil"/>
              <w:left w:val="nil"/>
              <w:bottom w:val="single" w:sz="4" w:space="0" w:color="auto"/>
              <w:right w:val="single" w:sz="4" w:space="0" w:color="auto"/>
            </w:tcBorders>
          </w:tcPr>
          <w:p w:rsidR="00D65195" w:rsidRPr="00290796" w:rsidRDefault="00D65195" w:rsidP="00D65195">
            <w:pPr>
              <w:rPr>
                <w:sz w:val="12"/>
                <w:szCs w:val="12"/>
              </w:rPr>
            </w:pPr>
            <w:r w:rsidRPr="00290796">
              <w:rPr>
                <w:sz w:val="12"/>
                <w:szCs w:val="12"/>
              </w:rPr>
              <w:t>обеспечение бесперебойного теплоснабжения</w:t>
            </w:r>
          </w:p>
        </w:tc>
        <w:tc>
          <w:tcPr>
            <w:tcW w:w="642"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900,0</w:t>
            </w:r>
          </w:p>
        </w:tc>
        <w:tc>
          <w:tcPr>
            <w:tcW w:w="472"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450,0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450,0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532"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1" w:type="dxa"/>
            <w:gridSpan w:val="2"/>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tcPr>
          <w:p w:rsidR="00D65195" w:rsidRPr="00290796" w:rsidRDefault="00D65195" w:rsidP="00D65195">
            <w:pPr>
              <w:rPr>
                <w:sz w:val="12"/>
                <w:szCs w:val="12"/>
              </w:rPr>
            </w:pPr>
            <w:r w:rsidRPr="00290796">
              <w:rPr>
                <w:sz w:val="12"/>
                <w:szCs w:val="12"/>
              </w:rPr>
              <w:t>0,0</w:t>
            </w:r>
          </w:p>
        </w:tc>
      </w:tr>
      <w:tr w:rsidR="00D65195" w:rsidRPr="00290796" w:rsidTr="005050AC">
        <w:trPr>
          <w:trHeight w:val="960"/>
        </w:trPr>
        <w:tc>
          <w:tcPr>
            <w:tcW w:w="392" w:type="dxa"/>
            <w:tcBorders>
              <w:top w:val="nil"/>
              <w:left w:val="single" w:sz="4" w:space="0" w:color="auto"/>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6.9</w:t>
            </w:r>
          </w:p>
        </w:tc>
        <w:tc>
          <w:tcPr>
            <w:tcW w:w="839"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rPr>
                <w:sz w:val="12"/>
                <w:szCs w:val="12"/>
              </w:rPr>
            </w:pPr>
            <w:r w:rsidRPr="00290796">
              <w:rPr>
                <w:sz w:val="12"/>
                <w:szCs w:val="12"/>
              </w:rPr>
              <w:t>Установка резервного котла</w:t>
            </w:r>
          </w:p>
        </w:tc>
        <w:tc>
          <w:tcPr>
            <w:tcW w:w="764" w:type="dxa"/>
            <w:gridSpan w:val="2"/>
            <w:tcBorders>
              <w:top w:val="nil"/>
              <w:left w:val="nil"/>
              <w:bottom w:val="single" w:sz="4" w:space="0" w:color="auto"/>
              <w:right w:val="single" w:sz="4" w:space="0" w:color="auto"/>
            </w:tcBorders>
            <w:vAlign w:val="center"/>
          </w:tcPr>
          <w:p w:rsidR="00D65195" w:rsidRPr="00290796" w:rsidRDefault="00D65195" w:rsidP="00D65195">
            <w:pPr>
              <w:rPr>
                <w:sz w:val="12"/>
                <w:szCs w:val="12"/>
              </w:rPr>
            </w:pPr>
            <w:r w:rsidRPr="00290796">
              <w:rPr>
                <w:sz w:val="12"/>
                <w:szCs w:val="12"/>
              </w:rPr>
              <w:t>обеспечение бесперебойного теплоснабжения</w:t>
            </w:r>
          </w:p>
        </w:tc>
        <w:tc>
          <w:tcPr>
            <w:tcW w:w="64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700,0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600,0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100,0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53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gridSpan w:val="2"/>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r>
      <w:tr w:rsidR="00D65195" w:rsidRPr="00290796" w:rsidTr="005050AC">
        <w:trPr>
          <w:trHeight w:val="575"/>
        </w:trPr>
        <w:tc>
          <w:tcPr>
            <w:tcW w:w="392" w:type="dxa"/>
            <w:tcBorders>
              <w:top w:val="nil"/>
              <w:left w:val="single" w:sz="4" w:space="0" w:color="auto"/>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 </w:t>
            </w:r>
          </w:p>
        </w:tc>
        <w:tc>
          <w:tcPr>
            <w:tcW w:w="839"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rPr>
                <w:sz w:val="12"/>
                <w:szCs w:val="12"/>
              </w:rPr>
            </w:pPr>
            <w:r w:rsidRPr="00290796">
              <w:rPr>
                <w:sz w:val="12"/>
                <w:szCs w:val="12"/>
              </w:rPr>
              <w:t>Итого по котельной</w:t>
            </w:r>
          </w:p>
        </w:tc>
        <w:tc>
          <w:tcPr>
            <w:tcW w:w="764" w:type="dxa"/>
            <w:gridSpan w:val="2"/>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 </w:t>
            </w:r>
          </w:p>
        </w:tc>
        <w:tc>
          <w:tcPr>
            <w:tcW w:w="64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3885,0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600,0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350,0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500,0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550,0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300,0</w:t>
            </w:r>
          </w:p>
        </w:tc>
        <w:tc>
          <w:tcPr>
            <w:tcW w:w="53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600,0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100,0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300,0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200,0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200,0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110,0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75,0</w:t>
            </w:r>
          </w:p>
        </w:tc>
        <w:tc>
          <w:tcPr>
            <w:tcW w:w="471" w:type="dxa"/>
            <w:gridSpan w:val="2"/>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r>
      <w:tr w:rsidR="00D65195" w:rsidRPr="00290796" w:rsidTr="005050AC">
        <w:trPr>
          <w:trHeight w:val="408"/>
        </w:trPr>
        <w:tc>
          <w:tcPr>
            <w:tcW w:w="13063" w:type="dxa"/>
            <w:gridSpan w:val="28"/>
            <w:tcBorders>
              <w:top w:val="nil"/>
              <w:left w:val="single" w:sz="4" w:space="0" w:color="auto"/>
              <w:bottom w:val="single" w:sz="4" w:space="0" w:color="auto"/>
              <w:right w:val="single" w:sz="4" w:space="0" w:color="auto"/>
            </w:tcBorders>
            <w:vAlign w:val="center"/>
          </w:tcPr>
          <w:p w:rsidR="00D65195" w:rsidRPr="00290796" w:rsidRDefault="00D65195" w:rsidP="00D65195">
            <w:pPr>
              <w:widowControl/>
              <w:numPr>
                <w:ilvl w:val="0"/>
                <w:numId w:val="7"/>
              </w:numPr>
              <w:autoSpaceDE/>
              <w:autoSpaceDN/>
              <w:adjustRightInd/>
              <w:contextualSpacing/>
              <w:jc w:val="center"/>
              <w:rPr>
                <w:sz w:val="12"/>
                <w:szCs w:val="12"/>
              </w:rPr>
            </w:pPr>
            <w:r w:rsidRPr="00290796">
              <w:rPr>
                <w:sz w:val="12"/>
                <w:szCs w:val="12"/>
              </w:rPr>
              <w:t>Котельная д. Порохово</w:t>
            </w:r>
          </w:p>
        </w:tc>
      </w:tr>
      <w:tr w:rsidR="00D65195" w:rsidRPr="00290796" w:rsidTr="005050AC">
        <w:trPr>
          <w:trHeight w:val="1049"/>
        </w:trPr>
        <w:tc>
          <w:tcPr>
            <w:tcW w:w="392" w:type="dxa"/>
            <w:tcBorders>
              <w:top w:val="nil"/>
              <w:left w:val="single" w:sz="4" w:space="0" w:color="auto"/>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7.1</w:t>
            </w:r>
          </w:p>
        </w:tc>
        <w:tc>
          <w:tcPr>
            <w:tcW w:w="839"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rPr>
                <w:sz w:val="12"/>
                <w:szCs w:val="12"/>
              </w:rPr>
            </w:pPr>
            <w:r w:rsidRPr="00290796">
              <w:rPr>
                <w:sz w:val="12"/>
                <w:szCs w:val="12"/>
              </w:rPr>
              <w:t>Вывод из эксплуатации</w:t>
            </w:r>
          </w:p>
        </w:tc>
        <w:tc>
          <w:tcPr>
            <w:tcW w:w="764" w:type="dxa"/>
            <w:gridSpan w:val="2"/>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обеспечение бесперебойного теплоснабжения</w:t>
            </w:r>
          </w:p>
        </w:tc>
        <w:tc>
          <w:tcPr>
            <w:tcW w:w="64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10000,0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10 000,00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53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gridSpan w:val="2"/>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shd w:val="clear" w:color="auto" w:fill="FFFFFF"/>
            <w:vAlign w:val="center"/>
          </w:tcPr>
          <w:p w:rsidR="00D65195" w:rsidRPr="00290796" w:rsidRDefault="00D65195" w:rsidP="00D65195">
            <w:pPr>
              <w:jc w:val="center"/>
              <w:rPr>
                <w:sz w:val="12"/>
                <w:szCs w:val="12"/>
              </w:rPr>
            </w:pPr>
            <w:r w:rsidRPr="00290796">
              <w:rPr>
                <w:sz w:val="12"/>
                <w:szCs w:val="12"/>
              </w:rPr>
              <w:t>0,0</w:t>
            </w:r>
          </w:p>
        </w:tc>
      </w:tr>
      <w:tr w:rsidR="00D65195" w:rsidRPr="00290796" w:rsidTr="005050AC">
        <w:trPr>
          <w:trHeight w:val="312"/>
        </w:trPr>
        <w:tc>
          <w:tcPr>
            <w:tcW w:w="392" w:type="dxa"/>
            <w:tcBorders>
              <w:top w:val="nil"/>
              <w:left w:val="single" w:sz="4" w:space="0" w:color="auto"/>
              <w:bottom w:val="single" w:sz="4" w:space="0" w:color="auto"/>
              <w:right w:val="single" w:sz="4" w:space="0" w:color="auto"/>
            </w:tcBorders>
            <w:vAlign w:val="center"/>
            <w:hideMark/>
          </w:tcPr>
          <w:p w:rsidR="00D65195" w:rsidRPr="00290796" w:rsidRDefault="00D65195" w:rsidP="00D65195">
            <w:pPr>
              <w:jc w:val="center"/>
              <w:rPr>
                <w:sz w:val="12"/>
                <w:szCs w:val="12"/>
              </w:rPr>
            </w:pPr>
            <w:r w:rsidRPr="00290796">
              <w:rPr>
                <w:sz w:val="12"/>
                <w:szCs w:val="12"/>
              </w:rPr>
              <w:t> </w:t>
            </w:r>
          </w:p>
        </w:tc>
        <w:tc>
          <w:tcPr>
            <w:tcW w:w="839" w:type="dxa"/>
            <w:tcBorders>
              <w:top w:val="nil"/>
              <w:left w:val="nil"/>
              <w:bottom w:val="single" w:sz="4" w:space="0" w:color="auto"/>
              <w:right w:val="single" w:sz="4" w:space="0" w:color="auto"/>
            </w:tcBorders>
            <w:vAlign w:val="center"/>
          </w:tcPr>
          <w:p w:rsidR="00D65195" w:rsidRPr="00290796" w:rsidRDefault="00D65195" w:rsidP="00D65195">
            <w:pPr>
              <w:rPr>
                <w:sz w:val="12"/>
                <w:szCs w:val="12"/>
              </w:rPr>
            </w:pPr>
            <w:r w:rsidRPr="00290796">
              <w:rPr>
                <w:sz w:val="12"/>
                <w:szCs w:val="12"/>
              </w:rPr>
              <w:t>Итого по котельной</w:t>
            </w:r>
          </w:p>
        </w:tc>
        <w:tc>
          <w:tcPr>
            <w:tcW w:w="764" w:type="dxa"/>
            <w:gridSpan w:val="2"/>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p>
        </w:tc>
        <w:tc>
          <w:tcPr>
            <w:tcW w:w="642" w:type="dxa"/>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10000,0</w:t>
            </w:r>
          </w:p>
        </w:tc>
        <w:tc>
          <w:tcPr>
            <w:tcW w:w="472" w:type="dxa"/>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10 000,00</w:t>
            </w:r>
          </w:p>
        </w:tc>
        <w:tc>
          <w:tcPr>
            <w:tcW w:w="471" w:type="dxa"/>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0,0</w:t>
            </w:r>
          </w:p>
        </w:tc>
        <w:tc>
          <w:tcPr>
            <w:tcW w:w="532" w:type="dxa"/>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0,0</w:t>
            </w:r>
          </w:p>
        </w:tc>
        <w:tc>
          <w:tcPr>
            <w:tcW w:w="472" w:type="dxa"/>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0,0</w:t>
            </w:r>
          </w:p>
        </w:tc>
        <w:tc>
          <w:tcPr>
            <w:tcW w:w="471" w:type="dxa"/>
            <w:gridSpan w:val="2"/>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0,0</w:t>
            </w:r>
          </w:p>
        </w:tc>
        <w:tc>
          <w:tcPr>
            <w:tcW w:w="471" w:type="dxa"/>
            <w:tcBorders>
              <w:top w:val="nil"/>
              <w:left w:val="nil"/>
              <w:bottom w:val="single" w:sz="4" w:space="0" w:color="auto"/>
              <w:right w:val="single" w:sz="4" w:space="0" w:color="auto"/>
            </w:tcBorders>
            <w:vAlign w:val="center"/>
          </w:tcPr>
          <w:p w:rsidR="00D65195" w:rsidRPr="00290796" w:rsidRDefault="00D65195" w:rsidP="00D65195">
            <w:pPr>
              <w:jc w:val="center"/>
              <w:rPr>
                <w:sz w:val="12"/>
                <w:szCs w:val="12"/>
              </w:rPr>
            </w:pPr>
            <w:r w:rsidRPr="00290796">
              <w:rPr>
                <w:sz w:val="12"/>
                <w:szCs w:val="12"/>
              </w:rPr>
              <w:t>0,0</w:t>
            </w:r>
          </w:p>
        </w:tc>
      </w:tr>
    </w:tbl>
    <w:p w:rsidR="00D65195" w:rsidRPr="00290796" w:rsidRDefault="00D65195" w:rsidP="00D65195">
      <w:pPr>
        <w:tabs>
          <w:tab w:val="left" w:pos="456"/>
        </w:tabs>
        <w:autoSpaceDE/>
        <w:autoSpaceDN/>
        <w:adjustRightInd/>
        <w:jc w:val="both"/>
        <w:rPr>
          <w:rFonts w:eastAsiaTheme="minorHAnsi"/>
          <w:sz w:val="24"/>
          <w:szCs w:val="24"/>
          <w:lang w:eastAsia="en-US"/>
        </w:rPr>
      </w:pPr>
    </w:p>
    <w:p w:rsidR="00D65195" w:rsidRPr="00290796" w:rsidRDefault="00D65195" w:rsidP="00D65195">
      <w:pPr>
        <w:tabs>
          <w:tab w:val="left" w:pos="456"/>
        </w:tabs>
        <w:autoSpaceDE/>
        <w:autoSpaceDN/>
        <w:adjustRightInd/>
        <w:jc w:val="both"/>
        <w:rPr>
          <w:rFonts w:eastAsiaTheme="minorHAnsi"/>
          <w:sz w:val="24"/>
          <w:szCs w:val="24"/>
          <w:lang w:eastAsia="en-US"/>
        </w:rPr>
      </w:pPr>
    </w:p>
    <w:p w:rsidR="00D65195" w:rsidRPr="00290796" w:rsidRDefault="00D65195" w:rsidP="00D65195">
      <w:pPr>
        <w:tabs>
          <w:tab w:val="left" w:pos="456"/>
        </w:tabs>
        <w:autoSpaceDE/>
        <w:autoSpaceDN/>
        <w:adjustRightInd/>
        <w:jc w:val="both"/>
        <w:rPr>
          <w:rFonts w:eastAsiaTheme="minorHAnsi"/>
          <w:sz w:val="24"/>
          <w:szCs w:val="24"/>
          <w:lang w:eastAsia="en-US"/>
        </w:rPr>
      </w:pPr>
    </w:p>
    <w:p w:rsidR="00D65195" w:rsidRPr="00290796" w:rsidRDefault="00D65195" w:rsidP="00D65195">
      <w:pPr>
        <w:tabs>
          <w:tab w:val="left" w:pos="456"/>
        </w:tabs>
        <w:autoSpaceDE/>
        <w:autoSpaceDN/>
        <w:adjustRightInd/>
        <w:jc w:val="both"/>
        <w:rPr>
          <w:rFonts w:eastAsiaTheme="minorHAnsi"/>
          <w:sz w:val="24"/>
          <w:szCs w:val="24"/>
          <w:lang w:eastAsia="en-US"/>
        </w:rPr>
      </w:pPr>
    </w:p>
    <w:p w:rsidR="00D65195" w:rsidRPr="00290796" w:rsidRDefault="00D65195" w:rsidP="00D65195">
      <w:pPr>
        <w:tabs>
          <w:tab w:val="left" w:pos="456"/>
        </w:tabs>
        <w:autoSpaceDE/>
        <w:autoSpaceDN/>
        <w:adjustRightInd/>
        <w:jc w:val="both"/>
        <w:rPr>
          <w:rFonts w:eastAsiaTheme="minorHAnsi"/>
          <w:sz w:val="24"/>
          <w:szCs w:val="24"/>
          <w:lang w:eastAsia="en-US"/>
        </w:rPr>
      </w:pPr>
    </w:p>
    <w:p w:rsidR="00D65195" w:rsidRPr="00290796" w:rsidRDefault="00D65195" w:rsidP="00D65195">
      <w:pPr>
        <w:tabs>
          <w:tab w:val="left" w:pos="456"/>
        </w:tabs>
        <w:autoSpaceDE/>
        <w:autoSpaceDN/>
        <w:adjustRightInd/>
        <w:jc w:val="both"/>
        <w:rPr>
          <w:rFonts w:eastAsiaTheme="minorHAnsi"/>
          <w:sz w:val="24"/>
          <w:szCs w:val="24"/>
          <w:lang w:eastAsia="en-US"/>
        </w:rPr>
      </w:pPr>
    </w:p>
    <w:p w:rsidR="00D65195" w:rsidRPr="00290796" w:rsidRDefault="00D65195" w:rsidP="00D65195">
      <w:pPr>
        <w:tabs>
          <w:tab w:val="left" w:pos="456"/>
        </w:tabs>
        <w:autoSpaceDE/>
        <w:autoSpaceDN/>
        <w:adjustRightInd/>
        <w:jc w:val="both"/>
        <w:rPr>
          <w:rFonts w:eastAsiaTheme="minorHAnsi"/>
          <w:sz w:val="24"/>
          <w:szCs w:val="24"/>
          <w:lang w:eastAsia="en-US"/>
        </w:rPr>
      </w:pPr>
    </w:p>
    <w:p w:rsidR="00D65195" w:rsidRPr="00290796" w:rsidRDefault="00D65195" w:rsidP="00D65195">
      <w:pPr>
        <w:tabs>
          <w:tab w:val="left" w:pos="456"/>
        </w:tabs>
        <w:autoSpaceDE/>
        <w:autoSpaceDN/>
        <w:adjustRightInd/>
        <w:jc w:val="both"/>
        <w:rPr>
          <w:rFonts w:eastAsiaTheme="minorHAnsi"/>
          <w:sz w:val="24"/>
          <w:szCs w:val="24"/>
          <w:lang w:eastAsia="en-US"/>
        </w:rPr>
        <w:sectPr w:rsidR="00D65195" w:rsidRPr="00290796" w:rsidSect="005050AC">
          <w:type w:val="nextColumn"/>
          <w:pgSz w:w="16838" w:h="11906" w:orient="landscape"/>
          <w:pgMar w:top="1134" w:right="1134" w:bottom="851" w:left="1134" w:header="709" w:footer="709" w:gutter="0"/>
          <w:cols w:space="708"/>
          <w:docGrid w:linePitch="360"/>
        </w:sectPr>
      </w:pPr>
    </w:p>
    <w:p w:rsidR="00D65195" w:rsidRPr="00290796" w:rsidRDefault="00D65195" w:rsidP="00D65195">
      <w:pPr>
        <w:tabs>
          <w:tab w:val="left" w:pos="456"/>
        </w:tabs>
        <w:autoSpaceDE/>
        <w:autoSpaceDN/>
        <w:adjustRightInd/>
        <w:jc w:val="both"/>
        <w:rPr>
          <w:rFonts w:eastAsiaTheme="minorHAnsi"/>
          <w:sz w:val="24"/>
          <w:szCs w:val="24"/>
          <w:lang w:eastAsia="en-US"/>
        </w:rPr>
      </w:pPr>
      <w:r w:rsidRPr="00290796">
        <w:rPr>
          <w:rFonts w:eastAsiaTheme="minorHAnsi"/>
          <w:sz w:val="24"/>
          <w:szCs w:val="24"/>
          <w:lang w:eastAsia="en-US"/>
        </w:rPr>
        <w:lastRenderedPageBreak/>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32"/>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Источники тепловой энергии, функционирующих в режиме комбинированной выработки электрической и тепловой энергии, и котельные работающие совместно на единую тепловую сеть отсутствуют.</w:t>
      </w:r>
    </w:p>
    <w:p w:rsidR="00D65195" w:rsidRPr="00290796" w:rsidRDefault="00D65195" w:rsidP="00D65195">
      <w:pPr>
        <w:tabs>
          <w:tab w:val="left" w:pos="462"/>
        </w:tabs>
        <w:autoSpaceDE/>
        <w:autoSpaceDN/>
        <w:adjustRightInd/>
        <w:jc w:val="both"/>
        <w:rPr>
          <w:rFonts w:eastAsiaTheme="minorHAnsi"/>
          <w:sz w:val="24"/>
          <w:szCs w:val="24"/>
          <w:lang w:eastAsia="en-US"/>
        </w:rPr>
      </w:pPr>
      <w:bookmarkStart w:id="33" w:name="bookmark29"/>
      <w:r w:rsidRPr="00290796">
        <w:rPr>
          <w:rFonts w:eastAsiaTheme="minorHAnsi"/>
          <w:sz w:val="24"/>
          <w:szCs w:val="24"/>
          <w:lang w:eastAsia="en-US"/>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3"/>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Мероприятия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с целью повышения эффективности работы систем теплоснабжения, не требуются.</w:t>
      </w:r>
    </w:p>
    <w:p w:rsidR="00D65195" w:rsidRPr="00290796" w:rsidRDefault="00D65195" w:rsidP="00D65195">
      <w:pPr>
        <w:tabs>
          <w:tab w:val="left" w:pos="629"/>
        </w:tabs>
        <w:autoSpaceDE/>
        <w:autoSpaceDN/>
        <w:adjustRightInd/>
        <w:jc w:val="both"/>
        <w:rPr>
          <w:rFonts w:eastAsiaTheme="minorHAnsi"/>
          <w:sz w:val="24"/>
          <w:szCs w:val="24"/>
          <w:lang w:eastAsia="en-US"/>
        </w:rPr>
      </w:pPr>
      <w:bookmarkStart w:id="34" w:name="bookmark30"/>
      <w:r w:rsidRPr="00290796">
        <w:rPr>
          <w:rFonts w:eastAsiaTheme="minorHAnsi"/>
          <w:sz w:val="24"/>
          <w:szCs w:val="24"/>
          <w:lang w:eastAsia="en-US"/>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34"/>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Меры по переоборудованию котельных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котельных компенсируются существующим электроснабжением.</w:t>
      </w:r>
    </w:p>
    <w:p w:rsidR="00D65195" w:rsidRPr="00290796" w:rsidRDefault="00D65195" w:rsidP="00D65195">
      <w:pPr>
        <w:widowControl/>
        <w:autoSpaceDE/>
        <w:autoSpaceDN/>
        <w:adjustRightInd/>
        <w:jc w:val="both"/>
        <w:rPr>
          <w:rFonts w:eastAsiaTheme="minorHAnsi"/>
          <w:sz w:val="24"/>
          <w:szCs w:val="24"/>
          <w:lang w:eastAsia="en-US"/>
        </w:rPr>
      </w:pPr>
      <w:r w:rsidRPr="00290796">
        <w:rPr>
          <w:rFonts w:eastAsiaTheme="minorHAnsi"/>
          <w:sz w:val="24"/>
          <w:szCs w:val="24"/>
          <w:lang w:eastAsia="en-US"/>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Зоны действия источников комбинированной выработки тепловой и электрической энергии на территории муниципального образования Усть-Кубинский муниципальный округ   отсутствуют, перевод котельных в пиковый режим не требуется.</w:t>
      </w:r>
    </w:p>
    <w:p w:rsidR="00D65195" w:rsidRPr="00290796" w:rsidRDefault="00D65195" w:rsidP="00D65195">
      <w:pPr>
        <w:tabs>
          <w:tab w:val="left" w:pos="457"/>
        </w:tabs>
        <w:autoSpaceDE/>
        <w:autoSpaceDN/>
        <w:adjustRightInd/>
        <w:jc w:val="both"/>
        <w:rPr>
          <w:rFonts w:eastAsiaTheme="minorHAnsi"/>
          <w:sz w:val="24"/>
          <w:szCs w:val="24"/>
          <w:lang w:eastAsia="en-US"/>
        </w:rPr>
      </w:pPr>
      <w:bookmarkStart w:id="35" w:name="bookmark32"/>
      <w:r w:rsidRPr="00290796">
        <w:rPr>
          <w:rFonts w:eastAsiaTheme="minorHAnsi"/>
          <w:sz w:val="24"/>
          <w:szCs w:val="24"/>
          <w:lang w:eastAsia="en-US"/>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35"/>
    </w:p>
    <w:p w:rsidR="00D65195" w:rsidRPr="00290796" w:rsidRDefault="00D65195" w:rsidP="00D65195">
      <w:pPr>
        <w:autoSpaceDE/>
        <w:autoSpaceDN/>
        <w:adjustRightInd/>
        <w:ind w:firstLine="708"/>
        <w:jc w:val="both"/>
        <w:rPr>
          <w:rFonts w:eastAsia="Trebuchet MS"/>
          <w:sz w:val="24"/>
          <w:szCs w:val="24"/>
          <w:lang w:eastAsia="en-US"/>
        </w:rPr>
      </w:pPr>
      <w:r w:rsidRPr="00290796">
        <w:rPr>
          <w:rFonts w:eastAsia="Trebuchet MS"/>
          <w:sz w:val="24"/>
          <w:szCs w:val="24"/>
          <w:lang w:eastAsia="en-US"/>
        </w:rPr>
        <w:t>На территории муниципального образования Усть-Кубинский муниципальный округ   теплоснабжение потребителей осуществляется по температурным графикам.</w:t>
      </w:r>
    </w:p>
    <w:p w:rsidR="00D65195" w:rsidRPr="00290796" w:rsidRDefault="00D65195" w:rsidP="00D65195">
      <w:pPr>
        <w:autoSpaceDE/>
        <w:autoSpaceDN/>
        <w:adjustRightInd/>
        <w:jc w:val="both"/>
        <w:rPr>
          <w:rFonts w:eastAsia="Trebuchet MS"/>
          <w:sz w:val="24"/>
          <w:szCs w:val="24"/>
          <w:lang w:eastAsia="en-US"/>
        </w:rPr>
      </w:pPr>
    </w:p>
    <w:p w:rsidR="00D65195" w:rsidRPr="00290796" w:rsidRDefault="00D65195" w:rsidP="00D65195">
      <w:pPr>
        <w:autoSpaceDE/>
        <w:autoSpaceDN/>
        <w:adjustRightInd/>
        <w:jc w:val="both"/>
        <w:rPr>
          <w:rFonts w:eastAsia="Trebuchet MS"/>
          <w:sz w:val="24"/>
          <w:szCs w:val="24"/>
          <w:lang w:eastAsia="en-US"/>
        </w:rPr>
      </w:pPr>
      <w:r w:rsidRPr="00290796">
        <w:rPr>
          <w:rFonts w:eastAsia="Trebuchet MS"/>
          <w:sz w:val="24"/>
          <w:szCs w:val="24"/>
          <w:lang w:eastAsia="en-US"/>
        </w:rPr>
        <w:t>Таблица 5.8.1 - Параметры отпуска тепловой энергии в сеть</w:t>
      </w:r>
    </w:p>
    <w:p w:rsidR="00D65195" w:rsidRPr="00290796" w:rsidRDefault="00D65195" w:rsidP="00D65195">
      <w:pPr>
        <w:autoSpaceDE/>
        <w:autoSpaceDN/>
        <w:adjustRightInd/>
        <w:jc w:val="both"/>
        <w:rPr>
          <w:rFonts w:eastAsia="Trebuchet MS"/>
          <w:sz w:val="24"/>
          <w:szCs w:val="24"/>
          <w:lang w:eastAsia="en-US"/>
        </w:rPr>
      </w:pPr>
    </w:p>
    <w:tbl>
      <w:tblPr>
        <w:tblStyle w:val="130"/>
        <w:tblW w:w="0" w:type="auto"/>
        <w:tblLook w:val="04A0"/>
      </w:tblPr>
      <w:tblGrid>
        <w:gridCol w:w="3200"/>
        <w:gridCol w:w="3183"/>
        <w:gridCol w:w="3191"/>
      </w:tblGrid>
      <w:tr w:rsidR="00D65195" w:rsidRPr="00290796" w:rsidTr="005050AC">
        <w:tc>
          <w:tcPr>
            <w:tcW w:w="3379"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Наименование котельной (системы теплоснабжения)</w:t>
            </w:r>
          </w:p>
        </w:tc>
        <w:tc>
          <w:tcPr>
            <w:tcW w:w="3379"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Температурный график отпуска тепловой энергии</w:t>
            </w:r>
          </w:p>
        </w:tc>
        <w:tc>
          <w:tcPr>
            <w:tcW w:w="3380"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Система теплоснабжения (отопления, горячего водоснабжения (трубопровод)</w:t>
            </w:r>
          </w:p>
        </w:tc>
      </w:tr>
      <w:tr w:rsidR="00D65195" w:rsidRPr="00290796" w:rsidTr="005050AC">
        <w:tc>
          <w:tcPr>
            <w:tcW w:w="3379"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Блочно-модульная газовая котельная с. Устье, ул. Октябрьская, д.4Б</w:t>
            </w:r>
          </w:p>
        </w:tc>
        <w:tc>
          <w:tcPr>
            <w:tcW w:w="3379"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95/70 °С</w:t>
            </w:r>
          </w:p>
        </w:tc>
        <w:tc>
          <w:tcPr>
            <w:tcW w:w="3380"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закрытая 2-х-трубная система теплоснабжения (отопление)</w:t>
            </w:r>
          </w:p>
        </w:tc>
      </w:tr>
      <w:tr w:rsidR="00D65195" w:rsidRPr="00290796" w:rsidTr="005050AC">
        <w:tc>
          <w:tcPr>
            <w:tcW w:w="3379"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Блочно-модульная газовая котельная с. Устье, ул. Мира, б/н</w:t>
            </w:r>
          </w:p>
        </w:tc>
        <w:tc>
          <w:tcPr>
            <w:tcW w:w="3379"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95/70 °С</w:t>
            </w:r>
          </w:p>
        </w:tc>
        <w:tc>
          <w:tcPr>
            <w:tcW w:w="3380"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закрытая 2-х-трубная система теплоснабжения (отопление)</w:t>
            </w:r>
          </w:p>
        </w:tc>
      </w:tr>
      <w:tr w:rsidR="00D65195" w:rsidRPr="00290796" w:rsidTr="005050AC">
        <w:tc>
          <w:tcPr>
            <w:tcW w:w="3379"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Котельная с. Никольское</w:t>
            </w:r>
          </w:p>
        </w:tc>
        <w:tc>
          <w:tcPr>
            <w:tcW w:w="3379"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70/50 °С</w:t>
            </w:r>
          </w:p>
        </w:tc>
        <w:tc>
          <w:tcPr>
            <w:tcW w:w="3380"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закрытая 2-х-трубная система теплоснабжения (отопление)</w:t>
            </w:r>
          </w:p>
        </w:tc>
      </w:tr>
      <w:tr w:rsidR="00D65195" w:rsidRPr="00290796" w:rsidTr="005050AC">
        <w:tc>
          <w:tcPr>
            <w:tcW w:w="3379"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Котельная с. Богородское</w:t>
            </w:r>
          </w:p>
        </w:tc>
        <w:tc>
          <w:tcPr>
            <w:tcW w:w="3379"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70/50 °С</w:t>
            </w:r>
          </w:p>
        </w:tc>
        <w:tc>
          <w:tcPr>
            <w:tcW w:w="3380"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закрытая 2-х-трубная система теплоснабжения (отопление)</w:t>
            </w:r>
          </w:p>
        </w:tc>
      </w:tr>
      <w:tr w:rsidR="00D65195" w:rsidRPr="00290796" w:rsidTr="005050AC">
        <w:tc>
          <w:tcPr>
            <w:tcW w:w="3379"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lastRenderedPageBreak/>
              <w:t>Котельная д. Марковская</w:t>
            </w:r>
          </w:p>
        </w:tc>
        <w:tc>
          <w:tcPr>
            <w:tcW w:w="3379"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70/50 °С</w:t>
            </w:r>
          </w:p>
        </w:tc>
        <w:tc>
          <w:tcPr>
            <w:tcW w:w="3380"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закрытая 2-х-трубная система теплоснабжения (отопление)</w:t>
            </w:r>
          </w:p>
        </w:tc>
      </w:tr>
      <w:tr w:rsidR="00D65195" w:rsidRPr="00290796" w:rsidTr="005050AC">
        <w:tc>
          <w:tcPr>
            <w:tcW w:w="3379"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Котельная с. Бережное</w:t>
            </w:r>
          </w:p>
        </w:tc>
        <w:tc>
          <w:tcPr>
            <w:tcW w:w="3379"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70/50 °С</w:t>
            </w:r>
          </w:p>
        </w:tc>
        <w:tc>
          <w:tcPr>
            <w:tcW w:w="3380"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закрытая 2-х-трубная система теплоснабжения (отопление)</w:t>
            </w:r>
          </w:p>
        </w:tc>
      </w:tr>
      <w:tr w:rsidR="00D65195" w:rsidRPr="00290796" w:rsidTr="005050AC">
        <w:tc>
          <w:tcPr>
            <w:tcW w:w="3379"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Котельная д. Порохово</w:t>
            </w:r>
          </w:p>
        </w:tc>
        <w:tc>
          <w:tcPr>
            <w:tcW w:w="3379"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70/50 °С</w:t>
            </w:r>
          </w:p>
        </w:tc>
        <w:tc>
          <w:tcPr>
            <w:tcW w:w="3380"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закрытая 2-х-трубная система теплоснабжения (отопление)</w:t>
            </w:r>
          </w:p>
        </w:tc>
      </w:tr>
    </w:tbl>
    <w:p w:rsidR="00D65195" w:rsidRPr="00290796" w:rsidRDefault="00D65195" w:rsidP="00D65195">
      <w:pPr>
        <w:autoSpaceDE/>
        <w:autoSpaceDN/>
        <w:adjustRightInd/>
        <w:jc w:val="both"/>
        <w:rPr>
          <w:rFonts w:eastAsia="Trebuchet MS"/>
          <w:sz w:val="24"/>
          <w:szCs w:val="24"/>
          <w:lang w:eastAsia="en-US"/>
        </w:rPr>
      </w:pPr>
    </w:p>
    <w:p w:rsidR="00D65195" w:rsidRPr="00290796" w:rsidRDefault="00D65195" w:rsidP="00D65195">
      <w:pPr>
        <w:ind w:firstLine="108"/>
        <w:contextualSpacing/>
        <w:jc w:val="both"/>
        <w:rPr>
          <w:sz w:val="24"/>
          <w:szCs w:val="24"/>
        </w:rPr>
      </w:pPr>
      <w:r w:rsidRPr="00290796">
        <w:rPr>
          <w:sz w:val="24"/>
          <w:szCs w:val="24"/>
        </w:rPr>
        <w:t xml:space="preserve">          Регулирование отпуска теплоты в системы отопления потребителей от газовых котельных в селе Устье по ул. Октябрьская и ул. Мира осуществляется по центральному качественному методу регулирования в зависимости от температуры наружного воздуха. 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и равной минус 32°С) равна 25°С (график изменения температур в подающем и обратном теплопроводе «95-70°С»). </w:t>
      </w:r>
    </w:p>
    <w:p w:rsidR="00D65195" w:rsidRPr="00290796" w:rsidRDefault="00D65195" w:rsidP="00D65195">
      <w:pPr>
        <w:widowControl/>
        <w:autoSpaceDE/>
        <w:autoSpaceDN/>
        <w:adjustRightInd/>
        <w:ind w:firstLine="709"/>
        <w:contextualSpacing/>
        <w:rPr>
          <w:rFonts w:eastAsiaTheme="minorHAnsi"/>
          <w:sz w:val="24"/>
          <w:szCs w:val="24"/>
          <w:lang w:eastAsia="en-US"/>
        </w:rPr>
      </w:pPr>
      <w:r w:rsidRPr="00290796">
        <w:rPr>
          <w:sz w:val="24"/>
          <w:szCs w:val="24"/>
        </w:rPr>
        <w:t>В таблице предоставлен график качественного регулирования температуры воды в системах отопления при различных расчетных и текущих температурах наружного воздуха.</w:t>
      </w:r>
      <w:r w:rsidRPr="00290796">
        <w:rPr>
          <w:rFonts w:eastAsiaTheme="minorHAnsi"/>
          <w:sz w:val="24"/>
          <w:szCs w:val="24"/>
          <w:lang w:eastAsia="en-US"/>
        </w:rPr>
        <w:t xml:space="preserve"> </w:t>
      </w:r>
    </w:p>
    <w:p w:rsidR="00D65195" w:rsidRPr="00290796" w:rsidRDefault="00D65195" w:rsidP="00D65195">
      <w:pPr>
        <w:widowControl/>
        <w:autoSpaceDE/>
        <w:autoSpaceDN/>
        <w:adjustRightInd/>
        <w:ind w:firstLine="709"/>
        <w:contextualSpacing/>
        <w:rPr>
          <w:rFonts w:eastAsiaTheme="minorHAnsi"/>
          <w:sz w:val="24"/>
          <w:szCs w:val="24"/>
          <w:lang w:eastAsia="en-US"/>
        </w:rPr>
      </w:pPr>
    </w:p>
    <w:p w:rsidR="00D65195" w:rsidRPr="00290796" w:rsidRDefault="00D65195" w:rsidP="00D65195">
      <w:pPr>
        <w:widowControl/>
        <w:autoSpaceDE/>
        <w:autoSpaceDN/>
        <w:adjustRightInd/>
        <w:ind w:left="720"/>
        <w:contextualSpacing/>
        <w:rPr>
          <w:rFonts w:eastAsiaTheme="minorHAnsi"/>
          <w:sz w:val="24"/>
          <w:szCs w:val="24"/>
          <w:lang w:eastAsia="en-US"/>
        </w:rPr>
      </w:pPr>
      <w:r w:rsidRPr="00290796">
        <w:rPr>
          <w:rFonts w:eastAsiaTheme="minorHAnsi"/>
          <w:sz w:val="24"/>
          <w:szCs w:val="24"/>
          <w:lang w:eastAsia="en-US"/>
        </w:rPr>
        <w:t>Таблица 5.8.2 - Параметры отпуска тепловой энергии в сеть на газовых котельных</w:t>
      </w:r>
    </w:p>
    <w:p w:rsidR="00D65195" w:rsidRPr="00290796" w:rsidRDefault="00D65195" w:rsidP="00D65195">
      <w:pPr>
        <w:shd w:val="clear" w:color="auto" w:fill="FFFFFF"/>
        <w:ind w:left="108" w:right="125" w:firstLine="709"/>
        <w:jc w:val="both"/>
        <w:rPr>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173"/>
        <w:gridCol w:w="3600"/>
        <w:gridCol w:w="2583"/>
      </w:tblGrid>
      <w:tr w:rsidR="00D65195" w:rsidRPr="00290796" w:rsidTr="005050AC">
        <w:trPr>
          <w:trHeight w:hRule="exact" w:val="614"/>
        </w:trPr>
        <w:tc>
          <w:tcPr>
            <w:tcW w:w="3173" w:type="dxa"/>
            <w:shd w:val="clear" w:color="auto" w:fill="FFFFFF"/>
          </w:tcPr>
          <w:p w:rsidR="00D65195" w:rsidRPr="00290796" w:rsidRDefault="00D65195" w:rsidP="00D65195">
            <w:pPr>
              <w:shd w:val="clear" w:color="auto" w:fill="FFFFFF"/>
              <w:ind w:left="134" w:right="134"/>
              <w:jc w:val="both"/>
              <w:rPr>
                <w:sz w:val="22"/>
                <w:szCs w:val="22"/>
              </w:rPr>
            </w:pPr>
            <w:r w:rsidRPr="00290796">
              <w:rPr>
                <w:spacing w:val="-13"/>
                <w:sz w:val="22"/>
                <w:szCs w:val="22"/>
              </w:rPr>
              <w:t xml:space="preserve">Температура наружного </w:t>
            </w:r>
            <w:r w:rsidRPr="00290796">
              <w:rPr>
                <w:sz w:val="22"/>
                <w:szCs w:val="22"/>
              </w:rPr>
              <w:t>воздуха, °С</w:t>
            </w:r>
          </w:p>
        </w:tc>
        <w:tc>
          <w:tcPr>
            <w:tcW w:w="3600" w:type="dxa"/>
            <w:shd w:val="clear" w:color="auto" w:fill="FFFFFF"/>
          </w:tcPr>
          <w:p w:rsidR="00D65195" w:rsidRPr="00290796" w:rsidRDefault="00D65195" w:rsidP="00D65195">
            <w:pPr>
              <w:shd w:val="clear" w:color="auto" w:fill="FFFFFF"/>
              <w:ind w:left="77" w:right="86" w:firstLine="494"/>
              <w:jc w:val="both"/>
              <w:rPr>
                <w:sz w:val="22"/>
                <w:szCs w:val="22"/>
              </w:rPr>
            </w:pPr>
            <w:r w:rsidRPr="00290796">
              <w:rPr>
                <w:spacing w:val="-11"/>
                <w:sz w:val="22"/>
                <w:szCs w:val="22"/>
              </w:rPr>
              <w:t xml:space="preserve">Температура воды в </w:t>
            </w:r>
            <w:r w:rsidRPr="00290796">
              <w:rPr>
                <w:spacing w:val="-15"/>
                <w:sz w:val="22"/>
                <w:szCs w:val="22"/>
              </w:rPr>
              <w:t>подающем трубопроводе, °С</w:t>
            </w:r>
          </w:p>
        </w:tc>
        <w:tc>
          <w:tcPr>
            <w:tcW w:w="2583" w:type="dxa"/>
            <w:shd w:val="clear" w:color="auto" w:fill="FFFFFF"/>
          </w:tcPr>
          <w:p w:rsidR="00D65195" w:rsidRPr="00290796" w:rsidRDefault="00D65195" w:rsidP="00D65195">
            <w:pPr>
              <w:shd w:val="clear" w:color="auto" w:fill="FFFFFF"/>
              <w:ind w:left="139" w:right="149"/>
              <w:jc w:val="both"/>
              <w:rPr>
                <w:sz w:val="22"/>
                <w:szCs w:val="22"/>
              </w:rPr>
            </w:pPr>
            <w:r w:rsidRPr="00290796">
              <w:rPr>
                <w:spacing w:val="-11"/>
                <w:sz w:val="22"/>
                <w:szCs w:val="22"/>
              </w:rPr>
              <w:t xml:space="preserve">Температура воды из </w:t>
            </w:r>
            <w:r w:rsidRPr="00290796">
              <w:rPr>
                <w:spacing w:val="-15"/>
                <w:sz w:val="22"/>
                <w:szCs w:val="22"/>
              </w:rPr>
              <w:t>системы отопления, °С</w:t>
            </w:r>
          </w:p>
        </w:tc>
      </w:tr>
      <w:tr w:rsidR="00D65195" w:rsidRPr="00290796" w:rsidTr="005050AC">
        <w:trPr>
          <w:trHeight w:hRule="exact" w:val="312"/>
        </w:trPr>
        <w:tc>
          <w:tcPr>
            <w:tcW w:w="3173" w:type="dxa"/>
            <w:shd w:val="clear" w:color="auto" w:fill="FFFFFF"/>
          </w:tcPr>
          <w:p w:rsidR="00D65195" w:rsidRPr="00290796" w:rsidRDefault="00D65195" w:rsidP="00D65195">
            <w:pPr>
              <w:shd w:val="clear" w:color="auto" w:fill="FFFFFF"/>
              <w:ind w:left="1310"/>
              <w:jc w:val="both"/>
              <w:rPr>
                <w:sz w:val="22"/>
                <w:szCs w:val="22"/>
              </w:rPr>
            </w:pPr>
            <w:r w:rsidRPr="00290796">
              <w:rPr>
                <w:sz w:val="22"/>
                <w:szCs w:val="22"/>
              </w:rPr>
              <w:t>-32</w:t>
            </w:r>
          </w:p>
        </w:tc>
        <w:tc>
          <w:tcPr>
            <w:tcW w:w="3600" w:type="dxa"/>
            <w:shd w:val="clear" w:color="auto" w:fill="FFFFFF"/>
          </w:tcPr>
          <w:p w:rsidR="00D65195" w:rsidRPr="00290796" w:rsidRDefault="00D65195" w:rsidP="00D65195">
            <w:pPr>
              <w:shd w:val="clear" w:color="auto" w:fill="FFFFFF"/>
              <w:ind w:left="1565"/>
              <w:jc w:val="both"/>
              <w:rPr>
                <w:sz w:val="22"/>
                <w:szCs w:val="22"/>
              </w:rPr>
            </w:pPr>
            <w:r w:rsidRPr="00290796">
              <w:rPr>
                <w:sz w:val="22"/>
                <w:szCs w:val="22"/>
              </w:rPr>
              <w:t>95</w:t>
            </w:r>
          </w:p>
        </w:tc>
        <w:tc>
          <w:tcPr>
            <w:tcW w:w="2583" w:type="dxa"/>
            <w:shd w:val="clear" w:color="auto" w:fill="FFFFFF"/>
          </w:tcPr>
          <w:p w:rsidR="00D65195" w:rsidRPr="00290796" w:rsidRDefault="00D65195" w:rsidP="00D65195">
            <w:pPr>
              <w:shd w:val="clear" w:color="auto" w:fill="FFFFFF"/>
              <w:jc w:val="center"/>
              <w:rPr>
                <w:sz w:val="22"/>
                <w:szCs w:val="22"/>
              </w:rPr>
            </w:pPr>
            <w:r w:rsidRPr="00290796">
              <w:rPr>
                <w:sz w:val="22"/>
                <w:szCs w:val="22"/>
              </w:rPr>
              <w:t>70</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10"/>
              <w:jc w:val="both"/>
              <w:rPr>
                <w:sz w:val="22"/>
                <w:szCs w:val="22"/>
              </w:rPr>
            </w:pPr>
            <w:r w:rsidRPr="00290796">
              <w:rPr>
                <w:sz w:val="22"/>
                <w:szCs w:val="22"/>
              </w:rPr>
              <w:t>-31</w:t>
            </w:r>
          </w:p>
        </w:tc>
        <w:tc>
          <w:tcPr>
            <w:tcW w:w="3600" w:type="dxa"/>
            <w:shd w:val="clear" w:color="auto" w:fill="FFFFFF"/>
          </w:tcPr>
          <w:p w:rsidR="00D65195" w:rsidRPr="00290796" w:rsidRDefault="00D65195" w:rsidP="00D65195">
            <w:pPr>
              <w:shd w:val="clear" w:color="auto" w:fill="FFFFFF"/>
              <w:ind w:left="1464"/>
              <w:jc w:val="both"/>
              <w:rPr>
                <w:sz w:val="22"/>
                <w:szCs w:val="22"/>
              </w:rPr>
            </w:pPr>
            <w:r w:rsidRPr="00290796">
              <w:rPr>
                <w:sz w:val="22"/>
                <w:szCs w:val="22"/>
              </w:rPr>
              <w:t>93,8</w:t>
            </w:r>
          </w:p>
        </w:tc>
        <w:tc>
          <w:tcPr>
            <w:tcW w:w="2583" w:type="dxa"/>
            <w:shd w:val="clear" w:color="auto" w:fill="FFFFFF"/>
          </w:tcPr>
          <w:p w:rsidR="00D65195" w:rsidRPr="00290796" w:rsidRDefault="00D65195" w:rsidP="00D65195">
            <w:pPr>
              <w:shd w:val="clear" w:color="auto" w:fill="FFFFFF"/>
              <w:jc w:val="center"/>
              <w:rPr>
                <w:sz w:val="22"/>
                <w:szCs w:val="22"/>
              </w:rPr>
            </w:pPr>
            <w:r w:rsidRPr="00290796">
              <w:rPr>
                <w:sz w:val="22"/>
                <w:szCs w:val="22"/>
              </w:rPr>
              <w:t>69,3</w:t>
            </w:r>
          </w:p>
        </w:tc>
      </w:tr>
      <w:tr w:rsidR="00D65195" w:rsidRPr="00290796" w:rsidTr="005050AC">
        <w:trPr>
          <w:trHeight w:hRule="exact" w:val="312"/>
        </w:trPr>
        <w:tc>
          <w:tcPr>
            <w:tcW w:w="3173" w:type="dxa"/>
            <w:shd w:val="clear" w:color="auto" w:fill="FFFFFF"/>
          </w:tcPr>
          <w:p w:rsidR="00D65195" w:rsidRPr="00290796" w:rsidRDefault="00D65195" w:rsidP="00D65195">
            <w:pPr>
              <w:shd w:val="clear" w:color="auto" w:fill="FFFFFF"/>
              <w:ind w:left="1310"/>
              <w:jc w:val="both"/>
              <w:rPr>
                <w:sz w:val="22"/>
                <w:szCs w:val="22"/>
              </w:rPr>
            </w:pPr>
            <w:r w:rsidRPr="00290796">
              <w:rPr>
                <w:sz w:val="22"/>
                <w:szCs w:val="22"/>
              </w:rPr>
              <w:t>-30</w:t>
            </w:r>
          </w:p>
        </w:tc>
        <w:tc>
          <w:tcPr>
            <w:tcW w:w="3600" w:type="dxa"/>
            <w:shd w:val="clear" w:color="auto" w:fill="FFFFFF"/>
          </w:tcPr>
          <w:p w:rsidR="00D65195" w:rsidRPr="00290796" w:rsidRDefault="00D65195" w:rsidP="00D65195">
            <w:pPr>
              <w:shd w:val="clear" w:color="auto" w:fill="FFFFFF"/>
              <w:ind w:left="1464"/>
              <w:jc w:val="both"/>
              <w:rPr>
                <w:sz w:val="22"/>
                <w:szCs w:val="22"/>
              </w:rPr>
            </w:pPr>
            <w:r w:rsidRPr="00290796">
              <w:rPr>
                <w:sz w:val="22"/>
                <w:szCs w:val="22"/>
              </w:rPr>
              <w:t>92,6</w:t>
            </w:r>
          </w:p>
        </w:tc>
        <w:tc>
          <w:tcPr>
            <w:tcW w:w="2583" w:type="dxa"/>
            <w:shd w:val="clear" w:color="auto" w:fill="FFFFFF"/>
          </w:tcPr>
          <w:p w:rsidR="00D65195" w:rsidRPr="00290796" w:rsidRDefault="00D65195" w:rsidP="00D65195">
            <w:pPr>
              <w:shd w:val="clear" w:color="auto" w:fill="FFFFFF"/>
              <w:jc w:val="center"/>
              <w:rPr>
                <w:sz w:val="22"/>
                <w:szCs w:val="22"/>
              </w:rPr>
            </w:pPr>
            <w:r w:rsidRPr="00290796">
              <w:rPr>
                <w:sz w:val="22"/>
                <w:szCs w:val="22"/>
              </w:rPr>
              <w:t>68,6</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10"/>
              <w:jc w:val="both"/>
              <w:rPr>
                <w:sz w:val="22"/>
                <w:szCs w:val="22"/>
              </w:rPr>
            </w:pPr>
            <w:r w:rsidRPr="00290796">
              <w:rPr>
                <w:sz w:val="22"/>
                <w:szCs w:val="22"/>
              </w:rPr>
              <w:t>-29</w:t>
            </w:r>
          </w:p>
        </w:tc>
        <w:tc>
          <w:tcPr>
            <w:tcW w:w="3600" w:type="dxa"/>
            <w:shd w:val="clear" w:color="auto" w:fill="FFFFFF"/>
          </w:tcPr>
          <w:p w:rsidR="00D65195" w:rsidRPr="00290796" w:rsidRDefault="00D65195" w:rsidP="00D65195">
            <w:pPr>
              <w:shd w:val="clear" w:color="auto" w:fill="FFFFFF"/>
              <w:ind w:left="1464"/>
              <w:jc w:val="both"/>
              <w:rPr>
                <w:sz w:val="22"/>
                <w:szCs w:val="22"/>
              </w:rPr>
            </w:pPr>
            <w:r w:rsidRPr="00290796">
              <w:rPr>
                <w:sz w:val="22"/>
                <w:szCs w:val="22"/>
              </w:rPr>
              <w:t>91,4</w:t>
            </w:r>
          </w:p>
        </w:tc>
        <w:tc>
          <w:tcPr>
            <w:tcW w:w="2583" w:type="dxa"/>
            <w:shd w:val="clear" w:color="auto" w:fill="FFFFFF"/>
          </w:tcPr>
          <w:p w:rsidR="00D65195" w:rsidRPr="00290796" w:rsidRDefault="00D65195" w:rsidP="00D65195">
            <w:pPr>
              <w:shd w:val="clear" w:color="auto" w:fill="FFFFFF"/>
              <w:jc w:val="center"/>
              <w:rPr>
                <w:sz w:val="22"/>
                <w:szCs w:val="22"/>
              </w:rPr>
            </w:pPr>
            <w:r w:rsidRPr="00290796">
              <w:rPr>
                <w:sz w:val="22"/>
                <w:szCs w:val="22"/>
              </w:rPr>
              <w:t>67,8</w:t>
            </w:r>
          </w:p>
        </w:tc>
      </w:tr>
      <w:tr w:rsidR="00D65195" w:rsidRPr="00290796" w:rsidTr="005050AC">
        <w:trPr>
          <w:trHeight w:hRule="exact" w:val="312"/>
        </w:trPr>
        <w:tc>
          <w:tcPr>
            <w:tcW w:w="3173" w:type="dxa"/>
            <w:shd w:val="clear" w:color="auto" w:fill="FFFFFF"/>
          </w:tcPr>
          <w:p w:rsidR="00D65195" w:rsidRPr="00290796" w:rsidRDefault="00D65195" w:rsidP="00D65195">
            <w:pPr>
              <w:shd w:val="clear" w:color="auto" w:fill="FFFFFF"/>
              <w:ind w:left="1310"/>
              <w:jc w:val="both"/>
              <w:rPr>
                <w:sz w:val="22"/>
                <w:szCs w:val="22"/>
              </w:rPr>
            </w:pPr>
            <w:r w:rsidRPr="00290796">
              <w:rPr>
                <w:sz w:val="22"/>
                <w:szCs w:val="22"/>
              </w:rPr>
              <w:t>-28</w:t>
            </w:r>
          </w:p>
        </w:tc>
        <w:tc>
          <w:tcPr>
            <w:tcW w:w="3600" w:type="dxa"/>
            <w:shd w:val="clear" w:color="auto" w:fill="FFFFFF"/>
          </w:tcPr>
          <w:p w:rsidR="00D65195" w:rsidRPr="00290796" w:rsidRDefault="00D65195" w:rsidP="00D65195">
            <w:pPr>
              <w:shd w:val="clear" w:color="auto" w:fill="FFFFFF"/>
              <w:ind w:left="1464"/>
              <w:jc w:val="both"/>
              <w:rPr>
                <w:sz w:val="22"/>
                <w:szCs w:val="22"/>
              </w:rPr>
            </w:pPr>
            <w:r w:rsidRPr="00290796">
              <w:rPr>
                <w:sz w:val="22"/>
                <w:szCs w:val="22"/>
              </w:rPr>
              <w:t>90,2</w:t>
            </w:r>
          </w:p>
        </w:tc>
        <w:tc>
          <w:tcPr>
            <w:tcW w:w="2583" w:type="dxa"/>
            <w:shd w:val="clear" w:color="auto" w:fill="FFFFFF"/>
          </w:tcPr>
          <w:p w:rsidR="00D65195" w:rsidRPr="00290796" w:rsidRDefault="00D65195" w:rsidP="00D65195">
            <w:pPr>
              <w:shd w:val="clear" w:color="auto" w:fill="FFFFFF"/>
              <w:jc w:val="center"/>
              <w:rPr>
                <w:sz w:val="22"/>
                <w:szCs w:val="22"/>
              </w:rPr>
            </w:pPr>
            <w:r w:rsidRPr="00290796">
              <w:rPr>
                <w:sz w:val="22"/>
                <w:szCs w:val="22"/>
              </w:rPr>
              <w:t>67,1</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10"/>
              <w:jc w:val="both"/>
              <w:rPr>
                <w:sz w:val="22"/>
                <w:szCs w:val="22"/>
              </w:rPr>
            </w:pPr>
            <w:r w:rsidRPr="00290796">
              <w:rPr>
                <w:sz w:val="22"/>
                <w:szCs w:val="22"/>
              </w:rPr>
              <w:t>-27</w:t>
            </w:r>
          </w:p>
        </w:tc>
        <w:tc>
          <w:tcPr>
            <w:tcW w:w="3600" w:type="dxa"/>
            <w:shd w:val="clear" w:color="auto" w:fill="FFFFFF"/>
          </w:tcPr>
          <w:p w:rsidR="00D65195" w:rsidRPr="00290796" w:rsidRDefault="00D65195" w:rsidP="00D65195">
            <w:pPr>
              <w:shd w:val="clear" w:color="auto" w:fill="FFFFFF"/>
              <w:ind w:left="1469"/>
              <w:jc w:val="both"/>
              <w:rPr>
                <w:sz w:val="22"/>
                <w:szCs w:val="22"/>
              </w:rPr>
            </w:pPr>
            <w:r w:rsidRPr="00290796">
              <w:rPr>
                <w:sz w:val="22"/>
                <w:szCs w:val="22"/>
              </w:rPr>
              <w:t>88,9</w:t>
            </w:r>
          </w:p>
        </w:tc>
        <w:tc>
          <w:tcPr>
            <w:tcW w:w="2583" w:type="dxa"/>
            <w:shd w:val="clear" w:color="auto" w:fill="FFFFFF"/>
          </w:tcPr>
          <w:p w:rsidR="00D65195" w:rsidRPr="00290796" w:rsidRDefault="00D65195" w:rsidP="00D65195">
            <w:pPr>
              <w:shd w:val="clear" w:color="auto" w:fill="FFFFFF"/>
              <w:jc w:val="center"/>
              <w:rPr>
                <w:sz w:val="22"/>
                <w:szCs w:val="22"/>
              </w:rPr>
            </w:pPr>
            <w:r w:rsidRPr="00290796">
              <w:rPr>
                <w:sz w:val="22"/>
                <w:szCs w:val="22"/>
              </w:rPr>
              <w:t>66,3</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10"/>
              <w:jc w:val="both"/>
              <w:rPr>
                <w:sz w:val="22"/>
                <w:szCs w:val="22"/>
              </w:rPr>
            </w:pPr>
            <w:r w:rsidRPr="00290796">
              <w:rPr>
                <w:sz w:val="22"/>
                <w:szCs w:val="22"/>
              </w:rPr>
              <w:t>-26</w:t>
            </w:r>
          </w:p>
        </w:tc>
        <w:tc>
          <w:tcPr>
            <w:tcW w:w="3600" w:type="dxa"/>
            <w:shd w:val="clear" w:color="auto" w:fill="FFFFFF"/>
          </w:tcPr>
          <w:p w:rsidR="00D65195" w:rsidRPr="00290796" w:rsidRDefault="00D65195" w:rsidP="00D65195">
            <w:pPr>
              <w:shd w:val="clear" w:color="auto" w:fill="FFFFFF"/>
              <w:ind w:left="1469"/>
              <w:jc w:val="both"/>
              <w:rPr>
                <w:sz w:val="22"/>
                <w:szCs w:val="22"/>
              </w:rPr>
            </w:pPr>
            <w:r w:rsidRPr="00290796">
              <w:rPr>
                <w:sz w:val="22"/>
                <w:szCs w:val="22"/>
              </w:rPr>
              <w:t>87,7</w:t>
            </w:r>
          </w:p>
        </w:tc>
        <w:tc>
          <w:tcPr>
            <w:tcW w:w="2583" w:type="dxa"/>
            <w:shd w:val="clear" w:color="auto" w:fill="FFFFFF"/>
          </w:tcPr>
          <w:p w:rsidR="00D65195" w:rsidRPr="00290796" w:rsidRDefault="00D65195" w:rsidP="00D65195">
            <w:pPr>
              <w:shd w:val="clear" w:color="auto" w:fill="FFFFFF"/>
              <w:jc w:val="center"/>
              <w:rPr>
                <w:sz w:val="22"/>
                <w:szCs w:val="22"/>
              </w:rPr>
            </w:pPr>
            <w:r w:rsidRPr="00290796">
              <w:rPr>
                <w:sz w:val="22"/>
                <w:szCs w:val="22"/>
              </w:rPr>
              <w:t>65,6</w:t>
            </w:r>
          </w:p>
        </w:tc>
      </w:tr>
      <w:tr w:rsidR="00D65195" w:rsidRPr="00290796" w:rsidTr="005050AC">
        <w:trPr>
          <w:trHeight w:hRule="exact" w:val="317"/>
        </w:trPr>
        <w:tc>
          <w:tcPr>
            <w:tcW w:w="3173" w:type="dxa"/>
            <w:shd w:val="clear" w:color="auto" w:fill="FFFFFF"/>
          </w:tcPr>
          <w:p w:rsidR="00D65195" w:rsidRPr="00290796" w:rsidRDefault="00D65195" w:rsidP="00D65195">
            <w:pPr>
              <w:shd w:val="clear" w:color="auto" w:fill="FFFFFF"/>
              <w:ind w:left="1310"/>
              <w:jc w:val="both"/>
              <w:rPr>
                <w:sz w:val="22"/>
                <w:szCs w:val="22"/>
              </w:rPr>
            </w:pPr>
            <w:r w:rsidRPr="00290796">
              <w:rPr>
                <w:sz w:val="22"/>
                <w:szCs w:val="22"/>
              </w:rPr>
              <w:t>-25</w:t>
            </w:r>
          </w:p>
        </w:tc>
        <w:tc>
          <w:tcPr>
            <w:tcW w:w="3600" w:type="dxa"/>
            <w:shd w:val="clear" w:color="auto" w:fill="FFFFFF"/>
          </w:tcPr>
          <w:p w:rsidR="00D65195" w:rsidRPr="00290796" w:rsidRDefault="00D65195" w:rsidP="00D65195">
            <w:pPr>
              <w:shd w:val="clear" w:color="auto" w:fill="FFFFFF"/>
              <w:ind w:left="1469"/>
              <w:jc w:val="both"/>
              <w:rPr>
                <w:sz w:val="22"/>
                <w:szCs w:val="22"/>
              </w:rPr>
            </w:pPr>
            <w:r w:rsidRPr="00290796">
              <w:rPr>
                <w:sz w:val="22"/>
                <w:szCs w:val="22"/>
              </w:rPr>
              <w:t>86,5</w:t>
            </w:r>
          </w:p>
        </w:tc>
        <w:tc>
          <w:tcPr>
            <w:tcW w:w="2583" w:type="dxa"/>
            <w:shd w:val="clear" w:color="auto" w:fill="FFFFFF"/>
          </w:tcPr>
          <w:p w:rsidR="00D65195" w:rsidRPr="00290796" w:rsidRDefault="00D65195" w:rsidP="00D65195">
            <w:pPr>
              <w:shd w:val="clear" w:color="auto" w:fill="FFFFFF"/>
              <w:jc w:val="center"/>
              <w:rPr>
                <w:sz w:val="22"/>
                <w:szCs w:val="22"/>
              </w:rPr>
            </w:pPr>
            <w:r w:rsidRPr="00290796">
              <w:rPr>
                <w:sz w:val="22"/>
                <w:szCs w:val="22"/>
              </w:rPr>
              <w:t>64,9</w:t>
            </w:r>
          </w:p>
        </w:tc>
      </w:tr>
      <w:tr w:rsidR="00D65195" w:rsidRPr="00290796" w:rsidTr="005050AC">
        <w:trPr>
          <w:trHeight w:hRule="exact" w:val="317"/>
        </w:trPr>
        <w:tc>
          <w:tcPr>
            <w:tcW w:w="3173" w:type="dxa"/>
            <w:shd w:val="clear" w:color="auto" w:fill="FFFFFF"/>
          </w:tcPr>
          <w:p w:rsidR="00D65195" w:rsidRPr="00290796" w:rsidRDefault="00D65195" w:rsidP="00D65195">
            <w:pPr>
              <w:shd w:val="clear" w:color="auto" w:fill="FFFFFF"/>
              <w:ind w:left="1310"/>
              <w:jc w:val="both"/>
              <w:rPr>
                <w:sz w:val="22"/>
                <w:szCs w:val="22"/>
              </w:rPr>
            </w:pPr>
            <w:r w:rsidRPr="00290796">
              <w:rPr>
                <w:sz w:val="22"/>
                <w:szCs w:val="22"/>
              </w:rPr>
              <w:t>-24</w:t>
            </w:r>
          </w:p>
        </w:tc>
        <w:tc>
          <w:tcPr>
            <w:tcW w:w="3600" w:type="dxa"/>
            <w:shd w:val="clear" w:color="auto" w:fill="FFFFFF"/>
          </w:tcPr>
          <w:p w:rsidR="00D65195" w:rsidRPr="00290796" w:rsidRDefault="00D65195" w:rsidP="00D65195">
            <w:pPr>
              <w:shd w:val="clear" w:color="auto" w:fill="FFFFFF"/>
              <w:ind w:left="1469"/>
              <w:jc w:val="both"/>
              <w:rPr>
                <w:sz w:val="22"/>
                <w:szCs w:val="22"/>
              </w:rPr>
            </w:pPr>
            <w:r w:rsidRPr="00290796">
              <w:rPr>
                <w:sz w:val="22"/>
                <w:szCs w:val="22"/>
              </w:rPr>
              <w:t>85,3</w:t>
            </w:r>
          </w:p>
        </w:tc>
        <w:tc>
          <w:tcPr>
            <w:tcW w:w="2583" w:type="dxa"/>
            <w:shd w:val="clear" w:color="auto" w:fill="FFFFFF"/>
          </w:tcPr>
          <w:p w:rsidR="00D65195" w:rsidRPr="00290796" w:rsidRDefault="00D65195" w:rsidP="00D65195">
            <w:pPr>
              <w:shd w:val="clear" w:color="auto" w:fill="FFFFFF"/>
              <w:ind w:left="1210"/>
              <w:rPr>
                <w:sz w:val="22"/>
                <w:szCs w:val="22"/>
              </w:rPr>
            </w:pPr>
            <w:r w:rsidRPr="00290796">
              <w:rPr>
                <w:sz w:val="22"/>
                <w:szCs w:val="22"/>
              </w:rPr>
              <w:t>64,1</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10"/>
              <w:jc w:val="both"/>
              <w:rPr>
                <w:sz w:val="22"/>
                <w:szCs w:val="22"/>
              </w:rPr>
            </w:pPr>
            <w:r w:rsidRPr="00290796">
              <w:rPr>
                <w:sz w:val="22"/>
                <w:szCs w:val="22"/>
              </w:rPr>
              <w:t>-23</w:t>
            </w:r>
          </w:p>
        </w:tc>
        <w:tc>
          <w:tcPr>
            <w:tcW w:w="3600" w:type="dxa"/>
            <w:shd w:val="clear" w:color="auto" w:fill="FFFFFF"/>
          </w:tcPr>
          <w:p w:rsidR="00D65195" w:rsidRPr="00290796" w:rsidRDefault="00D65195" w:rsidP="00D65195">
            <w:pPr>
              <w:shd w:val="clear" w:color="auto" w:fill="FFFFFF"/>
              <w:ind w:left="1469"/>
              <w:jc w:val="both"/>
              <w:rPr>
                <w:sz w:val="22"/>
                <w:szCs w:val="22"/>
              </w:rPr>
            </w:pPr>
            <w:r w:rsidRPr="00290796">
              <w:rPr>
                <w:sz w:val="22"/>
                <w:szCs w:val="22"/>
              </w:rPr>
              <w:t>84,0</w:t>
            </w:r>
          </w:p>
        </w:tc>
        <w:tc>
          <w:tcPr>
            <w:tcW w:w="2583" w:type="dxa"/>
            <w:shd w:val="clear" w:color="auto" w:fill="FFFFFF"/>
          </w:tcPr>
          <w:p w:rsidR="00D65195" w:rsidRPr="00290796" w:rsidRDefault="00D65195" w:rsidP="00D65195">
            <w:pPr>
              <w:shd w:val="clear" w:color="auto" w:fill="FFFFFF"/>
              <w:ind w:left="1210"/>
              <w:rPr>
                <w:sz w:val="22"/>
                <w:szCs w:val="22"/>
              </w:rPr>
            </w:pPr>
            <w:r w:rsidRPr="00290796">
              <w:rPr>
                <w:sz w:val="22"/>
                <w:szCs w:val="22"/>
              </w:rPr>
              <w:t>63,3</w:t>
            </w:r>
          </w:p>
        </w:tc>
      </w:tr>
      <w:tr w:rsidR="00D65195" w:rsidRPr="00290796" w:rsidTr="005050AC">
        <w:trPr>
          <w:trHeight w:hRule="exact" w:val="312"/>
        </w:trPr>
        <w:tc>
          <w:tcPr>
            <w:tcW w:w="3173" w:type="dxa"/>
            <w:shd w:val="clear" w:color="auto" w:fill="FFFFFF"/>
          </w:tcPr>
          <w:p w:rsidR="00D65195" w:rsidRPr="00290796" w:rsidRDefault="00D65195" w:rsidP="00D65195">
            <w:pPr>
              <w:shd w:val="clear" w:color="auto" w:fill="FFFFFF"/>
              <w:ind w:left="1310"/>
              <w:jc w:val="both"/>
              <w:rPr>
                <w:sz w:val="22"/>
                <w:szCs w:val="22"/>
              </w:rPr>
            </w:pPr>
            <w:r w:rsidRPr="00290796">
              <w:rPr>
                <w:sz w:val="22"/>
                <w:szCs w:val="22"/>
              </w:rPr>
              <w:t>-22</w:t>
            </w:r>
          </w:p>
        </w:tc>
        <w:tc>
          <w:tcPr>
            <w:tcW w:w="3600" w:type="dxa"/>
            <w:shd w:val="clear" w:color="auto" w:fill="FFFFFF"/>
          </w:tcPr>
          <w:p w:rsidR="00D65195" w:rsidRPr="00290796" w:rsidRDefault="00D65195" w:rsidP="00D65195">
            <w:pPr>
              <w:shd w:val="clear" w:color="auto" w:fill="FFFFFF"/>
              <w:ind w:left="1469"/>
              <w:jc w:val="both"/>
              <w:rPr>
                <w:sz w:val="22"/>
                <w:szCs w:val="22"/>
              </w:rPr>
            </w:pPr>
            <w:r w:rsidRPr="00290796">
              <w:rPr>
                <w:sz w:val="22"/>
                <w:szCs w:val="22"/>
              </w:rPr>
              <w:t>82,8</w:t>
            </w:r>
          </w:p>
        </w:tc>
        <w:tc>
          <w:tcPr>
            <w:tcW w:w="2583" w:type="dxa"/>
            <w:shd w:val="clear" w:color="auto" w:fill="FFFFFF"/>
          </w:tcPr>
          <w:p w:rsidR="00D65195" w:rsidRPr="00290796" w:rsidRDefault="00D65195" w:rsidP="00D65195">
            <w:pPr>
              <w:shd w:val="clear" w:color="auto" w:fill="FFFFFF"/>
              <w:ind w:left="1210"/>
              <w:rPr>
                <w:sz w:val="22"/>
                <w:szCs w:val="22"/>
              </w:rPr>
            </w:pPr>
            <w:r w:rsidRPr="00290796">
              <w:rPr>
                <w:sz w:val="22"/>
                <w:szCs w:val="22"/>
              </w:rPr>
              <w:t>62,6</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10"/>
              <w:jc w:val="both"/>
              <w:rPr>
                <w:sz w:val="22"/>
                <w:szCs w:val="22"/>
              </w:rPr>
            </w:pPr>
            <w:r w:rsidRPr="00290796">
              <w:rPr>
                <w:sz w:val="22"/>
                <w:szCs w:val="22"/>
              </w:rPr>
              <w:t>-21</w:t>
            </w:r>
          </w:p>
        </w:tc>
        <w:tc>
          <w:tcPr>
            <w:tcW w:w="3600" w:type="dxa"/>
            <w:shd w:val="clear" w:color="auto" w:fill="FFFFFF"/>
          </w:tcPr>
          <w:p w:rsidR="00D65195" w:rsidRPr="00290796" w:rsidRDefault="00D65195" w:rsidP="00D65195">
            <w:pPr>
              <w:shd w:val="clear" w:color="auto" w:fill="FFFFFF"/>
              <w:ind w:left="1469"/>
              <w:jc w:val="both"/>
              <w:rPr>
                <w:sz w:val="22"/>
                <w:szCs w:val="22"/>
              </w:rPr>
            </w:pPr>
            <w:r w:rsidRPr="00290796">
              <w:rPr>
                <w:sz w:val="22"/>
                <w:szCs w:val="22"/>
              </w:rPr>
              <w:t>81,5</w:t>
            </w:r>
          </w:p>
        </w:tc>
        <w:tc>
          <w:tcPr>
            <w:tcW w:w="2583" w:type="dxa"/>
            <w:shd w:val="clear" w:color="auto" w:fill="FFFFFF"/>
          </w:tcPr>
          <w:p w:rsidR="00D65195" w:rsidRPr="00290796" w:rsidRDefault="00D65195" w:rsidP="00D65195">
            <w:pPr>
              <w:shd w:val="clear" w:color="auto" w:fill="FFFFFF"/>
              <w:ind w:left="1210"/>
              <w:rPr>
                <w:sz w:val="22"/>
                <w:szCs w:val="22"/>
              </w:rPr>
            </w:pPr>
            <w:r w:rsidRPr="00290796">
              <w:rPr>
                <w:sz w:val="22"/>
                <w:szCs w:val="22"/>
              </w:rPr>
              <w:t>61,8</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10"/>
              <w:jc w:val="both"/>
              <w:rPr>
                <w:sz w:val="22"/>
                <w:szCs w:val="22"/>
              </w:rPr>
            </w:pPr>
            <w:r w:rsidRPr="00290796">
              <w:rPr>
                <w:sz w:val="22"/>
                <w:szCs w:val="22"/>
              </w:rPr>
              <w:t>-20</w:t>
            </w:r>
          </w:p>
        </w:tc>
        <w:tc>
          <w:tcPr>
            <w:tcW w:w="3600" w:type="dxa"/>
            <w:shd w:val="clear" w:color="auto" w:fill="FFFFFF"/>
          </w:tcPr>
          <w:p w:rsidR="00D65195" w:rsidRPr="00290796" w:rsidRDefault="00D65195" w:rsidP="00D65195">
            <w:pPr>
              <w:shd w:val="clear" w:color="auto" w:fill="FFFFFF"/>
              <w:ind w:left="1469"/>
              <w:jc w:val="both"/>
              <w:rPr>
                <w:sz w:val="22"/>
                <w:szCs w:val="22"/>
              </w:rPr>
            </w:pPr>
            <w:r w:rsidRPr="00290796">
              <w:rPr>
                <w:sz w:val="22"/>
                <w:szCs w:val="22"/>
              </w:rPr>
              <w:t>80,3</w:t>
            </w:r>
          </w:p>
        </w:tc>
        <w:tc>
          <w:tcPr>
            <w:tcW w:w="2583" w:type="dxa"/>
            <w:shd w:val="clear" w:color="auto" w:fill="FFFFFF"/>
          </w:tcPr>
          <w:p w:rsidR="00D65195" w:rsidRPr="00290796" w:rsidRDefault="00D65195" w:rsidP="00D65195">
            <w:pPr>
              <w:shd w:val="clear" w:color="auto" w:fill="FFFFFF"/>
              <w:ind w:left="1210"/>
              <w:rPr>
                <w:sz w:val="22"/>
                <w:szCs w:val="22"/>
              </w:rPr>
            </w:pPr>
            <w:r w:rsidRPr="00290796">
              <w:rPr>
                <w:sz w:val="22"/>
                <w:szCs w:val="22"/>
              </w:rPr>
              <w:t>61,1</w:t>
            </w:r>
          </w:p>
        </w:tc>
      </w:tr>
      <w:tr w:rsidR="00D65195" w:rsidRPr="00290796" w:rsidTr="005050AC">
        <w:trPr>
          <w:trHeight w:hRule="exact" w:val="312"/>
        </w:trPr>
        <w:tc>
          <w:tcPr>
            <w:tcW w:w="3173" w:type="dxa"/>
            <w:shd w:val="clear" w:color="auto" w:fill="FFFFFF"/>
          </w:tcPr>
          <w:p w:rsidR="00D65195" w:rsidRPr="00290796" w:rsidRDefault="00D65195" w:rsidP="00D65195">
            <w:pPr>
              <w:shd w:val="clear" w:color="auto" w:fill="FFFFFF"/>
              <w:ind w:left="1310"/>
              <w:jc w:val="both"/>
              <w:rPr>
                <w:sz w:val="22"/>
                <w:szCs w:val="22"/>
              </w:rPr>
            </w:pPr>
            <w:r w:rsidRPr="00290796">
              <w:rPr>
                <w:sz w:val="22"/>
                <w:szCs w:val="22"/>
              </w:rPr>
              <w:t>-19</w:t>
            </w:r>
          </w:p>
        </w:tc>
        <w:tc>
          <w:tcPr>
            <w:tcW w:w="3600" w:type="dxa"/>
            <w:shd w:val="clear" w:color="auto" w:fill="FFFFFF"/>
          </w:tcPr>
          <w:p w:rsidR="00D65195" w:rsidRPr="00290796" w:rsidRDefault="00D65195" w:rsidP="00D65195">
            <w:pPr>
              <w:shd w:val="clear" w:color="auto" w:fill="FFFFFF"/>
              <w:ind w:left="1464"/>
              <w:jc w:val="both"/>
              <w:rPr>
                <w:sz w:val="22"/>
                <w:szCs w:val="22"/>
              </w:rPr>
            </w:pPr>
            <w:r w:rsidRPr="00290796">
              <w:rPr>
                <w:sz w:val="22"/>
                <w:szCs w:val="22"/>
              </w:rPr>
              <w:t>79,0</w:t>
            </w:r>
          </w:p>
        </w:tc>
        <w:tc>
          <w:tcPr>
            <w:tcW w:w="2583" w:type="dxa"/>
            <w:shd w:val="clear" w:color="auto" w:fill="FFFFFF"/>
          </w:tcPr>
          <w:p w:rsidR="00D65195" w:rsidRPr="00290796" w:rsidRDefault="00D65195" w:rsidP="00D65195">
            <w:pPr>
              <w:shd w:val="clear" w:color="auto" w:fill="FFFFFF"/>
              <w:ind w:left="1210"/>
              <w:rPr>
                <w:sz w:val="22"/>
                <w:szCs w:val="22"/>
              </w:rPr>
            </w:pPr>
            <w:r w:rsidRPr="00290796">
              <w:rPr>
                <w:sz w:val="22"/>
                <w:szCs w:val="22"/>
              </w:rPr>
              <w:t>60,3</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10"/>
              <w:jc w:val="both"/>
              <w:rPr>
                <w:sz w:val="22"/>
                <w:szCs w:val="22"/>
              </w:rPr>
            </w:pPr>
            <w:r w:rsidRPr="00290796">
              <w:rPr>
                <w:sz w:val="22"/>
                <w:szCs w:val="22"/>
              </w:rPr>
              <w:t>-18</w:t>
            </w:r>
          </w:p>
        </w:tc>
        <w:tc>
          <w:tcPr>
            <w:tcW w:w="3600" w:type="dxa"/>
            <w:shd w:val="clear" w:color="auto" w:fill="FFFFFF"/>
          </w:tcPr>
          <w:p w:rsidR="00D65195" w:rsidRPr="00290796" w:rsidRDefault="00D65195" w:rsidP="00D65195">
            <w:pPr>
              <w:shd w:val="clear" w:color="auto" w:fill="FFFFFF"/>
              <w:ind w:left="1464"/>
              <w:jc w:val="both"/>
              <w:rPr>
                <w:sz w:val="22"/>
                <w:szCs w:val="22"/>
              </w:rPr>
            </w:pPr>
            <w:r w:rsidRPr="00290796">
              <w:rPr>
                <w:sz w:val="22"/>
                <w:szCs w:val="22"/>
              </w:rPr>
              <w:t>77,8</w:t>
            </w:r>
          </w:p>
        </w:tc>
        <w:tc>
          <w:tcPr>
            <w:tcW w:w="2583" w:type="dxa"/>
            <w:shd w:val="clear" w:color="auto" w:fill="FFFFFF"/>
          </w:tcPr>
          <w:p w:rsidR="00D65195" w:rsidRPr="00290796" w:rsidRDefault="00D65195" w:rsidP="00D65195">
            <w:pPr>
              <w:shd w:val="clear" w:color="auto" w:fill="FFFFFF"/>
              <w:ind w:left="1210"/>
              <w:rPr>
                <w:sz w:val="22"/>
                <w:szCs w:val="22"/>
              </w:rPr>
            </w:pPr>
            <w:r w:rsidRPr="00290796">
              <w:rPr>
                <w:sz w:val="22"/>
                <w:szCs w:val="22"/>
              </w:rPr>
              <w:t>59,5</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10"/>
              <w:jc w:val="both"/>
              <w:rPr>
                <w:sz w:val="22"/>
                <w:szCs w:val="22"/>
              </w:rPr>
            </w:pPr>
            <w:r w:rsidRPr="00290796">
              <w:rPr>
                <w:sz w:val="22"/>
                <w:szCs w:val="22"/>
              </w:rPr>
              <w:t>-17</w:t>
            </w:r>
          </w:p>
        </w:tc>
        <w:tc>
          <w:tcPr>
            <w:tcW w:w="3600" w:type="dxa"/>
            <w:shd w:val="clear" w:color="auto" w:fill="FFFFFF"/>
          </w:tcPr>
          <w:p w:rsidR="00D65195" w:rsidRPr="00290796" w:rsidRDefault="00D65195" w:rsidP="00D65195">
            <w:pPr>
              <w:shd w:val="clear" w:color="auto" w:fill="FFFFFF"/>
              <w:ind w:left="1464"/>
              <w:jc w:val="both"/>
              <w:rPr>
                <w:sz w:val="22"/>
                <w:szCs w:val="22"/>
              </w:rPr>
            </w:pPr>
            <w:r w:rsidRPr="00290796">
              <w:rPr>
                <w:sz w:val="22"/>
                <w:szCs w:val="22"/>
              </w:rPr>
              <w:t>76,5</w:t>
            </w:r>
          </w:p>
        </w:tc>
        <w:tc>
          <w:tcPr>
            <w:tcW w:w="2583" w:type="dxa"/>
            <w:shd w:val="clear" w:color="auto" w:fill="FFFFFF"/>
          </w:tcPr>
          <w:p w:rsidR="00D65195" w:rsidRPr="00290796" w:rsidRDefault="00D65195" w:rsidP="00D65195">
            <w:pPr>
              <w:shd w:val="clear" w:color="auto" w:fill="FFFFFF"/>
              <w:ind w:left="1210"/>
              <w:rPr>
                <w:sz w:val="22"/>
                <w:szCs w:val="22"/>
              </w:rPr>
            </w:pPr>
            <w:r w:rsidRPr="00290796">
              <w:rPr>
                <w:sz w:val="22"/>
                <w:szCs w:val="22"/>
              </w:rPr>
              <w:t>58,7</w:t>
            </w:r>
          </w:p>
        </w:tc>
      </w:tr>
      <w:tr w:rsidR="00D65195" w:rsidRPr="00290796" w:rsidTr="005050AC">
        <w:trPr>
          <w:trHeight w:hRule="exact" w:val="312"/>
        </w:trPr>
        <w:tc>
          <w:tcPr>
            <w:tcW w:w="3173" w:type="dxa"/>
            <w:shd w:val="clear" w:color="auto" w:fill="FFFFFF"/>
          </w:tcPr>
          <w:p w:rsidR="00D65195" w:rsidRPr="00290796" w:rsidRDefault="00D65195" w:rsidP="00D65195">
            <w:pPr>
              <w:shd w:val="clear" w:color="auto" w:fill="FFFFFF"/>
              <w:ind w:left="1310"/>
              <w:jc w:val="both"/>
              <w:rPr>
                <w:sz w:val="22"/>
                <w:szCs w:val="22"/>
              </w:rPr>
            </w:pPr>
            <w:r w:rsidRPr="00290796">
              <w:rPr>
                <w:sz w:val="22"/>
                <w:szCs w:val="22"/>
              </w:rPr>
              <w:t>-16</w:t>
            </w:r>
          </w:p>
        </w:tc>
        <w:tc>
          <w:tcPr>
            <w:tcW w:w="3600" w:type="dxa"/>
            <w:shd w:val="clear" w:color="auto" w:fill="FFFFFF"/>
          </w:tcPr>
          <w:p w:rsidR="00D65195" w:rsidRPr="00290796" w:rsidRDefault="00D65195" w:rsidP="00D65195">
            <w:pPr>
              <w:shd w:val="clear" w:color="auto" w:fill="FFFFFF"/>
              <w:ind w:left="1464"/>
              <w:jc w:val="both"/>
              <w:rPr>
                <w:sz w:val="22"/>
                <w:szCs w:val="22"/>
              </w:rPr>
            </w:pPr>
            <w:r w:rsidRPr="00290796">
              <w:rPr>
                <w:sz w:val="22"/>
                <w:szCs w:val="22"/>
              </w:rPr>
              <w:t>75,2</w:t>
            </w:r>
          </w:p>
        </w:tc>
        <w:tc>
          <w:tcPr>
            <w:tcW w:w="2583" w:type="dxa"/>
            <w:shd w:val="clear" w:color="auto" w:fill="FFFFFF"/>
          </w:tcPr>
          <w:p w:rsidR="00D65195" w:rsidRPr="00290796" w:rsidRDefault="00D65195" w:rsidP="00D65195">
            <w:pPr>
              <w:shd w:val="clear" w:color="auto" w:fill="FFFFFF"/>
              <w:ind w:left="1210"/>
              <w:rPr>
                <w:sz w:val="22"/>
                <w:szCs w:val="22"/>
              </w:rPr>
            </w:pPr>
            <w:r w:rsidRPr="00290796">
              <w:rPr>
                <w:sz w:val="22"/>
                <w:szCs w:val="22"/>
              </w:rPr>
              <w:t>57,9</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10"/>
              <w:jc w:val="both"/>
              <w:rPr>
                <w:sz w:val="22"/>
                <w:szCs w:val="22"/>
              </w:rPr>
            </w:pPr>
            <w:r w:rsidRPr="00290796">
              <w:rPr>
                <w:sz w:val="22"/>
                <w:szCs w:val="22"/>
              </w:rPr>
              <w:t>-15</w:t>
            </w:r>
          </w:p>
        </w:tc>
        <w:tc>
          <w:tcPr>
            <w:tcW w:w="3600" w:type="dxa"/>
            <w:shd w:val="clear" w:color="auto" w:fill="FFFFFF"/>
          </w:tcPr>
          <w:p w:rsidR="00D65195" w:rsidRPr="00290796" w:rsidRDefault="00D65195" w:rsidP="00D65195">
            <w:pPr>
              <w:shd w:val="clear" w:color="auto" w:fill="FFFFFF"/>
              <w:ind w:left="1464"/>
              <w:jc w:val="both"/>
              <w:rPr>
                <w:sz w:val="22"/>
                <w:szCs w:val="22"/>
              </w:rPr>
            </w:pPr>
            <w:r w:rsidRPr="00290796">
              <w:rPr>
                <w:sz w:val="22"/>
                <w:szCs w:val="22"/>
              </w:rPr>
              <w:t>73,9</w:t>
            </w:r>
          </w:p>
        </w:tc>
        <w:tc>
          <w:tcPr>
            <w:tcW w:w="2583" w:type="dxa"/>
            <w:shd w:val="clear" w:color="auto" w:fill="FFFFFF"/>
          </w:tcPr>
          <w:p w:rsidR="00D65195" w:rsidRPr="00290796" w:rsidRDefault="00D65195" w:rsidP="00D65195">
            <w:pPr>
              <w:shd w:val="clear" w:color="auto" w:fill="FFFFFF"/>
              <w:ind w:left="1210"/>
              <w:rPr>
                <w:sz w:val="22"/>
                <w:szCs w:val="22"/>
              </w:rPr>
            </w:pPr>
            <w:r w:rsidRPr="00290796">
              <w:rPr>
                <w:sz w:val="22"/>
                <w:szCs w:val="22"/>
              </w:rPr>
              <w:t>57,1</w:t>
            </w:r>
          </w:p>
        </w:tc>
      </w:tr>
      <w:tr w:rsidR="00D65195" w:rsidRPr="00290796" w:rsidTr="005050AC">
        <w:trPr>
          <w:trHeight w:hRule="exact" w:val="312"/>
        </w:trPr>
        <w:tc>
          <w:tcPr>
            <w:tcW w:w="3173" w:type="dxa"/>
            <w:shd w:val="clear" w:color="auto" w:fill="FFFFFF"/>
          </w:tcPr>
          <w:p w:rsidR="00D65195" w:rsidRPr="00290796" w:rsidRDefault="00D65195" w:rsidP="00D65195">
            <w:pPr>
              <w:shd w:val="clear" w:color="auto" w:fill="FFFFFF"/>
              <w:ind w:left="1310"/>
              <w:jc w:val="both"/>
              <w:rPr>
                <w:sz w:val="22"/>
                <w:szCs w:val="22"/>
              </w:rPr>
            </w:pPr>
            <w:r w:rsidRPr="00290796">
              <w:rPr>
                <w:sz w:val="22"/>
                <w:szCs w:val="22"/>
              </w:rPr>
              <w:t>-14</w:t>
            </w:r>
          </w:p>
        </w:tc>
        <w:tc>
          <w:tcPr>
            <w:tcW w:w="3600" w:type="dxa"/>
            <w:shd w:val="clear" w:color="auto" w:fill="FFFFFF"/>
          </w:tcPr>
          <w:p w:rsidR="00D65195" w:rsidRPr="00290796" w:rsidRDefault="00D65195" w:rsidP="00D65195">
            <w:pPr>
              <w:shd w:val="clear" w:color="auto" w:fill="FFFFFF"/>
              <w:ind w:left="1464"/>
              <w:jc w:val="both"/>
              <w:rPr>
                <w:sz w:val="22"/>
                <w:szCs w:val="22"/>
              </w:rPr>
            </w:pPr>
            <w:r w:rsidRPr="00290796">
              <w:rPr>
                <w:sz w:val="22"/>
                <w:szCs w:val="22"/>
              </w:rPr>
              <w:t>72,7</w:t>
            </w:r>
          </w:p>
        </w:tc>
        <w:tc>
          <w:tcPr>
            <w:tcW w:w="2583" w:type="dxa"/>
            <w:shd w:val="clear" w:color="auto" w:fill="FFFFFF"/>
          </w:tcPr>
          <w:p w:rsidR="00D65195" w:rsidRPr="00290796" w:rsidRDefault="00D65195" w:rsidP="00D65195">
            <w:pPr>
              <w:shd w:val="clear" w:color="auto" w:fill="FFFFFF"/>
              <w:ind w:left="1210"/>
              <w:rPr>
                <w:sz w:val="22"/>
                <w:szCs w:val="22"/>
              </w:rPr>
            </w:pPr>
            <w:r w:rsidRPr="00290796">
              <w:rPr>
                <w:sz w:val="22"/>
                <w:szCs w:val="22"/>
              </w:rPr>
              <w:t>56,3</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10"/>
              <w:jc w:val="both"/>
              <w:rPr>
                <w:sz w:val="22"/>
                <w:szCs w:val="22"/>
              </w:rPr>
            </w:pPr>
            <w:r w:rsidRPr="00290796">
              <w:rPr>
                <w:sz w:val="22"/>
                <w:szCs w:val="22"/>
              </w:rPr>
              <w:t>-13</w:t>
            </w:r>
          </w:p>
        </w:tc>
        <w:tc>
          <w:tcPr>
            <w:tcW w:w="3600" w:type="dxa"/>
            <w:shd w:val="clear" w:color="auto" w:fill="FFFFFF"/>
          </w:tcPr>
          <w:p w:rsidR="00D65195" w:rsidRPr="00290796" w:rsidRDefault="00D65195" w:rsidP="00D65195">
            <w:pPr>
              <w:shd w:val="clear" w:color="auto" w:fill="FFFFFF"/>
              <w:ind w:left="1464"/>
              <w:jc w:val="both"/>
              <w:rPr>
                <w:sz w:val="22"/>
                <w:szCs w:val="22"/>
              </w:rPr>
            </w:pPr>
            <w:r w:rsidRPr="00290796">
              <w:rPr>
                <w:sz w:val="22"/>
                <w:szCs w:val="22"/>
              </w:rPr>
              <w:t>71,4</w:t>
            </w:r>
          </w:p>
        </w:tc>
        <w:tc>
          <w:tcPr>
            <w:tcW w:w="2583" w:type="dxa"/>
            <w:shd w:val="clear" w:color="auto" w:fill="FFFFFF"/>
          </w:tcPr>
          <w:p w:rsidR="00D65195" w:rsidRPr="00290796" w:rsidRDefault="00D65195" w:rsidP="00D65195">
            <w:pPr>
              <w:shd w:val="clear" w:color="auto" w:fill="FFFFFF"/>
              <w:ind w:left="1210"/>
              <w:rPr>
                <w:sz w:val="22"/>
                <w:szCs w:val="22"/>
              </w:rPr>
            </w:pPr>
            <w:r w:rsidRPr="00290796">
              <w:rPr>
                <w:sz w:val="22"/>
                <w:szCs w:val="22"/>
              </w:rPr>
              <w:t>55,5</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10"/>
              <w:jc w:val="both"/>
              <w:rPr>
                <w:sz w:val="22"/>
                <w:szCs w:val="22"/>
              </w:rPr>
            </w:pPr>
            <w:r w:rsidRPr="00290796">
              <w:rPr>
                <w:sz w:val="22"/>
                <w:szCs w:val="22"/>
              </w:rPr>
              <w:t>-12</w:t>
            </w:r>
          </w:p>
        </w:tc>
        <w:tc>
          <w:tcPr>
            <w:tcW w:w="3600" w:type="dxa"/>
            <w:shd w:val="clear" w:color="auto" w:fill="FFFFFF"/>
          </w:tcPr>
          <w:p w:rsidR="00D65195" w:rsidRPr="00290796" w:rsidRDefault="00D65195" w:rsidP="00D65195">
            <w:pPr>
              <w:shd w:val="clear" w:color="auto" w:fill="FFFFFF"/>
              <w:ind w:left="1464"/>
              <w:jc w:val="both"/>
              <w:rPr>
                <w:sz w:val="22"/>
                <w:szCs w:val="22"/>
              </w:rPr>
            </w:pPr>
            <w:r w:rsidRPr="00290796">
              <w:rPr>
                <w:sz w:val="22"/>
                <w:szCs w:val="22"/>
              </w:rPr>
              <w:t>70,1</w:t>
            </w:r>
          </w:p>
        </w:tc>
        <w:tc>
          <w:tcPr>
            <w:tcW w:w="2583" w:type="dxa"/>
            <w:shd w:val="clear" w:color="auto" w:fill="FFFFFF"/>
          </w:tcPr>
          <w:p w:rsidR="00D65195" w:rsidRPr="00290796" w:rsidRDefault="00D65195" w:rsidP="00D65195">
            <w:pPr>
              <w:shd w:val="clear" w:color="auto" w:fill="FFFFFF"/>
              <w:ind w:left="1210"/>
              <w:rPr>
                <w:sz w:val="22"/>
                <w:szCs w:val="22"/>
              </w:rPr>
            </w:pPr>
            <w:r w:rsidRPr="00290796">
              <w:rPr>
                <w:sz w:val="22"/>
                <w:szCs w:val="22"/>
              </w:rPr>
              <w:t>54,7</w:t>
            </w:r>
          </w:p>
        </w:tc>
      </w:tr>
      <w:tr w:rsidR="00D65195" w:rsidRPr="00290796" w:rsidTr="005050AC">
        <w:trPr>
          <w:trHeight w:hRule="exact" w:val="312"/>
        </w:trPr>
        <w:tc>
          <w:tcPr>
            <w:tcW w:w="3173" w:type="dxa"/>
            <w:shd w:val="clear" w:color="auto" w:fill="FFFFFF"/>
          </w:tcPr>
          <w:p w:rsidR="00D65195" w:rsidRPr="00290796" w:rsidRDefault="00D65195" w:rsidP="00D65195">
            <w:pPr>
              <w:shd w:val="clear" w:color="auto" w:fill="FFFFFF"/>
              <w:ind w:left="1310"/>
              <w:jc w:val="both"/>
              <w:rPr>
                <w:sz w:val="22"/>
                <w:szCs w:val="22"/>
              </w:rPr>
            </w:pPr>
            <w:r w:rsidRPr="00290796">
              <w:rPr>
                <w:sz w:val="22"/>
                <w:szCs w:val="22"/>
              </w:rPr>
              <w:t>-11</w:t>
            </w:r>
          </w:p>
        </w:tc>
        <w:tc>
          <w:tcPr>
            <w:tcW w:w="3600" w:type="dxa"/>
            <w:shd w:val="clear" w:color="auto" w:fill="FFFFFF"/>
          </w:tcPr>
          <w:p w:rsidR="00D65195" w:rsidRPr="00290796" w:rsidRDefault="00D65195" w:rsidP="00D65195">
            <w:pPr>
              <w:shd w:val="clear" w:color="auto" w:fill="FFFFFF"/>
              <w:ind w:left="1464"/>
              <w:jc w:val="both"/>
              <w:rPr>
                <w:sz w:val="22"/>
                <w:szCs w:val="22"/>
              </w:rPr>
            </w:pPr>
            <w:r w:rsidRPr="00290796">
              <w:rPr>
                <w:sz w:val="22"/>
                <w:szCs w:val="22"/>
              </w:rPr>
              <w:t>70,0</w:t>
            </w:r>
          </w:p>
        </w:tc>
        <w:tc>
          <w:tcPr>
            <w:tcW w:w="2583" w:type="dxa"/>
            <w:shd w:val="clear" w:color="auto" w:fill="FFFFFF"/>
          </w:tcPr>
          <w:p w:rsidR="00D65195" w:rsidRPr="00290796" w:rsidRDefault="00D65195" w:rsidP="00D65195">
            <w:pPr>
              <w:shd w:val="clear" w:color="auto" w:fill="FFFFFF"/>
              <w:ind w:left="1210"/>
              <w:rPr>
                <w:sz w:val="22"/>
                <w:szCs w:val="22"/>
              </w:rPr>
            </w:pPr>
            <w:r w:rsidRPr="00290796">
              <w:rPr>
                <w:sz w:val="22"/>
                <w:szCs w:val="22"/>
              </w:rPr>
              <w:t>54,9</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10"/>
              <w:jc w:val="both"/>
              <w:rPr>
                <w:sz w:val="22"/>
                <w:szCs w:val="22"/>
              </w:rPr>
            </w:pPr>
            <w:r w:rsidRPr="00290796">
              <w:rPr>
                <w:sz w:val="22"/>
                <w:szCs w:val="22"/>
              </w:rPr>
              <w:t>-10</w:t>
            </w:r>
          </w:p>
        </w:tc>
        <w:tc>
          <w:tcPr>
            <w:tcW w:w="3600" w:type="dxa"/>
            <w:shd w:val="clear" w:color="auto" w:fill="FFFFFF"/>
          </w:tcPr>
          <w:p w:rsidR="00D65195" w:rsidRPr="00290796" w:rsidRDefault="00D65195" w:rsidP="00D65195">
            <w:pPr>
              <w:shd w:val="clear" w:color="auto" w:fill="FFFFFF"/>
              <w:ind w:left="1464"/>
              <w:jc w:val="both"/>
              <w:rPr>
                <w:sz w:val="22"/>
                <w:szCs w:val="22"/>
              </w:rPr>
            </w:pPr>
            <w:r w:rsidRPr="00290796">
              <w:rPr>
                <w:sz w:val="22"/>
                <w:szCs w:val="22"/>
              </w:rPr>
              <w:t>70,0</w:t>
            </w:r>
          </w:p>
        </w:tc>
        <w:tc>
          <w:tcPr>
            <w:tcW w:w="2583" w:type="dxa"/>
            <w:shd w:val="clear" w:color="auto" w:fill="FFFFFF"/>
          </w:tcPr>
          <w:p w:rsidR="00D65195" w:rsidRPr="00290796" w:rsidRDefault="00D65195" w:rsidP="00D65195">
            <w:pPr>
              <w:shd w:val="clear" w:color="auto" w:fill="FFFFFF"/>
              <w:ind w:left="1210"/>
              <w:rPr>
                <w:sz w:val="22"/>
                <w:szCs w:val="22"/>
              </w:rPr>
            </w:pPr>
            <w:r w:rsidRPr="00290796">
              <w:rPr>
                <w:sz w:val="22"/>
                <w:szCs w:val="22"/>
              </w:rPr>
              <w:t>55,1</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73"/>
              <w:jc w:val="both"/>
              <w:rPr>
                <w:sz w:val="22"/>
                <w:szCs w:val="22"/>
              </w:rPr>
            </w:pPr>
            <w:r w:rsidRPr="00290796">
              <w:rPr>
                <w:sz w:val="22"/>
                <w:szCs w:val="22"/>
              </w:rPr>
              <w:lastRenderedPageBreak/>
              <w:t>-9</w:t>
            </w:r>
          </w:p>
        </w:tc>
        <w:tc>
          <w:tcPr>
            <w:tcW w:w="3600" w:type="dxa"/>
            <w:shd w:val="clear" w:color="auto" w:fill="FFFFFF"/>
          </w:tcPr>
          <w:p w:rsidR="00D65195" w:rsidRPr="00290796" w:rsidRDefault="00D65195" w:rsidP="00D65195">
            <w:pPr>
              <w:shd w:val="clear" w:color="auto" w:fill="FFFFFF"/>
              <w:ind w:left="1464"/>
              <w:jc w:val="both"/>
              <w:rPr>
                <w:sz w:val="22"/>
                <w:szCs w:val="22"/>
              </w:rPr>
            </w:pPr>
            <w:r w:rsidRPr="00290796">
              <w:rPr>
                <w:sz w:val="22"/>
                <w:szCs w:val="22"/>
              </w:rPr>
              <w:t>70,0</w:t>
            </w:r>
          </w:p>
        </w:tc>
        <w:tc>
          <w:tcPr>
            <w:tcW w:w="2583" w:type="dxa"/>
            <w:shd w:val="clear" w:color="auto" w:fill="FFFFFF"/>
          </w:tcPr>
          <w:p w:rsidR="00D65195" w:rsidRPr="00290796" w:rsidRDefault="00D65195" w:rsidP="00D65195">
            <w:pPr>
              <w:shd w:val="clear" w:color="auto" w:fill="FFFFFF"/>
              <w:ind w:left="1210"/>
              <w:rPr>
                <w:sz w:val="22"/>
                <w:szCs w:val="22"/>
              </w:rPr>
            </w:pPr>
            <w:r w:rsidRPr="00290796">
              <w:rPr>
                <w:sz w:val="22"/>
                <w:szCs w:val="22"/>
              </w:rPr>
              <w:t>55,3</w:t>
            </w:r>
          </w:p>
        </w:tc>
      </w:tr>
      <w:tr w:rsidR="00D65195" w:rsidRPr="00290796" w:rsidTr="005050AC">
        <w:trPr>
          <w:trHeight w:hRule="exact" w:val="312"/>
        </w:trPr>
        <w:tc>
          <w:tcPr>
            <w:tcW w:w="3173" w:type="dxa"/>
            <w:shd w:val="clear" w:color="auto" w:fill="FFFFFF"/>
          </w:tcPr>
          <w:p w:rsidR="00D65195" w:rsidRPr="00290796" w:rsidRDefault="00D65195" w:rsidP="00D65195">
            <w:pPr>
              <w:shd w:val="clear" w:color="auto" w:fill="FFFFFF"/>
              <w:ind w:left="1373"/>
              <w:jc w:val="both"/>
              <w:rPr>
                <w:sz w:val="22"/>
                <w:szCs w:val="22"/>
              </w:rPr>
            </w:pPr>
            <w:r w:rsidRPr="00290796">
              <w:rPr>
                <w:sz w:val="22"/>
                <w:szCs w:val="22"/>
              </w:rPr>
              <w:t>-8</w:t>
            </w:r>
          </w:p>
        </w:tc>
        <w:tc>
          <w:tcPr>
            <w:tcW w:w="3600" w:type="dxa"/>
            <w:shd w:val="clear" w:color="auto" w:fill="FFFFFF"/>
          </w:tcPr>
          <w:p w:rsidR="00D65195" w:rsidRPr="00290796" w:rsidRDefault="00D65195" w:rsidP="00D65195">
            <w:pPr>
              <w:shd w:val="clear" w:color="auto" w:fill="FFFFFF"/>
              <w:ind w:left="1464"/>
              <w:jc w:val="both"/>
              <w:rPr>
                <w:sz w:val="22"/>
                <w:szCs w:val="22"/>
              </w:rPr>
            </w:pPr>
            <w:r w:rsidRPr="00290796">
              <w:rPr>
                <w:sz w:val="22"/>
                <w:szCs w:val="22"/>
              </w:rPr>
              <w:t>70,0</w:t>
            </w:r>
          </w:p>
        </w:tc>
        <w:tc>
          <w:tcPr>
            <w:tcW w:w="2583" w:type="dxa"/>
            <w:shd w:val="clear" w:color="auto" w:fill="FFFFFF"/>
          </w:tcPr>
          <w:p w:rsidR="00D65195" w:rsidRPr="00290796" w:rsidRDefault="00D65195" w:rsidP="00D65195">
            <w:pPr>
              <w:shd w:val="clear" w:color="auto" w:fill="FFFFFF"/>
              <w:ind w:left="1210"/>
              <w:rPr>
                <w:sz w:val="22"/>
                <w:szCs w:val="22"/>
              </w:rPr>
            </w:pPr>
            <w:r w:rsidRPr="00290796">
              <w:rPr>
                <w:sz w:val="22"/>
                <w:szCs w:val="22"/>
              </w:rPr>
              <w:t>55,6</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73"/>
              <w:jc w:val="both"/>
              <w:rPr>
                <w:sz w:val="22"/>
                <w:szCs w:val="22"/>
              </w:rPr>
            </w:pPr>
            <w:r w:rsidRPr="00290796">
              <w:rPr>
                <w:sz w:val="22"/>
                <w:szCs w:val="22"/>
              </w:rPr>
              <w:t>-7</w:t>
            </w:r>
          </w:p>
        </w:tc>
        <w:tc>
          <w:tcPr>
            <w:tcW w:w="3600" w:type="dxa"/>
            <w:shd w:val="clear" w:color="auto" w:fill="FFFFFF"/>
          </w:tcPr>
          <w:p w:rsidR="00D65195" w:rsidRPr="00290796" w:rsidRDefault="00D65195" w:rsidP="00D65195">
            <w:pPr>
              <w:shd w:val="clear" w:color="auto" w:fill="FFFFFF"/>
              <w:ind w:left="1464"/>
              <w:jc w:val="both"/>
              <w:rPr>
                <w:sz w:val="22"/>
                <w:szCs w:val="22"/>
              </w:rPr>
            </w:pPr>
            <w:r w:rsidRPr="00290796">
              <w:rPr>
                <w:sz w:val="22"/>
                <w:szCs w:val="22"/>
              </w:rPr>
              <w:t>70,0</w:t>
            </w:r>
          </w:p>
        </w:tc>
        <w:tc>
          <w:tcPr>
            <w:tcW w:w="2583" w:type="dxa"/>
            <w:shd w:val="clear" w:color="auto" w:fill="FFFFFF"/>
          </w:tcPr>
          <w:p w:rsidR="00D65195" w:rsidRPr="00290796" w:rsidRDefault="00D65195" w:rsidP="00D65195">
            <w:pPr>
              <w:shd w:val="clear" w:color="auto" w:fill="FFFFFF"/>
              <w:ind w:left="1210"/>
              <w:rPr>
                <w:sz w:val="22"/>
                <w:szCs w:val="22"/>
              </w:rPr>
            </w:pPr>
            <w:r w:rsidRPr="00290796">
              <w:rPr>
                <w:sz w:val="22"/>
                <w:szCs w:val="22"/>
              </w:rPr>
              <w:t>55,8</w:t>
            </w:r>
          </w:p>
        </w:tc>
      </w:tr>
      <w:tr w:rsidR="00D65195" w:rsidRPr="00290796" w:rsidTr="005050AC">
        <w:trPr>
          <w:trHeight w:hRule="exact" w:val="312"/>
        </w:trPr>
        <w:tc>
          <w:tcPr>
            <w:tcW w:w="3173" w:type="dxa"/>
            <w:shd w:val="clear" w:color="auto" w:fill="FFFFFF"/>
          </w:tcPr>
          <w:p w:rsidR="00D65195" w:rsidRPr="00290796" w:rsidRDefault="00D65195" w:rsidP="00D65195">
            <w:pPr>
              <w:shd w:val="clear" w:color="auto" w:fill="FFFFFF"/>
              <w:ind w:left="1373"/>
              <w:jc w:val="both"/>
              <w:rPr>
                <w:sz w:val="22"/>
                <w:szCs w:val="22"/>
              </w:rPr>
            </w:pPr>
            <w:r w:rsidRPr="00290796">
              <w:rPr>
                <w:sz w:val="22"/>
                <w:szCs w:val="22"/>
              </w:rPr>
              <w:t>-6</w:t>
            </w:r>
          </w:p>
        </w:tc>
        <w:tc>
          <w:tcPr>
            <w:tcW w:w="3600" w:type="dxa"/>
            <w:shd w:val="clear" w:color="auto" w:fill="FFFFFF"/>
          </w:tcPr>
          <w:p w:rsidR="00D65195" w:rsidRPr="00290796" w:rsidRDefault="00D65195" w:rsidP="00D65195">
            <w:pPr>
              <w:shd w:val="clear" w:color="auto" w:fill="FFFFFF"/>
              <w:ind w:left="1464"/>
              <w:jc w:val="both"/>
              <w:rPr>
                <w:sz w:val="22"/>
                <w:szCs w:val="22"/>
              </w:rPr>
            </w:pPr>
            <w:r w:rsidRPr="00290796">
              <w:rPr>
                <w:sz w:val="22"/>
                <w:szCs w:val="22"/>
              </w:rPr>
              <w:t>70,0</w:t>
            </w:r>
          </w:p>
        </w:tc>
        <w:tc>
          <w:tcPr>
            <w:tcW w:w="2583" w:type="dxa"/>
            <w:shd w:val="clear" w:color="auto" w:fill="FFFFFF"/>
          </w:tcPr>
          <w:p w:rsidR="00D65195" w:rsidRPr="00290796" w:rsidRDefault="00D65195" w:rsidP="00D65195">
            <w:pPr>
              <w:shd w:val="clear" w:color="auto" w:fill="FFFFFF"/>
              <w:ind w:left="1210"/>
              <w:rPr>
                <w:sz w:val="22"/>
                <w:szCs w:val="22"/>
              </w:rPr>
            </w:pPr>
            <w:r w:rsidRPr="00290796">
              <w:rPr>
                <w:sz w:val="22"/>
                <w:szCs w:val="22"/>
              </w:rPr>
              <w:t>56,1</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73"/>
              <w:jc w:val="both"/>
              <w:rPr>
                <w:sz w:val="22"/>
                <w:szCs w:val="22"/>
              </w:rPr>
            </w:pPr>
            <w:r w:rsidRPr="00290796">
              <w:rPr>
                <w:sz w:val="22"/>
                <w:szCs w:val="22"/>
              </w:rPr>
              <w:t>-5</w:t>
            </w:r>
          </w:p>
        </w:tc>
        <w:tc>
          <w:tcPr>
            <w:tcW w:w="3600" w:type="dxa"/>
            <w:shd w:val="clear" w:color="auto" w:fill="FFFFFF"/>
          </w:tcPr>
          <w:p w:rsidR="00D65195" w:rsidRPr="00290796" w:rsidRDefault="00D65195" w:rsidP="00D65195">
            <w:pPr>
              <w:shd w:val="clear" w:color="auto" w:fill="FFFFFF"/>
              <w:ind w:left="1464"/>
              <w:jc w:val="both"/>
              <w:rPr>
                <w:sz w:val="22"/>
                <w:szCs w:val="22"/>
              </w:rPr>
            </w:pPr>
            <w:r w:rsidRPr="00290796">
              <w:rPr>
                <w:sz w:val="22"/>
                <w:szCs w:val="22"/>
              </w:rPr>
              <w:t>70,0</w:t>
            </w:r>
          </w:p>
        </w:tc>
        <w:tc>
          <w:tcPr>
            <w:tcW w:w="2583" w:type="dxa"/>
            <w:shd w:val="clear" w:color="auto" w:fill="FFFFFF"/>
          </w:tcPr>
          <w:p w:rsidR="00D65195" w:rsidRPr="00290796" w:rsidRDefault="00D65195" w:rsidP="00D65195">
            <w:pPr>
              <w:shd w:val="clear" w:color="auto" w:fill="FFFFFF"/>
              <w:ind w:left="1210"/>
              <w:rPr>
                <w:sz w:val="22"/>
                <w:szCs w:val="22"/>
              </w:rPr>
            </w:pPr>
            <w:r w:rsidRPr="00290796">
              <w:rPr>
                <w:sz w:val="22"/>
                <w:szCs w:val="22"/>
              </w:rPr>
              <w:t>56,3</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73"/>
              <w:jc w:val="both"/>
              <w:rPr>
                <w:sz w:val="22"/>
                <w:szCs w:val="22"/>
              </w:rPr>
            </w:pPr>
            <w:r w:rsidRPr="00290796">
              <w:rPr>
                <w:sz w:val="22"/>
                <w:szCs w:val="22"/>
              </w:rPr>
              <w:t>-4</w:t>
            </w:r>
          </w:p>
        </w:tc>
        <w:tc>
          <w:tcPr>
            <w:tcW w:w="3600" w:type="dxa"/>
            <w:shd w:val="clear" w:color="auto" w:fill="FFFFFF"/>
          </w:tcPr>
          <w:p w:rsidR="00D65195" w:rsidRPr="00290796" w:rsidRDefault="00D65195" w:rsidP="00D65195">
            <w:pPr>
              <w:shd w:val="clear" w:color="auto" w:fill="FFFFFF"/>
              <w:ind w:left="1464"/>
              <w:jc w:val="both"/>
              <w:rPr>
                <w:sz w:val="22"/>
                <w:szCs w:val="22"/>
              </w:rPr>
            </w:pPr>
            <w:r w:rsidRPr="00290796">
              <w:rPr>
                <w:sz w:val="22"/>
                <w:szCs w:val="22"/>
              </w:rPr>
              <w:t>70,0</w:t>
            </w:r>
          </w:p>
        </w:tc>
        <w:tc>
          <w:tcPr>
            <w:tcW w:w="2583" w:type="dxa"/>
            <w:shd w:val="clear" w:color="auto" w:fill="FFFFFF"/>
          </w:tcPr>
          <w:p w:rsidR="00D65195" w:rsidRPr="00290796" w:rsidRDefault="00D65195" w:rsidP="00D65195">
            <w:pPr>
              <w:shd w:val="clear" w:color="auto" w:fill="FFFFFF"/>
              <w:ind w:left="1210"/>
              <w:rPr>
                <w:sz w:val="22"/>
                <w:szCs w:val="22"/>
              </w:rPr>
            </w:pPr>
            <w:r w:rsidRPr="00290796">
              <w:rPr>
                <w:sz w:val="22"/>
                <w:szCs w:val="22"/>
              </w:rPr>
              <w:t>56,5</w:t>
            </w:r>
          </w:p>
        </w:tc>
      </w:tr>
      <w:tr w:rsidR="00D65195" w:rsidRPr="00290796" w:rsidTr="005050AC">
        <w:trPr>
          <w:trHeight w:hRule="exact" w:val="312"/>
        </w:trPr>
        <w:tc>
          <w:tcPr>
            <w:tcW w:w="3173" w:type="dxa"/>
            <w:shd w:val="clear" w:color="auto" w:fill="FFFFFF"/>
          </w:tcPr>
          <w:p w:rsidR="00D65195" w:rsidRPr="00290796" w:rsidRDefault="00D65195" w:rsidP="00D65195">
            <w:pPr>
              <w:shd w:val="clear" w:color="auto" w:fill="FFFFFF"/>
              <w:ind w:left="1373"/>
              <w:jc w:val="both"/>
              <w:rPr>
                <w:sz w:val="22"/>
                <w:szCs w:val="22"/>
              </w:rPr>
            </w:pPr>
            <w:r w:rsidRPr="00290796">
              <w:rPr>
                <w:sz w:val="22"/>
                <w:szCs w:val="22"/>
              </w:rPr>
              <w:t>-3</w:t>
            </w:r>
          </w:p>
        </w:tc>
        <w:tc>
          <w:tcPr>
            <w:tcW w:w="3600" w:type="dxa"/>
            <w:shd w:val="clear" w:color="auto" w:fill="FFFFFF"/>
          </w:tcPr>
          <w:p w:rsidR="00D65195" w:rsidRPr="00290796" w:rsidRDefault="00D65195" w:rsidP="00D65195">
            <w:pPr>
              <w:shd w:val="clear" w:color="auto" w:fill="FFFFFF"/>
              <w:ind w:left="1464"/>
              <w:jc w:val="both"/>
              <w:rPr>
                <w:sz w:val="22"/>
                <w:szCs w:val="22"/>
              </w:rPr>
            </w:pPr>
            <w:r w:rsidRPr="00290796">
              <w:rPr>
                <w:sz w:val="22"/>
                <w:szCs w:val="22"/>
              </w:rPr>
              <w:t>70,0</w:t>
            </w:r>
          </w:p>
        </w:tc>
        <w:tc>
          <w:tcPr>
            <w:tcW w:w="2583" w:type="dxa"/>
            <w:shd w:val="clear" w:color="auto" w:fill="FFFFFF"/>
          </w:tcPr>
          <w:p w:rsidR="00D65195" w:rsidRPr="00290796" w:rsidRDefault="00D65195" w:rsidP="00D65195">
            <w:pPr>
              <w:shd w:val="clear" w:color="auto" w:fill="FFFFFF"/>
              <w:ind w:left="1210"/>
              <w:rPr>
                <w:sz w:val="22"/>
                <w:szCs w:val="22"/>
              </w:rPr>
            </w:pPr>
            <w:r w:rsidRPr="00290796">
              <w:rPr>
                <w:sz w:val="22"/>
                <w:szCs w:val="22"/>
              </w:rPr>
              <w:t>56,8</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73"/>
              <w:jc w:val="both"/>
              <w:rPr>
                <w:sz w:val="22"/>
                <w:szCs w:val="22"/>
              </w:rPr>
            </w:pPr>
            <w:r w:rsidRPr="00290796">
              <w:rPr>
                <w:sz w:val="22"/>
                <w:szCs w:val="22"/>
              </w:rPr>
              <w:t>-2</w:t>
            </w:r>
          </w:p>
        </w:tc>
        <w:tc>
          <w:tcPr>
            <w:tcW w:w="3600" w:type="dxa"/>
            <w:shd w:val="clear" w:color="auto" w:fill="FFFFFF"/>
          </w:tcPr>
          <w:p w:rsidR="00D65195" w:rsidRPr="00290796" w:rsidRDefault="00D65195" w:rsidP="00D65195">
            <w:pPr>
              <w:shd w:val="clear" w:color="auto" w:fill="FFFFFF"/>
              <w:ind w:left="1464"/>
              <w:jc w:val="both"/>
              <w:rPr>
                <w:sz w:val="22"/>
                <w:szCs w:val="22"/>
              </w:rPr>
            </w:pPr>
            <w:r w:rsidRPr="00290796">
              <w:rPr>
                <w:sz w:val="22"/>
                <w:szCs w:val="22"/>
              </w:rPr>
              <w:t>70,0</w:t>
            </w:r>
          </w:p>
        </w:tc>
        <w:tc>
          <w:tcPr>
            <w:tcW w:w="2583" w:type="dxa"/>
            <w:shd w:val="clear" w:color="auto" w:fill="FFFFFF"/>
          </w:tcPr>
          <w:p w:rsidR="00D65195" w:rsidRPr="00290796" w:rsidRDefault="00D65195" w:rsidP="00D65195">
            <w:pPr>
              <w:shd w:val="clear" w:color="auto" w:fill="FFFFFF"/>
              <w:ind w:left="1210"/>
              <w:rPr>
                <w:sz w:val="22"/>
                <w:szCs w:val="22"/>
              </w:rPr>
            </w:pPr>
            <w:r w:rsidRPr="00290796">
              <w:rPr>
                <w:sz w:val="22"/>
                <w:szCs w:val="22"/>
              </w:rPr>
              <w:t>57,0</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73"/>
              <w:jc w:val="both"/>
              <w:rPr>
                <w:sz w:val="22"/>
                <w:szCs w:val="22"/>
              </w:rPr>
            </w:pPr>
            <w:r w:rsidRPr="00290796">
              <w:rPr>
                <w:sz w:val="22"/>
                <w:szCs w:val="22"/>
              </w:rPr>
              <w:t>-1</w:t>
            </w:r>
          </w:p>
        </w:tc>
        <w:tc>
          <w:tcPr>
            <w:tcW w:w="3600" w:type="dxa"/>
            <w:shd w:val="clear" w:color="auto" w:fill="FFFFFF"/>
          </w:tcPr>
          <w:p w:rsidR="00D65195" w:rsidRPr="00290796" w:rsidRDefault="00D65195" w:rsidP="00D65195">
            <w:pPr>
              <w:shd w:val="clear" w:color="auto" w:fill="FFFFFF"/>
              <w:ind w:left="1464"/>
              <w:jc w:val="both"/>
              <w:rPr>
                <w:sz w:val="22"/>
                <w:szCs w:val="22"/>
              </w:rPr>
            </w:pPr>
            <w:r w:rsidRPr="00290796">
              <w:rPr>
                <w:sz w:val="22"/>
                <w:szCs w:val="22"/>
              </w:rPr>
              <w:t>70,0</w:t>
            </w:r>
          </w:p>
        </w:tc>
        <w:tc>
          <w:tcPr>
            <w:tcW w:w="2583" w:type="dxa"/>
            <w:shd w:val="clear" w:color="auto" w:fill="FFFFFF"/>
          </w:tcPr>
          <w:p w:rsidR="00D65195" w:rsidRPr="00290796" w:rsidRDefault="00D65195" w:rsidP="00D65195">
            <w:pPr>
              <w:shd w:val="clear" w:color="auto" w:fill="FFFFFF"/>
              <w:ind w:left="1210"/>
              <w:jc w:val="both"/>
              <w:rPr>
                <w:sz w:val="22"/>
                <w:szCs w:val="22"/>
              </w:rPr>
            </w:pPr>
            <w:r w:rsidRPr="00290796">
              <w:rPr>
                <w:sz w:val="22"/>
                <w:szCs w:val="22"/>
              </w:rPr>
              <w:t>57,3</w:t>
            </w:r>
          </w:p>
        </w:tc>
      </w:tr>
      <w:tr w:rsidR="00D65195" w:rsidRPr="00290796" w:rsidTr="005050AC">
        <w:trPr>
          <w:trHeight w:hRule="exact" w:val="312"/>
        </w:trPr>
        <w:tc>
          <w:tcPr>
            <w:tcW w:w="3173" w:type="dxa"/>
            <w:shd w:val="clear" w:color="auto" w:fill="FFFFFF"/>
          </w:tcPr>
          <w:p w:rsidR="00D65195" w:rsidRPr="00290796" w:rsidRDefault="00D65195" w:rsidP="00D65195">
            <w:pPr>
              <w:shd w:val="clear" w:color="auto" w:fill="FFFFFF"/>
              <w:ind w:left="1416"/>
              <w:jc w:val="both"/>
              <w:rPr>
                <w:sz w:val="22"/>
                <w:szCs w:val="22"/>
              </w:rPr>
            </w:pPr>
            <w:r w:rsidRPr="00290796">
              <w:rPr>
                <w:sz w:val="22"/>
                <w:szCs w:val="22"/>
              </w:rPr>
              <w:t>0</w:t>
            </w:r>
          </w:p>
        </w:tc>
        <w:tc>
          <w:tcPr>
            <w:tcW w:w="3600" w:type="dxa"/>
            <w:shd w:val="clear" w:color="auto" w:fill="FFFFFF"/>
          </w:tcPr>
          <w:p w:rsidR="00D65195" w:rsidRPr="00290796" w:rsidRDefault="00D65195" w:rsidP="00D65195">
            <w:pPr>
              <w:shd w:val="clear" w:color="auto" w:fill="FFFFFF"/>
              <w:ind w:left="1464"/>
              <w:jc w:val="both"/>
              <w:rPr>
                <w:sz w:val="22"/>
                <w:szCs w:val="22"/>
              </w:rPr>
            </w:pPr>
            <w:r w:rsidRPr="00290796">
              <w:rPr>
                <w:sz w:val="22"/>
                <w:szCs w:val="22"/>
              </w:rPr>
              <w:t>70,0</w:t>
            </w:r>
          </w:p>
        </w:tc>
        <w:tc>
          <w:tcPr>
            <w:tcW w:w="2583" w:type="dxa"/>
            <w:shd w:val="clear" w:color="auto" w:fill="FFFFFF"/>
          </w:tcPr>
          <w:p w:rsidR="00D65195" w:rsidRPr="00290796" w:rsidRDefault="00D65195" w:rsidP="00D65195">
            <w:pPr>
              <w:shd w:val="clear" w:color="auto" w:fill="FFFFFF"/>
              <w:ind w:left="1210"/>
              <w:jc w:val="both"/>
              <w:rPr>
                <w:sz w:val="22"/>
                <w:szCs w:val="22"/>
              </w:rPr>
            </w:pPr>
            <w:r w:rsidRPr="00290796">
              <w:rPr>
                <w:sz w:val="22"/>
                <w:szCs w:val="22"/>
              </w:rPr>
              <w:t>57,5</w:t>
            </w:r>
          </w:p>
        </w:tc>
      </w:tr>
      <w:tr w:rsidR="00D65195" w:rsidRPr="00290796" w:rsidTr="005050AC">
        <w:trPr>
          <w:trHeight w:hRule="exact" w:val="396"/>
        </w:trPr>
        <w:tc>
          <w:tcPr>
            <w:tcW w:w="3173" w:type="dxa"/>
            <w:shd w:val="clear" w:color="auto" w:fill="FFFFFF"/>
          </w:tcPr>
          <w:p w:rsidR="00D65195" w:rsidRPr="00290796" w:rsidRDefault="00D65195" w:rsidP="00D65195">
            <w:pPr>
              <w:shd w:val="clear" w:color="auto" w:fill="FFFFFF"/>
              <w:ind w:left="1440"/>
              <w:jc w:val="both"/>
              <w:rPr>
                <w:sz w:val="22"/>
                <w:szCs w:val="22"/>
              </w:rPr>
            </w:pPr>
            <w:r w:rsidRPr="00290796">
              <w:rPr>
                <w:sz w:val="22"/>
                <w:szCs w:val="22"/>
              </w:rPr>
              <w:t>1</w:t>
            </w:r>
          </w:p>
        </w:tc>
        <w:tc>
          <w:tcPr>
            <w:tcW w:w="3600" w:type="dxa"/>
            <w:shd w:val="clear" w:color="auto" w:fill="FFFFFF"/>
          </w:tcPr>
          <w:p w:rsidR="00D65195" w:rsidRPr="00290796" w:rsidRDefault="00D65195" w:rsidP="00D65195">
            <w:pPr>
              <w:shd w:val="clear" w:color="auto" w:fill="FFFFFF"/>
              <w:ind w:left="1464"/>
              <w:jc w:val="both"/>
              <w:rPr>
                <w:sz w:val="22"/>
                <w:szCs w:val="22"/>
              </w:rPr>
            </w:pPr>
            <w:r w:rsidRPr="00290796">
              <w:rPr>
                <w:sz w:val="22"/>
                <w:szCs w:val="22"/>
              </w:rPr>
              <w:t>70,0</w:t>
            </w:r>
          </w:p>
        </w:tc>
        <w:tc>
          <w:tcPr>
            <w:tcW w:w="2583" w:type="dxa"/>
            <w:shd w:val="clear" w:color="auto" w:fill="FFFFFF"/>
          </w:tcPr>
          <w:p w:rsidR="00D65195" w:rsidRPr="00290796" w:rsidRDefault="00D65195" w:rsidP="00D65195">
            <w:pPr>
              <w:shd w:val="clear" w:color="auto" w:fill="FFFFFF"/>
              <w:ind w:left="1210"/>
              <w:jc w:val="both"/>
              <w:rPr>
                <w:sz w:val="22"/>
                <w:szCs w:val="22"/>
              </w:rPr>
            </w:pPr>
            <w:r w:rsidRPr="00290796">
              <w:rPr>
                <w:sz w:val="22"/>
                <w:szCs w:val="22"/>
              </w:rPr>
              <w:t>57,8</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411"/>
              <w:jc w:val="both"/>
              <w:rPr>
                <w:sz w:val="22"/>
                <w:szCs w:val="22"/>
              </w:rPr>
            </w:pPr>
            <w:r w:rsidRPr="00290796">
              <w:rPr>
                <w:sz w:val="22"/>
                <w:szCs w:val="22"/>
              </w:rPr>
              <w:t>2</w:t>
            </w:r>
          </w:p>
        </w:tc>
        <w:tc>
          <w:tcPr>
            <w:tcW w:w="3600" w:type="dxa"/>
            <w:shd w:val="clear" w:color="auto" w:fill="FFFFFF"/>
          </w:tcPr>
          <w:p w:rsidR="00D65195" w:rsidRPr="00290796" w:rsidRDefault="00D65195" w:rsidP="00D65195">
            <w:pPr>
              <w:shd w:val="clear" w:color="auto" w:fill="FFFFFF"/>
              <w:ind w:left="1464"/>
              <w:jc w:val="both"/>
              <w:rPr>
                <w:sz w:val="22"/>
                <w:szCs w:val="22"/>
              </w:rPr>
            </w:pPr>
            <w:r w:rsidRPr="00290796">
              <w:rPr>
                <w:sz w:val="22"/>
                <w:szCs w:val="22"/>
              </w:rPr>
              <w:t>70,0</w:t>
            </w:r>
          </w:p>
        </w:tc>
        <w:tc>
          <w:tcPr>
            <w:tcW w:w="2583" w:type="dxa"/>
            <w:shd w:val="clear" w:color="auto" w:fill="FFFFFF"/>
          </w:tcPr>
          <w:p w:rsidR="00D65195" w:rsidRPr="00290796" w:rsidRDefault="00D65195" w:rsidP="00D65195">
            <w:pPr>
              <w:shd w:val="clear" w:color="auto" w:fill="FFFFFF"/>
              <w:ind w:left="1210"/>
              <w:jc w:val="both"/>
              <w:rPr>
                <w:sz w:val="22"/>
                <w:szCs w:val="22"/>
              </w:rPr>
            </w:pPr>
            <w:r w:rsidRPr="00290796">
              <w:rPr>
                <w:sz w:val="22"/>
                <w:szCs w:val="22"/>
              </w:rPr>
              <w:t>58,0</w:t>
            </w:r>
          </w:p>
        </w:tc>
      </w:tr>
      <w:tr w:rsidR="00D65195" w:rsidRPr="00290796" w:rsidTr="005050AC">
        <w:trPr>
          <w:trHeight w:hRule="exact" w:val="312"/>
        </w:trPr>
        <w:tc>
          <w:tcPr>
            <w:tcW w:w="3173" w:type="dxa"/>
            <w:shd w:val="clear" w:color="auto" w:fill="FFFFFF"/>
          </w:tcPr>
          <w:p w:rsidR="00D65195" w:rsidRPr="00290796" w:rsidRDefault="00D65195" w:rsidP="00D65195">
            <w:pPr>
              <w:shd w:val="clear" w:color="auto" w:fill="FFFFFF"/>
              <w:ind w:left="1416"/>
              <w:jc w:val="both"/>
              <w:rPr>
                <w:sz w:val="22"/>
                <w:szCs w:val="22"/>
              </w:rPr>
            </w:pPr>
            <w:r w:rsidRPr="00290796">
              <w:rPr>
                <w:sz w:val="22"/>
                <w:szCs w:val="22"/>
              </w:rPr>
              <w:t>3</w:t>
            </w:r>
          </w:p>
        </w:tc>
        <w:tc>
          <w:tcPr>
            <w:tcW w:w="3600" w:type="dxa"/>
            <w:shd w:val="clear" w:color="auto" w:fill="FFFFFF"/>
          </w:tcPr>
          <w:p w:rsidR="00D65195" w:rsidRPr="00290796" w:rsidRDefault="00D65195" w:rsidP="00D65195">
            <w:pPr>
              <w:shd w:val="clear" w:color="auto" w:fill="FFFFFF"/>
              <w:ind w:left="1464"/>
              <w:jc w:val="both"/>
              <w:rPr>
                <w:sz w:val="22"/>
                <w:szCs w:val="22"/>
              </w:rPr>
            </w:pPr>
            <w:r w:rsidRPr="00290796">
              <w:rPr>
                <w:sz w:val="22"/>
                <w:szCs w:val="22"/>
              </w:rPr>
              <w:t>70,0</w:t>
            </w:r>
          </w:p>
        </w:tc>
        <w:tc>
          <w:tcPr>
            <w:tcW w:w="2583" w:type="dxa"/>
            <w:shd w:val="clear" w:color="auto" w:fill="FFFFFF"/>
          </w:tcPr>
          <w:p w:rsidR="00D65195" w:rsidRPr="00290796" w:rsidRDefault="00D65195" w:rsidP="00D65195">
            <w:pPr>
              <w:shd w:val="clear" w:color="auto" w:fill="FFFFFF"/>
              <w:ind w:left="1210"/>
              <w:jc w:val="both"/>
              <w:rPr>
                <w:sz w:val="22"/>
                <w:szCs w:val="22"/>
              </w:rPr>
            </w:pPr>
            <w:r w:rsidRPr="00290796">
              <w:rPr>
                <w:sz w:val="22"/>
                <w:szCs w:val="22"/>
              </w:rPr>
              <w:t>58,3</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411"/>
              <w:jc w:val="both"/>
              <w:rPr>
                <w:sz w:val="22"/>
                <w:szCs w:val="22"/>
              </w:rPr>
            </w:pPr>
            <w:r w:rsidRPr="00290796">
              <w:rPr>
                <w:sz w:val="22"/>
                <w:szCs w:val="22"/>
              </w:rPr>
              <w:t>4</w:t>
            </w:r>
          </w:p>
        </w:tc>
        <w:tc>
          <w:tcPr>
            <w:tcW w:w="3600" w:type="dxa"/>
            <w:shd w:val="clear" w:color="auto" w:fill="FFFFFF"/>
          </w:tcPr>
          <w:p w:rsidR="00D65195" w:rsidRPr="00290796" w:rsidRDefault="00D65195" w:rsidP="00D65195">
            <w:pPr>
              <w:shd w:val="clear" w:color="auto" w:fill="FFFFFF"/>
              <w:ind w:left="1464"/>
              <w:jc w:val="both"/>
              <w:rPr>
                <w:sz w:val="22"/>
                <w:szCs w:val="22"/>
              </w:rPr>
            </w:pPr>
            <w:r w:rsidRPr="00290796">
              <w:rPr>
                <w:sz w:val="22"/>
                <w:szCs w:val="22"/>
              </w:rPr>
              <w:t>70,0</w:t>
            </w:r>
          </w:p>
        </w:tc>
        <w:tc>
          <w:tcPr>
            <w:tcW w:w="2583" w:type="dxa"/>
            <w:shd w:val="clear" w:color="auto" w:fill="FFFFFF"/>
          </w:tcPr>
          <w:p w:rsidR="00D65195" w:rsidRPr="00290796" w:rsidRDefault="00D65195" w:rsidP="00D65195">
            <w:pPr>
              <w:shd w:val="clear" w:color="auto" w:fill="FFFFFF"/>
              <w:ind w:left="1210"/>
              <w:jc w:val="both"/>
              <w:rPr>
                <w:sz w:val="22"/>
                <w:szCs w:val="22"/>
              </w:rPr>
            </w:pPr>
            <w:r w:rsidRPr="00290796">
              <w:rPr>
                <w:sz w:val="22"/>
                <w:szCs w:val="22"/>
              </w:rPr>
              <w:t>58,5</w:t>
            </w:r>
          </w:p>
        </w:tc>
      </w:tr>
      <w:tr w:rsidR="00D65195" w:rsidRPr="00290796" w:rsidTr="005050AC">
        <w:trPr>
          <w:trHeight w:hRule="exact" w:val="312"/>
        </w:trPr>
        <w:tc>
          <w:tcPr>
            <w:tcW w:w="3173" w:type="dxa"/>
            <w:shd w:val="clear" w:color="auto" w:fill="FFFFFF"/>
          </w:tcPr>
          <w:p w:rsidR="00D65195" w:rsidRPr="00290796" w:rsidRDefault="00D65195" w:rsidP="00D65195">
            <w:pPr>
              <w:shd w:val="clear" w:color="auto" w:fill="FFFFFF"/>
              <w:ind w:left="1416"/>
              <w:jc w:val="both"/>
              <w:rPr>
                <w:sz w:val="22"/>
                <w:szCs w:val="22"/>
              </w:rPr>
            </w:pPr>
            <w:r w:rsidRPr="00290796">
              <w:rPr>
                <w:sz w:val="22"/>
                <w:szCs w:val="22"/>
              </w:rPr>
              <w:t>5</w:t>
            </w:r>
          </w:p>
        </w:tc>
        <w:tc>
          <w:tcPr>
            <w:tcW w:w="3600" w:type="dxa"/>
            <w:shd w:val="clear" w:color="auto" w:fill="FFFFFF"/>
          </w:tcPr>
          <w:p w:rsidR="00D65195" w:rsidRPr="00290796" w:rsidRDefault="00D65195" w:rsidP="00D65195">
            <w:pPr>
              <w:shd w:val="clear" w:color="auto" w:fill="FFFFFF"/>
              <w:ind w:left="1464"/>
              <w:jc w:val="both"/>
              <w:rPr>
                <w:sz w:val="22"/>
                <w:szCs w:val="22"/>
              </w:rPr>
            </w:pPr>
            <w:r w:rsidRPr="00290796">
              <w:rPr>
                <w:sz w:val="22"/>
                <w:szCs w:val="22"/>
              </w:rPr>
              <w:t>70,0</w:t>
            </w:r>
          </w:p>
        </w:tc>
        <w:tc>
          <w:tcPr>
            <w:tcW w:w="2583" w:type="dxa"/>
            <w:shd w:val="clear" w:color="auto" w:fill="FFFFFF"/>
          </w:tcPr>
          <w:p w:rsidR="00D65195" w:rsidRPr="00290796" w:rsidRDefault="00D65195" w:rsidP="00D65195">
            <w:pPr>
              <w:shd w:val="clear" w:color="auto" w:fill="FFFFFF"/>
              <w:ind w:left="1210"/>
              <w:jc w:val="both"/>
              <w:rPr>
                <w:sz w:val="22"/>
                <w:szCs w:val="22"/>
              </w:rPr>
            </w:pPr>
            <w:r w:rsidRPr="00290796">
              <w:rPr>
                <w:sz w:val="22"/>
                <w:szCs w:val="22"/>
              </w:rPr>
              <w:t>58,8</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416"/>
              <w:jc w:val="both"/>
              <w:rPr>
                <w:sz w:val="22"/>
                <w:szCs w:val="22"/>
              </w:rPr>
            </w:pPr>
            <w:r w:rsidRPr="00290796">
              <w:rPr>
                <w:sz w:val="22"/>
                <w:szCs w:val="22"/>
              </w:rPr>
              <w:t>6</w:t>
            </w:r>
          </w:p>
        </w:tc>
        <w:tc>
          <w:tcPr>
            <w:tcW w:w="3600" w:type="dxa"/>
            <w:shd w:val="clear" w:color="auto" w:fill="FFFFFF"/>
          </w:tcPr>
          <w:p w:rsidR="00D65195" w:rsidRPr="00290796" w:rsidRDefault="00D65195" w:rsidP="00D65195">
            <w:pPr>
              <w:shd w:val="clear" w:color="auto" w:fill="FFFFFF"/>
              <w:ind w:left="1464"/>
              <w:jc w:val="both"/>
              <w:rPr>
                <w:sz w:val="22"/>
                <w:szCs w:val="22"/>
              </w:rPr>
            </w:pPr>
            <w:r w:rsidRPr="00290796">
              <w:rPr>
                <w:sz w:val="22"/>
                <w:szCs w:val="22"/>
              </w:rPr>
              <w:t>70,0</w:t>
            </w:r>
          </w:p>
        </w:tc>
        <w:tc>
          <w:tcPr>
            <w:tcW w:w="2583" w:type="dxa"/>
            <w:shd w:val="clear" w:color="auto" w:fill="FFFFFF"/>
          </w:tcPr>
          <w:p w:rsidR="00D65195" w:rsidRPr="00290796" w:rsidRDefault="00D65195" w:rsidP="00D65195">
            <w:pPr>
              <w:shd w:val="clear" w:color="auto" w:fill="FFFFFF"/>
              <w:ind w:left="1210"/>
              <w:jc w:val="both"/>
              <w:rPr>
                <w:sz w:val="22"/>
                <w:szCs w:val="22"/>
              </w:rPr>
            </w:pPr>
            <w:r w:rsidRPr="00290796">
              <w:rPr>
                <w:sz w:val="22"/>
                <w:szCs w:val="22"/>
              </w:rPr>
              <w:t>59,0</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416"/>
              <w:jc w:val="both"/>
              <w:rPr>
                <w:sz w:val="22"/>
                <w:szCs w:val="22"/>
              </w:rPr>
            </w:pPr>
            <w:r w:rsidRPr="00290796">
              <w:rPr>
                <w:sz w:val="22"/>
                <w:szCs w:val="22"/>
              </w:rPr>
              <w:t>7</w:t>
            </w:r>
          </w:p>
        </w:tc>
        <w:tc>
          <w:tcPr>
            <w:tcW w:w="3600" w:type="dxa"/>
            <w:shd w:val="clear" w:color="auto" w:fill="FFFFFF"/>
          </w:tcPr>
          <w:p w:rsidR="00D65195" w:rsidRPr="00290796" w:rsidRDefault="00D65195" w:rsidP="00D65195">
            <w:pPr>
              <w:shd w:val="clear" w:color="auto" w:fill="FFFFFF"/>
              <w:ind w:left="1464"/>
              <w:jc w:val="both"/>
              <w:rPr>
                <w:sz w:val="22"/>
                <w:szCs w:val="22"/>
              </w:rPr>
            </w:pPr>
            <w:r w:rsidRPr="00290796">
              <w:rPr>
                <w:sz w:val="22"/>
                <w:szCs w:val="22"/>
              </w:rPr>
              <w:t>70,0</w:t>
            </w:r>
          </w:p>
        </w:tc>
        <w:tc>
          <w:tcPr>
            <w:tcW w:w="2583" w:type="dxa"/>
            <w:shd w:val="clear" w:color="auto" w:fill="FFFFFF"/>
          </w:tcPr>
          <w:p w:rsidR="00D65195" w:rsidRPr="00290796" w:rsidRDefault="00D65195" w:rsidP="00D65195">
            <w:pPr>
              <w:shd w:val="clear" w:color="auto" w:fill="FFFFFF"/>
              <w:ind w:left="1210"/>
              <w:jc w:val="both"/>
              <w:rPr>
                <w:sz w:val="22"/>
                <w:szCs w:val="22"/>
              </w:rPr>
            </w:pPr>
            <w:r w:rsidRPr="00290796">
              <w:rPr>
                <w:sz w:val="22"/>
                <w:szCs w:val="22"/>
              </w:rPr>
              <w:t>59,3</w:t>
            </w:r>
          </w:p>
        </w:tc>
      </w:tr>
      <w:tr w:rsidR="00D65195" w:rsidRPr="00290796" w:rsidTr="005050AC">
        <w:trPr>
          <w:trHeight w:hRule="exact" w:val="317"/>
        </w:trPr>
        <w:tc>
          <w:tcPr>
            <w:tcW w:w="3173" w:type="dxa"/>
            <w:shd w:val="clear" w:color="auto" w:fill="FFFFFF"/>
          </w:tcPr>
          <w:p w:rsidR="00D65195" w:rsidRPr="00290796" w:rsidRDefault="00D65195" w:rsidP="00D65195">
            <w:pPr>
              <w:shd w:val="clear" w:color="auto" w:fill="FFFFFF"/>
              <w:ind w:left="1421"/>
              <w:jc w:val="both"/>
              <w:rPr>
                <w:sz w:val="22"/>
                <w:szCs w:val="22"/>
              </w:rPr>
            </w:pPr>
            <w:r w:rsidRPr="00290796">
              <w:rPr>
                <w:sz w:val="22"/>
                <w:szCs w:val="22"/>
              </w:rPr>
              <w:t>8</w:t>
            </w:r>
          </w:p>
        </w:tc>
        <w:tc>
          <w:tcPr>
            <w:tcW w:w="3600" w:type="dxa"/>
            <w:shd w:val="clear" w:color="auto" w:fill="FFFFFF"/>
          </w:tcPr>
          <w:p w:rsidR="00D65195" w:rsidRPr="00290796" w:rsidRDefault="00D65195" w:rsidP="00D65195">
            <w:pPr>
              <w:shd w:val="clear" w:color="auto" w:fill="FFFFFF"/>
              <w:ind w:left="1464"/>
              <w:jc w:val="both"/>
              <w:rPr>
                <w:sz w:val="22"/>
                <w:szCs w:val="22"/>
              </w:rPr>
            </w:pPr>
            <w:r w:rsidRPr="00290796">
              <w:rPr>
                <w:sz w:val="22"/>
                <w:szCs w:val="22"/>
              </w:rPr>
              <w:t>70,0</w:t>
            </w:r>
          </w:p>
        </w:tc>
        <w:tc>
          <w:tcPr>
            <w:tcW w:w="2583" w:type="dxa"/>
            <w:shd w:val="clear" w:color="auto" w:fill="FFFFFF"/>
          </w:tcPr>
          <w:p w:rsidR="00D65195" w:rsidRPr="00290796" w:rsidRDefault="00D65195" w:rsidP="00D65195">
            <w:pPr>
              <w:shd w:val="clear" w:color="auto" w:fill="FFFFFF"/>
              <w:ind w:left="1210"/>
              <w:jc w:val="both"/>
              <w:rPr>
                <w:sz w:val="22"/>
                <w:szCs w:val="22"/>
              </w:rPr>
            </w:pPr>
            <w:r w:rsidRPr="00290796">
              <w:rPr>
                <w:sz w:val="22"/>
                <w:szCs w:val="22"/>
              </w:rPr>
              <w:t>59,5</w:t>
            </w:r>
          </w:p>
        </w:tc>
      </w:tr>
    </w:tbl>
    <w:p w:rsidR="00D65195" w:rsidRPr="00290796" w:rsidRDefault="00D65195" w:rsidP="00D65195">
      <w:pPr>
        <w:widowControl/>
        <w:autoSpaceDE/>
        <w:autoSpaceDN/>
        <w:adjustRightInd/>
        <w:ind w:left="720"/>
        <w:contextualSpacing/>
        <w:rPr>
          <w:rFonts w:eastAsiaTheme="minorHAnsi"/>
          <w:sz w:val="24"/>
          <w:szCs w:val="24"/>
          <w:lang w:eastAsia="en-US"/>
        </w:rPr>
      </w:pPr>
    </w:p>
    <w:p w:rsidR="00D65195" w:rsidRPr="00290796" w:rsidRDefault="00D65195" w:rsidP="00D65195">
      <w:pPr>
        <w:autoSpaceDE/>
        <w:autoSpaceDN/>
        <w:adjustRightInd/>
        <w:ind w:firstLine="600"/>
        <w:jc w:val="both"/>
        <w:rPr>
          <w:rFonts w:eastAsia="Trebuchet MS"/>
          <w:sz w:val="24"/>
          <w:szCs w:val="24"/>
          <w:lang w:eastAsia="en-US"/>
        </w:rPr>
      </w:pPr>
      <w:r w:rsidRPr="00290796">
        <w:rPr>
          <w:rFonts w:eastAsia="Trebuchet MS"/>
          <w:sz w:val="24"/>
          <w:szCs w:val="24"/>
          <w:lang w:eastAsia="en-US"/>
        </w:rPr>
        <w:t>Изменение параметров температурного графика на отопительный период 2025/2026 гг. не предусматривается.</w:t>
      </w:r>
    </w:p>
    <w:p w:rsidR="00D65195" w:rsidRPr="00290796" w:rsidRDefault="00D65195" w:rsidP="00D65195">
      <w:pPr>
        <w:tabs>
          <w:tab w:val="left" w:pos="457"/>
        </w:tabs>
        <w:autoSpaceDE/>
        <w:autoSpaceDN/>
        <w:adjustRightInd/>
        <w:jc w:val="both"/>
        <w:rPr>
          <w:rFonts w:eastAsiaTheme="minorHAnsi"/>
          <w:sz w:val="24"/>
          <w:szCs w:val="24"/>
          <w:lang w:eastAsia="en-US"/>
        </w:rPr>
      </w:pPr>
      <w:bookmarkStart w:id="36" w:name="bookmark33"/>
      <w:r w:rsidRPr="00290796">
        <w:rPr>
          <w:rFonts w:eastAsiaTheme="minorHAnsi"/>
          <w:sz w:val="24"/>
          <w:szCs w:val="24"/>
          <w:lang w:eastAsia="en-US"/>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36"/>
    </w:p>
    <w:p w:rsidR="00D65195" w:rsidRPr="00290796" w:rsidRDefault="00D65195" w:rsidP="00D65195">
      <w:pPr>
        <w:autoSpaceDE/>
        <w:autoSpaceDN/>
        <w:adjustRightInd/>
        <w:ind w:firstLine="600"/>
        <w:rPr>
          <w:rFonts w:eastAsia="Trebuchet MS"/>
          <w:sz w:val="24"/>
          <w:szCs w:val="24"/>
          <w:lang w:eastAsia="en-US"/>
        </w:rPr>
      </w:pPr>
      <w:r w:rsidRPr="00290796">
        <w:rPr>
          <w:rFonts w:eastAsia="Trebuchet MS"/>
          <w:sz w:val="24"/>
          <w:szCs w:val="24"/>
          <w:lang w:eastAsia="en-US"/>
        </w:rPr>
        <w:t>Информация по перспективной установленной тепловой мощности каждого источника тепловой энергии приведена в таблице 5.9.1.</w:t>
      </w:r>
    </w:p>
    <w:p w:rsidR="00D65195" w:rsidRPr="00290796" w:rsidRDefault="00D65195" w:rsidP="00D65195">
      <w:pPr>
        <w:widowControl/>
        <w:autoSpaceDE/>
        <w:autoSpaceDN/>
        <w:adjustRightInd/>
        <w:ind w:firstLine="708"/>
        <w:rPr>
          <w:rFonts w:eastAsia="Trebuchet MS"/>
          <w:color w:val="000000"/>
          <w:sz w:val="24"/>
          <w:szCs w:val="24"/>
          <w:u w:val="single"/>
          <w:lang w:bidi="ru-RU"/>
        </w:rPr>
      </w:pPr>
    </w:p>
    <w:p w:rsidR="00D65195" w:rsidRPr="00290796" w:rsidRDefault="00D65195" w:rsidP="00D65195">
      <w:pPr>
        <w:widowControl/>
        <w:autoSpaceDE/>
        <w:autoSpaceDN/>
        <w:adjustRightInd/>
        <w:ind w:firstLine="708"/>
        <w:rPr>
          <w:rFonts w:eastAsia="Trebuchet MS"/>
          <w:color w:val="000000"/>
          <w:sz w:val="24"/>
          <w:szCs w:val="24"/>
          <w:lang w:bidi="ru-RU"/>
        </w:rPr>
      </w:pPr>
      <w:r w:rsidRPr="00290796">
        <w:rPr>
          <w:rFonts w:eastAsia="Trebuchet MS"/>
          <w:color w:val="000000"/>
          <w:sz w:val="24"/>
          <w:szCs w:val="24"/>
          <w:lang w:bidi="ru-RU"/>
        </w:rPr>
        <w:t>Таблица 5.9.1 - Предложения по перспективной установленной тепловой мощности</w:t>
      </w:r>
    </w:p>
    <w:p w:rsidR="00D65195" w:rsidRPr="00290796" w:rsidRDefault="00D65195" w:rsidP="00D65195">
      <w:pPr>
        <w:widowControl/>
        <w:autoSpaceDE/>
        <w:autoSpaceDN/>
        <w:adjustRightInd/>
        <w:ind w:firstLine="708"/>
        <w:rPr>
          <w:rFonts w:eastAsia="Trebuchet MS"/>
          <w:color w:val="000000"/>
          <w:sz w:val="24"/>
          <w:szCs w:val="24"/>
          <w:u w:val="single"/>
          <w:lang w:bidi="ru-RU"/>
        </w:rPr>
      </w:pPr>
    </w:p>
    <w:tbl>
      <w:tblPr>
        <w:tblStyle w:val="130"/>
        <w:tblW w:w="0" w:type="auto"/>
        <w:tblLook w:val="04A0"/>
      </w:tblPr>
      <w:tblGrid>
        <w:gridCol w:w="784"/>
        <w:gridCol w:w="2897"/>
        <w:gridCol w:w="1871"/>
        <w:gridCol w:w="2086"/>
        <w:gridCol w:w="1936"/>
      </w:tblGrid>
      <w:tr w:rsidR="00D65195" w:rsidRPr="00290796" w:rsidTr="005050AC">
        <w:tc>
          <w:tcPr>
            <w:tcW w:w="817" w:type="dxa"/>
          </w:tcPr>
          <w:p w:rsidR="00D65195" w:rsidRPr="00290796" w:rsidRDefault="00D65195" w:rsidP="00D65195">
            <w:pPr>
              <w:autoSpaceDE/>
              <w:autoSpaceDN/>
              <w:adjustRightInd/>
              <w:ind w:right="240"/>
              <w:jc w:val="center"/>
              <w:rPr>
                <w:rFonts w:eastAsia="Trebuchet MS"/>
                <w:sz w:val="24"/>
                <w:szCs w:val="24"/>
                <w:lang w:eastAsia="en-US"/>
              </w:rPr>
            </w:pPr>
            <w:r w:rsidRPr="00290796">
              <w:rPr>
                <w:rFonts w:eastAsia="Trebuchet MS"/>
                <w:bCs/>
                <w:color w:val="000000"/>
                <w:sz w:val="24"/>
                <w:szCs w:val="24"/>
                <w:shd w:val="clear" w:color="auto" w:fill="FFFFFF"/>
                <w:lang w:bidi="ru-RU"/>
              </w:rPr>
              <w:t>№</w:t>
            </w:r>
          </w:p>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rebuchet MS"/>
                <w:bCs/>
                <w:color w:val="000000"/>
                <w:sz w:val="24"/>
                <w:szCs w:val="24"/>
                <w:shd w:val="clear" w:color="auto" w:fill="FFFFFF"/>
                <w:lang w:bidi="ru-RU"/>
              </w:rPr>
              <w:t>п/п</w:t>
            </w:r>
          </w:p>
        </w:tc>
        <w:tc>
          <w:tcPr>
            <w:tcW w:w="323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bCs/>
                <w:color w:val="000000"/>
                <w:sz w:val="24"/>
                <w:szCs w:val="24"/>
                <w:shd w:val="clear" w:color="auto" w:fill="FFFFFF"/>
                <w:lang w:bidi="ru-RU"/>
              </w:rPr>
              <w:t>Наименование</w:t>
            </w:r>
          </w:p>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bCs/>
                <w:color w:val="000000"/>
                <w:sz w:val="24"/>
                <w:szCs w:val="24"/>
                <w:shd w:val="clear" w:color="auto" w:fill="FFFFFF"/>
                <w:lang w:bidi="ru-RU"/>
              </w:rPr>
              <w:t>объекта</w:t>
            </w:r>
          </w:p>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rebuchet MS"/>
                <w:bCs/>
                <w:color w:val="000000"/>
                <w:sz w:val="24"/>
                <w:szCs w:val="24"/>
                <w:shd w:val="clear" w:color="auto" w:fill="FFFFFF"/>
                <w:lang w:bidi="ru-RU"/>
              </w:rPr>
              <w:t>теплоснабжения</w:t>
            </w:r>
          </w:p>
        </w:tc>
        <w:tc>
          <w:tcPr>
            <w:tcW w:w="190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Перспективная установленная мощность, Гкал/ч</w:t>
            </w:r>
          </w:p>
        </w:tc>
        <w:tc>
          <w:tcPr>
            <w:tcW w:w="214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Необходимая корректировка в рамках актуализации схемы теплоснабжения</w:t>
            </w:r>
          </w:p>
        </w:tc>
        <w:tc>
          <w:tcPr>
            <w:tcW w:w="20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Год ввода в эксплуатацию</w:t>
            </w:r>
          </w:p>
        </w:tc>
      </w:tr>
      <w:tr w:rsidR="00D65195" w:rsidRPr="00290796" w:rsidTr="005050AC">
        <w:tc>
          <w:tcPr>
            <w:tcW w:w="81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w:t>
            </w:r>
          </w:p>
        </w:tc>
        <w:tc>
          <w:tcPr>
            <w:tcW w:w="323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Блочно-модульная газовая котельная с. Устье, ул. Октябрьская, д.4Б</w:t>
            </w:r>
          </w:p>
        </w:tc>
        <w:tc>
          <w:tcPr>
            <w:tcW w:w="190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2,84</w:t>
            </w:r>
          </w:p>
        </w:tc>
        <w:tc>
          <w:tcPr>
            <w:tcW w:w="214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Не требуется, сохраняется без изменений</w:t>
            </w:r>
          </w:p>
        </w:tc>
        <w:tc>
          <w:tcPr>
            <w:tcW w:w="20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81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w:t>
            </w:r>
          </w:p>
        </w:tc>
        <w:tc>
          <w:tcPr>
            <w:tcW w:w="323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Блочно-модульная газовая котельная с. Устье, ул. Мира, б/н</w:t>
            </w:r>
          </w:p>
        </w:tc>
        <w:tc>
          <w:tcPr>
            <w:tcW w:w="190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2,76</w:t>
            </w:r>
          </w:p>
        </w:tc>
        <w:tc>
          <w:tcPr>
            <w:tcW w:w="214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Не требуется, сохраняется без изменений</w:t>
            </w:r>
          </w:p>
        </w:tc>
        <w:tc>
          <w:tcPr>
            <w:tcW w:w="20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81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3</w:t>
            </w:r>
          </w:p>
        </w:tc>
        <w:tc>
          <w:tcPr>
            <w:tcW w:w="323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с. Никольское</w:t>
            </w:r>
          </w:p>
        </w:tc>
        <w:tc>
          <w:tcPr>
            <w:tcW w:w="1907" w:type="dxa"/>
          </w:tcPr>
          <w:p w:rsidR="00D65195"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1,16</w:t>
            </w:r>
          </w:p>
          <w:p w:rsidR="00C33E47" w:rsidRPr="00290796" w:rsidRDefault="00C33E47" w:rsidP="00D65195">
            <w:pPr>
              <w:widowControl/>
              <w:autoSpaceDE/>
              <w:autoSpaceDN/>
              <w:adjustRightInd/>
              <w:rPr>
                <w:rFonts w:eastAsiaTheme="minorHAnsi"/>
                <w:sz w:val="24"/>
                <w:szCs w:val="24"/>
                <w:lang w:eastAsia="en-US"/>
              </w:rPr>
            </w:pPr>
            <w:r>
              <w:rPr>
                <w:rFonts w:eastAsiaTheme="minorHAnsi"/>
                <w:sz w:val="24"/>
                <w:szCs w:val="24"/>
                <w:lang w:eastAsia="en-US"/>
              </w:rPr>
              <w:t>с 2026 года – 0,7</w:t>
            </w:r>
          </w:p>
        </w:tc>
        <w:tc>
          <w:tcPr>
            <w:tcW w:w="214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Не требуется, сохраняется без изменений</w:t>
            </w:r>
          </w:p>
        </w:tc>
        <w:tc>
          <w:tcPr>
            <w:tcW w:w="20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81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w:t>
            </w:r>
          </w:p>
        </w:tc>
        <w:tc>
          <w:tcPr>
            <w:tcW w:w="323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с. Богородское</w:t>
            </w:r>
          </w:p>
        </w:tc>
        <w:tc>
          <w:tcPr>
            <w:tcW w:w="190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0,36</w:t>
            </w:r>
          </w:p>
        </w:tc>
        <w:tc>
          <w:tcPr>
            <w:tcW w:w="214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Не требуется, сохраняется без изменений</w:t>
            </w:r>
          </w:p>
        </w:tc>
        <w:tc>
          <w:tcPr>
            <w:tcW w:w="20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81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5</w:t>
            </w:r>
          </w:p>
        </w:tc>
        <w:tc>
          <w:tcPr>
            <w:tcW w:w="323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д. Марковская</w:t>
            </w:r>
          </w:p>
        </w:tc>
        <w:tc>
          <w:tcPr>
            <w:tcW w:w="190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c>
          <w:tcPr>
            <w:tcW w:w="214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xml:space="preserve">Не требуется, </w:t>
            </w:r>
            <w:r w:rsidRPr="00290796">
              <w:rPr>
                <w:rFonts w:eastAsiaTheme="minorHAnsi"/>
                <w:sz w:val="24"/>
                <w:szCs w:val="24"/>
                <w:lang w:eastAsia="en-US"/>
              </w:rPr>
              <w:lastRenderedPageBreak/>
              <w:t>сохраняется без изменений</w:t>
            </w:r>
          </w:p>
        </w:tc>
        <w:tc>
          <w:tcPr>
            <w:tcW w:w="20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lastRenderedPageBreak/>
              <w:t>-</w:t>
            </w:r>
          </w:p>
        </w:tc>
      </w:tr>
      <w:tr w:rsidR="00D65195" w:rsidRPr="00290796" w:rsidTr="005050AC">
        <w:tc>
          <w:tcPr>
            <w:tcW w:w="81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lastRenderedPageBreak/>
              <w:t>6</w:t>
            </w:r>
          </w:p>
        </w:tc>
        <w:tc>
          <w:tcPr>
            <w:tcW w:w="323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с. Бережное</w:t>
            </w:r>
          </w:p>
        </w:tc>
        <w:tc>
          <w:tcPr>
            <w:tcW w:w="190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1,12</w:t>
            </w:r>
          </w:p>
        </w:tc>
        <w:tc>
          <w:tcPr>
            <w:tcW w:w="214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Не требуется, сохраняется без изменений</w:t>
            </w:r>
          </w:p>
        </w:tc>
        <w:tc>
          <w:tcPr>
            <w:tcW w:w="20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81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w:t>
            </w:r>
          </w:p>
        </w:tc>
        <w:tc>
          <w:tcPr>
            <w:tcW w:w="323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д. Порохово</w:t>
            </w:r>
          </w:p>
        </w:tc>
        <w:tc>
          <w:tcPr>
            <w:tcW w:w="190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w:t>
            </w:r>
          </w:p>
        </w:tc>
        <w:tc>
          <w:tcPr>
            <w:tcW w:w="214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Не требуется, сохраняется без изменений</w:t>
            </w:r>
          </w:p>
        </w:tc>
        <w:tc>
          <w:tcPr>
            <w:tcW w:w="20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bl>
    <w:p w:rsidR="00D65195" w:rsidRPr="00290796" w:rsidRDefault="00D65195" w:rsidP="00D65195">
      <w:pPr>
        <w:tabs>
          <w:tab w:val="left" w:pos="596"/>
        </w:tabs>
        <w:autoSpaceDE/>
        <w:autoSpaceDN/>
        <w:adjustRightInd/>
        <w:jc w:val="both"/>
        <w:rPr>
          <w:rFonts w:eastAsiaTheme="minorHAnsi"/>
          <w:sz w:val="24"/>
          <w:szCs w:val="24"/>
          <w:lang w:eastAsia="en-US"/>
        </w:rPr>
      </w:pPr>
      <w:bookmarkStart w:id="37" w:name="bookmark34"/>
      <w:r w:rsidRPr="00290796">
        <w:rPr>
          <w:rFonts w:eastAsiaTheme="minorHAnsi"/>
          <w:sz w:val="24"/>
          <w:szCs w:val="24"/>
          <w:lang w:eastAsia="en-US"/>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7"/>
    </w:p>
    <w:p w:rsidR="00D65195" w:rsidRPr="00290796" w:rsidRDefault="00D65195" w:rsidP="00D65195">
      <w:pPr>
        <w:autoSpaceDE/>
        <w:autoSpaceDN/>
        <w:adjustRightInd/>
        <w:ind w:firstLine="600"/>
        <w:jc w:val="both"/>
        <w:rPr>
          <w:rFonts w:eastAsia="Trebuchet MS"/>
          <w:sz w:val="24"/>
          <w:szCs w:val="24"/>
          <w:lang w:eastAsia="en-US"/>
        </w:rPr>
      </w:pPr>
      <w:r w:rsidRPr="00290796">
        <w:rPr>
          <w:rFonts w:eastAsia="Trebuchet MS"/>
          <w:sz w:val="24"/>
          <w:szCs w:val="24"/>
          <w:lang w:eastAsia="en-US"/>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до конца расчетного периода не планируется.</w:t>
      </w:r>
    </w:p>
    <w:p w:rsidR="00D65195" w:rsidRPr="00290796" w:rsidRDefault="00D65195" w:rsidP="00D65195">
      <w:pPr>
        <w:widowControl/>
        <w:autoSpaceDE/>
        <w:autoSpaceDN/>
        <w:adjustRightInd/>
        <w:jc w:val="both"/>
        <w:rPr>
          <w:rFonts w:eastAsiaTheme="minorHAnsi"/>
          <w:sz w:val="26"/>
          <w:szCs w:val="26"/>
          <w:lang w:eastAsia="en-US"/>
        </w:rPr>
      </w:pPr>
      <w:bookmarkStart w:id="38" w:name="bookmark35"/>
    </w:p>
    <w:p w:rsidR="00D65195" w:rsidRPr="00290796" w:rsidRDefault="00D65195" w:rsidP="00D65195">
      <w:pPr>
        <w:widowControl/>
        <w:autoSpaceDE/>
        <w:autoSpaceDN/>
        <w:adjustRightInd/>
        <w:jc w:val="both"/>
        <w:rPr>
          <w:rFonts w:eastAsia="Trebuchet MS"/>
          <w:color w:val="000000"/>
          <w:sz w:val="26"/>
          <w:szCs w:val="26"/>
          <w:lang w:bidi="ru-RU"/>
        </w:rPr>
      </w:pPr>
      <w:r w:rsidRPr="00290796">
        <w:rPr>
          <w:rFonts w:eastAsia="Trebuchet MS"/>
          <w:color w:val="000000"/>
          <w:sz w:val="26"/>
          <w:szCs w:val="26"/>
          <w:lang w:bidi="ru-RU"/>
        </w:rPr>
        <w:t>Раздел 6. Предложения по строительству, реконструкции и (или) модернизации тепловых сетей.</w:t>
      </w:r>
      <w:bookmarkEnd w:id="38"/>
    </w:p>
    <w:p w:rsidR="00D65195" w:rsidRPr="00290796" w:rsidRDefault="00D65195" w:rsidP="00D65195">
      <w:pPr>
        <w:widowControl/>
        <w:autoSpaceDE/>
        <w:autoSpaceDN/>
        <w:adjustRightInd/>
        <w:jc w:val="both"/>
        <w:rPr>
          <w:rFonts w:eastAsiaTheme="minorHAnsi"/>
          <w:sz w:val="24"/>
          <w:szCs w:val="24"/>
          <w:lang w:eastAsia="en-US"/>
        </w:rPr>
      </w:pPr>
    </w:p>
    <w:p w:rsidR="00D65195" w:rsidRPr="00290796" w:rsidRDefault="00D65195" w:rsidP="00D65195">
      <w:pPr>
        <w:tabs>
          <w:tab w:val="left" w:pos="460"/>
        </w:tabs>
        <w:autoSpaceDE/>
        <w:autoSpaceDN/>
        <w:adjustRightInd/>
        <w:jc w:val="both"/>
        <w:rPr>
          <w:rFonts w:eastAsiaTheme="minorHAnsi"/>
          <w:sz w:val="24"/>
          <w:szCs w:val="24"/>
          <w:lang w:eastAsia="en-US"/>
        </w:rPr>
      </w:pPr>
      <w:bookmarkStart w:id="39" w:name="bookmark36"/>
      <w:r w:rsidRPr="00290796">
        <w:rPr>
          <w:rFonts w:eastAsiaTheme="minorHAnsi"/>
          <w:sz w:val="24"/>
          <w:szCs w:val="24"/>
          <w:lang w:eastAsia="en-US"/>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39"/>
    </w:p>
    <w:p w:rsidR="00D65195" w:rsidRPr="00290796" w:rsidRDefault="00D65195" w:rsidP="00D65195">
      <w:pPr>
        <w:autoSpaceDE/>
        <w:autoSpaceDN/>
        <w:adjustRightInd/>
        <w:ind w:firstLine="600"/>
        <w:jc w:val="both"/>
        <w:rPr>
          <w:rFonts w:eastAsia="Trebuchet MS"/>
          <w:sz w:val="24"/>
          <w:szCs w:val="24"/>
          <w:lang w:eastAsia="en-US"/>
        </w:rPr>
      </w:pPr>
      <w:r w:rsidRPr="00290796">
        <w:rPr>
          <w:rFonts w:eastAsia="Trebuchet MS"/>
          <w:sz w:val="24"/>
          <w:szCs w:val="24"/>
          <w:lang w:eastAsia="en-US"/>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Дефициты тепловой мощности на источниках теплоснабжения отсутствуют.</w:t>
      </w:r>
    </w:p>
    <w:p w:rsidR="00D65195" w:rsidRPr="00290796" w:rsidRDefault="00D65195" w:rsidP="00D65195">
      <w:pPr>
        <w:tabs>
          <w:tab w:val="left" w:pos="600"/>
        </w:tabs>
        <w:autoSpaceDE/>
        <w:autoSpaceDN/>
        <w:adjustRightInd/>
        <w:jc w:val="both"/>
        <w:rPr>
          <w:rFonts w:eastAsiaTheme="minorHAnsi"/>
          <w:sz w:val="24"/>
          <w:szCs w:val="24"/>
          <w:lang w:eastAsia="en-US"/>
        </w:rPr>
      </w:pPr>
      <w:bookmarkStart w:id="40" w:name="bookmark37"/>
      <w:r w:rsidRPr="00290796">
        <w:rPr>
          <w:rFonts w:eastAsiaTheme="minorHAnsi"/>
          <w:sz w:val="24"/>
          <w:szCs w:val="24"/>
          <w:lang w:eastAsia="en-US"/>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bookmarkEnd w:id="40"/>
    </w:p>
    <w:p w:rsidR="00D65195" w:rsidRPr="00290796" w:rsidRDefault="00D65195" w:rsidP="00D65195">
      <w:pPr>
        <w:autoSpaceDE/>
        <w:autoSpaceDN/>
        <w:adjustRightInd/>
        <w:ind w:firstLine="600"/>
        <w:jc w:val="both"/>
        <w:rPr>
          <w:rFonts w:eastAsia="Trebuchet MS"/>
          <w:sz w:val="24"/>
          <w:szCs w:val="24"/>
          <w:lang w:eastAsia="en-US"/>
        </w:rPr>
      </w:pPr>
      <w:r w:rsidRPr="00290796">
        <w:rPr>
          <w:rFonts w:eastAsia="Trebuchet MS"/>
          <w:sz w:val="24"/>
          <w:szCs w:val="24"/>
          <w:lang w:eastAsia="en-US"/>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округа не планируется, поскольку эти территории планируется организовывать с индивидуальным теплоснабжением.</w:t>
      </w:r>
    </w:p>
    <w:p w:rsidR="00D65195" w:rsidRPr="00290796" w:rsidRDefault="00D65195" w:rsidP="00D65195">
      <w:pPr>
        <w:autoSpaceDE/>
        <w:autoSpaceDN/>
        <w:adjustRightInd/>
        <w:ind w:firstLine="600"/>
        <w:jc w:val="both"/>
        <w:rPr>
          <w:rFonts w:eastAsia="Trebuchet MS"/>
          <w:sz w:val="24"/>
          <w:szCs w:val="24"/>
          <w:lang w:eastAsia="en-US"/>
        </w:rPr>
      </w:pPr>
      <w:r w:rsidRPr="00290796">
        <w:rPr>
          <w:rFonts w:eastAsia="Trebuchet MS"/>
          <w:sz w:val="24"/>
          <w:szCs w:val="24"/>
          <w:lang w:eastAsia="en-US"/>
        </w:rPr>
        <w:t>По результатам выдачи технических условий на технологическое присоединение, соответствующая информация будет представлена в Схеме теплоснабжения при её актуализации.</w:t>
      </w:r>
    </w:p>
    <w:p w:rsidR="00D65195" w:rsidRPr="00290796" w:rsidRDefault="00D65195" w:rsidP="00D65195">
      <w:pPr>
        <w:tabs>
          <w:tab w:val="left" w:pos="462"/>
        </w:tabs>
        <w:autoSpaceDE/>
        <w:autoSpaceDN/>
        <w:adjustRightInd/>
        <w:jc w:val="both"/>
        <w:rPr>
          <w:rFonts w:eastAsiaTheme="minorHAnsi"/>
          <w:sz w:val="24"/>
          <w:szCs w:val="24"/>
          <w:lang w:eastAsia="en-US"/>
        </w:rPr>
      </w:pPr>
      <w:bookmarkStart w:id="41" w:name="bookmark38"/>
      <w:r w:rsidRPr="00290796">
        <w:rPr>
          <w:rFonts w:eastAsiaTheme="minorHAnsi"/>
          <w:sz w:val="24"/>
          <w:szCs w:val="24"/>
          <w:lang w:eastAsia="en-US"/>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1"/>
    </w:p>
    <w:p w:rsidR="00D65195" w:rsidRPr="00290796" w:rsidRDefault="00D65195" w:rsidP="00D65195">
      <w:pPr>
        <w:autoSpaceDE/>
        <w:autoSpaceDN/>
        <w:adjustRightInd/>
        <w:ind w:firstLine="600"/>
        <w:jc w:val="both"/>
        <w:rPr>
          <w:rFonts w:eastAsia="Trebuchet MS"/>
          <w:sz w:val="24"/>
          <w:szCs w:val="24"/>
          <w:lang w:eastAsia="en-US"/>
        </w:rPr>
      </w:pPr>
      <w:r w:rsidRPr="00290796">
        <w:rPr>
          <w:rFonts w:eastAsia="Trebuchet MS"/>
          <w:sz w:val="24"/>
          <w:szCs w:val="24"/>
          <w:lang w:eastAsia="en-US"/>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предусматривается.</w:t>
      </w:r>
    </w:p>
    <w:p w:rsidR="00D65195" w:rsidRPr="00290796" w:rsidRDefault="00D65195" w:rsidP="00D65195">
      <w:pPr>
        <w:tabs>
          <w:tab w:val="left" w:pos="524"/>
        </w:tabs>
        <w:autoSpaceDE/>
        <w:autoSpaceDN/>
        <w:adjustRightInd/>
        <w:jc w:val="both"/>
        <w:rPr>
          <w:rFonts w:eastAsiaTheme="minorHAnsi"/>
          <w:sz w:val="24"/>
          <w:szCs w:val="24"/>
          <w:lang w:eastAsia="en-US"/>
        </w:rPr>
      </w:pPr>
      <w:bookmarkStart w:id="42" w:name="bookmark39"/>
      <w:r w:rsidRPr="00290796">
        <w:rPr>
          <w:rFonts w:eastAsiaTheme="minorHAnsi"/>
          <w:sz w:val="24"/>
          <w:szCs w:val="24"/>
          <w:lang w:eastAsia="en-US"/>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2"/>
    </w:p>
    <w:p w:rsidR="00D65195" w:rsidRPr="00290796" w:rsidRDefault="00D65195" w:rsidP="00D65195">
      <w:pPr>
        <w:autoSpaceDE/>
        <w:autoSpaceDN/>
        <w:adjustRightInd/>
        <w:ind w:firstLine="600"/>
        <w:jc w:val="both"/>
        <w:rPr>
          <w:rFonts w:eastAsia="Trebuchet MS"/>
          <w:sz w:val="24"/>
          <w:szCs w:val="24"/>
          <w:lang w:eastAsia="en-US"/>
        </w:rPr>
      </w:pPr>
      <w:r w:rsidRPr="00290796">
        <w:rPr>
          <w:rFonts w:eastAsia="Trebuchet MS"/>
          <w:sz w:val="24"/>
          <w:szCs w:val="24"/>
          <w:lang w:eastAsia="en-US"/>
        </w:rPr>
        <w:t>Строительство, реконструкция, модернизация тепловых сетей, для повышения эффективности функционирования системы теплоснабжения, за счет перевода котельных в пиковый режим работы или ликвидации котельных не планируется.</w:t>
      </w:r>
    </w:p>
    <w:p w:rsidR="00D65195" w:rsidRPr="00290796" w:rsidRDefault="00D65195" w:rsidP="00D65195">
      <w:pPr>
        <w:shd w:val="clear" w:color="auto" w:fill="FFFFFF"/>
        <w:autoSpaceDE/>
        <w:autoSpaceDN/>
        <w:adjustRightInd/>
        <w:jc w:val="both"/>
        <w:rPr>
          <w:rFonts w:eastAsia="Trebuchet MS"/>
          <w:sz w:val="24"/>
          <w:szCs w:val="24"/>
          <w:lang w:eastAsia="en-US"/>
        </w:rPr>
      </w:pPr>
      <w:r w:rsidRPr="00290796">
        <w:rPr>
          <w:rFonts w:eastAsia="Trebuchet MS"/>
          <w:sz w:val="24"/>
          <w:szCs w:val="24"/>
          <w:lang w:eastAsia="en-US"/>
        </w:rPr>
        <w:lastRenderedPageBreak/>
        <w:t>6.5. Предложения по строительству, реконструкции и (или) модернизации тепловых сетей</w:t>
      </w:r>
    </w:p>
    <w:p w:rsidR="00D65195" w:rsidRPr="00290796" w:rsidRDefault="00D65195" w:rsidP="00D65195">
      <w:pPr>
        <w:autoSpaceDE/>
        <w:autoSpaceDN/>
        <w:adjustRightInd/>
        <w:ind w:firstLine="600"/>
        <w:jc w:val="both"/>
        <w:rPr>
          <w:rFonts w:eastAsia="Trebuchet MS"/>
          <w:sz w:val="24"/>
          <w:szCs w:val="24"/>
          <w:lang w:eastAsia="en-US"/>
        </w:rPr>
      </w:pPr>
      <w:r w:rsidRPr="00290796">
        <w:rPr>
          <w:rFonts w:eastAsia="Trebuchet MS"/>
          <w:sz w:val="24"/>
          <w:szCs w:val="24"/>
          <w:lang w:eastAsia="en-US"/>
        </w:rPr>
        <w:t>для обеспечения нормативной надежности теплоснабжения потребителей.</w:t>
      </w:r>
    </w:p>
    <w:p w:rsidR="00D65195" w:rsidRPr="00290796" w:rsidRDefault="00D65195" w:rsidP="00D65195">
      <w:pPr>
        <w:autoSpaceDE/>
        <w:autoSpaceDN/>
        <w:adjustRightInd/>
        <w:ind w:firstLine="600"/>
        <w:jc w:val="both"/>
        <w:rPr>
          <w:rFonts w:eastAsia="Trebuchet MS"/>
          <w:sz w:val="24"/>
          <w:szCs w:val="24"/>
          <w:lang w:eastAsia="en-US"/>
        </w:rPr>
      </w:pPr>
      <w:r w:rsidRPr="00290796">
        <w:rPr>
          <w:rFonts w:eastAsia="Trebuchet MS"/>
          <w:sz w:val="24"/>
          <w:szCs w:val="24"/>
          <w:lang w:eastAsia="en-US"/>
        </w:rPr>
        <w:t>По итогам проведенных расчетов по оценке надежности систем теплоснабжения Усть-Кубинского муниципального округа, установлено, что участки тепловых сетей на территории  округа  являются малонадежными, в связи с высоким сроком их эксплуатации (более 30 лет).</w:t>
      </w:r>
    </w:p>
    <w:p w:rsidR="00D65195" w:rsidRPr="00290796" w:rsidRDefault="00D65195" w:rsidP="00D65195">
      <w:pPr>
        <w:autoSpaceDE/>
        <w:autoSpaceDN/>
        <w:adjustRightInd/>
        <w:ind w:firstLine="600"/>
        <w:jc w:val="both"/>
        <w:rPr>
          <w:rFonts w:eastAsia="Trebuchet MS"/>
          <w:sz w:val="24"/>
          <w:szCs w:val="24"/>
          <w:lang w:eastAsia="en-US"/>
        </w:rPr>
      </w:pPr>
      <w:r w:rsidRPr="00290796">
        <w:rPr>
          <w:rFonts w:eastAsia="Trebuchet MS"/>
          <w:sz w:val="24"/>
          <w:szCs w:val="24"/>
          <w:lang w:eastAsia="en-US"/>
        </w:rPr>
        <w:t>С целью поддержания нормативной надежности теплоснабжения от существующих источников теплоснабжения на период до 2027 года Схемой теплоснабжения предусмотрены плановые работы по замене участков тепловых сетей (таблица 6.6).</w:t>
      </w:r>
    </w:p>
    <w:p w:rsidR="00D65195" w:rsidRPr="00290796" w:rsidRDefault="00D65195" w:rsidP="00D65195">
      <w:pPr>
        <w:tabs>
          <w:tab w:val="left" w:pos="462"/>
        </w:tabs>
        <w:autoSpaceDE/>
        <w:autoSpaceDN/>
        <w:adjustRightInd/>
        <w:jc w:val="both"/>
        <w:rPr>
          <w:rFonts w:eastAsiaTheme="minorHAnsi"/>
          <w:sz w:val="24"/>
          <w:szCs w:val="24"/>
          <w:lang w:eastAsia="en-US"/>
        </w:rPr>
      </w:pPr>
      <w:bookmarkStart w:id="43" w:name="bookmark41"/>
      <w:r w:rsidRPr="00290796">
        <w:rPr>
          <w:rFonts w:eastAsiaTheme="minorHAnsi"/>
          <w:sz w:val="24"/>
          <w:szCs w:val="24"/>
          <w:lang w:eastAsia="en-US"/>
        </w:rPr>
        <w:t>6.6 Предложения по реконструкции и (или) модернизации тепловых сетей, подлежащих замене в связи с исчерпанием эксплуатационного ресурса</w:t>
      </w:r>
      <w:bookmarkEnd w:id="43"/>
    </w:p>
    <w:p w:rsidR="00D65195" w:rsidRPr="00290796" w:rsidRDefault="00D65195" w:rsidP="00D65195">
      <w:pPr>
        <w:autoSpaceDE/>
        <w:autoSpaceDN/>
        <w:adjustRightInd/>
        <w:ind w:firstLine="600"/>
        <w:jc w:val="both"/>
        <w:rPr>
          <w:rFonts w:eastAsia="Trebuchet MS"/>
          <w:sz w:val="24"/>
          <w:szCs w:val="24"/>
          <w:lang w:eastAsia="en-US"/>
        </w:rPr>
      </w:pPr>
      <w:r w:rsidRPr="00290796">
        <w:rPr>
          <w:rFonts w:eastAsia="Trebuchet MS"/>
          <w:sz w:val="24"/>
          <w:szCs w:val="24"/>
          <w:lang w:eastAsia="en-US"/>
        </w:rPr>
        <w:t>Часть участков тепловых сетей округа были введены в эксплуатацию в начале 1990-х годов, в связи с чем они частично находятся в предаварийном состоянии, поэтому в период до 2027 г. планируется плановая замена тепловых сетей.</w:t>
      </w:r>
    </w:p>
    <w:p w:rsidR="00D65195" w:rsidRPr="00290796" w:rsidRDefault="00D65195" w:rsidP="00D65195">
      <w:pPr>
        <w:autoSpaceDE/>
        <w:autoSpaceDN/>
        <w:adjustRightInd/>
        <w:ind w:firstLine="600"/>
        <w:jc w:val="both"/>
        <w:rPr>
          <w:rFonts w:eastAsia="Trebuchet MS"/>
          <w:sz w:val="24"/>
          <w:szCs w:val="24"/>
          <w:lang w:eastAsia="en-US"/>
        </w:rPr>
      </w:pPr>
      <w:r w:rsidRPr="00290796">
        <w:rPr>
          <w:rFonts w:eastAsia="Trebuchet MS"/>
          <w:sz w:val="24"/>
          <w:szCs w:val="24"/>
          <w:lang w:eastAsia="en-US"/>
        </w:rPr>
        <w:t>Проведение работ по модернизации тепловых сетей, подлежащих замене в связи с исчерпанием эксплуатационного ресурса, планируется осуществлять за счет внебюджетных источников, а также частично за счет бюджетных источников в случае предоставления финансирования поддержки за счет средств бюджета Вологодской области.</w:t>
      </w:r>
    </w:p>
    <w:p w:rsidR="00D65195" w:rsidRPr="00290796" w:rsidRDefault="00D65195" w:rsidP="00FE5546">
      <w:pPr>
        <w:shd w:val="clear" w:color="auto" w:fill="FFFFFF"/>
        <w:autoSpaceDE/>
        <w:autoSpaceDN/>
        <w:adjustRightInd/>
        <w:ind w:firstLine="600"/>
        <w:jc w:val="both"/>
        <w:rPr>
          <w:rFonts w:eastAsia="Trebuchet MS"/>
          <w:sz w:val="24"/>
          <w:szCs w:val="24"/>
          <w:lang w:eastAsia="en-US"/>
        </w:rPr>
      </w:pPr>
      <w:r w:rsidRPr="00290796">
        <w:rPr>
          <w:rFonts w:eastAsia="Trebuchet MS"/>
          <w:sz w:val="24"/>
          <w:szCs w:val="24"/>
          <w:lang w:eastAsia="en-US"/>
        </w:rPr>
        <w:t>На территории округа выявлены следующие аварийные участки тепловых сетей, требующих замены:</w:t>
      </w:r>
    </w:p>
    <w:p w:rsidR="00D65195" w:rsidRPr="00290796" w:rsidRDefault="00D65195" w:rsidP="00FE5546">
      <w:pPr>
        <w:shd w:val="clear" w:color="auto" w:fill="FFFFFF"/>
        <w:autoSpaceDE/>
        <w:autoSpaceDN/>
        <w:adjustRightInd/>
        <w:ind w:firstLine="600"/>
        <w:jc w:val="both"/>
        <w:rPr>
          <w:rFonts w:eastAsia="Trebuchet MS"/>
          <w:sz w:val="24"/>
          <w:szCs w:val="24"/>
          <w:lang w:eastAsia="en-US"/>
        </w:rPr>
      </w:pPr>
      <w:r w:rsidRPr="00290796">
        <w:rPr>
          <w:rFonts w:eastAsia="Trebuchet MS"/>
          <w:sz w:val="24"/>
          <w:szCs w:val="24"/>
          <w:lang w:eastAsia="en-US"/>
        </w:rPr>
        <w:t>1)</w:t>
      </w:r>
      <w:r w:rsidRPr="00290796">
        <w:rPr>
          <w:rFonts w:eastAsia="Trebuchet MS"/>
          <w:sz w:val="24"/>
          <w:szCs w:val="24"/>
          <w:lang w:eastAsia="en-US"/>
        </w:rPr>
        <w:tab/>
        <w:t>участок тепловой сети к Уфтюжской школе, расположенной по адресу: с. Бережное, ул. Набережная, д.4 (протяженность около 50 м, стальная труба диаметром 76 мм, способ прокладки - подземный);</w:t>
      </w:r>
    </w:p>
    <w:p w:rsidR="00D65195" w:rsidRPr="00290796" w:rsidRDefault="00D65195" w:rsidP="00FE5546">
      <w:pPr>
        <w:shd w:val="clear" w:color="auto" w:fill="FFFFFF"/>
        <w:autoSpaceDE/>
        <w:autoSpaceDN/>
        <w:adjustRightInd/>
        <w:ind w:firstLine="600"/>
        <w:jc w:val="both"/>
        <w:rPr>
          <w:rFonts w:eastAsia="Trebuchet MS"/>
          <w:sz w:val="24"/>
          <w:szCs w:val="24"/>
          <w:lang w:eastAsia="en-US"/>
        </w:rPr>
      </w:pPr>
      <w:r w:rsidRPr="00290796">
        <w:rPr>
          <w:rFonts w:eastAsia="Trebuchet MS"/>
          <w:sz w:val="24"/>
          <w:szCs w:val="24"/>
          <w:lang w:eastAsia="en-US"/>
        </w:rPr>
        <w:t>2)</w:t>
      </w:r>
      <w:r w:rsidRPr="00290796">
        <w:rPr>
          <w:rFonts w:eastAsia="Trebuchet MS"/>
          <w:sz w:val="24"/>
          <w:szCs w:val="24"/>
          <w:lang w:eastAsia="en-US"/>
        </w:rPr>
        <w:tab/>
        <w:t>участок тепловой сети между тепловыми камерами 1 и 2 в с. Бережное (протяженность 40 м, стальная труба диаметром 70 и 80 мм, способ прокладки - подземный);</w:t>
      </w:r>
    </w:p>
    <w:p w:rsidR="00D65195" w:rsidRPr="00290796" w:rsidRDefault="00D65195" w:rsidP="00FE5546">
      <w:pPr>
        <w:shd w:val="clear" w:color="auto" w:fill="FFFFFF"/>
        <w:autoSpaceDE/>
        <w:autoSpaceDN/>
        <w:adjustRightInd/>
        <w:ind w:firstLine="600"/>
        <w:jc w:val="both"/>
        <w:rPr>
          <w:rFonts w:eastAsia="Trebuchet MS"/>
          <w:sz w:val="24"/>
          <w:szCs w:val="24"/>
          <w:lang w:eastAsia="en-US"/>
        </w:rPr>
      </w:pPr>
      <w:r w:rsidRPr="00290796">
        <w:rPr>
          <w:rFonts w:eastAsia="Trebuchet MS"/>
          <w:sz w:val="24"/>
          <w:szCs w:val="24"/>
          <w:lang w:eastAsia="en-US"/>
        </w:rPr>
        <w:t>3)</w:t>
      </w:r>
      <w:r w:rsidRPr="00290796">
        <w:rPr>
          <w:rFonts w:eastAsia="Trebuchet MS"/>
          <w:sz w:val="24"/>
          <w:szCs w:val="24"/>
          <w:lang w:eastAsia="en-US"/>
        </w:rPr>
        <w:tab/>
        <w:t>участок тепловой сети от тепловой камеры 1 до дома по ул. Ветеранов, д.2а в с. Бережное (протяженность  45 м, стальная труба диаметром 76 мм, способ прокладки - надземный);</w:t>
      </w:r>
    </w:p>
    <w:p w:rsidR="00D65195" w:rsidRPr="00290796" w:rsidRDefault="00D65195" w:rsidP="00FE5546">
      <w:pPr>
        <w:shd w:val="clear" w:color="auto" w:fill="FFFFFF"/>
        <w:autoSpaceDE/>
        <w:autoSpaceDN/>
        <w:adjustRightInd/>
        <w:ind w:firstLine="600"/>
        <w:jc w:val="both"/>
        <w:rPr>
          <w:rFonts w:eastAsia="Trebuchet MS"/>
          <w:sz w:val="24"/>
          <w:szCs w:val="24"/>
          <w:lang w:eastAsia="en-US"/>
        </w:rPr>
      </w:pPr>
      <w:r w:rsidRPr="00290796">
        <w:rPr>
          <w:rFonts w:eastAsia="Trebuchet MS"/>
          <w:sz w:val="24"/>
          <w:szCs w:val="24"/>
          <w:lang w:eastAsia="en-US"/>
        </w:rPr>
        <w:t>4)</w:t>
      </w:r>
      <w:r w:rsidRPr="00290796">
        <w:rPr>
          <w:rFonts w:eastAsia="Trebuchet MS"/>
          <w:sz w:val="24"/>
          <w:szCs w:val="24"/>
          <w:lang w:eastAsia="en-US"/>
        </w:rPr>
        <w:tab/>
        <w:t>участок тепловой сети к Первомайской школе, расположенной по адресу: с. Богородское, ул. Школьная, д.1 (протяженность 80 м, стальная труба диаметром 76 мм, способ прокладки - надземный);</w:t>
      </w:r>
    </w:p>
    <w:p w:rsidR="00D65195" w:rsidRPr="00290796" w:rsidRDefault="00D65195" w:rsidP="00FE5546">
      <w:pPr>
        <w:shd w:val="clear" w:color="auto" w:fill="FFFFFF"/>
        <w:autoSpaceDE/>
        <w:autoSpaceDN/>
        <w:adjustRightInd/>
        <w:ind w:firstLine="600"/>
        <w:jc w:val="both"/>
        <w:rPr>
          <w:rFonts w:eastAsia="Trebuchet MS"/>
          <w:sz w:val="24"/>
          <w:szCs w:val="24"/>
          <w:lang w:eastAsia="en-US"/>
        </w:rPr>
      </w:pPr>
      <w:r w:rsidRPr="00290796">
        <w:rPr>
          <w:rFonts w:eastAsia="Trebuchet MS"/>
          <w:sz w:val="24"/>
          <w:szCs w:val="24"/>
          <w:lang w:eastAsia="en-US"/>
        </w:rPr>
        <w:t>5)</w:t>
      </w:r>
      <w:r w:rsidRPr="00290796">
        <w:rPr>
          <w:rFonts w:eastAsia="Trebuchet MS"/>
          <w:sz w:val="24"/>
          <w:szCs w:val="24"/>
          <w:lang w:eastAsia="en-US"/>
        </w:rPr>
        <w:tab/>
        <w:t>участок тепловой сети к Дому сестринского ухода в с. Богородское (протяженность 100 м, стальная труба диаметром 76 мм, способ прокладки - надземный);</w:t>
      </w:r>
    </w:p>
    <w:p w:rsidR="00D65195" w:rsidRPr="00290796" w:rsidRDefault="00D65195" w:rsidP="00FE5546">
      <w:pPr>
        <w:shd w:val="clear" w:color="auto" w:fill="FFFFFF"/>
        <w:autoSpaceDE/>
        <w:autoSpaceDN/>
        <w:adjustRightInd/>
        <w:ind w:firstLine="600"/>
        <w:jc w:val="both"/>
        <w:rPr>
          <w:rFonts w:eastAsia="Trebuchet MS"/>
          <w:sz w:val="24"/>
          <w:szCs w:val="24"/>
          <w:lang w:eastAsia="en-US"/>
        </w:rPr>
      </w:pPr>
      <w:r w:rsidRPr="00290796">
        <w:rPr>
          <w:rFonts w:eastAsia="Trebuchet MS"/>
          <w:sz w:val="24"/>
          <w:szCs w:val="24"/>
          <w:lang w:eastAsia="en-US"/>
        </w:rPr>
        <w:t>6)</w:t>
      </w:r>
      <w:r w:rsidRPr="00290796">
        <w:rPr>
          <w:rFonts w:eastAsia="Trebuchet MS"/>
          <w:sz w:val="24"/>
          <w:szCs w:val="24"/>
          <w:lang w:eastAsia="en-US"/>
        </w:rPr>
        <w:tab/>
        <w:t>участки тепловых сетей в д. Марковская (протяженность 261 м, стальная труба диаметром 76 мм, способ прокладки - надземный);</w:t>
      </w:r>
    </w:p>
    <w:p w:rsidR="00D65195" w:rsidRPr="00290796" w:rsidRDefault="00D65195" w:rsidP="00FE5546">
      <w:pPr>
        <w:shd w:val="clear" w:color="auto" w:fill="FFFFFF"/>
        <w:autoSpaceDE/>
        <w:autoSpaceDN/>
        <w:adjustRightInd/>
        <w:ind w:firstLine="600"/>
        <w:jc w:val="both"/>
        <w:rPr>
          <w:rFonts w:eastAsia="Trebuchet MS"/>
          <w:sz w:val="24"/>
          <w:szCs w:val="24"/>
          <w:lang w:eastAsia="en-US"/>
        </w:rPr>
      </w:pPr>
      <w:r w:rsidRPr="00290796">
        <w:rPr>
          <w:rFonts w:eastAsia="Trebuchet MS"/>
          <w:sz w:val="24"/>
          <w:szCs w:val="24"/>
          <w:lang w:eastAsia="en-US"/>
        </w:rPr>
        <w:t>7)</w:t>
      </w:r>
      <w:r w:rsidRPr="00290796">
        <w:rPr>
          <w:rFonts w:eastAsia="Trebuchet MS"/>
          <w:sz w:val="24"/>
          <w:szCs w:val="24"/>
          <w:lang w:eastAsia="en-US"/>
        </w:rPr>
        <w:tab/>
        <w:t xml:space="preserve">участок тепловой сети в с. Устье ул. Коничева, д.15а (протяженность 60 м, стальная труба диаметром 76 мм, способ прокладки - подземный); </w:t>
      </w:r>
    </w:p>
    <w:p w:rsidR="00D65195" w:rsidRPr="00290796" w:rsidRDefault="00D65195" w:rsidP="0001236F">
      <w:pPr>
        <w:shd w:val="clear" w:color="auto" w:fill="FFFFFF"/>
        <w:autoSpaceDE/>
        <w:autoSpaceDN/>
        <w:adjustRightInd/>
        <w:ind w:firstLine="600"/>
        <w:jc w:val="both"/>
        <w:rPr>
          <w:rFonts w:eastAsia="Trebuchet MS"/>
          <w:sz w:val="24"/>
          <w:szCs w:val="24"/>
          <w:lang w:eastAsia="en-US"/>
        </w:rPr>
      </w:pPr>
      <w:r w:rsidRPr="00290796">
        <w:rPr>
          <w:rFonts w:eastAsia="Trebuchet MS"/>
          <w:sz w:val="24"/>
          <w:szCs w:val="24"/>
          <w:lang w:eastAsia="en-US"/>
        </w:rPr>
        <w:t>8)</w:t>
      </w:r>
      <w:r w:rsidRPr="00290796">
        <w:rPr>
          <w:rFonts w:eastAsia="Trebuchet MS"/>
          <w:sz w:val="24"/>
          <w:szCs w:val="24"/>
          <w:lang w:eastAsia="en-US"/>
        </w:rPr>
        <w:tab/>
        <w:t>участок тепловой сети в с. Устье ул. Октябрьская, д.12 (протяженность 40 м, стальная труба диаметром 76 мм, способ прокладки - подземный);</w:t>
      </w:r>
    </w:p>
    <w:p w:rsidR="00D65195" w:rsidRPr="00290796" w:rsidRDefault="00D65195" w:rsidP="0001236F">
      <w:pPr>
        <w:shd w:val="clear" w:color="auto" w:fill="FFFFFF"/>
        <w:autoSpaceDE/>
        <w:autoSpaceDN/>
        <w:adjustRightInd/>
        <w:ind w:firstLine="600"/>
        <w:jc w:val="both"/>
        <w:rPr>
          <w:rFonts w:eastAsia="Trebuchet MS"/>
          <w:sz w:val="24"/>
          <w:szCs w:val="24"/>
          <w:lang w:eastAsia="en-US"/>
        </w:rPr>
      </w:pPr>
      <w:r w:rsidRPr="00290796">
        <w:rPr>
          <w:rFonts w:eastAsia="Trebuchet MS"/>
          <w:sz w:val="24"/>
          <w:szCs w:val="24"/>
          <w:lang w:eastAsia="en-US"/>
        </w:rPr>
        <w:t>9)</w:t>
      </w:r>
      <w:r w:rsidRPr="00290796">
        <w:rPr>
          <w:rFonts w:eastAsia="Trebuchet MS"/>
          <w:sz w:val="24"/>
          <w:szCs w:val="24"/>
          <w:lang w:eastAsia="en-US"/>
        </w:rPr>
        <w:tab/>
        <w:t>участок тепловой сети в с. Устье ул. Октябрьская, к гаражам центра образования (протяженность 90 м, стальная труба диаметром 76 мм, способ прокладки - подземный);</w:t>
      </w:r>
    </w:p>
    <w:p w:rsidR="00D65195" w:rsidRPr="00290796" w:rsidRDefault="00D65195" w:rsidP="0001236F">
      <w:pPr>
        <w:shd w:val="clear" w:color="auto" w:fill="FFFFFF"/>
        <w:autoSpaceDE/>
        <w:autoSpaceDN/>
        <w:adjustRightInd/>
        <w:ind w:firstLine="600"/>
        <w:jc w:val="both"/>
        <w:rPr>
          <w:rFonts w:eastAsia="Trebuchet MS"/>
          <w:sz w:val="24"/>
          <w:szCs w:val="24"/>
          <w:lang w:eastAsia="en-US"/>
        </w:rPr>
      </w:pPr>
      <w:r w:rsidRPr="00290796">
        <w:rPr>
          <w:rFonts w:eastAsia="Trebuchet MS"/>
          <w:sz w:val="24"/>
          <w:szCs w:val="24"/>
          <w:lang w:eastAsia="en-US"/>
        </w:rPr>
        <w:t>10)</w:t>
      </w:r>
      <w:r w:rsidRPr="00290796">
        <w:rPr>
          <w:rFonts w:eastAsia="Trebuchet MS"/>
          <w:sz w:val="24"/>
          <w:szCs w:val="24"/>
          <w:lang w:eastAsia="en-US"/>
        </w:rPr>
        <w:tab/>
        <w:t>участок тепловой сети в с. Устье ул. Профсоюзная, д.11 (протяженность 121 м, стальная труба диаметром 76 мм, способ прокладки - подземный).</w:t>
      </w:r>
    </w:p>
    <w:p w:rsidR="00D65195" w:rsidRPr="00290796" w:rsidRDefault="00D65195" w:rsidP="0001236F">
      <w:pPr>
        <w:autoSpaceDE/>
        <w:autoSpaceDN/>
        <w:adjustRightInd/>
        <w:ind w:firstLine="600"/>
        <w:jc w:val="both"/>
        <w:rPr>
          <w:rFonts w:eastAsia="Trebuchet MS"/>
          <w:sz w:val="24"/>
          <w:szCs w:val="24"/>
          <w:lang w:eastAsia="en-US"/>
        </w:rPr>
      </w:pPr>
      <w:r w:rsidRPr="00290796">
        <w:rPr>
          <w:rFonts w:eastAsia="Trebuchet MS"/>
          <w:sz w:val="24"/>
          <w:szCs w:val="24"/>
          <w:lang w:eastAsia="en-US"/>
        </w:rPr>
        <w:t xml:space="preserve">            В котельных отсутствует химводоподготовка, требуется замена электропроводки, автоматов безопасности, запорной арматуры. В плохом состоянии находятся фундаменты дымовых труб котельных с. Богородское,с. Никольское, д. Порохово, отремонтированы фундаменты труб в д. Марковская и с. Бережное. В зданиях всех котельных требуется установка  контура заземления. В котельной с. Богородское </w:t>
      </w:r>
      <w:r w:rsidRPr="00290796">
        <w:rPr>
          <w:rFonts w:eastAsia="Trebuchet MS"/>
          <w:sz w:val="24"/>
          <w:szCs w:val="24"/>
          <w:lang w:eastAsia="en-US"/>
        </w:rPr>
        <w:lastRenderedPageBreak/>
        <w:t>необходима установка резервного насоса.</w:t>
      </w:r>
    </w:p>
    <w:p w:rsidR="00D65195" w:rsidRPr="00290796" w:rsidRDefault="00D65195" w:rsidP="0001236F">
      <w:pPr>
        <w:autoSpaceDE/>
        <w:autoSpaceDN/>
        <w:adjustRightInd/>
        <w:ind w:firstLine="708"/>
        <w:jc w:val="both"/>
        <w:rPr>
          <w:rFonts w:eastAsia="Trebuchet MS"/>
          <w:sz w:val="24"/>
          <w:szCs w:val="24"/>
          <w:lang w:eastAsia="en-US"/>
        </w:rPr>
      </w:pPr>
      <w:r w:rsidRPr="00290796">
        <w:rPr>
          <w:rFonts w:eastAsia="Trebuchet MS"/>
          <w:sz w:val="24"/>
          <w:szCs w:val="24"/>
          <w:lang w:eastAsia="en-US"/>
        </w:rPr>
        <w:t xml:space="preserve">         Перечень участков, в отношении которых планируется проведение работ по модернизации представлен в таблице 6.6.</w:t>
      </w: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Таблица 6.6 - План-график по модернизации участков тепловых сетей на территории Усть-Кубинского муниципального округа до 2045 года</w:t>
      </w:r>
    </w:p>
    <w:p w:rsidR="00D65195" w:rsidRPr="00290796" w:rsidRDefault="00D65195" w:rsidP="00D65195">
      <w:pPr>
        <w:autoSpaceDE/>
        <w:autoSpaceDN/>
        <w:adjustRightInd/>
        <w:ind w:right="20"/>
        <w:jc w:val="center"/>
        <w:rPr>
          <w:rFonts w:eastAsia="Trebuchet MS"/>
          <w:sz w:val="24"/>
          <w:szCs w:val="24"/>
          <w:lang w:eastAsia="en-US"/>
        </w:rPr>
      </w:pPr>
    </w:p>
    <w:tbl>
      <w:tblPr>
        <w:tblStyle w:val="130"/>
        <w:tblW w:w="0" w:type="auto"/>
        <w:tblLook w:val="04A0"/>
      </w:tblPr>
      <w:tblGrid>
        <w:gridCol w:w="563"/>
        <w:gridCol w:w="1936"/>
        <w:gridCol w:w="825"/>
        <w:gridCol w:w="761"/>
        <w:gridCol w:w="760"/>
        <w:gridCol w:w="752"/>
        <w:gridCol w:w="760"/>
        <w:gridCol w:w="752"/>
        <w:gridCol w:w="869"/>
        <w:gridCol w:w="1596"/>
      </w:tblGrid>
      <w:tr w:rsidR="00D65195" w:rsidRPr="00290796" w:rsidTr="005050AC">
        <w:tc>
          <w:tcPr>
            <w:tcW w:w="600" w:type="dxa"/>
            <w:vMerge w:val="restart"/>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 п/п</w:t>
            </w:r>
          </w:p>
        </w:tc>
        <w:tc>
          <w:tcPr>
            <w:tcW w:w="2018" w:type="dxa"/>
            <w:vMerge w:val="restart"/>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bCs/>
                <w:color w:val="000000"/>
                <w:sz w:val="22"/>
                <w:szCs w:val="22"/>
                <w:shd w:val="clear" w:color="auto" w:fill="FFFFFF"/>
                <w:lang w:bidi="ru-RU"/>
              </w:rPr>
              <w:t>Наименование проекта</w:t>
            </w:r>
          </w:p>
        </w:tc>
        <w:tc>
          <w:tcPr>
            <w:tcW w:w="899" w:type="dxa"/>
            <w:vMerge w:val="restart"/>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Вид работ</w:t>
            </w:r>
          </w:p>
        </w:tc>
        <w:tc>
          <w:tcPr>
            <w:tcW w:w="4924" w:type="dxa"/>
            <w:gridSpan w:val="6"/>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bCs/>
                <w:color w:val="000000"/>
                <w:sz w:val="22"/>
                <w:szCs w:val="22"/>
                <w:shd w:val="clear" w:color="auto" w:fill="FFFFFF"/>
                <w:lang w:bidi="ru-RU"/>
              </w:rPr>
              <w:t>Стоимость реализации проекта, тыс.руб. (с НДС)</w:t>
            </w:r>
          </w:p>
        </w:tc>
        <w:tc>
          <w:tcPr>
            <w:tcW w:w="1696" w:type="dxa"/>
            <w:vMerge w:val="restart"/>
          </w:tcPr>
          <w:p w:rsidR="00D65195" w:rsidRPr="00290796" w:rsidRDefault="00D65195" w:rsidP="00D65195">
            <w:pPr>
              <w:autoSpaceDE/>
              <w:autoSpaceDN/>
              <w:adjustRightInd/>
              <w:ind w:left="260"/>
              <w:rPr>
                <w:rFonts w:eastAsia="Trebuchet MS"/>
                <w:sz w:val="22"/>
                <w:szCs w:val="22"/>
                <w:lang w:eastAsia="en-US"/>
              </w:rPr>
            </w:pPr>
            <w:r w:rsidRPr="00290796">
              <w:rPr>
                <w:rFonts w:eastAsia="Trebuchet MS"/>
                <w:bCs/>
                <w:color w:val="000000"/>
                <w:sz w:val="22"/>
                <w:szCs w:val="22"/>
                <w:shd w:val="clear" w:color="auto" w:fill="FFFFFF"/>
                <w:lang w:bidi="ru-RU"/>
              </w:rPr>
              <w:t>Источники</w:t>
            </w:r>
          </w:p>
          <w:p w:rsidR="00D65195" w:rsidRPr="00290796" w:rsidRDefault="00D65195" w:rsidP="00D65195">
            <w:pPr>
              <w:autoSpaceDE/>
              <w:autoSpaceDN/>
              <w:adjustRightInd/>
              <w:ind w:right="20"/>
              <w:jc w:val="center"/>
              <w:rPr>
                <w:rFonts w:eastAsia="Trebuchet MS"/>
                <w:sz w:val="22"/>
                <w:szCs w:val="22"/>
                <w:lang w:eastAsia="en-US"/>
              </w:rPr>
            </w:pPr>
          </w:p>
        </w:tc>
      </w:tr>
      <w:tr w:rsidR="00D65195" w:rsidRPr="00290796" w:rsidTr="005050AC">
        <w:tc>
          <w:tcPr>
            <w:tcW w:w="600" w:type="dxa"/>
            <w:vMerge/>
          </w:tcPr>
          <w:p w:rsidR="00D65195" w:rsidRPr="00290796" w:rsidRDefault="00D65195" w:rsidP="00D65195">
            <w:pPr>
              <w:autoSpaceDE/>
              <w:autoSpaceDN/>
              <w:adjustRightInd/>
              <w:ind w:right="20"/>
              <w:jc w:val="center"/>
              <w:rPr>
                <w:rFonts w:eastAsia="Trebuchet MS"/>
                <w:sz w:val="24"/>
                <w:szCs w:val="24"/>
                <w:lang w:eastAsia="en-US"/>
              </w:rPr>
            </w:pPr>
          </w:p>
        </w:tc>
        <w:tc>
          <w:tcPr>
            <w:tcW w:w="2018" w:type="dxa"/>
            <w:vMerge/>
          </w:tcPr>
          <w:p w:rsidR="00D65195" w:rsidRPr="00290796" w:rsidRDefault="00D65195" w:rsidP="00D65195">
            <w:pPr>
              <w:autoSpaceDE/>
              <w:autoSpaceDN/>
              <w:adjustRightInd/>
              <w:ind w:right="20"/>
              <w:jc w:val="center"/>
              <w:rPr>
                <w:rFonts w:eastAsia="Trebuchet MS"/>
                <w:sz w:val="24"/>
                <w:szCs w:val="24"/>
                <w:lang w:eastAsia="en-US"/>
              </w:rPr>
            </w:pPr>
          </w:p>
        </w:tc>
        <w:tc>
          <w:tcPr>
            <w:tcW w:w="899" w:type="dxa"/>
            <w:vMerge/>
          </w:tcPr>
          <w:p w:rsidR="00D65195" w:rsidRPr="00290796" w:rsidRDefault="00D65195" w:rsidP="00D65195">
            <w:pPr>
              <w:autoSpaceDE/>
              <w:autoSpaceDN/>
              <w:adjustRightInd/>
              <w:ind w:right="20"/>
              <w:jc w:val="center"/>
              <w:rPr>
                <w:rFonts w:eastAsia="Trebuchet MS"/>
                <w:sz w:val="24"/>
                <w:szCs w:val="24"/>
                <w:lang w:eastAsia="en-US"/>
              </w:rPr>
            </w:pPr>
          </w:p>
        </w:tc>
        <w:tc>
          <w:tcPr>
            <w:tcW w:w="88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2024</w:t>
            </w:r>
          </w:p>
        </w:tc>
        <w:tc>
          <w:tcPr>
            <w:tcW w:w="79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2025</w:t>
            </w:r>
          </w:p>
        </w:tc>
        <w:tc>
          <w:tcPr>
            <w:tcW w:w="7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2026</w:t>
            </w:r>
          </w:p>
        </w:tc>
        <w:tc>
          <w:tcPr>
            <w:tcW w:w="79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2027</w:t>
            </w:r>
          </w:p>
        </w:tc>
        <w:tc>
          <w:tcPr>
            <w:tcW w:w="7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2028</w:t>
            </w:r>
          </w:p>
        </w:tc>
        <w:tc>
          <w:tcPr>
            <w:tcW w:w="90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2029- 2045</w:t>
            </w:r>
          </w:p>
        </w:tc>
        <w:tc>
          <w:tcPr>
            <w:tcW w:w="1696" w:type="dxa"/>
            <w:vMerge/>
          </w:tcPr>
          <w:p w:rsidR="00D65195" w:rsidRPr="00290796" w:rsidRDefault="00D65195" w:rsidP="00D65195">
            <w:pPr>
              <w:autoSpaceDE/>
              <w:autoSpaceDN/>
              <w:adjustRightInd/>
              <w:ind w:right="20"/>
              <w:jc w:val="center"/>
              <w:rPr>
                <w:rFonts w:eastAsia="Trebuchet MS"/>
                <w:sz w:val="24"/>
                <w:szCs w:val="24"/>
                <w:lang w:eastAsia="en-US"/>
              </w:rPr>
            </w:pPr>
          </w:p>
        </w:tc>
      </w:tr>
      <w:tr w:rsidR="00D65195" w:rsidRPr="00290796" w:rsidTr="005050AC">
        <w:tc>
          <w:tcPr>
            <w:tcW w:w="600"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1</w:t>
            </w:r>
          </w:p>
        </w:tc>
        <w:tc>
          <w:tcPr>
            <w:tcW w:w="2018"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участки тепловой сети  блочно-модульной газовой котельной с. Устье, ул. Октябрьская,д.4б</w:t>
            </w:r>
          </w:p>
        </w:tc>
        <w:tc>
          <w:tcPr>
            <w:tcW w:w="899"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СМР</w:t>
            </w:r>
          </w:p>
        </w:tc>
        <w:tc>
          <w:tcPr>
            <w:tcW w:w="884"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0,0</w:t>
            </w:r>
          </w:p>
        </w:tc>
        <w:tc>
          <w:tcPr>
            <w:tcW w:w="793"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100,0</w:t>
            </w:r>
          </w:p>
        </w:tc>
        <w:tc>
          <w:tcPr>
            <w:tcW w:w="776"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100,0</w:t>
            </w:r>
          </w:p>
        </w:tc>
        <w:tc>
          <w:tcPr>
            <w:tcW w:w="793"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100,0</w:t>
            </w:r>
          </w:p>
        </w:tc>
        <w:tc>
          <w:tcPr>
            <w:tcW w:w="776"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100,0</w:t>
            </w:r>
          </w:p>
        </w:tc>
        <w:tc>
          <w:tcPr>
            <w:tcW w:w="902"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1700,0</w:t>
            </w:r>
          </w:p>
        </w:tc>
        <w:tc>
          <w:tcPr>
            <w:tcW w:w="1696"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внебюджет</w:t>
            </w:r>
          </w:p>
        </w:tc>
      </w:tr>
      <w:tr w:rsidR="00D65195" w:rsidRPr="00290796" w:rsidTr="005050AC">
        <w:tc>
          <w:tcPr>
            <w:tcW w:w="600"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2</w:t>
            </w:r>
          </w:p>
        </w:tc>
        <w:tc>
          <w:tcPr>
            <w:tcW w:w="2018"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участки тепловой сети  блочно-модульной газовой котельной с. Устье, ул. Мира, д. б/н</w:t>
            </w:r>
          </w:p>
        </w:tc>
        <w:tc>
          <w:tcPr>
            <w:tcW w:w="899"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СМР</w:t>
            </w:r>
          </w:p>
        </w:tc>
        <w:tc>
          <w:tcPr>
            <w:tcW w:w="884"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0,0</w:t>
            </w:r>
          </w:p>
        </w:tc>
        <w:tc>
          <w:tcPr>
            <w:tcW w:w="793"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100,0</w:t>
            </w:r>
          </w:p>
        </w:tc>
        <w:tc>
          <w:tcPr>
            <w:tcW w:w="776"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100,0</w:t>
            </w:r>
          </w:p>
        </w:tc>
        <w:tc>
          <w:tcPr>
            <w:tcW w:w="793"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100,0</w:t>
            </w:r>
          </w:p>
        </w:tc>
        <w:tc>
          <w:tcPr>
            <w:tcW w:w="776"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100,0</w:t>
            </w:r>
          </w:p>
        </w:tc>
        <w:tc>
          <w:tcPr>
            <w:tcW w:w="902"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1700,0</w:t>
            </w:r>
          </w:p>
        </w:tc>
        <w:tc>
          <w:tcPr>
            <w:tcW w:w="1696"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внебюджет</w:t>
            </w:r>
          </w:p>
        </w:tc>
      </w:tr>
      <w:tr w:rsidR="00D65195" w:rsidRPr="00290796" w:rsidTr="005050AC">
        <w:tc>
          <w:tcPr>
            <w:tcW w:w="600"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3</w:t>
            </w:r>
          </w:p>
        </w:tc>
        <w:tc>
          <w:tcPr>
            <w:tcW w:w="2018"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 xml:space="preserve">участки тепловой сети котельной в с. Никольское </w:t>
            </w:r>
          </w:p>
        </w:tc>
        <w:tc>
          <w:tcPr>
            <w:tcW w:w="899"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СМР</w:t>
            </w:r>
          </w:p>
        </w:tc>
        <w:tc>
          <w:tcPr>
            <w:tcW w:w="884" w:type="dxa"/>
          </w:tcPr>
          <w:p w:rsidR="00D65195" w:rsidRPr="00290796" w:rsidRDefault="00D65195" w:rsidP="00D65195">
            <w:pPr>
              <w:autoSpaceDE/>
              <w:autoSpaceDN/>
              <w:adjustRightInd/>
              <w:ind w:right="20"/>
              <w:jc w:val="center"/>
              <w:rPr>
                <w:rFonts w:eastAsia="Trebuchet MS"/>
                <w:sz w:val="22"/>
                <w:szCs w:val="22"/>
                <w:lang w:eastAsia="en-US"/>
              </w:rPr>
            </w:pPr>
          </w:p>
        </w:tc>
        <w:tc>
          <w:tcPr>
            <w:tcW w:w="793" w:type="dxa"/>
          </w:tcPr>
          <w:p w:rsidR="00D65195" w:rsidRPr="00290796" w:rsidRDefault="00D65195" w:rsidP="00D65195">
            <w:pPr>
              <w:autoSpaceDE/>
              <w:autoSpaceDN/>
              <w:adjustRightInd/>
              <w:ind w:right="20"/>
              <w:jc w:val="center"/>
              <w:rPr>
                <w:rFonts w:eastAsia="Trebuchet MS"/>
                <w:sz w:val="22"/>
                <w:szCs w:val="22"/>
                <w:lang w:eastAsia="en-US"/>
              </w:rPr>
            </w:pPr>
          </w:p>
        </w:tc>
        <w:tc>
          <w:tcPr>
            <w:tcW w:w="776" w:type="dxa"/>
          </w:tcPr>
          <w:p w:rsidR="00D65195" w:rsidRPr="00290796" w:rsidRDefault="00D65195" w:rsidP="00D65195">
            <w:pPr>
              <w:autoSpaceDE/>
              <w:autoSpaceDN/>
              <w:adjustRightInd/>
              <w:ind w:right="20"/>
              <w:jc w:val="center"/>
              <w:rPr>
                <w:rFonts w:eastAsia="Trebuchet MS"/>
                <w:sz w:val="22"/>
                <w:szCs w:val="22"/>
                <w:lang w:eastAsia="en-US"/>
              </w:rPr>
            </w:pPr>
          </w:p>
        </w:tc>
        <w:tc>
          <w:tcPr>
            <w:tcW w:w="793" w:type="dxa"/>
          </w:tcPr>
          <w:p w:rsidR="00D65195" w:rsidRPr="00290796" w:rsidRDefault="00D65195" w:rsidP="00D65195">
            <w:pPr>
              <w:autoSpaceDE/>
              <w:autoSpaceDN/>
              <w:adjustRightInd/>
              <w:ind w:right="20"/>
              <w:jc w:val="center"/>
              <w:rPr>
                <w:rFonts w:eastAsia="Trebuchet MS"/>
                <w:sz w:val="22"/>
                <w:szCs w:val="22"/>
                <w:lang w:eastAsia="en-US"/>
              </w:rPr>
            </w:pPr>
          </w:p>
        </w:tc>
        <w:tc>
          <w:tcPr>
            <w:tcW w:w="776" w:type="dxa"/>
          </w:tcPr>
          <w:p w:rsidR="00D65195" w:rsidRPr="00290796" w:rsidRDefault="00D65195" w:rsidP="00D65195">
            <w:pPr>
              <w:autoSpaceDE/>
              <w:autoSpaceDN/>
              <w:adjustRightInd/>
              <w:ind w:right="20"/>
              <w:jc w:val="center"/>
              <w:rPr>
                <w:rFonts w:eastAsia="Trebuchet MS"/>
                <w:sz w:val="22"/>
                <w:szCs w:val="22"/>
                <w:lang w:eastAsia="en-US"/>
              </w:rPr>
            </w:pPr>
          </w:p>
        </w:tc>
        <w:tc>
          <w:tcPr>
            <w:tcW w:w="902"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270,0</w:t>
            </w:r>
          </w:p>
        </w:tc>
        <w:tc>
          <w:tcPr>
            <w:tcW w:w="1696"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внебюджет</w:t>
            </w:r>
          </w:p>
        </w:tc>
      </w:tr>
      <w:tr w:rsidR="00D65195" w:rsidRPr="00290796" w:rsidTr="005050AC">
        <w:tc>
          <w:tcPr>
            <w:tcW w:w="600"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4</w:t>
            </w:r>
          </w:p>
        </w:tc>
        <w:tc>
          <w:tcPr>
            <w:tcW w:w="2018"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 xml:space="preserve">участки тепловой сети котельной в с. Богородское </w:t>
            </w:r>
          </w:p>
        </w:tc>
        <w:tc>
          <w:tcPr>
            <w:tcW w:w="899"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СМР</w:t>
            </w:r>
          </w:p>
        </w:tc>
        <w:tc>
          <w:tcPr>
            <w:tcW w:w="884" w:type="dxa"/>
          </w:tcPr>
          <w:p w:rsidR="00D65195" w:rsidRPr="00290796" w:rsidRDefault="00D65195" w:rsidP="00D65195">
            <w:pPr>
              <w:autoSpaceDE/>
              <w:autoSpaceDN/>
              <w:adjustRightInd/>
              <w:ind w:right="20"/>
              <w:jc w:val="center"/>
              <w:rPr>
                <w:rFonts w:eastAsia="Trebuchet MS"/>
                <w:sz w:val="22"/>
                <w:szCs w:val="22"/>
                <w:lang w:eastAsia="en-US"/>
              </w:rPr>
            </w:pPr>
          </w:p>
        </w:tc>
        <w:tc>
          <w:tcPr>
            <w:tcW w:w="793" w:type="dxa"/>
          </w:tcPr>
          <w:p w:rsidR="00D65195" w:rsidRPr="00290796" w:rsidRDefault="00D65195" w:rsidP="00D65195">
            <w:pPr>
              <w:autoSpaceDE/>
              <w:autoSpaceDN/>
              <w:adjustRightInd/>
              <w:ind w:right="20"/>
              <w:jc w:val="center"/>
              <w:rPr>
                <w:rFonts w:eastAsia="Trebuchet MS"/>
                <w:sz w:val="22"/>
                <w:szCs w:val="22"/>
                <w:lang w:eastAsia="en-US"/>
              </w:rPr>
            </w:pPr>
          </w:p>
        </w:tc>
        <w:tc>
          <w:tcPr>
            <w:tcW w:w="776" w:type="dxa"/>
          </w:tcPr>
          <w:p w:rsidR="00D65195" w:rsidRPr="00290796" w:rsidRDefault="00D65195" w:rsidP="00D65195">
            <w:pPr>
              <w:autoSpaceDE/>
              <w:autoSpaceDN/>
              <w:adjustRightInd/>
              <w:ind w:right="20"/>
              <w:jc w:val="center"/>
              <w:rPr>
                <w:rFonts w:eastAsia="Trebuchet MS"/>
                <w:sz w:val="22"/>
                <w:szCs w:val="22"/>
                <w:lang w:eastAsia="en-US"/>
              </w:rPr>
            </w:pPr>
          </w:p>
        </w:tc>
        <w:tc>
          <w:tcPr>
            <w:tcW w:w="793" w:type="dxa"/>
          </w:tcPr>
          <w:p w:rsidR="00D65195" w:rsidRPr="00290796" w:rsidRDefault="00D65195" w:rsidP="00D65195">
            <w:pPr>
              <w:autoSpaceDE/>
              <w:autoSpaceDN/>
              <w:adjustRightInd/>
              <w:ind w:right="20"/>
              <w:jc w:val="center"/>
              <w:rPr>
                <w:rFonts w:eastAsia="Trebuchet MS"/>
                <w:sz w:val="22"/>
                <w:szCs w:val="22"/>
                <w:lang w:eastAsia="en-US"/>
              </w:rPr>
            </w:pPr>
          </w:p>
        </w:tc>
        <w:tc>
          <w:tcPr>
            <w:tcW w:w="776" w:type="dxa"/>
          </w:tcPr>
          <w:p w:rsidR="00D65195" w:rsidRPr="00290796" w:rsidRDefault="00D65195" w:rsidP="00D65195">
            <w:pPr>
              <w:autoSpaceDE/>
              <w:autoSpaceDN/>
              <w:adjustRightInd/>
              <w:ind w:right="20"/>
              <w:jc w:val="center"/>
              <w:rPr>
                <w:rFonts w:eastAsia="Trebuchet MS"/>
                <w:sz w:val="22"/>
                <w:szCs w:val="22"/>
                <w:lang w:eastAsia="en-US"/>
              </w:rPr>
            </w:pPr>
          </w:p>
        </w:tc>
        <w:tc>
          <w:tcPr>
            <w:tcW w:w="902"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1000,0</w:t>
            </w:r>
          </w:p>
        </w:tc>
        <w:tc>
          <w:tcPr>
            <w:tcW w:w="1696"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внебюджет</w:t>
            </w:r>
          </w:p>
        </w:tc>
      </w:tr>
      <w:tr w:rsidR="00D65195" w:rsidRPr="00290796" w:rsidTr="005050AC">
        <w:tc>
          <w:tcPr>
            <w:tcW w:w="600"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5</w:t>
            </w:r>
          </w:p>
        </w:tc>
        <w:tc>
          <w:tcPr>
            <w:tcW w:w="2018"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 xml:space="preserve">участки тепловой сети котельной в д. Марковская  </w:t>
            </w:r>
          </w:p>
        </w:tc>
        <w:tc>
          <w:tcPr>
            <w:tcW w:w="899"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СМР</w:t>
            </w:r>
          </w:p>
        </w:tc>
        <w:tc>
          <w:tcPr>
            <w:tcW w:w="884" w:type="dxa"/>
          </w:tcPr>
          <w:p w:rsidR="00D65195" w:rsidRPr="00290796" w:rsidRDefault="00D65195" w:rsidP="00D65195">
            <w:pPr>
              <w:autoSpaceDE/>
              <w:autoSpaceDN/>
              <w:adjustRightInd/>
              <w:ind w:right="20"/>
              <w:jc w:val="center"/>
              <w:rPr>
                <w:rFonts w:eastAsia="Trebuchet MS"/>
                <w:sz w:val="22"/>
                <w:szCs w:val="22"/>
                <w:lang w:eastAsia="en-US"/>
              </w:rPr>
            </w:pPr>
          </w:p>
        </w:tc>
        <w:tc>
          <w:tcPr>
            <w:tcW w:w="793" w:type="dxa"/>
          </w:tcPr>
          <w:p w:rsidR="00D65195" w:rsidRPr="00290796" w:rsidRDefault="00D65195" w:rsidP="00D65195">
            <w:pPr>
              <w:autoSpaceDE/>
              <w:autoSpaceDN/>
              <w:adjustRightInd/>
              <w:ind w:right="20"/>
              <w:jc w:val="center"/>
              <w:rPr>
                <w:rFonts w:eastAsia="Trebuchet MS"/>
                <w:sz w:val="22"/>
                <w:szCs w:val="22"/>
                <w:lang w:eastAsia="en-US"/>
              </w:rPr>
            </w:pPr>
          </w:p>
        </w:tc>
        <w:tc>
          <w:tcPr>
            <w:tcW w:w="776" w:type="dxa"/>
          </w:tcPr>
          <w:p w:rsidR="00D65195" w:rsidRPr="00290796" w:rsidRDefault="00D65195" w:rsidP="00D65195">
            <w:pPr>
              <w:autoSpaceDE/>
              <w:autoSpaceDN/>
              <w:adjustRightInd/>
              <w:ind w:right="20"/>
              <w:jc w:val="center"/>
              <w:rPr>
                <w:rFonts w:eastAsia="Trebuchet MS"/>
                <w:sz w:val="22"/>
                <w:szCs w:val="22"/>
                <w:lang w:eastAsia="en-US"/>
              </w:rPr>
            </w:pPr>
          </w:p>
        </w:tc>
        <w:tc>
          <w:tcPr>
            <w:tcW w:w="793" w:type="dxa"/>
          </w:tcPr>
          <w:p w:rsidR="00D65195" w:rsidRPr="00290796" w:rsidRDefault="00D65195" w:rsidP="00D65195">
            <w:pPr>
              <w:autoSpaceDE/>
              <w:autoSpaceDN/>
              <w:adjustRightInd/>
              <w:ind w:right="20"/>
              <w:jc w:val="center"/>
              <w:rPr>
                <w:rFonts w:eastAsia="Trebuchet MS"/>
                <w:sz w:val="22"/>
                <w:szCs w:val="22"/>
                <w:lang w:eastAsia="en-US"/>
              </w:rPr>
            </w:pPr>
          </w:p>
        </w:tc>
        <w:tc>
          <w:tcPr>
            <w:tcW w:w="776" w:type="dxa"/>
          </w:tcPr>
          <w:p w:rsidR="00D65195" w:rsidRPr="00290796" w:rsidRDefault="00D65195" w:rsidP="00D65195">
            <w:pPr>
              <w:autoSpaceDE/>
              <w:autoSpaceDN/>
              <w:adjustRightInd/>
              <w:ind w:right="20"/>
              <w:jc w:val="center"/>
              <w:rPr>
                <w:rFonts w:eastAsia="Trebuchet MS"/>
                <w:sz w:val="22"/>
                <w:szCs w:val="22"/>
                <w:lang w:eastAsia="en-US"/>
              </w:rPr>
            </w:pPr>
          </w:p>
        </w:tc>
        <w:tc>
          <w:tcPr>
            <w:tcW w:w="902"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500,0</w:t>
            </w:r>
          </w:p>
        </w:tc>
        <w:tc>
          <w:tcPr>
            <w:tcW w:w="1696"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внебюджет</w:t>
            </w:r>
          </w:p>
        </w:tc>
      </w:tr>
      <w:tr w:rsidR="00D65195" w:rsidRPr="00290796" w:rsidTr="005050AC">
        <w:tc>
          <w:tcPr>
            <w:tcW w:w="600"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6</w:t>
            </w:r>
          </w:p>
        </w:tc>
        <w:tc>
          <w:tcPr>
            <w:tcW w:w="2018"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участки тепловой сети  котельной в с. Бережное</w:t>
            </w:r>
          </w:p>
        </w:tc>
        <w:tc>
          <w:tcPr>
            <w:tcW w:w="899"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СМР</w:t>
            </w:r>
          </w:p>
        </w:tc>
        <w:tc>
          <w:tcPr>
            <w:tcW w:w="884" w:type="dxa"/>
          </w:tcPr>
          <w:p w:rsidR="00D65195" w:rsidRPr="00290796" w:rsidRDefault="00D65195" w:rsidP="00D65195">
            <w:pPr>
              <w:autoSpaceDE/>
              <w:autoSpaceDN/>
              <w:adjustRightInd/>
              <w:ind w:right="20"/>
              <w:jc w:val="center"/>
              <w:rPr>
                <w:rFonts w:eastAsia="Trebuchet MS"/>
                <w:sz w:val="22"/>
                <w:szCs w:val="22"/>
                <w:lang w:eastAsia="en-US"/>
              </w:rPr>
            </w:pPr>
          </w:p>
        </w:tc>
        <w:tc>
          <w:tcPr>
            <w:tcW w:w="793" w:type="dxa"/>
          </w:tcPr>
          <w:p w:rsidR="00D65195" w:rsidRPr="00290796" w:rsidRDefault="00D65195" w:rsidP="00D65195">
            <w:pPr>
              <w:autoSpaceDE/>
              <w:autoSpaceDN/>
              <w:adjustRightInd/>
              <w:ind w:right="20"/>
              <w:jc w:val="center"/>
              <w:rPr>
                <w:rFonts w:eastAsia="Trebuchet MS"/>
                <w:sz w:val="22"/>
                <w:szCs w:val="22"/>
                <w:lang w:eastAsia="en-US"/>
              </w:rPr>
            </w:pPr>
          </w:p>
        </w:tc>
        <w:tc>
          <w:tcPr>
            <w:tcW w:w="776" w:type="dxa"/>
          </w:tcPr>
          <w:p w:rsidR="00D65195" w:rsidRPr="00290796" w:rsidRDefault="00D65195" w:rsidP="00D65195">
            <w:pPr>
              <w:autoSpaceDE/>
              <w:autoSpaceDN/>
              <w:adjustRightInd/>
              <w:ind w:right="20"/>
              <w:jc w:val="center"/>
              <w:rPr>
                <w:rFonts w:eastAsia="Trebuchet MS"/>
                <w:sz w:val="22"/>
                <w:szCs w:val="22"/>
                <w:lang w:eastAsia="en-US"/>
              </w:rPr>
            </w:pPr>
          </w:p>
        </w:tc>
        <w:tc>
          <w:tcPr>
            <w:tcW w:w="793"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450,0</w:t>
            </w:r>
          </w:p>
        </w:tc>
        <w:tc>
          <w:tcPr>
            <w:tcW w:w="776"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450,0</w:t>
            </w:r>
          </w:p>
        </w:tc>
        <w:tc>
          <w:tcPr>
            <w:tcW w:w="902" w:type="dxa"/>
          </w:tcPr>
          <w:p w:rsidR="00D65195" w:rsidRPr="00290796" w:rsidRDefault="00D65195" w:rsidP="00D65195">
            <w:pPr>
              <w:autoSpaceDE/>
              <w:autoSpaceDN/>
              <w:adjustRightInd/>
              <w:ind w:right="20"/>
              <w:jc w:val="center"/>
              <w:rPr>
                <w:rFonts w:eastAsia="Trebuchet MS"/>
                <w:sz w:val="22"/>
                <w:szCs w:val="22"/>
                <w:lang w:eastAsia="en-US"/>
              </w:rPr>
            </w:pPr>
          </w:p>
        </w:tc>
        <w:tc>
          <w:tcPr>
            <w:tcW w:w="1696" w:type="dxa"/>
          </w:tcPr>
          <w:p w:rsidR="00D65195" w:rsidRPr="00290796" w:rsidRDefault="00D65195" w:rsidP="00D65195">
            <w:pPr>
              <w:autoSpaceDE/>
              <w:autoSpaceDN/>
              <w:adjustRightInd/>
              <w:ind w:right="20"/>
              <w:jc w:val="center"/>
              <w:rPr>
                <w:rFonts w:eastAsia="Trebuchet MS"/>
                <w:sz w:val="22"/>
                <w:szCs w:val="22"/>
                <w:lang w:eastAsia="en-US"/>
              </w:rPr>
            </w:pPr>
            <w:r w:rsidRPr="00290796">
              <w:rPr>
                <w:rFonts w:eastAsia="Trebuchet MS"/>
                <w:sz w:val="22"/>
                <w:szCs w:val="22"/>
                <w:lang w:eastAsia="en-US"/>
              </w:rPr>
              <w:t>внебюджет</w:t>
            </w:r>
          </w:p>
        </w:tc>
      </w:tr>
    </w:tbl>
    <w:p w:rsidR="00D65195" w:rsidRPr="00290796" w:rsidRDefault="00D65195" w:rsidP="00D65195">
      <w:pPr>
        <w:widowControl/>
        <w:autoSpaceDE/>
        <w:autoSpaceDN/>
        <w:adjustRightInd/>
        <w:jc w:val="both"/>
        <w:rPr>
          <w:rFonts w:eastAsiaTheme="minorHAnsi"/>
          <w:sz w:val="24"/>
          <w:szCs w:val="24"/>
          <w:lang w:eastAsia="en-US"/>
        </w:rPr>
      </w:pPr>
      <w:bookmarkStart w:id="44" w:name="bookmark42"/>
      <w:r w:rsidRPr="00290796">
        <w:rPr>
          <w:rFonts w:eastAsia="Trebuchet MS"/>
          <w:color w:val="000000"/>
          <w:sz w:val="24"/>
          <w:szCs w:val="24"/>
          <w:lang w:bidi="ru-RU"/>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44"/>
    </w:p>
    <w:p w:rsidR="00D65195" w:rsidRPr="00290796" w:rsidRDefault="00D65195" w:rsidP="00D65195">
      <w:pPr>
        <w:tabs>
          <w:tab w:val="left" w:pos="428"/>
        </w:tabs>
        <w:autoSpaceDE/>
        <w:autoSpaceDN/>
        <w:adjustRightInd/>
        <w:jc w:val="both"/>
        <w:rPr>
          <w:rFonts w:eastAsiaTheme="minorHAnsi"/>
          <w:sz w:val="24"/>
          <w:szCs w:val="24"/>
          <w:lang w:eastAsia="en-US"/>
        </w:rPr>
      </w:pPr>
      <w:bookmarkStart w:id="45" w:name="bookmark43"/>
      <w:r w:rsidRPr="00290796">
        <w:rPr>
          <w:rFonts w:eastAsiaTheme="minorHAnsi"/>
          <w:sz w:val="24"/>
          <w:szCs w:val="24"/>
          <w:lang w:eastAsia="en-US"/>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45"/>
    </w:p>
    <w:p w:rsidR="00D65195" w:rsidRPr="00290796" w:rsidRDefault="00D65195" w:rsidP="00D65195">
      <w:pPr>
        <w:autoSpaceDE/>
        <w:autoSpaceDN/>
        <w:adjustRightInd/>
        <w:ind w:firstLine="600"/>
        <w:jc w:val="both"/>
        <w:rPr>
          <w:rFonts w:eastAsia="Trebuchet MS"/>
          <w:sz w:val="24"/>
          <w:szCs w:val="24"/>
          <w:lang w:eastAsia="en-US"/>
        </w:rPr>
      </w:pPr>
      <w:r w:rsidRPr="00290796">
        <w:rPr>
          <w:rFonts w:eastAsia="Trebuchet MS"/>
          <w:sz w:val="24"/>
          <w:szCs w:val="24"/>
          <w:lang w:eastAsia="en-US"/>
        </w:rPr>
        <w:t>На территории муниципального образования Усть-Кубинский муниципальный округ   открытые системы теплоснабжения отсутствуют.</w:t>
      </w:r>
    </w:p>
    <w:p w:rsidR="00D65195" w:rsidRPr="00290796" w:rsidRDefault="00D65195" w:rsidP="00D65195">
      <w:pPr>
        <w:autoSpaceDE/>
        <w:autoSpaceDN/>
        <w:adjustRightInd/>
        <w:ind w:firstLine="600"/>
        <w:jc w:val="both"/>
        <w:rPr>
          <w:rFonts w:eastAsia="Trebuchet MS"/>
          <w:sz w:val="24"/>
          <w:szCs w:val="24"/>
          <w:lang w:eastAsia="en-US"/>
        </w:rPr>
      </w:pPr>
      <w:r w:rsidRPr="00290796">
        <w:rPr>
          <w:rFonts w:eastAsia="Trebuchet MS"/>
          <w:sz w:val="24"/>
          <w:szCs w:val="24"/>
          <w:lang w:eastAsia="en-US"/>
        </w:rPr>
        <w:t>Мероприятия по переводу открытых систем теплоснабжения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не требуются.</w:t>
      </w:r>
    </w:p>
    <w:p w:rsidR="00D65195" w:rsidRPr="00290796" w:rsidRDefault="00D65195" w:rsidP="00D65195">
      <w:pPr>
        <w:tabs>
          <w:tab w:val="left" w:pos="452"/>
        </w:tabs>
        <w:autoSpaceDE/>
        <w:autoSpaceDN/>
        <w:adjustRightInd/>
        <w:jc w:val="both"/>
        <w:rPr>
          <w:rFonts w:eastAsiaTheme="minorHAnsi"/>
          <w:sz w:val="24"/>
          <w:szCs w:val="24"/>
          <w:lang w:eastAsia="en-US"/>
        </w:rPr>
      </w:pPr>
      <w:bookmarkStart w:id="46" w:name="bookmark44"/>
      <w:r w:rsidRPr="00290796">
        <w:rPr>
          <w:rFonts w:eastAsiaTheme="minorHAnsi"/>
          <w:sz w:val="24"/>
          <w:szCs w:val="24"/>
          <w:lang w:eastAsia="en-US"/>
        </w:rPr>
        <w:t xml:space="preserve">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w:t>
      </w:r>
      <w:r w:rsidRPr="00290796">
        <w:rPr>
          <w:rFonts w:eastAsiaTheme="minorHAnsi"/>
          <w:sz w:val="24"/>
          <w:szCs w:val="24"/>
          <w:lang w:eastAsia="en-US"/>
        </w:rPr>
        <w:lastRenderedPageBreak/>
        <w:t>индивидуальных и (или) центральных тепловых пунктов по причине отсутствия у потребителей внутридомовых систем горячего водоснабжения</w:t>
      </w:r>
      <w:bookmarkEnd w:id="46"/>
    </w:p>
    <w:p w:rsidR="00D65195" w:rsidRPr="00290796" w:rsidRDefault="00D65195" w:rsidP="00D65195">
      <w:pPr>
        <w:autoSpaceDE/>
        <w:autoSpaceDN/>
        <w:adjustRightInd/>
        <w:ind w:firstLine="600"/>
        <w:jc w:val="both"/>
        <w:rPr>
          <w:rFonts w:eastAsia="Trebuchet MS"/>
          <w:sz w:val="24"/>
          <w:szCs w:val="24"/>
          <w:lang w:eastAsia="en-US"/>
        </w:rPr>
      </w:pPr>
      <w:r w:rsidRPr="00290796">
        <w:rPr>
          <w:rFonts w:eastAsia="Trebuchet MS"/>
          <w:sz w:val="24"/>
          <w:szCs w:val="24"/>
          <w:lang w:eastAsia="en-US"/>
        </w:rPr>
        <w:t>Открытые системы теплоснабжения на территории муниципального образования Усть-Кубинский муниципальный округ отсутствуют.</w:t>
      </w:r>
    </w:p>
    <w:p w:rsidR="00D65195" w:rsidRPr="00290796" w:rsidRDefault="00D65195" w:rsidP="00D65195">
      <w:pPr>
        <w:autoSpaceDE/>
        <w:autoSpaceDN/>
        <w:adjustRightInd/>
        <w:ind w:firstLine="600"/>
        <w:jc w:val="both"/>
        <w:rPr>
          <w:rFonts w:eastAsia="Trebuchet MS"/>
          <w:sz w:val="24"/>
          <w:szCs w:val="24"/>
          <w:lang w:eastAsia="en-US"/>
        </w:rPr>
      </w:pPr>
      <w:r w:rsidRPr="00290796">
        <w:rPr>
          <w:rFonts w:eastAsia="Trebuchet MS"/>
          <w:sz w:val="24"/>
          <w:szCs w:val="24"/>
          <w:lang w:eastAsia="en-US"/>
        </w:rPr>
        <w:t>Мероприятия по переводу открытых систем теплоснабжения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не требуются.</w:t>
      </w:r>
    </w:p>
    <w:p w:rsidR="00D65195" w:rsidRPr="00290796" w:rsidRDefault="00D65195" w:rsidP="00D65195">
      <w:pPr>
        <w:widowControl/>
        <w:autoSpaceDE/>
        <w:autoSpaceDN/>
        <w:adjustRightInd/>
        <w:jc w:val="both"/>
        <w:rPr>
          <w:rFonts w:eastAsiaTheme="minorHAnsi"/>
          <w:sz w:val="24"/>
          <w:szCs w:val="24"/>
          <w:lang w:eastAsia="en-US"/>
        </w:rPr>
      </w:pPr>
      <w:bookmarkStart w:id="47" w:name="bookmark45"/>
    </w:p>
    <w:p w:rsidR="00D65195" w:rsidRPr="00290796" w:rsidRDefault="00D65195" w:rsidP="00D65195">
      <w:pPr>
        <w:widowControl/>
        <w:autoSpaceDE/>
        <w:autoSpaceDN/>
        <w:adjustRightInd/>
        <w:jc w:val="both"/>
        <w:rPr>
          <w:rFonts w:eastAsia="Trebuchet MS"/>
          <w:color w:val="000000"/>
          <w:sz w:val="24"/>
          <w:szCs w:val="24"/>
          <w:lang w:bidi="ru-RU"/>
        </w:rPr>
      </w:pPr>
      <w:r w:rsidRPr="00290796">
        <w:rPr>
          <w:rFonts w:eastAsia="Trebuchet MS"/>
          <w:color w:val="000000"/>
          <w:sz w:val="24"/>
          <w:szCs w:val="24"/>
          <w:lang w:bidi="ru-RU"/>
        </w:rPr>
        <w:t>Раздел 8. Перспективные топливные балансы.</w:t>
      </w:r>
      <w:bookmarkEnd w:id="47"/>
    </w:p>
    <w:p w:rsidR="00D65195" w:rsidRPr="00290796" w:rsidRDefault="00D65195" w:rsidP="00D65195">
      <w:pPr>
        <w:widowControl/>
        <w:autoSpaceDE/>
        <w:autoSpaceDN/>
        <w:adjustRightInd/>
        <w:jc w:val="both"/>
        <w:rPr>
          <w:rFonts w:eastAsiaTheme="minorHAnsi"/>
          <w:sz w:val="24"/>
          <w:szCs w:val="24"/>
          <w:lang w:eastAsia="en-US"/>
        </w:rPr>
      </w:pPr>
    </w:p>
    <w:p w:rsidR="00D65195" w:rsidRPr="00290796" w:rsidRDefault="00D65195" w:rsidP="00D65195">
      <w:pPr>
        <w:widowControl/>
        <w:autoSpaceDE/>
        <w:autoSpaceDN/>
        <w:adjustRightInd/>
        <w:jc w:val="both"/>
        <w:rPr>
          <w:rFonts w:eastAsiaTheme="minorHAnsi"/>
          <w:sz w:val="24"/>
          <w:szCs w:val="24"/>
          <w:lang w:eastAsia="en-US"/>
        </w:rPr>
      </w:pPr>
      <w:r w:rsidRPr="00290796">
        <w:rPr>
          <w:rFonts w:eastAsiaTheme="minorHAnsi"/>
          <w:sz w:val="24"/>
          <w:szCs w:val="24"/>
          <w:lang w:eastAsia="en-US"/>
        </w:rPr>
        <w:t>8.1. Перспективные топливные балансы для каждого источника тепловой энергии по видам основного, резервного и аварийного топлива на каждом этапе</w:t>
      </w:r>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Перспективные топливные балансы муниципального образования Усть-Кубинский муниципальный округ в разрезе по источнику тепловой представлены в таблице ниже.</w:t>
      </w:r>
    </w:p>
    <w:p w:rsidR="00D65195" w:rsidRPr="00290796" w:rsidRDefault="00D65195" w:rsidP="00D65195">
      <w:pPr>
        <w:autoSpaceDE/>
        <w:autoSpaceDN/>
        <w:adjustRightInd/>
        <w:ind w:firstLine="700"/>
        <w:jc w:val="both"/>
        <w:rPr>
          <w:rFonts w:eastAsia="Trebuchet MS"/>
          <w:sz w:val="21"/>
          <w:szCs w:val="21"/>
          <w:lang w:eastAsia="en-US"/>
        </w:rPr>
      </w:pPr>
      <w:r w:rsidRPr="00290796">
        <w:rPr>
          <w:rFonts w:eastAsia="Trebuchet MS"/>
          <w:sz w:val="24"/>
          <w:szCs w:val="24"/>
          <w:lang w:eastAsia="en-US"/>
        </w:rPr>
        <w:t>В качестве основного топлива на источниках тепловой энергии применяется природный газ и топливная древесина. Перспективное топливопотребление было рассчитано с учетом сохранения существующих систем теплоснабжения и реализации мероприятий по реконструкции и модернизации источников теплоснабжения до окончания планируемого периода.</w:t>
      </w:r>
      <w:r w:rsidRPr="00290796">
        <w:rPr>
          <w:rFonts w:eastAsia="Trebuchet MS"/>
          <w:sz w:val="21"/>
          <w:szCs w:val="21"/>
          <w:lang w:eastAsia="en-US"/>
        </w:rPr>
        <w:t xml:space="preserve"> </w:t>
      </w:r>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Источники теплоснабжения подлежащие переводу на резервные виды топлива на территории округа отсутствуют.</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Таблица 8.1.1 - Прогнозные значения годовых расходов условного топлива на выработку тепловой энергии источниками тепловой энергии</w:t>
      </w:r>
    </w:p>
    <w:p w:rsidR="00D65195" w:rsidRPr="00290796" w:rsidRDefault="00D65195" w:rsidP="00D65195">
      <w:pPr>
        <w:widowControl/>
        <w:autoSpaceDE/>
        <w:autoSpaceDN/>
        <w:adjustRightInd/>
        <w:rPr>
          <w:rFonts w:eastAsiaTheme="minorHAnsi"/>
          <w:sz w:val="24"/>
          <w:szCs w:val="24"/>
          <w:lang w:eastAsia="en-US"/>
        </w:rPr>
      </w:pPr>
    </w:p>
    <w:tbl>
      <w:tblPr>
        <w:tblStyle w:val="130"/>
        <w:tblW w:w="0" w:type="auto"/>
        <w:tblLook w:val="04A0"/>
      </w:tblPr>
      <w:tblGrid>
        <w:gridCol w:w="3955"/>
        <w:gridCol w:w="1154"/>
        <w:gridCol w:w="1093"/>
        <w:gridCol w:w="1094"/>
        <w:gridCol w:w="1094"/>
        <w:gridCol w:w="1184"/>
      </w:tblGrid>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Наименование параметра</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2023 г.</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2024 г</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2025 г.</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2026 г.</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2027 г.</w:t>
            </w:r>
          </w:p>
        </w:tc>
      </w:tr>
      <w:tr w:rsidR="00D65195" w:rsidRPr="00290796" w:rsidTr="005050AC">
        <w:tc>
          <w:tcPr>
            <w:tcW w:w="10137"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Блочно-модульная газовая котельная с. Устье, ул. Октябрьская, д.4Б</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Вид топлива</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газ</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газ</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газ</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газ</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газ</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Выработка тепловой энергии, Гкал</w:t>
            </w:r>
          </w:p>
        </w:tc>
        <w:tc>
          <w:tcPr>
            <w:tcW w:w="1199" w:type="dxa"/>
          </w:tcPr>
          <w:p w:rsidR="00D65195" w:rsidRPr="00290796" w:rsidRDefault="00D65195" w:rsidP="00D65195">
            <w:pPr>
              <w:widowControl/>
              <w:autoSpaceDE/>
              <w:autoSpaceDN/>
              <w:adjustRightInd/>
              <w:rPr>
                <w:rFonts w:eastAsiaTheme="minorHAnsi"/>
                <w:sz w:val="24"/>
                <w:szCs w:val="24"/>
                <w:highlight w:val="yellow"/>
                <w:lang w:eastAsia="en-US"/>
              </w:rPr>
            </w:pPr>
            <w:r w:rsidRPr="00290796">
              <w:rPr>
                <w:rFonts w:eastAsiaTheme="minorHAnsi"/>
                <w:sz w:val="24"/>
                <w:szCs w:val="24"/>
                <w:lang w:eastAsia="en-US"/>
              </w:rPr>
              <w:t>6170</w:t>
            </w:r>
          </w:p>
        </w:tc>
        <w:tc>
          <w:tcPr>
            <w:tcW w:w="1128" w:type="dxa"/>
          </w:tcPr>
          <w:p w:rsidR="00D65195" w:rsidRPr="00290796" w:rsidRDefault="00D65195" w:rsidP="00D65195">
            <w:pPr>
              <w:widowControl/>
              <w:autoSpaceDE/>
              <w:autoSpaceDN/>
              <w:adjustRightInd/>
              <w:rPr>
                <w:rFonts w:eastAsiaTheme="minorHAnsi"/>
                <w:sz w:val="24"/>
                <w:szCs w:val="24"/>
                <w:highlight w:val="yellow"/>
                <w:lang w:eastAsia="en-US"/>
              </w:rPr>
            </w:pPr>
            <w:r w:rsidRPr="00290796">
              <w:rPr>
                <w:rFonts w:eastAsiaTheme="minorHAnsi"/>
                <w:sz w:val="24"/>
                <w:szCs w:val="24"/>
                <w:lang w:eastAsia="en-US"/>
              </w:rPr>
              <w:t>6170</w:t>
            </w:r>
          </w:p>
        </w:tc>
        <w:tc>
          <w:tcPr>
            <w:tcW w:w="1129" w:type="dxa"/>
          </w:tcPr>
          <w:p w:rsidR="00D65195" w:rsidRPr="00290796" w:rsidRDefault="00D65195" w:rsidP="00D65195">
            <w:pPr>
              <w:widowControl/>
              <w:autoSpaceDE/>
              <w:autoSpaceDN/>
              <w:adjustRightInd/>
              <w:rPr>
                <w:rFonts w:eastAsiaTheme="minorHAnsi"/>
                <w:sz w:val="24"/>
                <w:szCs w:val="24"/>
                <w:highlight w:val="yellow"/>
                <w:lang w:eastAsia="en-US"/>
              </w:rPr>
            </w:pPr>
            <w:r w:rsidRPr="00290796">
              <w:rPr>
                <w:rFonts w:eastAsiaTheme="minorHAnsi"/>
                <w:sz w:val="24"/>
                <w:szCs w:val="24"/>
                <w:lang w:eastAsia="en-US"/>
              </w:rPr>
              <w:t>6170</w:t>
            </w:r>
          </w:p>
        </w:tc>
        <w:tc>
          <w:tcPr>
            <w:tcW w:w="1129" w:type="dxa"/>
          </w:tcPr>
          <w:p w:rsidR="00D65195" w:rsidRPr="00290796" w:rsidRDefault="00D65195" w:rsidP="00D65195">
            <w:pPr>
              <w:widowControl/>
              <w:autoSpaceDE/>
              <w:autoSpaceDN/>
              <w:adjustRightInd/>
              <w:rPr>
                <w:rFonts w:eastAsiaTheme="minorHAnsi"/>
                <w:sz w:val="24"/>
                <w:szCs w:val="24"/>
                <w:highlight w:val="yellow"/>
                <w:lang w:eastAsia="en-US"/>
              </w:rPr>
            </w:pPr>
            <w:r w:rsidRPr="00290796">
              <w:rPr>
                <w:rFonts w:eastAsiaTheme="minorHAnsi"/>
                <w:sz w:val="24"/>
                <w:szCs w:val="24"/>
                <w:lang w:eastAsia="en-US"/>
              </w:rPr>
              <w:t>6170</w:t>
            </w:r>
          </w:p>
        </w:tc>
        <w:tc>
          <w:tcPr>
            <w:tcW w:w="1234" w:type="dxa"/>
          </w:tcPr>
          <w:p w:rsidR="00D65195" w:rsidRPr="00290796" w:rsidRDefault="00D65195" w:rsidP="00D65195">
            <w:pPr>
              <w:widowControl/>
              <w:autoSpaceDE/>
              <w:autoSpaceDN/>
              <w:adjustRightInd/>
              <w:rPr>
                <w:rFonts w:eastAsiaTheme="minorHAnsi"/>
                <w:sz w:val="24"/>
                <w:szCs w:val="24"/>
                <w:highlight w:val="yellow"/>
                <w:lang w:eastAsia="en-US"/>
              </w:rPr>
            </w:pPr>
            <w:r w:rsidRPr="00290796">
              <w:rPr>
                <w:rFonts w:eastAsiaTheme="minorHAnsi"/>
                <w:sz w:val="24"/>
                <w:szCs w:val="24"/>
                <w:lang w:eastAsia="en-US"/>
              </w:rPr>
              <w:t>6170</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Удельный расход условного топлива на выработку, кг у.т./Гкал</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85,5</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85,5</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85,5</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85,5</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85,5</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Расход условного топлива на выработку, т у.т.</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71,56</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71,56</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71,56</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71,56</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71,56</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Расход натурального топлива на выработку тепла, тыс.м3</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40,671</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40,671</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40,671</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40,671</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40,671</w:t>
            </w:r>
          </w:p>
        </w:tc>
      </w:tr>
      <w:tr w:rsidR="00D65195" w:rsidRPr="00290796" w:rsidTr="005050AC">
        <w:tc>
          <w:tcPr>
            <w:tcW w:w="10137"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Блочно-модульная газовая котельная с. Устье, ул. Мира, б/н</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Вид топлива</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газ</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газ</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газ</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газ</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газ</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Выработка тепловой энергии, Гкал</w:t>
            </w:r>
          </w:p>
        </w:tc>
        <w:tc>
          <w:tcPr>
            <w:tcW w:w="1199" w:type="dxa"/>
          </w:tcPr>
          <w:p w:rsidR="00D65195" w:rsidRPr="00290796" w:rsidRDefault="00D65195" w:rsidP="00D65195">
            <w:pPr>
              <w:widowControl/>
              <w:autoSpaceDE/>
              <w:autoSpaceDN/>
              <w:adjustRightInd/>
              <w:rPr>
                <w:rFonts w:eastAsiaTheme="minorHAnsi"/>
                <w:sz w:val="24"/>
                <w:szCs w:val="24"/>
                <w:highlight w:val="yellow"/>
                <w:lang w:eastAsia="en-US"/>
              </w:rPr>
            </w:pPr>
            <w:r w:rsidRPr="00290796">
              <w:rPr>
                <w:rFonts w:eastAsiaTheme="minorHAnsi"/>
                <w:sz w:val="24"/>
                <w:szCs w:val="24"/>
                <w:lang w:eastAsia="en-US"/>
              </w:rPr>
              <w:t>2520</w:t>
            </w:r>
          </w:p>
        </w:tc>
        <w:tc>
          <w:tcPr>
            <w:tcW w:w="1128" w:type="dxa"/>
          </w:tcPr>
          <w:p w:rsidR="00D65195" w:rsidRPr="00290796" w:rsidRDefault="00D65195" w:rsidP="00D65195">
            <w:pPr>
              <w:widowControl/>
              <w:autoSpaceDE/>
              <w:autoSpaceDN/>
              <w:adjustRightInd/>
              <w:rPr>
                <w:rFonts w:eastAsiaTheme="minorHAnsi"/>
                <w:sz w:val="24"/>
                <w:szCs w:val="24"/>
                <w:highlight w:val="yellow"/>
                <w:lang w:eastAsia="en-US"/>
              </w:rPr>
            </w:pPr>
            <w:r w:rsidRPr="00290796">
              <w:rPr>
                <w:rFonts w:eastAsiaTheme="minorHAnsi"/>
                <w:sz w:val="24"/>
                <w:szCs w:val="24"/>
                <w:lang w:eastAsia="en-US"/>
              </w:rPr>
              <w:t>2520</w:t>
            </w:r>
          </w:p>
        </w:tc>
        <w:tc>
          <w:tcPr>
            <w:tcW w:w="1129" w:type="dxa"/>
          </w:tcPr>
          <w:p w:rsidR="00D65195" w:rsidRPr="00290796" w:rsidRDefault="00D65195" w:rsidP="00D65195">
            <w:pPr>
              <w:widowControl/>
              <w:autoSpaceDE/>
              <w:autoSpaceDN/>
              <w:adjustRightInd/>
              <w:rPr>
                <w:rFonts w:eastAsiaTheme="minorHAnsi"/>
                <w:sz w:val="24"/>
                <w:szCs w:val="24"/>
                <w:highlight w:val="yellow"/>
                <w:lang w:eastAsia="en-US"/>
              </w:rPr>
            </w:pPr>
            <w:r w:rsidRPr="00290796">
              <w:rPr>
                <w:rFonts w:eastAsiaTheme="minorHAnsi"/>
                <w:sz w:val="24"/>
                <w:szCs w:val="24"/>
                <w:lang w:eastAsia="en-US"/>
              </w:rPr>
              <w:t>2520</w:t>
            </w:r>
          </w:p>
        </w:tc>
        <w:tc>
          <w:tcPr>
            <w:tcW w:w="1129" w:type="dxa"/>
          </w:tcPr>
          <w:p w:rsidR="00D65195" w:rsidRPr="00290796" w:rsidRDefault="00D65195" w:rsidP="00D65195">
            <w:pPr>
              <w:widowControl/>
              <w:autoSpaceDE/>
              <w:autoSpaceDN/>
              <w:adjustRightInd/>
              <w:rPr>
                <w:rFonts w:eastAsiaTheme="minorHAnsi"/>
                <w:sz w:val="24"/>
                <w:szCs w:val="24"/>
                <w:highlight w:val="yellow"/>
                <w:lang w:eastAsia="en-US"/>
              </w:rPr>
            </w:pPr>
            <w:r w:rsidRPr="00290796">
              <w:rPr>
                <w:rFonts w:eastAsiaTheme="minorHAnsi"/>
                <w:sz w:val="24"/>
                <w:szCs w:val="24"/>
                <w:lang w:eastAsia="en-US"/>
              </w:rPr>
              <w:t>2520</w:t>
            </w:r>
          </w:p>
        </w:tc>
        <w:tc>
          <w:tcPr>
            <w:tcW w:w="1234" w:type="dxa"/>
          </w:tcPr>
          <w:p w:rsidR="00D65195" w:rsidRPr="00290796" w:rsidRDefault="00D65195" w:rsidP="00D65195">
            <w:pPr>
              <w:widowControl/>
              <w:autoSpaceDE/>
              <w:autoSpaceDN/>
              <w:adjustRightInd/>
              <w:rPr>
                <w:rFonts w:eastAsiaTheme="minorHAnsi"/>
                <w:sz w:val="24"/>
                <w:szCs w:val="24"/>
                <w:highlight w:val="yellow"/>
                <w:lang w:eastAsia="en-US"/>
              </w:rPr>
            </w:pPr>
            <w:r w:rsidRPr="00290796">
              <w:rPr>
                <w:rFonts w:eastAsiaTheme="minorHAnsi"/>
                <w:sz w:val="24"/>
                <w:szCs w:val="24"/>
                <w:lang w:eastAsia="en-US"/>
              </w:rPr>
              <w:t>2520</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Удельный расход условного топлива на выработку, кг у.т./Гкал</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85,5</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85,5</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85,5</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85,5</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85,5</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Расход условного топлива на выработку, т у.т.</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32,8</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32,8</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32,8</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32,8</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32,8</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Расход натурального топлива на выработку тепла, тыс.м3</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8,00</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8,00</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8,00</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8,00</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8,00</w:t>
            </w:r>
          </w:p>
        </w:tc>
      </w:tr>
      <w:tr w:rsidR="00D65195" w:rsidRPr="00290796" w:rsidTr="005050AC">
        <w:tc>
          <w:tcPr>
            <w:tcW w:w="10137"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с. Никольское</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Вид топлива</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129" w:type="dxa"/>
          </w:tcPr>
          <w:p w:rsidR="00D65195" w:rsidRPr="00290796" w:rsidRDefault="002A05E5" w:rsidP="00D65195">
            <w:pPr>
              <w:widowControl/>
              <w:autoSpaceDE/>
              <w:autoSpaceDN/>
              <w:adjustRightInd/>
              <w:rPr>
                <w:rFonts w:eastAsiaTheme="minorHAnsi"/>
                <w:sz w:val="24"/>
                <w:szCs w:val="24"/>
                <w:lang w:eastAsia="en-US"/>
              </w:rPr>
            </w:pPr>
            <w:r>
              <w:rPr>
                <w:rFonts w:eastAsiaTheme="minorHAnsi"/>
                <w:sz w:val="24"/>
                <w:szCs w:val="24"/>
                <w:lang w:eastAsia="en-US"/>
              </w:rPr>
              <w:t>газ</w:t>
            </w:r>
          </w:p>
        </w:tc>
        <w:tc>
          <w:tcPr>
            <w:tcW w:w="1234" w:type="dxa"/>
          </w:tcPr>
          <w:p w:rsidR="00D65195" w:rsidRPr="00290796" w:rsidRDefault="002A05E5" w:rsidP="00D65195">
            <w:pPr>
              <w:widowControl/>
              <w:autoSpaceDE/>
              <w:autoSpaceDN/>
              <w:adjustRightInd/>
              <w:rPr>
                <w:rFonts w:eastAsiaTheme="minorHAnsi"/>
                <w:sz w:val="24"/>
                <w:szCs w:val="24"/>
                <w:lang w:eastAsia="en-US"/>
              </w:rPr>
            </w:pPr>
            <w:r>
              <w:rPr>
                <w:rFonts w:eastAsiaTheme="minorHAnsi"/>
                <w:sz w:val="24"/>
                <w:szCs w:val="24"/>
                <w:lang w:eastAsia="en-US"/>
              </w:rPr>
              <w:t>газ</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Выработка тепловой энергии, Гкал</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1316,8</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1316,8</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1316,8</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1316,8</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1316,8</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Удельный расход условного топлива на выработку, кг у.т./Гкал</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29" w:type="dxa"/>
          </w:tcPr>
          <w:p w:rsidR="00D65195" w:rsidRPr="00290796" w:rsidRDefault="002A05E5" w:rsidP="00D65195">
            <w:pPr>
              <w:widowControl/>
              <w:autoSpaceDE/>
              <w:autoSpaceDN/>
              <w:adjustRightInd/>
              <w:rPr>
                <w:rFonts w:eastAsiaTheme="minorHAnsi"/>
                <w:sz w:val="24"/>
                <w:szCs w:val="24"/>
                <w:lang w:eastAsia="en-US"/>
              </w:rPr>
            </w:pPr>
            <w:r>
              <w:rPr>
                <w:rFonts w:eastAsiaTheme="minorHAnsi"/>
                <w:sz w:val="24"/>
                <w:szCs w:val="24"/>
                <w:lang w:eastAsia="en-US"/>
              </w:rPr>
              <w:t>85,5</w:t>
            </w:r>
          </w:p>
        </w:tc>
        <w:tc>
          <w:tcPr>
            <w:tcW w:w="1234" w:type="dxa"/>
          </w:tcPr>
          <w:p w:rsidR="00D65195" w:rsidRPr="00290796" w:rsidRDefault="002A05E5" w:rsidP="00D65195">
            <w:pPr>
              <w:widowControl/>
              <w:autoSpaceDE/>
              <w:autoSpaceDN/>
              <w:adjustRightInd/>
              <w:rPr>
                <w:rFonts w:eastAsiaTheme="minorHAnsi"/>
                <w:sz w:val="24"/>
                <w:szCs w:val="24"/>
                <w:lang w:eastAsia="en-US"/>
              </w:rPr>
            </w:pPr>
            <w:r>
              <w:rPr>
                <w:rFonts w:eastAsiaTheme="minorHAnsi"/>
                <w:sz w:val="24"/>
                <w:szCs w:val="24"/>
                <w:lang w:eastAsia="en-US"/>
              </w:rPr>
              <w:t>85,5</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Расход условного топлива на выработку, т у.т.</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0,29</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0,29</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0,29</w:t>
            </w:r>
          </w:p>
        </w:tc>
        <w:tc>
          <w:tcPr>
            <w:tcW w:w="1129" w:type="dxa"/>
          </w:tcPr>
          <w:p w:rsidR="00D65195" w:rsidRPr="00290796" w:rsidRDefault="002A05E5" w:rsidP="00D65195">
            <w:pPr>
              <w:widowControl/>
              <w:autoSpaceDE/>
              <w:autoSpaceDN/>
              <w:adjustRightInd/>
              <w:rPr>
                <w:rFonts w:eastAsiaTheme="minorHAnsi"/>
                <w:sz w:val="24"/>
                <w:szCs w:val="24"/>
                <w:lang w:eastAsia="en-US"/>
              </w:rPr>
            </w:pPr>
            <w:r>
              <w:rPr>
                <w:rFonts w:eastAsiaTheme="minorHAnsi"/>
                <w:sz w:val="24"/>
                <w:szCs w:val="24"/>
                <w:lang w:eastAsia="en-US"/>
              </w:rPr>
              <w:t>17,1</w:t>
            </w:r>
          </w:p>
        </w:tc>
        <w:tc>
          <w:tcPr>
            <w:tcW w:w="1234" w:type="dxa"/>
          </w:tcPr>
          <w:p w:rsidR="00D65195" w:rsidRPr="00290796" w:rsidRDefault="002A05E5" w:rsidP="00D65195">
            <w:pPr>
              <w:widowControl/>
              <w:autoSpaceDE/>
              <w:autoSpaceDN/>
              <w:adjustRightInd/>
              <w:rPr>
                <w:rFonts w:eastAsiaTheme="minorHAnsi"/>
                <w:sz w:val="24"/>
                <w:szCs w:val="24"/>
                <w:lang w:eastAsia="en-US"/>
              </w:rPr>
            </w:pPr>
            <w:r>
              <w:rPr>
                <w:rFonts w:eastAsiaTheme="minorHAnsi"/>
                <w:sz w:val="24"/>
                <w:szCs w:val="24"/>
                <w:lang w:eastAsia="en-US"/>
              </w:rPr>
              <w:t>17,1</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Расход натурального топлива на выработку тепла, м3</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c>
          <w:tcPr>
            <w:tcW w:w="1129" w:type="dxa"/>
          </w:tcPr>
          <w:p w:rsidR="00D65195" w:rsidRPr="00290796" w:rsidRDefault="002A05E5" w:rsidP="00D65195">
            <w:pPr>
              <w:widowControl/>
              <w:autoSpaceDE/>
              <w:autoSpaceDN/>
              <w:adjustRightInd/>
              <w:rPr>
                <w:rFonts w:eastAsiaTheme="minorHAnsi"/>
                <w:sz w:val="24"/>
                <w:szCs w:val="24"/>
                <w:lang w:eastAsia="en-US"/>
              </w:rPr>
            </w:pPr>
            <w:r>
              <w:rPr>
                <w:rFonts w:eastAsiaTheme="minorHAnsi"/>
                <w:sz w:val="24"/>
                <w:szCs w:val="24"/>
                <w:lang w:eastAsia="en-US"/>
              </w:rPr>
              <w:t>8,00</w:t>
            </w:r>
          </w:p>
        </w:tc>
        <w:tc>
          <w:tcPr>
            <w:tcW w:w="1234" w:type="dxa"/>
          </w:tcPr>
          <w:p w:rsidR="00D65195" w:rsidRPr="00290796" w:rsidRDefault="002A05E5" w:rsidP="00D65195">
            <w:pPr>
              <w:widowControl/>
              <w:autoSpaceDE/>
              <w:autoSpaceDN/>
              <w:adjustRightInd/>
              <w:rPr>
                <w:rFonts w:eastAsiaTheme="minorHAnsi"/>
                <w:sz w:val="24"/>
                <w:szCs w:val="24"/>
                <w:lang w:eastAsia="en-US"/>
              </w:rPr>
            </w:pPr>
            <w:r>
              <w:rPr>
                <w:rFonts w:eastAsiaTheme="minorHAnsi"/>
                <w:sz w:val="24"/>
                <w:szCs w:val="24"/>
                <w:lang w:eastAsia="en-US"/>
              </w:rPr>
              <w:t>8,00</w:t>
            </w:r>
          </w:p>
        </w:tc>
      </w:tr>
      <w:tr w:rsidR="00D65195" w:rsidRPr="00290796" w:rsidTr="005050AC">
        <w:tc>
          <w:tcPr>
            <w:tcW w:w="10137"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lastRenderedPageBreak/>
              <w:t>Котельная с. Богородское</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Вид топлива</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Выработка тепловой энергии, Гкал</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722,22</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722,22</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722,22</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722,22</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722,22</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Удельный расход условного топлива на выработку, кг у.т./Гкал</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Расход условного топлива на выработку, т у.т.</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0,158</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0,158</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0,158</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0,158</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0,158</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Расход натурального топлива на выработку тепла, м3</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r>
      <w:tr w:rsidR="00D65195" w:rsidRPr="00290796" w:rsidTr="005050AC">
        <w:tc>
          <w:tcPr>
            <w:tcW w:w="10137"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д. Марковская</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Вид топлива</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Выработка тепловой энергии, Гкал</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725,8</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725,8</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725,8</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725,8</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725,8</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Удельный расход условного топлива на выработку, кг у.т./Гкал</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Расход условного топлива на выработку, т у.т.</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0,160</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0,160</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0,160</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0,160</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0,160</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Расход натурального топлива на выработку тепла, м3</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r>
      <w:tr w:rsidR="00D65195" w:rsidRPr="00290796" w:rsidTr="005050AC">
        <w:tc>
          <w:tcPr>
            <w:tcW w:w="10137"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с. Бережное</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Вид топлива</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Выработка тепловой энергии, Гкал</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2278</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2278</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2278</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2278</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2278</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Удельный расход условного топлива на выработку, кг у.т./Гкал</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Расход условного топлива на выработку, т у.т.</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0,5</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0,5</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0,5</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0,5</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0,5</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Расход натурального топлива на выработку тепла, м3</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r>
      <w:tr w:rsidR="00D65195" w:rsidRPr="00290796" w:rsidTr="005050AC">
        <w:tc>
          <w:tcPr>
            <w:tcW w:w="10137"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д. Порохово</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Вид топлива</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Выработка тепловой энергии, Гкал</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253</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253</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253</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253</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253</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Удельный расход условного топлива на выработку, кг у.т./Гкал</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Расход условного топлива на выработку, т у.т.</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0,06</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0,06</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0,06</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0,06</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0,06</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Расход натурального топлива на выработку тепла, м3</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1,0</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1,0</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1,0</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1,0</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1,0</w:t>
            </w:r>
          </w:p>
        </w:tc>
      </w:tr>
    </w:tbl>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jc w:val="both"/>
        <w:rPr>
          <w:rFonts w:eastAsiaTheme="minorHAnsi"/>
          <w:sz w:val="24"/>
          <w:szCs w:val="24"/>
          <w:lang w:eastAsia="en-US"/>
        </w:rPr>
      </w:pPr>
      <w:bookmarkStart w:id="48" w:name="bookmark47"/>
      <w:r w:rsidRPr="00290796">
        <w:rPr>
          <w:rFonts w:eastAsiaTheme="minorHAnsi"/>
          <w:sz w:val="24"/>
          <w:szCs w:val="24"/>
          <w:lang w:eastAsia="en-US"/>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48"/>
    </w:p>
    <w:p w:rsidR="00D65195" w:rsidRPr="00290796" w:rsidRDefault="00D65195" w:rsidP="00D65195">
      <w:pPr>
        <w:autoSpaceDE/>
        <w:autoSpaceDN/>
        <w:adjustRightInd/>
        <w:jc w:val="both"/>
        <w:rPr>
          <w:rFonts w:eastAsia="Trebuchet MS"/>
          <w:sz w:val="24"/>
          <w:szCs w:val="24"/>
          <w:lang w:eastAsia="en-US"/>
        </w:rPr>
      </w:pPr>
      <w:r w:rsidRPr="00290796">
        <w:rPr>
          <w:rFonts w:eastAsia="Trebuchet MS"/>
          <w:sz w:val="24"/>
          <w:szCs w:val="24"/>
          <w:lang w:eastAsia="en-US"/>
        </w:rPr>
        <w:t>Основными видами топлива для котельных муниципального образования Усть-Кубинский муниципальный округ являются природный газ и дрова (см. раздел 9.1 Обосновывающих материалов Схемы теплоснабжения).</w:t>
      </w:r>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Резервное топливо на котельных муниципального образования Усть-Кубинский муниципальный округ отсутствует.</w:t>
      </w:r>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Индивидуальные источники тепловой энергии в частных жилых домах в качестве топлива используют природный газ, электроэнергию и дрова.</w:t>
      </w:r>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Местным видом топлива на территории округа являются дрова. На котельных в с. Ник</w:t>
      </w:r>
      <w:r w:rsidR="0026756F" w:rsidRPr="00290796">
        <w:rPr>
          <w:rFonts w:eastAsia="Trebuchet MS"/>
          <w:sz w:val="24"/>
          <w:szCs w:val="24"/>
          <w:lang w:eastAsia="en-US"/>
        </w:rPr>
        <w:t>о</w:t>
      </w:r>
      <w:r w:rsidRPr="00290796">
        <w:rPr>
          <w:rFonts w:eastAsia="Trebuchet MS"/>
          <w:sz w:val="24"/>
          <w:szCs w:val="24"/>
          <w:lang w:eastAsia="en-US"/>
        </w:rPr>
        <w:t xml:space="preserve">льское, с. Богородское, д. Марковская, с. Бережное, д. Порохово используется местный вид топлива  дрова в качестве основного. </w:t>
      </w:r>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Возобновляемые источники энергии на территории муниципального образования Усть-Кубинский муниципальный округ отсутствуют.</w:t>
      </w:r>
    </w:p>
    <w:p w:rsidR="00D65195" w:rsidRPr="00290796" w:rsidRDefault="00D65195" w:rsidP="00D65195">
      <w:pPr>
        <w:tabs>
          <w:tab w:val="left" w:pos="540"/>
        </w:tabs>
        <w:autoSpaceDE/>
        <w:autoSpaceDN/>
        <w:adjustRightInd/>
        <w:jc w:val="both"/>
        <w:rPr>
          <w:rFonts w:eastAsiaTheme="minorHAnsi"/>
          <w:sz w:val="24"/>
          <w:szCs w:val="24"/>
          <w:lang w:eastAsia="en-US"/>
        </w:rPr>
      </w:pPr>
      <w:bookmarkStart w:id="49" w:name="bookmark48"/>
      <w:r w:rsidRPr="00290796">
        <w:rPr>
          <w:rFonts w:eastAsiaTheme="minorHAnsi"/>
          <w:sz w:val="24"/>
          <w:szCs w:val="24"/>
          <w:lang w:eastAsia="en-US"/>
        </w:rPr>
        <w:lastRenderedPageBreak/>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49"/>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В качестве основного топлива на территории муниципального образования Усть-Кубинский муниципальный округ  используется природный газ и дрова. Информация о низшей теплоте сгорания топлива, используемого для производства тепловой энергии по системам теплоснабжения представлена в таблице ниже.</w:t>
      </w: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Таблица 8.3.1 - Установленный топливный режим котельных</w:t>
      </w:r>
    </w:p>
    <w:p w:rsidR="00D65195" w:rsidRPr="00290796" w:rsidRDefault="00D65195" w:rsidP="00D65195">
      <w:pPr>
        <w:widowControl/>
        <w:autoSpaceDE/>
        <w:autoSpaceDN/>
        <w:adjustRightInd/>
        <w:rPr>
          <w:rFonts w:eastAsiaTheme="minorHAnsi"/>
          <w:sz w:val="24"/>
          <w:szCs w:val="24"/>
          <w:lang w:eastAsia="en-US"/>
        </w:rPr>
      </w:pPr>
    </w:p>
    <w:tbl>
      <w:tblPr>
        <w:tblStyle w:val="130"/>
        <w:tblW w:w="0" w:type="auto"/>
        <w:tblLook w:val="04A0"/>
      </w:tblPr>
      <w:tblGrid>
        <w:gridCol w:w="644"/>
        <w:gridCol w:w="2252"/>
        <w:gridCol w:w="1855"/>
        <w:gridCol w:w="1643"/>
        <w:gridCol w:w="1568"/>
        <w:gridCol w:w="1612"/>
      </w:tblGrid>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bCs/>
                <w:color w:val="000000"/>
                <w:sz w:val="22"/>
                <w:szCs w:val="22"/>
                <w:shd w:val="clear" w:color="auto" w:fill="FFFFFF"/>
                <w:lang w:val="en-US" w:bidi="en-US"/>
              </w:rPr>
              <w:t xml:space="preserve">N </w:t>
            </w:r>
            <w:r w:rsidRPr="00290796">
              <w:rPr>
                <w:rFonts w:eastAsia="Trebuchet MS"/>
                <w:bCs/>
                <w:color w:val="000000"/>
                <w:sz w:val="22"/>
                <w:szCs w:val="22"/>
                <w:shd w:val="clear" w:color="auto" w:fill="FFFFFF"/>
                <w:lang w:bidi="ru-RU"/>
              </w:rPr>
              <w:t>п/п</w:t>
            </w:r>
          </w:p>
        </w:tc>
        <w:tc>
          <w:tcPr>
            <w:tcW w:w="241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bCs/>
                <w:color w:val="000000"/>
                <w:sz w:val="22"/>
                <w:szCs w:val="22"/>
                <w:shd w:val="clear" w:color="auto" w:fill="FFFFFF"/>
                <w:lang w:bidi="ru-RU"/>
              </w:rPr>
              <w:t>Наименование котельной</w:t>
            </w:r>
          </w:p>
        </w:tc>
        <w:tc>
          <w:tcPr>
            <w:tcW w:w="2067" w:type="dxa"/>
          </w:tcPr>
          <w:p w:rsidR="00D65195" w:rsidRPr="00290796" w:rsidRDefault="00D65195" w:rsidP="00D65195">
            <w:pPr>
              <w:autoSpaceDE/>
              <w:autoSpaceDN/>
              <w:adjustRightInd/>
              <w:jc w:val="center"/>
              <w:rPr>
                <w:rFonts w:eastAsia="Trebuchet MS"/>
                <w:sz w:val="22"/>
                <w:szCs w:val="22"/>
                <w:lang w:eastAsia="en-US"/>
              </w:rPr>
            </w:pPr>
            <w:r w:rsidRPr="00290796">
              <w:rPr>
                <w:rFonts w:eastAsia="Trebuchet MS"/>
                <w:bCs/>
                <w:color w:val="000000"/>
                <w:sz w:val="22"/>
                <w:szCs w:val="22"/>
                <w:shd w:val="clear" w:color="auto" w:fill="FFFFFF"/>
                <w:lang w:bidi="ru-RU"/>
              </w:rPr>
              <w:t>Вид</w:t>
            </w:r>
          </w:p>
          <w:p w:rsidR="00D65195" w:rsidRPr="00290796" w:rsidRDefault="00D65195" w:rsidP="00D65195">
            <w:pPr>
              <w:widowControl/>
              <w:autoSpaceDE/>
              <w:autoSpaceDN/>
              <w:adjustRightInd/>
              <w:jc w:val="center"/>
              <w:rPr>
                <w:rFonts w:eastAsiaTheme="minorHAnsi"/>
                <w:sz w:val="22"/>
                <w:szCs w:val="22"/>
                <w:lang w:eastAsia="en-US"/>
              </w:rPr>
            </w:pPr>
            <w:r w:rsidRPr="00290796">
              <w:rPr>
                <w:rFonts w:eastAsia="Trebuchet MS"/>
                <w:bCs/>
                <w:color w:val="000000"/>
                <w:sz w:val="22"/>
                <w:szCs w:val="22"/>
                <w:shd w:val="clear" w:color="auto" w:fill="FFFFFF"/>
                <w:lang w:bidi="ru-RU"/>
              </w:rPr>
              <w:t>топлива</w:t>
            </w:r>
          </w:p>
        </w:tc>
        <w:tc>
          <w:tcPr>
            <w:tcW w:w="1662" w:type="dxa"/>
          </w:tcPr>
          <w:p w:rsidR="00D65195" w:rsidRPr="00290796" w:rsidRDefault="00D65195" w:rsidP="00D65195">
            <w:pPr>
              <w:autoSpaceDE/>
              <w:autoSpaceDN/>
              <w:adjustRightInd/>
              <w:jc w:val="center"/>
              <w:rPr>
                <w:rFonts w:eastAsia="Trebuchet MS"/>
                <w:sz w:val="22"/>
                <w:szCs w:val="22"/>
                <w:lang w:eastAsia="en-US"/>
              </w:rPr>
            </w:pPr>
            <w:r w:rsidRPr="00290796">
              <w:rPr>
                <w:rFonts w:eastAsia="Trebuchet MS"/>
                <w:bCs/>
                <w:color w:val="000000"/>
                <w:sz w:val="22"/>
                <w:szCs w:val="22"/>
                <w:shd w:val="clear" w:color="auto" w:fill="FFFFFF"/>
                <w:lang w:bidi="ru-RU"/>
              </w:rPr>
              <w:t>Средняя</w:t>
            </w:r>
          </w:p>
          <w:p w:rsidR="00D65195" w:rsidRPr="00290796" w:rsidRDefault="00D65195" w:rsidP="00D65195">
            <w:pPr>
              <w:autoSpaceDE/>
              <w:autoSpaceDN/>
              <w:adjustRightInd/>
              <w:rPr>
                <w:rFonts w:eastAsia="Trebuchet MS"/>
                <w:sz w:val="22"/>
                <w:szCs w:val="22"/>
                <w:lang w:eastAsia="en-US"/>
              </w:rPr>
            </w:pPr>
            <w:r w:rsidRPr="00290796">
              <w:rPr>
                <w:rFonts w:eastAsia="Trebuchet MS"/>
                <w:bCs/>
                <w:color w:val="000000"/>
                <w:sz w:val="22"/>
                <w:szCs w:val="22"/>
                <w:shd w:val="clear" w:color="auto" w:fill="FFFFFF"/>
                <w:lang w:bidi="ru-RU"/>
              </w:rPr>
              <w:t>теплотворная</w:t>
            </w:r>
          </w:p>
          <w:p w:rsidR="00D65195" w:rsidRPr="00290796" w:rsidRDefault="00D65195" w:rsidP="00D65195">
            <w:pPr>
              <w:autoSpaceDE/>
              <w:autoSpaceDN/>
              <w:adjustRightInd/>
              <w:ind w:left="180"/>
              <w:rPr>
                <w:rFonts w:eastAsia="Trebuchet MS"/>
                <w:sz w:val="22"/>
                <w:szCs w:val="22"/>
                <w:lang w:eastAsia="en-US"/>
              </w:rPr>
            </w:pPr>
            <w:r w:rsidRPr="00290796">
              <w:rPr>
                <w:rFonts w:eastAsia="Trebuchet MS"/>
                <w:bCs/>
                <w:color w:val="000000"/>
                <w:sz w:val="22"/>
                <w:szCs w:val="22"/>
                <w:shd w:val="clear" w:color="auto" w:fill="FFFFFF"/>
                <w:lang w:bidi="ru-RU"/>
              </w:rPr>
              <w:t>способность</w:t>
            </w:r>
          </w:p>
          <w:p w:rsidR="00D65195" w:rsidRPr="00290796" w:rsidRDefault="00D65195" w:rsidP="00D65195">
            <w:pPr>
              <w:autoSpaceDE/>
              <w:autoSpaceDN/>
              <w:adjustRightInd/>
              <w:jc w:val="center"/>
              <w:rPr>
                <w:rFonts w:eastAsia="Trebuchet MS"/>
                <w:sz w:val="22"/>
                <w:szCs w:val="22"/>
                <w:lang w:eastAsia="en-US"/>
              </w:rPr>
            </w:pPr>
            <w:r w:rsidRPr="00290796">
              <w:rPr>
                <w:rFonts w:eastAsia="Trebuchet MS"/>
                <w:bCs/>
                <w:color w:val="000000"/>
                <w:sz w:val="22"/>
                <w:szCs w:val="22"/>
                <w:shd w:val="clear" w:color="auto" w:fill="FFFFFF"/>
                <w:lang w:bidi="ru-RU"/>
              </w:rPr>
              <w:t>топлива, ккал/м3</w:t>
            </w:r>
          </w:p>
          <w:p w:rsidR="00D65195" w:rsidRPr="00290796" w:rsidRDefault="00D65195" w:rsidP="00D65195">
            <w:pPr>
              <w:widowControl/>
              <w:autoSpaceDE/>
              <w:autoSpaceDN/>
              <w:adjustRightInd/>
              <w:rPr>
                <w:rFonts w:eastAsiaTheme="minorHAnsi"/>
                <w:sz w:val="22"/>
                <w:szCs w:val="22"/>
                <w:lang w:eastAsia="en-US"/>
              </w:rPr>
            </w:pPr>
          </w:p>
        </w:tc>
        <w:tc>
          <w:tcPr>
            <w:tcW w:w="1662" w:type="dxa"/>
          </w:tcPr>
          <w:p w:rsidR="00D65195" w:rsidRPr="00290796" w:rsidRDefault="00D65195" w:rsidP="00D65195">
            <w:pPr>
              <w:autoSpaceDE/>
              <w:autoSpaceDN/>
              <w:adjustRightInd/>
              <w:jc w:val="center"/>
              <w:rPr>
                <w:rFonts w:eastAsia="Trebuchet MS"/>
                <w:sz w:val="22"/>
                <w:szCs w:val="22"/>
                <w:lang w:eastAsia="en-US"/>
              </w:rPr>
            </w:pPr>
            <w:r w:rsidRPr="00290796">
              <w:rPr>
                <w:rFonts w:eastAsia="Trebuchet MS"/>
                <w:bCs/>
                <w:color w:val="000000"/>
                <w:sz w:val="22"/>
                <w:szCs w:val="22"/>
                <w:shd w:val="clear" w:color="auto" w:fill="FFFFFF"/>
                <w:lang w:bidi="ru-RU"/>
              </w:rPr>
              <w:t>Расход</w:t>
            </w:r>
          </w:p>
          <w:p w:rsidR="00D65195" w:rsidRPr="00290796" w:rsidRDefault="00D65195" w:rsidP="00D65195">
            <w:pPr>
              <w:autoSpaceDE/>
              <w:autoSpaceDN/>
              <w:adjustRightInd/>
              <w:jc w:val="center"/>
              <w:rPr>
                <w:rFonts w:eastAsia="Trebuchet MS"/>
                <w:sz w:val="22"/>
                <w:szCs w:val="22"/>
                <w:lang w:eastAsia="en-US"/>
              </w:rPr>
            </w:pPr>
            <w:r w:rsidRPr="00290796">
              <w:rPr>
                <w:rFonts w:eastAsia="Trebuchet MS"/>
                <w:bCs/>
                <w:color w:val="000000"/>
                <w:sz w:val="22"/>
                <w:szCs w:val="22"/>
                <w:shd w:val="clear" w:color="auto" w:fill="FFFFFF"/>
                <w:lang w:bidi="ru-RU"/>
              </w:rPr>
              <w:t>условного</w:t>
            </w:r>
          </w:p>
          <w:p w:rsidR="00D65195" w:rsidRPr="00290796" w:rsidRDefault="00D65195" w:rsidP="00D65195">
            <w:pPr>
              <w:autoSpaceDE/>
              <w:autoSpaceDN/>
              <w:adjustRightInd/>
              <w:jc w:val="center"/>
              <w:rPr>
                <w:rFonts w:eastAsia="Trebuchet MS"/>
                <w:sz w:val="22"/>
                <w:szCs w:val="22"/>
                <w:lang w:eastAsia="en-US"/>
              </w:rPr>
            </w:pPr>
            <w:r w:rsidRPr="00290796">
              <w:rPr>
                <w:rFonts w:eastAsia="Trebuchet MS"/>
                <w:bCs/>
                <w:color w:val="000000"/>
                <w:sz w:val="22"/>
                <w:szCs w:val="22"/>
                <w:shd w:val="clear" w:color="auto" w:fill="FFFFFF"/>
                <w:lang w:bidi="ru-RU"/>
              </w:rPr>
              <w:t>топлива,</w:t>
            </w:r>
          </w:p>
          <w:p w:rsidR="00D65195" w:rsidRPr="00290796" w:rsidRDefault="00D65195" w:rsidP="00D65195">
            <w:pPr>
              <w:widowControl/>
              <w:autoSpaceDE/>
              <w:autoSpaceDN/>
              <w:adjustRightInd/>
              <w:jc w:val="center"/>
              <w:rPr>
                <w:rFonts w:eastAsiaTheme="minorHAnsi"/>
                <w:sz w:val="22"/>
                <w:szCs w:val="22"/>
                <w:lang w:eastAsia="en-US"/>
              </w:rPr>
            </w:pPr>
            <w:r w:rsidRPr="00290796">
              <w:rPr>
                <w:rFonts w:eastAsia="Trebuchet MS"/>
                <w:bCs/>
                <w:color w:val="000000"/>
                <w:sz w:val="22"/>
                <w:szCs w:val="22"/>
                <w:shd w:val="clear" w:color="auto" w:fill="FFFFFF"/>
                <w:lang w:bidi="ru-RU"/>
              </w:rPr>
              <w:t>т.у.т.</w:t>
            </w:r>
          </w:p>
        </w:tc>
        <w:tc>
          <w:tcPr>
            <w:tcW w:w="1662" w:type="dxa"/>
          </w:tcPr>
          <w:p w:rsidR="00D65195" w:rsidRPr="00290796" w:rsidRDefault="00D65195" w:rsidP="00D65195">
            <w:pPr>
              <w:autoSpaceDE/>
              <w:autoSpaceDN/>
              <w:adjustRightInd/>
              <w:jc w:val="center"/>
              <w:rPr>
                <w:rFonts w:eastAsia="Trebuchet MS"/>
                <w:sz w:val="22"/>
                <w:szCs w:val="22"/>
                <w:lang w:eastAsia="en-US"/>
              </w:rPr>
            </w:pPr>
            <w:r w:rsidRPr="00290796">
              <w:rPr>
                <w:rFonts w:eastAsia="Trebuchet MS"/>
                <w:bCs/>
                <w:color w:val="000000"/>
                <w:sz w:val="22"/>
                <w:szCs w:val="22"/>
                <w:shd w:val="clear" w:color="auto" w:fill="FFFFFF"/>
                <w:lang w:bidi="ru-RU"/>
              </w:rPr>
              <w:t>Доля</w:t>
            </w:r>
          </w:p>
          <w:p w:rsidR="00D65195" w:rsidRPr="00290796" w:rsidRDefault="00D65195" w:rsidP="00D65195">
            <w:pPr>
              <w:widowControl/>
              <w:autoSpaceDE/>
              <w:autoSpaceDN/>
              <w:adjustRightInd/>
              <w:jc w:val="center"/>
              <w:rPr>
                <w:rFonts w:eastAsiaTheme="minorHAnsi"/>
                <w:sz w:val="22"/>
                <w:szCs w:val="22"/>
                <w:lang w:eastAsia="en-US"/>
              </w:rPr>
            </w:pPr>
            <w:r w:rsidRPr="00290796">
              <w:rPr>
                <w:rFonts w:eastAsia="Trebuchet MS"/>
                <w:bCs/>
                <w:color w:val="000000"/>
                <w:sz w:val="22"/>
                <w:szCs w:val="22"/>
                <w:shd w:val="clear" w:color="auto" w:fill="FFFFFF"/>
                <w:lang w:bidi="ru-RU"/>
              </w:rPr>
              <w:t>потребления в течение года, %</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val="en-US" w:eastAsia="en-US"/>
              </w:rPr>
            </w:pPr>
            <w:r w:rsidRPr="00290796">
              <w:rPr>
                <w:rFonts w:eastAsiaTheme="minorHAnsi"/>
                <w:sz w:val="22"/>
                <w:szCs w:val="22"/>
                <w:lang w:val="en-US" w:eastAsia="en-US"/>
              </w:rPr>
              <w:t>1</w:t>
            </w:r>
          </w:p>
        </w:tc>
        <w:tc>
          <w:tcPr>
            <w:tcW w:w="241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Блочно-модульная газовая котельная с. Устье, ул. Октябрьская, д.4Б</w:t>
            </w:r>
          </w:p>
        </w:tc>
        <w:tc>
          <w:tcPr>
            <w:tcW w:w="2067" w:type="dxa"/>
          </w:tcPr>
          <w:p w:rsidR="00D65195" w:rsidRPr="00290796" w:rsidRDefault="00D65195" w:rsidP="00D65195">
            <w:pPr>
              <w:widowControl/>
              <w:autoSpaceDE/>
              <w:autoSpaceDN/>
              <w:adjustRightInd/>
              <w:rPr>
                <w:rFonts w:eastAsiaTheme="minorHAnsi"/>
                <w:sz w:val="22"/>
                <w:szCs w:val="22"/>
                <w:lang w:val="en-US" w:eastAsia="en-US"/>
              </w:rPr>
            </w:pPr>
            <w:r w:rsidRPr="00290796">
              <w:rPr>
                <w:rFonts w:eastAsiaTheme="minorHAnsi"/>
                <w:sz w:val="22"/>
                <w:szCs w:val="22"/>
                <w:lang w:eastAsia="en-US"/>
              </w:rPr>
              <w:t>Газ</w:t>
            </w:r>
          </w:p>
        </w:tc>
        <w:tc>
          <w:tcPr>
            <w:tcW w:w="166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8000</w:t>
            </w:r>
          </w:p>
        </w:tc>
        <w:tc>
          <w:tcPr>
            <w:tcW w:w="166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0,144</w:t>
            </w:r>
          </w:p>
        </w:tc>
        <w:tc>
          <w:tcPr>
            <w:tcW w:w="166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100</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val="en-US" w:eastAsia="en-US"/>
              </w:rPr>
            </w:pPr>
            <w:r w:rsidRPr="00290796">
              <w:rPr>
                <w:rFonts w:eastAsiaTheme="minorHAnsi"/>
                <w:sz w:val="22"/>
                <w:szCs w:val="22"/>
                <w:lang w:val="en-US" w:eastAsia="en-US"/>
              </w:rPr>
              <w:t>2</w:t>
            </w:r>
          </w:p>
        </w:tc>
        <w:tc>
          <w:tcPr>
            <w:tcW w:w="241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Блочно-модульная газовая котельная с. Устье, ул. Мира, б/н</w:t>
            </w:r>
          </w:p>
        </w:tc>
        <w:tc>
          <w:tcPr>
            <w:tcW w:w="206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Газ</w:t>
            </w:r>
          </w:p>
        </w:tc>
        <w:tc>
          <w:tcPr>
            <w:tcW w:w="166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8000</w:t>
            </w:r>
          </w:p>
        </w:tc>
        <w:tc>
          <w:tcPr>
            <w:tcW w:w="166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0,144</w:t>
            </w:r>
          </w:p>
        </w:tc>
        <w:tc>
          <w:tcPr>
            <w:tcW w:w="166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100</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val="en-US" w:eastAsia="en-US"/>
              </w:rPr>
            </w:pPr>
            <w:r w:rsidRPr="00290796">
              <w:rPr>
                <w:rFonts w:eastAsiaTheme="minorHAnsi"/>
                <w:sz w:val="22"/>
                <w:szCs w:val="22"/>
                <w:lang w:val="en-US" w:eastAsia="en-US"/>
              </w:rPr>
              <w:t>3</w:t>
            </w:r>
          </w:p>
        </w:tc>
        <w:tc>
          <w:tcPr>
            <w:tcW w:w="241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с. Никольское</w:t>
            </w:r>
          </w:p>
        </w:tc>
        <w:tc>
          <w:tcPr>
            <w:tcW w:w="206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Дрова</w:t>
            </w:r>
          </w:p>
        </w:tc>
        <w:tc>
          <w:tcPr>
            <w:tcW w:w="166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1940</w:t>
            </w:r>
          </w:p>
        </w:tc>
        <w:tc>
          <w:tcPr>
            <w:tcW w:w="166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0,22</w:t>
            </w:r>
          </w:p>
        </w:tc>
        <w:tc>
          <w:tcPr>
            <w:tcW w:w="166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100</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val="en-US" w:eastAsia="en-US"/>
              </w:rPr>
            </w:pPr>
            <w:r w:rsidRPr="00290796">
              <w:rPr>
                <w:rFonts w:eastAsiaTheme="minorHAnsi"/>
                <w:sz w:val="22"/>
                <w:szCs w:val="22"/>
                <w:lang w:val="en-US" w:eastAsia="en-US"/>
              </w:rPr>
              <w:t>4</w:t>
            </w:r>
          </w:p>
        </w:tc>
        <w:tc>
          <w:tcPr>
            <w:tcW w:w="241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с. Богородское</w:t>
            </w:r>
          </w:p>
        </w:tc>
        <w:tc>
          <w:tcPr>
            <w:tcW w:w="206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Дрова</w:t>
            </w:r>
          </w:p>
        </w:tc>
        <w:tc>
          <w:tcPr>
            <w:tcW w:w="166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1940</w:t>
            </w:r>
          </w:p>
        </w:tc>
        <w:tc>
          <w:tcPr>
            <w:tcW w:w="166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0,22</w:t>
            </w:r>
          </w:p>
        </w:tc>
        <w:tc>
          <w:tcPr>
            <w:tcW w:w="166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100</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val="en-US" w:eastAsia="en-US"/>
              </w:rPr>
            </w:pPr>
            <w:r w:rsidRPr="00290796">
              <w:rPr>
                <w:rFonts w:eastAsiaTheme="minorHAnsi"/>
                <w:sz w:val="22"/>
                <w:szCs w:val="22"/>
                <w:lang w:val="en-US" w:eastAsia="en-US"/>
              </w:rPr>
              <w:t>5</w:t>
            </w:r>
          </w:p>
        </w:tc>
        <w:tc>
          <w:tcPr>
            <w:tcW w:w="241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д. Марковская</w:t>
            </w:r>
          </w:p>
        </w:tc>
        <w:tc>
          <w:tcPr>
            <w:tcW w:w="206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Дрова</w:t>
            </w:r>
          </w:p>
        </w:tc>
        <w:tc>
          <w:tcPr>
            <w:tcW w:w="166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1940</w:t>
            </w:r>
          </w:p>
        </w:tc>
        <w:tc>
          <w:tcPr>
            <w:tcW w:w="166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0,22</w:t>
            </w:r>
          </w:p>
        </w:tc>
        <w:tc>
          <w:tcPr>
            <w:tcW w:w="166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100</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val="en-US" w:eastAsia="en-US"/>
              </w:rPr>
            </w:pPr>
            <w:r w:rsidRPr="00290796">
              <w:rPr>
                <w:rFonts w:eastAsiaTheme="minorHAnsi"/>
                <w:sz w:val="22"/>
                <w:szCs w:val="22"/>
                <w:lang w:val="en-US" w:eastAsia="en-US"/>
              </w:rPr>
              <w:t>6</w:t>
            </w:r>
          </w:p>
        </w:tc>
        <w:tc>
          <w:tcPr>
            <w:tcW w:w="241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с. Бережное</w:t>
            </w:r>
          </w:p>
        </w:tc>
        <w:tc>
          <w:tcPr>
            <w:tcW w:w="206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Дрова</w:t>
            </w:r>
          </w:p>
        </w:tc>
        <w:tc>
          <w:tcPr>
            <w:tcW w:w="166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1940</w:t>
            </w:r>
          </w:p>
        </w:tc>
        <w:tc>
          <w:tcPr>
            <w:tcW w:w="166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0,22</w:t>
            </w:r>
          </w:p>
        </w:tc>
        <w:tc>
          <w:tcPr>
            <w:tcW w:w="166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100</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val="en-US" w:eastAsia="en-US"/>
              </w:rPr>
            </w:pPr>
            <w:r w:rsidRPr="00290796">
              <w:rPr>
                <w:rFonts w:eastAsiaTheme="minorHAnsi"/>
                <w:sz w:val="22"/>
                <w:szCs w:val="22"/>
                <w:lang w:val="en-US" w:eastAsia="en-US"/>
              </w:rPr>
              <w:t>7</w:t>
            </w:r>
          </w:p>
        </w:tc>
        <w:tc>
          <w:tcPr>
            <w:tcW w:w="241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д. Порохово</w:t>
            </w:r>
          </w:p>
        </w:tc>
        <w:tc>
          <w:tcPr>
            <w:tcW w:w="206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дрова</w:t>
            </w:r>
          </w:p>
        </w:tc>
        <w:tc>
          <w:tcPr>
            <w:tcW w:w="166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1940</w:t>
            </w:r>
          </w:p>
        </w:tc>
        <w:tc>
          <w:tcPr>
            <w:tcW w:w="166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0,22</w:t>
            </w:r>
          </w:p>
        </w:tc>
        <w:tc>
          <w:tcPr>
            <w:tcW w:w="166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100</w:t>
            </w:r>
          </w:p>
        </w:tc>
      </w:tr>
    </w:tbl>
    <w:p w:rsidR="00D65195" w:rsidRPr="00290796" w:rsidRDefault="00D65195" w:rsidP="00D65195">
      <w:pPr>
        <w:widowControl/>
        <w:autoSpaceDE/>
        <w:autoSpaceDN/>
        <w:adjustRightInd/>
        <w:rPr>
          <w:rFonts w:eastAsiaTheme="minorHAnsi"/>
          <w:sz w:val="24"/>
          <w:szCs w:val="24"/>
          <w:lang w:eastAsia="en-US"/>
        </w:rPr>
      </w:pPr>
      <w:bookmarkStart w:id="50" w:name="bookmark49"/>
      <w:r w:rsidRPr="00290796">
        <w:rPr>
          <w:rFonts w:eastAsiaTheme="minorHAnsi"/>
          <w:sz w:val="24"/>
          <w:szCs w:val="24"/>
          <w:lang w:eastAsia="en-US"/>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50"/>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На территории муниципального образования Усть-Кубинский муниципальный округ  для централизованных источников теплоснабжения преобладающими видами топлива являются природный газ и дрова.</w:t>
      </w:r>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Распределение топлива по населенным пунктам сельского поселения приведено в таблице 8.4.1.</w:t>
      </w: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Таблица 8.4.1 - Расход топлива на жилищно-коммунальное хозяйство</w:t>
      </w:r>
    </w:p>
    <w:p w:rsidR="00D65195" w:rsidRPr="00290796" w:rsidRDefault="00D65195" w:rsidP="00D65195">
      <w:pPr>
        <w:widowControl/>
        <w:autoSpaceDE/>
        <w:autoSpaceDN/>
        <w:adjustRightInd/>
        <w:rPr>
          <w:rFonts w:eastAsiaTheme="minorHAnsi"/>
          <w:sz w:val="24"/>
          <w:szCs w:val="24"/>
          <w:lang w:eastAsia="en-US"/>
        </w:rPr>
      </w:pPr>
    </w:p>
    <w:tbl>
      <w:tblPr>
        <w:tblStyle w:val="130"/>
        <w:tblW w:w="0" w:type="auto"/>
        <w:tblLook w:val="04A0"/>
      </w:tblPr>
      <w:tblGrid>
        <w:gridCol w:w="3228"/>
        <w:gridCol w:w="3159"/>
        <w:gridCol w:w="3187"/>
      </w:tblGrid>
      <w:tr w:rsidR="00D65195" w:rsidRPr="00290796" w:rsidTr="005050AC">
        <w:tc>
          <w:tcPr>
            <w:tcW w:w="3379" w:type="dxa"/>
            <w:vMerge w:val="restart"/>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Жилищно-коммунальный сектор</w:t>
            </w:r>
          </w:p>
        </w:tc>
        <w:tc>
          <w:tcPr>
            <w:tcW w:w="6758" w:type="dxa"/>
            <w:gridSpan w:val="2"/>
          </w:tcPr>
          <w:p w:rsidR="00D65195" w:rsidRPr="00290796" w:rsidRDefault="00D65195" w:rsidP="00D65195">
            <w:pPr>
              <w:widowControl/>
              <w:autoSpaceDE/>
              <w:autoSpaceDN/>
              <w:adjustRightInd/>
              <w:jc w:val="center"/>
              <w:rPr>
                <w:rFonts w:eastAsia="Trebuchet MS"/>
                <w:bCs/>
                <w:color w:val="000000"/>
                <w:sz w:val="24"/>
                <w:szCs w:val="24"/>
                <w:shd w:val="clear" w:color="auto" w:fill="FFFFFF"/>
                <w:lang w:bidi="ru-RU"/>
              </w:rPr>
            </w:pPr>
            <w:r w:rsidRPr="00290796">
              <w:rPr>
                <w:rFonts w:eastAsia="Trebuchet MS"/>
                <w:bCs/>
                <w:color w:val="000000"/>
                <w:sz w:val="24"/>
                <w:szCs w:val="24"/>
                <w:shd w:val="clear" w:color="auto" w:fill="FFFFFF"/>
                <w:lang w:bidi="ru-RU"/>
              </w:rPr>
              <w:t xml:space="preserve">Годовой расход газа, м3/год </w:t>
            </w:r>
          </w:p>
        </w:tc>
      </w:tr>
      <w:tr w:rsidR="00D65195" w:rsidRPr="00290796" w:rsidTr="005050AC">
        <w:tc>
          <w:tcPr>
            <w:tcW w:w="3379" w:type="dxa"/>
            <w:vMerge/>
          </w:tcPr>
          <w:p w:rsidR="00D65195" w:rsidRPr="00290796" w:rsidRDefault="00D65195" w:rsidP="00D65195">
            <w:pPr>
              <w:widowControl/>
              <w:autoSpaceDE/>
              <w:autoSpaceDN/>
              <w:adjustRightInd/>
              <w:rPr>
                <w:rFonts w:eastAsiaTheme="minorHAnsi"/>
                <w:sz w:val="24"/>
                <w:szCs w:val="24"/>
                <w:lang w:eastAsia="en-US"/>
              </w:rPr>
            </w:pPr>
          </w:p>
        </w:tc>
        <w:tc>
          <w:tcPr>
            <w:tcW w:w="337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1 очередь</w:t>
            </w:r>
          </w:p>
        </w:tc>
        <w:tc>
          <w:tcPr>
            <w:tcW w:w="337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Расчетный срок</w:t>
            </w:r>
          </w:p>
        </w:tc>
      </w:tr>
      <w:tr w:rsidR="00D65195" w:rsidRPr="00290796" w:rsidTr="005050AC">
        <w:tc>
          <w:tcPr>
            <w:tcW w:w="3379"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Блочно-модульная газовая котельная с. Устье, ул. Октябрьская, д.4Б</w:t>
            </w:r>
          </w:p>
        </w:tc>
        <w:tc>
          <w:tcPr>
            <w:tcW w:w="337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769200</w:t>
            </w:r>
          </w:p>
        </w:tc>
        <w:tc>
          <w:tcPr>
            <w:tcW w:w="337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769200</w:t>
            </w:r>
          </w:p>
        </w:tc>
      </w:tr>
      <w:tr w:rsidR="00D65195" w:rsidRPr="00290796" w:rsidTr="005050AC">
        <w:tc>
          <w:tcPr>
            <w:tcW w:w="3379"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Блочно-модульная газовая котельная с. Устье, ул. Мира, б/н</w:t>
            </w:r>
          </w:p>
        </w:tc>
        <w:tc>
          <w:tcPr>
            <w:tcW w:w="337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319800</w:t>
            </w:r>
          </w:p>
        </w:tc>
        <w:tc>
          <w:tcPr>
            <w:tcW w:w="337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319800</w:t>
            </w:r>
          </w:p>
        </w:tc>
      </w:tr>
    </w:tbl>
    <w:p w:rsidR="00D65195" w:rsidRPr="00290796" w:rsidRDefault="00D65195" w:rsidP="00D65195">
      <w:pPr>
        <w:widowControl/>
        <w:autoSpaceDE/>
        <w:autoSpaceDN/>
        <w:adjustRightInd/>
        <w:rPr>
          <w:rFonts w:eastAsiaTheme="minorHAnsi"/>
          <w:sz w:val="24"/>
          <w:szCs w:val="24"/>
          <w:lang w:eastAsia="en-US"/>
        </w:rPr>
      </w:pPr>
    </w:p>
    <w:tbl>
      <w:tblPr>
        <w:tblStyle w:val="130"/>
        <w:tblW w:w="0" w:type="auto"/>
        <w:tblLook w:val="04A0"/>
      </w:tblPr>
      <w:tblGrid>
        <w:gridCol w:w="3228"/>
        <w:gridCol w:w="3159"/>
        <w:gridCol w:w="3187"/>
      </w:tblGrid>
      <w:tr w:rsidR="00D65195" w:rsidRPr="00290796" w:rsidTr="005050AC">
        <w:tc>
          <w:tcPr>
            <w:tcW w:w="3379" w:type="dxa"/>
            <w:vMerge w:val="restart"/>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 xml:space="preserve">Жилищно-коммунальный </w:t>
            </w:r>
            <w:r w:rsidRPr="00290796">
              <w:rPr>
                <w:rFonts w:eastAsia="Trebuchet MS"/>
                <w:bCs/>
                <w:color w:val="000000"/>
                <w:sz w:val="24"/>
                <w:szCs w:val="24"/>
                <w:shd w:val="clear" w:color="auto" w:fill="FFFFFF"/>
                <w:lang w:bidi="ru-RU"/>
              </w:rPr>
              <w:lastRenderedPageBreak/>
              <w:t>сектор</w:t>
            </w:r>
          </w:p>
        </w:tc>
        <w:tc>
          <w:tcPr>
            <w:tcW w:w="6758" w:type="dxa"/>
            <w:gridSpan w:val="2"/>
          </w:tcPr>
          <w:p w:rsidR="00D65195" w:rsidRPr="00290796" w:rsidRDefault="00D65195" w:rsidP="00D65195">
            <w:pPr>
              <w:widowControl/>
              <w:autoSpaceDE/>
              <w:autoSpaceDN/>
              <w:adjustRightInd/>
              <w:jc w:val="center"/>
              <w:rPr>
                <w:rFonts w:eastAsia="Trebuchet MS"/>
                <w:bCs/>
                <w:color w:val="000000"/>
                <w:sz w:val="24"/>
                <w:szCs w:val="24"/>
                <w:shd w:val="clear" w:color="auto" w:fill="FFFFFF"/>
                <w:lang w:bidi="ru-RU"/>
              </w:rPr>
            </w:pPr>
            <w:r w:rsidRPr="00290796">
              <w:rPr>
                <w:rFonts w:eastAsia="Trebuchet MS"/>
                <w:bCs/>
                <w:color w:val="000000"/>
                <w:sz w:val="24"/>
                <w:szCs w:val="24"/>
                <w:shd w:val="clear" w:color="auto" w:fill="FFFFFF"/>
                <w:lang w:bidi="ru-RU"/>
              </w:rPr>
              <w:lastRenderedPageBreak/>
              <w:t>Годовой расход дров, м3/год</w:t>
            </w:r>
          </w:p>
        </w:tc>
      </w:tr>
      <w:tr w:rsidR="00D65195" w:rsidRPr="00290796" w:rsidTr="005050AC">
        <w:tc>
          <w:tcPr>
            <w:tcW w:w="3379" w:type="dxa"/>
            <w:vMerge/>
          </w:tcPr>
          <w:p w:rsidR="00D65195" w:rsidRPr="00290796" w:rsidRDefault="00D65195" w:rsidP="00D65195">
            <w:pPr>
              <w:widowControl/>
              <w:autoSpaceDE/>
              <w:autoSpaceDN/>
              <w:adjustRightInd/>
              <w:rPr>
                <w:rFonts w:eastAsiaTheme="minorHAnsi"/>
                <w:sz w:val="24"/>
                <w:szCs w:val="24"/>
                <w:lang w:eastAsia="en-US"/>
              </w:rPr>
            </w:pPr>
          </w:p>
        </w:tc>
        <w:tc>
          <w:tcPr>
            <w:tcW w:w="337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1 очередь</w:t>
            </w:r>
          </w:p>
        </w:tc>
        <w:tc>
          <w:tcPr>
            <w:tcW w:w="337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Расчетный срок</w:t>
            </w:r>
          </w:p>
        </w:tc>
      </w:tr>
      <w:tr w:rsidR="00D65195" w:rsidRPr="00290796" w:rsidTr="005050AC">
        <w:tc>
          <w:tcPr>
            <w:tcW w:w="3379"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lastRenderedPageBreak/>
              <w:t>Котельная с. Никольское</w:t>
            </w:r>
          </w:p>
        </w:tc>
        <w:tc>
          <w:tcPr>
            <w:tcW w:w="337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1317</w:t>
            </w:r>
          </w:p>
        </w:tc>
        <w:tc>
          <w:tcPr>
            <w:tcW w:w="337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1317</w:t>
            </w:r>
          </w:p>
        </w:tc>
      </w:tr>
      <w:tr w:rsidR="00D65195" w:rsidRPr="00290796" w:rsidTr="005050AC">
        <w:tc>
          <w:tcPr>
            <w:tcW w:w="3379"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с. Богородское</w:t>
            </w:r>
          </w:p>
        </w:tc>
        <w:tc>
          <w:tcPr>
            <w:tcW w:w="337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722</w:t>
            </w:r>
          </w:p>
        </w:tc>
        <w:tc>
          <w:tcPr>
            <w:tcW w:w="337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722</w:t>
            </w:r>
          </w:p>
        </w:tc>
      </w:tr>
      <w:tr w:rsidR="00D65195" w:rsidRPr="00290796" w:rsidTr="005050AC">
        <w:tc>
          <w:tcPr>
            <w:tcW w:w="3379"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д. Марковская</w:t>
            </w:r>
          </w:p>
        </w:tc>
        <w:tc>
          <w:tcPr>
            <w:tcW w:w="337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726</w:t>
            </w:r>
          </w:p>
        </w:tc>
        <w:tc>
          <w:tcPr>
            <w:tcW w:w="337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726</w:t>
            </w:r>
          </w:p>
        </w:tc>
      </w:tr>
      <w:tr w:rsidR="00D65195" w:rsidRPr="00290796" w:rsidTr="005050AC">
        <w:tc>
          <w:tcPr>
            <w:tcW w:w="3379"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с. Бережное</w:t>
            </w:r>
          </w:p>
        </w:tc>
        <w:tc>
          <w:tcPr>
            <w:tcW w:w="337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2278</w:t>
            </w:r>
          </w:p>
        </w:tc>
        <w:tc>
          <w:tcPr>
            <w:tcW w:w="337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2278</w:t>
            </w:r>
          </w:p>
        </w:tc>
      </w:tr>
      <w:tr w:rsidR="00D65195" w:rsidRPr="00290796" w:rsidTr="005050AC">
        <w:tc>
          <w:tcPr>
            <w:tcW w:w="3379"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д. Порохово</w:t>
            </w:r>
          </w:p>
        </w:tc>
        <w:tc>
          <w:tcPr>
            <w:tcW w:w="337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253</w:t>
            </w:r>
          </w:p>
        </w:tc>
        <w:tc>
          <w:tcPr>
            <w:tcW w:w="337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253</w:t>
            </w:r>
          </w:p>
        </w:tc>
      </w:tr>
    </w:tbl>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autoSpaceDE/>
        <w:autoSpaceDN/>
        <w:adjustRightInd/>
        <w:jc w:val="both"/>
        <w:rPr>
          <w:rFonts w:eastAsia="Trebuchet MS"/>
          <w:sz w:val="24"/>
          <w:szCs w:val="24"/>
          <w:lang w:eastAsia="en-US"/>
        </w:rPr>
      </w:pPr>
      <w:r w:rsidRPr="00290796">
        <w:rPr>
          <w:rFonts w:eastAsia="Trebuchet MS"/>
          <w:sz w:val="24"/>
          <w:szCs w:val="24"/>
          <w:lang w:eastAsia="en-US"/>
        </w:rPr>
        <w:t>Увеличения общего объёма прогнозируемого спроса природного газа  и дров для центральной системы теплоснабжения округа к 2045 году не планируется. Увеличения количества абонентов, подключенных к системе теплоснабжения на расчетный срок (до 2045 года) не планируется.</w:t>
      </w:r>
    </w:p>
    <w:p w:rsidR="00D65195" w:rsidRPr="00290796" w:rsidRDefault="00D65195" w:rsidP="00D65195">
      <w:pPr>
        <w:tabs>
          <w:tab w:val="left" w:pos="540"/>
        </w:tabs>
        <w:autoSpaceDE/>
        <w:autoSpaceDN/>
        <w:adjustRightInd/>
        <w:jc w:val="both"/>
        <w:rPr>
          <w:rFonts w:eastAsiaTheme="minorHAnsi"/>
          <w:sz w:val="24"/>
          <w:szCs w:val="24"/>
          <w:lang w:eastAsia="en-US"/>
        </w:rPr>
      </w:pPr>
      <w:bookmarkStart w:id="51" w:name="bookmark50"/>
      <w:r w:rsidRPr="00290796">
        <w:rPr>
          <w:rFonts w:eastAsiaTheme="minorHAnsi"/>
          <w:sz w:val="24"/>
          <w:szCs w:val="24"/>
          <w:lang w:eastAsia="en-US"/>
        </w:rPr>
        <w:t>8.5. Приоритетное направление развития Усть-Кубинского муниципального округа.</w:t>
      </w:r>
      <w:bookmarkEnd w:id="51"/>
    </w:p>
    <w:p w:rsidR="00D65195" w:rsidRPr="00290796" w:rsidRDefault="00D65195" w:rsidP="00D65195">
      <w:pPr>
        <w:autoSpaceDE/>
        <w:autoSpaceDN/>
        <w:adjustRightInd/>
        <w:ind w:firstLine="600"/>
        <w:jc w:val="both"/>
        <w:rPr>
          <w:rFonts w:eastAsia="Trebuchet MS"/>
          <w:sz w:val="24"/>
          <w:szCs w:val="24"/>
          <w:lang w:eastAsia="en-US"/>
        </w:rPr>
      </w:pPr>
      <w:r w:rsidRPr="00290796">
        <w:rPr>
          <w:rFonts w:eastAsia="Trebuchet MS"/>
          <w:sz w:val="24"/>
          <w:szCs w:val="24"/>
          <w:lang w:eastAsia="en-US"/>
        </w:rPr>
        <w:t>Приоритетным направлением развития топливного баланса муниципального образования Усть-Кубинский муниципальный округ является увеличение количества потребителей  природного газа, строительство газовых котельных вместо старых котельных на дровах в с. Никольское, с. Богородское, с. Бережное. Вывод из эксплуатации котельной д. Порохово с установкой термоблока газового уличного.</w:t>
      </w:r>
    </w:p>
    <w:p w:rsidR="00D65195" w:rsidRPr="00290796" w:rsidRDefault="00D65195" w:rsidP="00D65195">
      <w:pPr>
        <w:autoSpaceDE/>
        <w:autoSpaceDN/>
        <w:adjustRightInd/>
        <w:ind w:firstLine="600"/>
        <w:jc w:val="both"/>
        <w:rPr>
          <w:rFonts w:eastAsia="Trebuchet MS"/>
          <w:sz w:val="24"/>
          <w:szCs w:val="24"/>
          <w:lang w:eastAsia="en-US"/>
        </w:rPr>
      </w:pPr>
      <w:r w:rsidRPr="00290796">
        <w:rPr>
          <w:rFonts w:eastAsia="Trebuchet MS"/>
          <w:sz w:val="24"/>
          <w:szCs w:val="24"/>
          <w:lang w:eastAsia="en-US"/>
        </w:rPr>
        <w:t>Согласно утвержденной схеме газоснабжения области, газификация будет осуществляться в следующих населенных пунктах (рисунок 8.5.1):</w:t>
      </w:r>
    </w:p>
    <w:p w:rsidR="00D65195" w:rsidRPr="00290796" w:rsidRDefault="00D65195" w:rsidP="00D65195">
      <w:pPr>
        <w:tabs>
          <w:tab w:val="left" w:pos="813"/>
        </w:tabs>
        <w:autoSpaceDE/>
        <w:autoSpaceDN/>
        <w:adjustRightInd/>
        <w:jc w:val="both"/>
        <w:rPr>
          <w:rFonts w:eastAsia="Trebuchet MS"/>
          <w:sz w:val="24"/>
          <w:szCs w:val="24"/>
          <w:lang w:eastAsia="en-US"/>
        </w:rPr>
      </w:pPr>
      <w:r w:rsidRPr="00290796">
        <w:rPr>
          <w:rFonts w:eastAsia="Trebuchet MS"/>
          <w:sz w:val="24"/>
          <w:szCs w:val="24"/>
          <w:lang w:eastAsia="en-US"/>
        </w:rPr>
        <w:t xml:space="preserve">              - с. Никольское;</w:t>
      </w:r>
    </w:p>
    <w:p w:rsidR="00D65195" w:rsidRPr="00290796" w:rsidRDefault="00D65195" w:rsidP="00D65195">
      <w:pPr>
        <w:tabs>
          <w:tab w:val="left" w:pos="813"/>
        </w:tabs>
        <w:autoSpaceDE/>
        <w:autoSpaceDN/>
        <w:adjustRightInd/>
        <w:jc w:val="both"/>
        <w:rPr>
          <w:rFonts w:eastAsia="Trebuchet MS"/>
          <w:sz w:val="24"/>
          <w:szCs w:val="24"/>
          <w:lang w:eastAsia="en-US"/>
        </w:rPr>
      </w:pPr>
      <w:r w:rsidRPr="00290796">
        <w:rPr>
          <w:rFonts w:eastAsia="Trebuchet MS"/>
          <w:sz w:val="24"/>
          <w:szCs w:val="24"/>
          <w:lang w:eastAsia="en-US"/>
        </w:rPr>
        <w:tab/>
        <w:t>- с. Богородское;</w:t>
      </w:r>
    </w:p>
    <w:p w:rsidR="00D65195" w:rsidRPr="00290796" w:rsidRDefault="00D65195" w:rsidP="00D65195">
      <w:pPr>
        <w:tabs>
          <w:tab w:val="left" w:pos="813"/>
        </w:tabs>
        <w:autoSpaceDE/>
        <w:autoSpaceDN/>
        <w:adjustRightInd/>
        <w:jc w:val="both"/>
        <w:rPr>
          <w:rFonts w:eastAsia="Trebuchet MS"/>
          <w:sz w:val="24"/>
          <w:szCs w:val="24"/>
          <w:lang w:eastAsia="en-US"/>
        </w:rPr>
      </w:pPr>
      <w:r w:rsidRPr="00290796">
        <w:rPr>
          <w:rFonts w:eastAsia="Trebuchet MS"/>
          <w:sz w:val="24"/>
          <w:szCs w:val="24"/>
          <w:lang w:eastAsia="en-US"/>
        </w:rPr>
        <w:tab/>
        <w:t>- с. Бережное;</w:t>
      </w:r>
    </w:p>
    <w:p w:rsidR="00D65195" w:rsidRPr="00290796" w:rsidRDefault="00D65195" w:rsidP="00D65195">
      <w:pPr>
        <w:tabs>
          <w:tab w:val="left" w:pos="813"/>
        </w:tabs>
        <w:autoSpaceDE/>
        <w:autoSpaceDN/>
        <w:adjustRightInd/>
        <w:jc w:val="both"/>
        <w:rPr>
          <w:rFonts w:eastAsia="Trebuchet MS"/>
          <w:sz w:val="24"/>
          <w:szCs w:val="24"/>
          <w:lang w:eastAsia="en-US"/>
        </w:rPr>
      </w:pPr>
      <w:r w:rsidRPr="00290796">
        <w:rPr>
          <w:rFonts w:eastAsia="Trebuchet MS"/>
          <w:sz w:val="24"/>
          <w:szCs w:val="24"/>
          <w:lang w:eastAsia="en-US"/>
        </w:rPr>
        <w:tab/>
        <w:t>- д. Марковская;</w:t>
      </w:r>
    </w:p>
    <w:p w:rsidR="00D65195" w:rsidRPr="00290796" w:rsidRDefault="00D65195" w:rsidP="00D65195">
      <w:pPr>
        <w:tabs>
          <w:tab w:val="left" w:pos="813"/>
        </w:tabs>
        <w:autoSpaceDE/>
        <w:autoSpaceDN/>
        <w:adjustRightInd/>
        <w:jc w:val="both"/>
        <w:rPr>
          <w:rFonts w:eastAsia="Trebuchet MS"/>
          <w:sz w:val="24"/>
          <w:szCs w:val="24"/>
          <w:lang w:eastAsia="en-US"/>
        </w:rPr>
      </w:pPr>
      <w:r w:rsidRPr="00290796">
        <w:rPr>
          <w:rFonts w:eastAsia="Trebuchet MS"/>
          <w:sz w:val="24"/>
          <w:szCs w:val="24"/>
          <w:lang w:eastAsia="en-US"/>
        </w:rPr>
        <w:t xml:space="preserve">             - с. Заднее;</w:t>
      </w:r>
    </w:p>
    <w:p w:rsidR="00D65195" w:rsidRPr="00290796" w:rsidRDefault="00D65195" w:rsidP="00D65195">
      <w:pPr>
        <w:tabs>
          <w:tab w:val="left" w:pos="813"/>
        </w:tabs>
        <w:autoSpaceDE/>
        <w:autoSpaceDN/>
        <w:adjustRightInd/>
        <w:jc w:val="both"/>
        <w:rPr>
          <w:rFonts w:eastAsia="Trebuchet MS"/>
          <w:sz w:val="24"/>
          <w:szCs w:val="24"/>
          <w:lang w:eastAsia="en-US"/>
        </w:rPr>
      </w:pPr>
      <w:r w:rsidRPr="00290796">
        <w:rPr>
          <w:rFonts w:eastAsia="Trebuchet MS"/>
          <w:sz w:val="24"/>
          <w:szCs w:val="24"/>
          <w:lang w:eastAsia="en-US"/>
        </w:rPr>
        <w:tab/>
        <w:t>- д. Королиха;</w:t>
      </w:r>
    </w:p>
    <w:p w:rsidR="00D65195" w:rsidRPr="00290796" w:rsidRDefault="00D65195" w:rsidP="00D65195">
      <w:pPr>
        <w:tabs>
          <w:tab w:val="left" w:pos="813"/>
        </w:tabs>
        <w:autoSpaceDE/>
        <w:autoSpaceDN/>
        <w:adjustRightInd/>
        <w:jc w:val="both"/>
        <w:rPr>
          <w:rFonts w:eastAsia="Trebuchet MS"/>
          <w:sz w:val="24"/>
          <w:szCs w:val="24"/>
          <w:lang w:eastAsia="en-US"/>
        </w:rPr>
      </w:pPr>
      <w:r w:rsidRPr="00290796">
        <w:rPr>
          <w:rFonts w:eastAsia="Trebuchet MS"/>
          <w:sz w:val="24"/>
          <w:szCs w:val="24"/>
          <w:lang w:eastAsia="en-US"/>
        </w:rPr>
        <w:t xml:space="preserve">              - д. Митенское</w:t>
      </w:r>
    </w:p>
    <w:p w:rsidR="00D65195" w:rsidRPr="00290796" w:rsidRDefault="00D65195" w:rsidP="00D65195">
      <w:pPr>
        <w:tabs>
          <w:tab w:val="left" w:pos="813"/>
        </w:tabs>
        <w:autoSpaceDE/>
        <w:autoSpaceDN/>
        <w:adjustRightInd/>
        <w:jc w:val="both"/>
        <w:rPr>
          <w:rFonts w:eastAsia="Trebuchet MS"/>
          <w:sz w:val="24"/>
          <w:szCs w:val="24"/>
          <w:lang w:eastAsia="en-US"/>
        </w:rPr>
      </w:pPr>
      <w:r w:rsidRPr="00290796">
        <w:rPr>
          <w:rFonts w:eastAsia="Trebuchet MS"/>
          <w:sz w:val="24"/>
          <w:szCs w:val="24"/>
          <w:lang w:eastAsia="en-US"/>
        </w:rPr>
        <w:tab/>
        <w:t>- место Александрово;</w:t>
      </w:r>
    </w:p>
    <w:p w:rsidR="00D65195" w:rsidRPr="00290796" w:rsidRDefault="00D65195" w:rsidP="00D65195">
      <w:pPr>
        <w:tabs>
          <w:tab w:val="left" w:pos="813"/>
        </w:tabs>
        <w:autoSpaceDE/>
        <w:autoSpaceDN/>
        <w:adjustRightInd/>
        <w:jc w:val="both"/>
        <w:rPr>
          <w:rFonts w:eastAsia="Trebuchet MS"/>
          <w:sz w:val="24"/>
          <w:szCs w:val="24"/>
          <w:lang w:eastAsia="en-US"/>
        </w:rPr>
      </w:pPr>
      <w:r w:rsidRPr="00290796">
        <w:rPr>
          <w:rFonts w:eastAsia="Trebuchet MS"/>
          <w:sz w:val="24"/>
          <w:szCs w:val="24"/>
          <w:lang w:eastAsia="en-US"/>
        </w:rPr>
        <w:t xml:space="preserve">             -  д. Перхурьево;</w:t>
      </w:r>
    </w:p>
    <w:p w:rsidR="00D65195" w:rsidRPr="00290796" w:rsidRDefault="00D65195" w:rsidP="00D65195">
      <w:pPr>
        <w:tabs>
          <w:tab w:val="left" w:pos="813"/>
        </w:tabs>
        <w:autoSpaceDE/>
        <w:autoSpaceDN/>
        <w:adjustRightInd/>
        <w:jc w:val="both"/>
        <w:rPr>
          <w:rFonts w:eastAsia="Trebuchet MS"/>
          <w:sz w:val="24"/>
          <w:szCs w:val="24"/>
          <w:lang w:eastAsia="en-US"/>
        </w:rPr>
      </w:pPr>
      <w:r w:rsidRPr="00290796">
        <w:rPr>
          <w:rFonts w:eastAsia="Trebuchet MS"/>
          <w:sz w:val="24"/>
          <w:szCs w:val="24"/>
          <w:lang w:eastAsia="en-US"/>
        </w:rPr>
        <w:t xml:space="preserve">             - с. Старое.</w:t>
      </w:r>
    </w:p>
    <w:p w:rsidR="00D65195" w:rsidRPr="00290796" w:rsidRDefault="00D65195" w:rsidP="00D65195">
      <w:pPr>
        <w:tabs>
          <w:tab w:val="left" w:pos="813"/>
        </w:tabs>
        <w:autoSpaceDE/>
        <w:autoSpaceDN/>
        <w:adjustRightInd/>
        <w:jc w:val="both"/>
        <w:rPr>
          <w:rFonts w:eastAsia="Trebuchet MS"/>
          <w:sz w:val="24"/>
          <w:szCs w:val="24"/>
          <w:lang w:eastAsia="en-US"/>
        </w:rPr>
      </w:pPr>
    </w:p>
    <w:p w:rsidR="00D65195" w:rsidRPr="00290796" w:rsidRDefault="00D65195" w:rsidP="00D65195">
      <w:pPr>
        <w:tabs>
          <w:tab w:val="left" w:pos="813"/>
        </w:tabs>
        <w:autoSpaceDE/>
        <w:autoSpaceDN/>
        <w:adjustRightInd/>
        <w:jc w:val="both"/>
        <w:rPr>
          <w:rFonts w:eastAsia="Trebuchet MS"/>
          <w:sz w:val="24"/>
          <w:szCs w:val="24"/>
          <w:lang w:eastAsia="en-US"/>
        </w:rPr>
      </w:pPr>
    </w:p>
    <w:p w:rsidR="0002789C" w:rsidRPr="00290796" w:rsidRDefault="0002789C" w:rsidP="00D65195">
      <w:pPr>
        <w:autoSpaceDE/>
        <w:autoSpaceDN/>
        <w:adjustRightInd/>
        <w:jc w:val="both"/>
        <w:rPr>
          <w:rFonts w:eastAsia="Trebuchet MS"/>
          <w:sz w:val="24"/>
          <w:szCs w:val="24"/>
          <w:lang w:eastAsia="en-US"/>
        </w:rPr>
      </w:pPr>
    </w:p>
    <w:p w:rsidR="0002789C" w:rsidRPr="00290796" w:rsidRDefault="0002789C" w:rsidP="00D65195">
      <w:pPr>
        <w:autoSpaceDE/>
        <w:autoSpaceDN/>
        <w:adjustRightInd/>
        <w:jc w:val="both"/>
        <w:rPr>
          <w:rFonts w:eastAsia="Trebuchet MS"/>
          <w:sz w:val="24"/>
          <w:szCs w:val="24"/>
          <w:lang w:eastAsia="en-US"/>
        </w:rPr>
      </w:pPr>
    </w:p>
    <w:p w:rsidR="0002789C" w:rsidRPr="00290796" w:rsidRDefault="0002789C" w:rsidP="00D65195">
      <w:pPr>
        <w:autoSpaceDE/>
        <w:autoSpaceDN/>
        <w:adjustRightInd/>
        <w:jc w:val="both"/>
        <w:rPr>
          <w:rFonts w:eastAsia="Trebuchet MS"/>
          <w:sz w:val="24"/>
          <w:szCs w:val="24"/>
          <w:lang w:eastAsia="en-US"/>
        </w:rPr>
      </w:pPr>
    </w:p>
    <w:p w:rsidR="0002789C" w:rsidRPr="00290796" w:rsidRDefault="0002789C" w:rsidP="00D65195">
      <w:pPr>
        <w:autoSpaceDE/>
        <w:autoSpaceDN/>
        <w:adjustRightInd/>
        <w:jc w:val="both"/>
        <w:rPr>
          <w:rFonts w:eastAsia="Trebuchet MS"/>
          <w:sz w:val="24"/>
          <w:szCs w:val="24"/>
          <w:lang w:eastAsia="en-US"/>
        </w:rPr>
      </w:pPr>
    </w:p>
    <w:p w:rsidR="0002789C" w:rsidRPr="00290796" w:rsidRDefault="0002789C" w:rsidP="00D65195">
      <w:pPr>
        <w:autoSpaceDE/>
        <w:autoSpaceDN/>
        <w:adjustRightInd/>
        <w:jc w:val="both"/>
        <w:rPr>
          <w:rFonts w:eastAsia="Trebuchet MS"/>
          <w:sz w:val="24"/>
          <w:szCs w:val="24"/>
          <w:lang w:eastAsia="en-US"/>
        </w:rPr>
      </w:pPr>
    </w:p>
    <w:p w:rsidR="0002789C" w:rsidRPr="00290796" w:rsidRDefault="0002789C" w:rsidP="00D65195">
      <w:pPr>
        <w:autoSpaceDE/>
        <w:autoSpaceDN/>
        <w:adjustRightInd/>
        <w:jc w:val="both"/>
        <w:rPr>
          <w:rFonts w:eastAsia="Trebuchet MS"/>
          <w:sz w:val="24"/>
          <w:szCs w:val="24"/>
          <w:lang w:eastAsia="en-US"/>
        </w:rPr>
      </w:pPr>
    </w:p>
    <w:p w:rsidR="0002789C" w:rsidRPr="00290796" w:rsidRDefault="0002789C" w:rsidP="00D65195">
      <w:pPr>
        <w:autoSpaceDE/>
        <w:autoSpaceDN/>
        <w:adjustRightInd/>
        <w:jc w:val="both"/>
        <w:rPr>
          <w:rFonts w:eastAsia="Trebuchet MS"/>
          <w:sz w:val="24"/>
          <w:szCs w:val="24"/>
          <w:lang w:eastAsia="en-US"/>
        </w:rPr>
      </w:pPr>
    </w:p>
    <w:p w:rsidR="0002789C" w:rsidRPr="00290796" w:rsidRDefault="0002789C" w:rsidP="00D65195">
      <w:pPr>
        <w:autoSpaceDE/>
        <w:autoSpaceDN/>
        <w:adjustRightInd/>
        <w:jc w:val="both"/>
        <w:rPr>
          <w:rFonts w:eastAsia="Trebuchet MS"/>
          <w:sz w:val="24"/>
          <w:szCs w:val="24"/>
          <w:lang w:eastAsia="en-US"/>
        </w:rPr>
      </w:pPr>
    </w:p>
    <w:p w:rsidR="0002789C" w:rsidRPr="00290796" w:rsidRDefault="0002789C" w:rsidP="00D65195">
      <w:pPr>
        <w:autoSpaceDE/>
        <w:autoSpaceDN/>
        <w:adjustRightInd/>
        <w:jc w:val="both"/>
        <w:rPr>
          <w:rFonts w:eastAsia="Trebuchet MS"/>
          <w:sz w:val="24"/>
          <w:szCs w:val="24"/>
          <w:lang w:eastAsia="en-US"/>
        </w:rPr>
      </w:pPr>
    </w:p>
    <w:p w:rsidR="0002789C" w:rsidRPr="00290796" w:rsidRDefault="0002789C" w:rsidP="00D65195">
      <w:pPr>
        <w:autoSpaceDE/>
        <w:autoSpaceDN/>
        <w:adjustRightInd/>
        <w:jc w:val="both"/>
        <w:rPr>
          <w:rFonts w:eastAsia="Trebuchet MS"/>
          <w:sz w:val="24"/>
          <w:szCs w:val="24"/>
          <w:lang w:eastAsia="en-US"/>
        </w:rPr>
      </w:pPr>
    </w:p>
    <w:p w:rsidR="0002789C" w:rsidRPr="00290796" w:rsidRDefault="0002789C" w:rsidP="00D65195">
      <w:pPr>
        <w:autoSpaceDE/>
        <w:autoSpaceDN/>
        <w:adjustRightInd/>
        <w:jc w:val="both"/>
        <w:rPr>
          <w:rFonts w:eastAsia="Trebuchet MS"/>
          <w:sz w:val="24"/>
          <w:szCs w:val="24"/>
          <w:lang w:eastAsia="en-US"/>
        </w:rPr>
      </w:pPr>
    </w:p>
    <w:p w:rsidR="0002789C" w:rsidRDefault="0002789C" w:rsidP="00D65195">
      <w:pPr>
        <w:autoSpaceDE/>
        <w:autoSpaceDN/>
        <w:adjustRightInd/>
        <w:jc w:val="both"/>
        <w:rPr>
          <w:rFonts w:eastAsia="Trebuchet MS"/>
          <w:sz w:val="24"/>
          <w:szCs w:val="24"/>
          <w:lang w:eastAsia="en-US"/>
        </w:rPr>
      </w:pPr>
    </w:p>
    <w:p w:rsidR="00290796" w:rsidRDefault="00290796" w:rsidP="00D65195">
      <w:pPr>
        <w:autoSpaceDE/>
        <w:autoSpaceDN/>
        <w:adjustRightInd/>
        <w:jc w:val="both"/>
        <w:rPr>
          <w:rFonts w:eastAsia="Trebuchet MS"/>
          <w:sz w:val="24"/>
          <w:szCs w:val="24"/>
          <w:lang w:eastAsia="en-US"/>
        </w:rPr>
      </w:pPr>
    </w:p>
    <w:p w:rsidR="00290796" w:rsidRDefault="00290796" w:rsidP="00D65195">
      <w:pPr>
        <w:autoSpaceDE/>
        <w:autoSpaceDN/>
        <w:adjustRightInd/>
        <w:jc w:val="both"/>
        <w:rPr>
          <w:rFonts w:eastAsia="Trebuchet MS"/>
          <w:sz w:val="24"/>
          <w:szCs w:val="24"/>
          <w:lang w:eastAsia="en-US"/>
        </w:rPr>
      </w:pPr>
    </w:p>
    <w:p w:rsidR="00290796" w:rsidRDefault="00290796" w:rsidP="00D65195">
      <w:pPr>
        <w:autoSpaceDE/>
        <w:autoSpaceDN/>
        <w:adjustRightInd/>
        <w:jc w:val="both"/>
        <w:rPr>
          <w:rFonts w:eastAsia="Trebuchet MS"/>
          <w:sz w:val="24"/>
          <w:szCs w:val="24"/>
          <w:lang w:eastAsia="en-US"/>
        </w:rPr>
      </w:pPr>
    </w:p>
    <w:p w:rsidR="00290796" w:rsidRDefault="00290796" w:rsidP="00D65195">
      <w:pPr>
        <w:autoSpaceDE/>
        <w:autoSpaceDN/>
        <w:adjustRightInd/>
        <w:jc w:val="both"/>
        <w:rPr>
          <w:rFonts w:eastAsia="Trebuchet MS"/>
          <w:sz w:val="24"/>
          <w:szCs w:val="24"/>
          <w:lang w:eastAsia="en-US"/>
        </w:rPr>
      </w:pPr>
    </w:p>
    <w:p w:rsidR="00290796" w:rsidRDefault="00290796" w:rsidP="00D65195">
      <w:pPr>
        <w:autoSpaceDE/>
        <w:autoSpaceDN/>
        <w:adjustRightInd/>
        <w:jc w:val="both"/>
        <w:rPr>
          <w:rFonts w:eastAsia="Trebuchet MS"/>
          <w:sz w:val="24"/>
          <w:szCs w:val="24"/>
          <w:lang w:eastAsia="en-US"/>
        </w:rPr>
      </w:pPr>
    </w:p>
    <w:p w:rsidR="00290796" w:rsidRDefault="00290796" w:rsidP="00D65195">
      <w:pPr>
        <w:autoSpaceDE/>
        <w:autoSpaceDN/>
        <w:adjustRightInd/>
        <w:jc w:val="both"/>
        <w:rPr>
          <w:rFonts w:eastAsia="Trebuchet MS"/>
          <w:sz w:val="24"/>
          <w:szCs w:val="24"/>
          <w:lang w:eastAsia="en-US"/>
        </w:rPr>
      </w:pPr>
    </w:p>
    <w:p w:rsidR="00290796" w:rsidRDefault="00290796" w:rsidP="00D65195">
      <w:pPr>
        <w:autoSpaceDE/>
        <w:autoSpaceDN/>
        <w:adjustRightInd/>
        <w:jc w:val="both"/>
        <w:rPr>
          <w:rFonts w:eastAsia="Trebuchet MS"/>
          <w:sz w:val="24"/>
          <w:szCs w:val="24"/>
          <w:lang w:eastAsia="en-US"/>
        </w:rPr>
      </w:pPr>
    </w:p>
    <w:p w:rsidR="0002789C" w:rsidRPr="00290796" w:rsidRDefault="0002789C" w:rsidP="00D65195">
      <w:pPr>
        <w:autoSpaceDE/>
        <w:autoSpaceDN/>
        <w:adjustRightInd/>
        <w:jc w:val="both"/>
        <w:rPr>
          <w:rFonts w:eastAsia="Trebuchet MS"/>
          <w:sz w:val="24"/>
          <w:szCs w:val="24"/>
          <w:lang w:eastAsia="en-US"/>
        </w:rPr>
      </w:pPr>
    </w:p>
    <w:p w:rsidR="00D65195" w:rsidRPr="00290796" w:rsidRDefault="00D65195" w:rsidP="00D65195">
      <w:pPr>
        <w:autoSpaceDE/>
        <w:autoSpaceDN/>
        <w:adjustRightInd/>
        <w:jc w:val="both"/>
        <w:rPr>
          <w:rFonts w:eastAsia="Trebuchet MS"/>
          <w:sz w:val="24"/>
          <w:szCs w:val="24"/>
          <w:lang w:eastAsia="en-US"/>
        </w:rPr>
      </w:pPr>
      <w:r w:rsidRPr="00290796">
        <w:rPr>
          <w:rFonts w:eastAsia="Trebuchet MS"/>
          <w:sz w:val="24"/>
          <w:szCs w:val="24"/>
          <w:lang w:eastAsia="en-US"/>
        </w:rPr>
        <w:lastRenderedPageBreak/>
        <w:t>Рисунок 8.5.1. Схема газоснабжения Усть-Кубинского округа</w:t>
      </w:r>
    </w:p>
    <w:p w:rsidR="00D65195" w:rsidRPr="00290796" w:rsidRDefault="00D65195" w:rsidP="00D65195">
      <w:pPr>
        <w:widowControl/>
        <w:autoSpaceDE/>
        <w:autoSpaceDN/>
        <w:adjustRightInd/>
        <w:rPr>
          <w:sz w:val="24"/>
          <w:szCs w:val="24"/>
        </w:rPr>
      </w:pPr>
      <w:r w:rsidRPr="00290796">
        <w:rPr>
          <w:noProof/>
          <w:sz w:val="24"/>
          <w:szCs w:val="24"/>
        </w:rPr>
        <w:drawing>
          <wp:inline distT="0" distB="0" distL="0" distR="0">
            <wp:extent cx="5730240" cy="8429426"/>
            <wp:effectExtent l="0" t="0" r="0" b="0"/>
            <wp:docPr id="280" name="Рисунок 280" descr="D:\Мои документы на Д\3.а ГАЗИФИКАЦИЯ\СХЕМА газ\схема газ 16.03.20\Усть-Кубинский район верт 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 на Д\3.а ГАЗИФИКАЦИЯ\СХЕМА газ\схема газ 16.03.20\Усть-Кубинский район верт А2.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4120" cy="8449843"/>
                    </a:xfrm>
                    <a:prstGeom prst="rect">
                      <a:avLst/>
                    </a:prstGeom>
                    <a:noFill/>
                    <a:ln>
                      <a:noFill/>
                    </a:ln>
                  </pic:spPr>
                </pic:pic>
              </a:graphicData>
            </a:graphic>
          </wp:inline>
        </w:drawing>
      </w:r>
    </w:p>
    <w:p w:rsidR="00D65195" w:rsidRPr="00290796" w:rsidRDefault="00D65195" w:rsidP="00D65195">
      <w:pPr>
        <w:widowControl/>
        <w:autoSpaceDE/>
        <w:autoSpaceDN/>
        <w:adjustRightInd/>
        <w:jc w:val="both"/>
        <w:rPr>
          <w:rFonts w:eastAsia="Trebuchet MS"/>
          <w:color w:val="000000"/>
          <w:sz w:val="24"/>
          <w:szCs w:val="24"/>
          <w:lang w:bidi="ru-RU"/>
        </w:rPr>
      </w:pPr>
      <w:bookmarkStart w:id="52" w:name="bookmark52"/>
      <w:r w:rsidRPr="00290796">
        <w:rPr>
          <w:rFonts w:eastAsia="Trebuchet MS"/>
          <w:color w:val="000000"/>
          <w:sz w:val="24"/>
          <w:szCs w:val="24"/>
          <w:lang w:bidi="ru-RU"/>
        </w:rPr>
        <w:t>Раздел 9. Инвестиции в строительство, реконструкцию, техническое перевооружение и (или) модернизацию.</w:t>
      </w:r>
      <w:bookmarkEnd w:id="52"/>
    </w:p>
    <w:p w:rsidR="00D65195" w:rsidRPr="00290796" w:rsidRDefault="00D65195" w:rsidP="00D65195">
      <w:pPr>
        <w:widowControl/>
        <w:autoSpaceDE/>
        <w:autoSpaceDN/>
        <w:adjustRightInd/>
        <w:jc w:val="both"/>
        <w:rPr>
          <w:rFonts w:eastAsiaTheme="minorHAnsi"/>
          <w:sz w:val="24"/>
          <w:szCs w:val="24"/>
          <w:lang w:eastAsia="en-US"/>
        </w:rPr>
      </w:pPr>
    </w:p>
    <w:p w:rsidR="00D65195" w:rsidRPr="00290796" w:rsidRDefault="00D65195" w:rsidP="00D65195">
      <w:pPr>
        <w:tabs>
          <w:tab w:val="left" w:pos="467"/>
        </w:tabs>
        <w:autoSpaceDE/>
        <w:autoSpaceDN/>
        <w:adjustRightInd/>
        <w:jc w:val="both"/>
        <w:rPr>
          <w:rFonts w:eastAsiaTheme="minorHAnsi"/>
          <w:sz w:val="24"/>
          <w:szCs w:val="24"/>
          <w:lang w:eastAsia="en-US"/>
        </w:rPr>
      </w:pPr>
      <w:bookmarkStart w:id="53" w:name="bookmark53"/>
      <w:r w:rsidRPr="00290796">
        <w:rPr>
          <w:rFonts w:eastAsiaTheme="minorHAnsi"/>
          <w:sz w:val="24"/>
          <w:szCs w:val="24"/>
          <w:lang w:eastAsia="en-US"/>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53"/>
    </w:p>
    <w:p w:rsidR="00D65195" w:rsidRPr="00290796" w:rsidRDefault="00D65195" w:rsidP="00D65195">
      <w:pPr>
        <w:autoSpaceDE/>
        <w:autoSpaceDN/>
        <w:adjustRightInd/>
        <w:jc w:val="both"/>
        <w:rPr>
          <w:rFonts w:eastAsia="Trebuchet MS"/>
          <w:sz w:val="24"/>
          <w:szCs w:val="24"/>
          <w:lang w:eastAsia="en-US"/>
        </w:rPr>
      </w:pPr>
      <w:r w:rsidRPr="00290796">
        <w:rPr>
          <w:rFonts w:eastAsia="Trebuchet MS"/>
          <w:sz w:val="24"/>
          <w:szCs w:val="24"/>
          <w:lang w:eastAsia="en-US"/>
        </w:rPr>
        <w:t>До конца расчетного периода запланированы мероприятия по техническому перевооружению источников тепловой энергии, приведенные в таблице 5.3 Схемы теплоснабжения.</w:t>
      </w:r>
    </w:p>
    <w:p w:rsidR="00D65195" w:rsidRPr="00290796" w:rsidRDefault="00D65195" w:rsidP="00D65195">
      <w:pPr>
        <w:autoSpaceDE/>
        <w:autoSpaceDN/>
        <w:adjustRightInd/>
        <w:jc w:val="both"/>
        <w:rPr>
          <w:rFonts w:eastAsia="Trebuchet MS"/>
          <w:sz w:val="24"/>
          <w:szCs w:val="24"/>
          <w:lang w:eastAsia="en-US"/>
        </w:rPr>
      </w:pPr>
      <w:r w:rsidRPr="00290796">
        <w:rPr>
          <w:rFonts w:eastAsia="Trebuchet MS"/>
          <w:sz w:val="24"/>
          <w:szCs w:val="24"/>
          <w:lang w:eastAsia="en-US"/>
        </w:rPr>
        <w:t>Суммарные затраты на реализацию предлагаемых проектов по развитию источников систем теплоснабжения муниципального образования Усть-Кубинский муници</w:t>
      </w:r>
      <w:r w:rsidR="00AF0281">
        <w:rPr>
          <w:rFonts w:eastAsia="Trebuchet MS"/>
          <w:sz w:val="24"/>
          <w:szCs w:val="24"/>
          <w:lang w:eastAsia="en-US"/>
        </w:rPr>
        <w:t>пальный округ  составляют 76,014</w:t>
      </w:r>
      <w:r w:rsidRPr="00290796">
        <w:rPr>
          <w:rFonts w:eastAsia="Trebuchet MS"/>
          <w:sz w:val="24"/>
          <w:szCs w:val="24"/>
          <w:lang w:eastAsia="en-US"/>
        </w:rPr>
        <w:t xml:space="preserve">    млн. руб. на период до 2045 года.</w:t>
      </w:r>
    </w:p>
    <w:p w:rsidR="00D65195" w:rsidRPr="00290796" w:rsidRDefault="00D65195" w:rsidP="00D65195">
      <w:pPr>
        <w:autoSpaceDE/>
        <w:autoSpaceDN/>
        <w:adjustRightInd/>
        <w:ind w:firstLine="600"/>
        <w:jc w:val="both"/>
        <w:rPr>
          <w:rFonts w:eastAsia="Trebuchet MS"/>
          <w:sz w:val="24"/>
          <w:szCs w:val="24"/>
          <w:lang w:eastAsia="en-US"/>
        </w:rPr>
      </w:pPr>
      <w:r w:rsidRPr="00290796">
        <w:rPr>
          <w:rFonts w:eastAsia="Trebuchet MS"/>
          <w:sz w:val="24"/>
          <w:szCs w:val="24"/>
          <w:lang w:eastAsia="en-US"/>
        </w:rPr>
        <w:t>Распределение затрат по периодам:</w:t>
      </w:r>
    </w:p>
    <w:p w:rsidR="00D65195" w:rsidRPr="00290796" w:rsidRDefault="00AF0281" w:rsidP="00D65195">
      <w:pPr>
        <w:tabs>
          <w:tab w:val="left" w:pos="1335"/>
        </w:tabs>
        <w:autoSpaceDE/>
        <w:autoSpaceDN/>
        <w:adjustRightInd/>
        <w:ind w:left="980"/>
        <w:jc w:val="both"/>
        <w:rPr>
          <w:rFonts w:eastAsia="Trebuchet MS"/>
          <w:sz w:val="24"/>
          <w:szCs w:val="24"/>
          <w:lang w:eastAsia="en-US"/>
        </w:rPr>
      </w:pPr>
      <w:r>
        <w:rPr>
          <w:rFonts w:eastAsia="Trebuchet MS"/>
          <w:sz w:val="24"/>
          <w:szCs w:val="24"/>
          <w:lang w:eastAsia="en-US"/>
        </w:rPr>
        <w:t>- в период до 2027 г.: 67,774</w:t>
      </w:r>
      <w:r w:rsidR="00D65195" w:rsidRPr="00290796">
        <w:rPr>
          <w:rFonts w:eastAsia="Trebuchet MS"/>
          <w:sz w:val="24"/>
          <w:szCs w:val="24"/>
          <w:lang w:eastAsia="en-US"/>
        </w:rPr>
        <w:t xml:space="preserve"> млн. руб.;</w:t>
      </w:r>
    </w:p>
    <w:p w:rsidR="00D65195" w:rsidRPr="00290796" w:rsidRDefault="00D65195" w:rsidP="00D65195">
      <w:pPr>
        <w:tabs>
          <w:tab w:val="left" w:pos="1335"/>
        </w:tabs>
        <w:autoSpaceDE/>
        <w:autoSpaceDN/>
        <w:adjustRightInd/>
        <w:ind w:left="980"/>
        <w:jc w:val="both"/>
        <w:rPr>
          <w:rFonts w:eastAsia="Trebuchet MS"/>
          <w:sz w:val="24"/>
          <w:szCs w:val="24"/>
          <w:lang w:eastAsia="en-US"/>
        </w:rPr>
      </w:pPr>
      <w:r w:rsidRPr="00290796">
        <w:rPr>
          <w:rFonts w:eastAsia="Trebuchet MS"/>
          <w:sz w:val="24"/>
          <w:szCs w:val="24"/>
          <w:lang w:eastAsia="en-US"/>
        </w:rPr>
        <w:t>- в период  до 2045 г.: 8,24 млн. руб.</w:t>
      </w:r>
    </w:p>
    <w:p w:rsidR="00D65195" w:rsidRPr="00290796" w:rsidRDefault="00D65195" w:rsidP="00D65195">
      <w:pPr>
        <w:autoSpaceDE/>
        <w:autoSpaceDN/>
        <w:adjustRightInd/>
        <w:ind w:firstLine="600"/>
        <w:jc w:val="both"/>
        <w:rPr>
          <w:rFonts w:eastAsia="Trebuchet MS"/>
          <w:sz w:val="24"/>
          <w:szCs w:val="24"/>
          <w:lang w:eastAsia="en-US"/>
        </w:rPr>
      </w:pPr>
      <w:r w:rsidRPr="00290796">
        <w:rPr>
          <w:rFonts w:eastAsia="Trebuchet MS"/>
          <w:sz w:val="24"/>
          <w:szCs w:val="24"/>
          <w:lang w:eastAsia="en-US"/>
        </w:rPr>
        <w:t xml:space="preserve">План капитальных вложений для реализации проектов по развитию систем теплоснабжения в части источников тепловой энергии (мощности) приведен в таблице    9.1     </w:t>
      </w:r>
    </w:p>
    <w:p w:rsidR="00D65195" w:rsidRPr="00290796" w:rsidRDefault="00D65195" w:rsidP="00D65195">
      <w:pPr>
        <w:autoSpaceDE/>
        <w:autoSpaceDN/>
        <w:adjustRightInd/>
        <w:ind w:firstLine="600"/>
        <w:jc w:val="both"/>
        <w:rPr>
          <w:rFonts w:eastAsia="Trebuchet MS"/>
          <w:sz w:val="24"/>
          <w:szCs w:val="24"/>
          <w:lang w:eastAsia="en-US"/>
        </w:rPr>
      </w:pPr>
      <w:r w:rsidRPr="00290796">
        <w:rPr>
          <w:rFonts w:eastAsia="Trebuchet MS"/>
          <w:sz w:val="24"/>
          <w:szCs w:val="24"/>
          <w:lang w:eastAsia="en-US"/>
        </w:rPr>
        <w:t>Реализация рассматриваемых проектов предусматривается за счет средств теплоснабжающей организации, в рамках реализации её инвестиционной программы.</w:t>
      </w:r>
    </w:p>
    <w:p w:rsidR="00D65195" w:rsidRPr="00290796" w:rsidRDefault="00D65195" w:rsidP="00D65195">
      <w:pPr>
        <w:tabs>
          <w:tab w:val="left" w:pos="496"/>
        </w:tabs>
        <w:autoSpaceDE/>
        <w:autoSpaceDN/>
        <w:adjustRightInd/>
        <w:jc w:val="both"/>
        <w:rPr>
          <w:rFonts w:eastAsiaTheme="minorHAnsi"/>
          <w:sz w:val="24"/>
          <w:szCs w:val="24"/>
          <w:lang w:eastAsia="en-US"/>
        </w:rPr>
      </w:pPr>
      <w:bookmarkStart w:id="54" w:name="bookmark54"/>
      <w:r w:rsidRPr="00290796">
        <w:rPr>
          <w:rFonts w:eastAsiaTheme="minorHAnsi"/>
          <w:sz w:val="24"/>
          <w:szCs w:val="24"/>
          <w:lang w:eastAsia="en-US"/>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54"/>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Суммарные затраты на реализацию предлагаемых проектов по развитию участков тепловых сетей муниципального образования Усть-Кубинский муниципальный округ составляют 1,7 млн. руб. на период до 2027 года.</w:t>
      </w:r>
    </w:p>
    <w:p w:rsidR="00D65195" w:rsidRPr="00290796" w:rsidRDefault="00D65195" w:rsidP="00D65195">
      <w:pPr>
        <w:autoSpaceDE/>
        <w:autoSpaceDN/>
        <w:adjustRightInd/>
        <w:ind w:firstLine="600"/>
        <w:jc w:val="both"/>
        <w:rPr>
          <w:rFonts w:eastAsia="Trebuchet MS"/>
          <w:sz w:val="24"/>
          <w:szCs w:val="24"/>
          <w:lang w:eastAsia="en-US"/>
        </w:rPr>
      </w:pPr>
      <w:r w:rsidRPr="00290796">
        <w:rPr>
          <w:rFonts w:eastAsia="Trebuchet MS"/>
          <w:sz w:val="24"/>
          <w:szCs w:val="24"/>
          <w:lang w:eastAsia="en-US"/>
        </w:rPr>
        <w:t>Распределение затрат по периодам:</w:t>
      </w:r>
    </w:p>
    <w:p w:rsidR="00D65195" w:rsidRPr="00290796" w:rsidRDefault="00D65195" w:rsidP="00D65195">
      <w:pPr>
        <w:tabs>
          <w:tab w:val="left" w:pos="1335"/>
        </w:tabs>
        <w:autoSpaceDE/>
        <w:autoSpaceDN/>
        <w:adjustRightInd/>
        <w:ind w:left="980"/>
        <w:jc w:val="both"/>
        <w:rPr>
          <w:rFonts w:eastAsia="Trebuchet MS"/>
          <w:sz w:val="24"/>
          <w:szCs w:val="24"/>
          <w:lang w:eastAsia="en-US"/>
        </w:rPr>
      </w:pPr>
      <w:r w:rsidRPr="00290796">
        <w:rPr>
          <w:rFonts w:eastAsia="Trebuchet MS"/>
          <w:sz w:val="24"/>
          <w:szCs w:val="24"/>
          <w:lang w:eastAsia="en-US"/>
        </w:rPr>
        <w:t>- в период 2024 г.: 0,0 млн. руб.;</w:t>
      </w:r>
    </w:p>
    <w:p w:rsidR="00D65195" w:rsidRPr="00290796" w:rsidRDefault="00D65195" w:rsidP="00D65195">
      <w:pPr>
        <w:tabs>
          <w:tab w:val="left" w:pos="1335"/>
        </w:tabs>
        <w:autoSpaceDE/>
        <w:autoSpaceDN/>
        <w:adjustRightInd/>
        <w:ind w:left="980"/>
        <w:jc w:val="both"/>
        <w:rPr>
          <w:rFonts w:eastAsia="Trebuchet MS"/>
          <w:sz w:val="24"/>
          <w:szCs w:val="24"/>
          <w:lang w:eastAsia="en-US"/>
        </w:rPr>
      </w:pPr>
      <w:r w:rsidRPr="00290796">
        <w:rPr>
          <w:rFonts w:eastAsia="Trebuchet MS"/>
          <w:sz w:val="24"/>
          <w:szCs w:val="24"/>
          <w:lang w:eastAsia="en-US"/>
        </w:rPr>
        <w:t>- в период 2025 г.: 0,2 млн. руб.;</w:t>
      </w:r>
    </w:p>
    <w:p w:rsidR="00D65195" w:rsidRPr="00290796" w:rsidRDefault="00D65195" w:rsidP="00D65195">
      <w:pPr>
        <w:tabs>
          <w:tab w:val="left" w:pos="1335"/>
        </w:tabs>
        <w:autoSpaceDE/>
        <w:autoSpaceDN/>
        <w:adjustRightInd/>
        <w:ind w:left="980"/>
        <w:jc w:val="both"/>
        <w:rPr>
          <w:rFonts w:eastAsia="Trebuchet MS"/>
          <w:sz w:val="24"/>
          <w:szCs w:val="24"/>
          <w:lang w:eastAsia="en-US"/>
        </w:rPr>
      </w:pPr>
      <w:r w:rsidRPr="00290796">
        <w:rPr>
          <w:rFonts w:eastAsia="Trebuchet MS"/>
          <w:sz w:val="24"/>
          <w:szCs w:val="24"/>
          <w:lang w:eastAsia="en-US"/>
        </w:rPr>
        <w:t>- в период 2026г.: 0,2 млн. руб.;</w:t>
      </w:r>
    </w:p>
    <w:p w:rsidR="00D65195" w:rsidRPr="00290796" w:rsidRDefault="00D65195" w:rsidP="00D65195">
      <w:pPr>
        <w:tabs>
          <w:tab w:val="left" w:pos="1335"/>
        </w:tabs>
        <w:autoSpaceDE/>
        <w:autoSpaceDN/>
        <w:adjustRightInd/>
        <w:ind w:left="980"/>
        <w:jc w:val="both"/>
        <w:rPr>
          <w:rFonts w:eastAsia="Trebuchet MS"/>
          <w:sz w:val="24"/>
          <w:szCs w:val="24"/>
          <w:lang w:eastAsia="en-US"/>
        </w:rPr>
      </w:pPr>
      <w:r w:rsidRPr="00290796">
        <w:rPr>
          <w:rFonts w:eastAsia="Trebuchet MS"/>
          <w:sz w:val="24"/>
          <w:szCs w:val="24"/>
          <w:lang w:eastAsia="en-US"/>
        </w:rPr>
        <w:t>- в период 2027 г.: 0,65 млн. руб.;</w:t>
      </w:r>
    </w:p>
    <w:p w:rsidR="00D65195" w:rsidRPr="00290796" w:rsidRDefault="00D65195" w:rsidP="00D65195">
      <w:pPr>
        <w:tabs>
          <w:tab w:val="left" w:pos="1335"/>
        </w:tabs>
        <w:autoSpaceDE/>
        <w:autoSpaceDN/>
        <w:adjustRightInd/>
        <w:ind w:left="980"/>
        <w:jc w:val="both"/>
        <w:rPr>
          <w:rFonts w:eastAsia="Trebuchet MS"/>
          <w:sz w:val="24"/>
          <w:szCs w:val="24"/>
          <w:lang w:eastAsia="en-US"/>
        </w:rPr>
      </w:pPr>
      <w:r w:rsidRPr="00290796">
        <w:rPr>
          <w:rFonts w:eastAsia="Trebuchet MS"/>
          <w:sz w:val="24"/>
          <w:szCs w:val="24"/>
          <w:lang w:eastAsia="en-US"/>
        </w:rPr>
        <w:t>- в период до 2045 г.: 0,65 млн. руб.;</w:t>
      </w:r>
    </w:p>
    <w:p w:rsidR="00D65195" w:rsidRPr="00290796" w:rsidRDefault="00D65195" w:rsidP="00D65195">
      <w:pPr>
        <w:autoSpaceDE/>
        <w:autoSpaceDN/>
        <w:adjustRightInd/>
        <w:ind w:left="600"/>
        <w:jc w:val="both"/>
        <w:rPr>
          <w:rFonts w:eastAsia="Trebuchet MS"/>
          <w:sz w:val="24"/>
          <w:szCs w:val="24"/>
          <w:lang w:eastAsia="en-US"/>
        </w:rPr>
      </w:pPr>
      <w:r w:rsidRPr="00290796">
        <w:rPr>
          <w:rFonts w:eastAsia="Trebuchet MS"/>
          <w:sz w:val="24"/>
          <w:szCs w:val="24"/>
          <w:lang w:eastAsia="en-US"/>
        </w:rPr>
        <w:t>Дополнительно, планируется ежегодное проведение капитальных ремонтов на тепловых сетях в рамках проведения подготовительных работ к прохождению отопительного периода.</w:t>
      </w:r>
    </w:p>
    <w:p w:rsidR="00D65195" w:rsidRPr="00290796" w:rsidRDefault="00D65195" w:rsidP="00D65195">
      <w:pPr>
        <w:autoSpaceDE/>
        <w:autoSpaceDN/>
        <w:adjustRightInd/>
        <w:ind w:firstLine="600"/>
        <w:jc w:val="both"/>
        <w:rPr>
          <w:rFonts w:eastAsia="Trebuchet MS"/>
          <w:sz w:val="24"/>
          <w:szCs w:val="24"/>
          <w:lang w:eastAsia="en-US"/>
        </w:rPr>
      </w:pPr>
      <w:r w:rsidRPr="00290796">
        <w:rPr>
          <w:rFonts w:eastAsia="Trebuchet MS"/>
          <w:sz w:val="24"/>
          <w:szCs w:val="24"/>
          <w:lang w:eastAsia="en-US"/>
        </w:rPr>
        <w:t>План капитальных вложений для реализации проектов по развитию систем теплоснабжения в части тепловых сетей приведен в таблице 9.1.</w:t>
      </w:r>
    </w:p>
    <w:p w:rsidR="00D65195" w:rsidRPr="00290796" w:rsidRDefault="00D65195" w:rsidP="00D65195">
      <w:pPr>
        <w:autoSpaceDE/>
        <w:autoSpaceDN/>
        <w:adjustRightInd/>
        <w:ind w:firstLine="600"/>
        <w:jc w:val="both"/>
        <w:rPr>
          <w:rFonts w:eastAsia="Trebuchet MS"/>
          <w:sz w:val="24"/>
          <w:szCs w:val="24"/>
          <w:lang w:eastAsia="en-US"/>
        </w:rPr>
      </w:pPr>
      <w:r w:rsidRPr="00290796">
        <w:rPr>
          <w:rFonts w:eastAsia="Trebuchet MS"/>
          <w:sz w:val="24"/>
          <w:szCs w:val="24"/>
          <w:lang w:eastAsia="en-US"/>
        </w:rPr>
        <w:t>Реализация рассматриваемых проектов предусматривается за счет внебюджетных средств теплоснабжающей организации и бюджетных средств, путем включения разработанных проектов в федеральные и региональные целевые программы по модернизации объектов коммунальной инфраструктуры.</w:t>
      </w:r>
    </w:p>
    <w:p w:rsidR="00D65195" w:rsidRPr="00290796" w:rsidRDefault="00D65195" w:rsidP="00D65195">
      <w:pPr>
        <w:autoSpaceDE/>
        <w:autoSpaceDN/>
        <w:adjustRightInd/>
        <w:ind w:firstLine="600"/>
        <w:jc w:val="both"/>
        <w:rPr>
          <w:rFonts w:eastAsia="Trebuchet MS"/>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Таблица 9.1 - Сводная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p w:rsidR="00D65195" w:rsidRPr="00290796" w:rsidRDefault="00D65195" w:rsidP="00D65195">
      <w:pPr>
        <w:widowControl/>
        <w:autoSpaceDE/>
        <w:autoSpaceDN/>
        <w:adjustRightInd/>
        <w:rPr>
          <w:rFonts w:eastAsiaTheme="minorHAnsi"/>
          <w:sz w:val="24"/>
          <w:szCs w:val="24"/>
          <w:lang w:eastAsia="en-US"/>
        </w:rPr>
      </w:pPr>
    </w:p>
    <w:tbl>
      <w:tblPr>
        <w:tblStyle w:val="130"/>
        <w:tblW w:w="0" w:type="auto"/>
        <w:tblLayout w:type="fixed"/>
        <w:tblLook w:val="04A0"/>
      </w:tblPr>
      <w:tblGrid>
        <w:gridCol w:w="675"/>
        <w:gridCol w:w="3119"/>
        <w:gridCol w:w="1134"/>
        <w:gridCol w:w="1134"/>
        <w:gridCol w:w="1134"/>
        <w:gridCol w:w="992"/>
        <w:gridCol w:w="992"/>
        <w:gridCol w:w="957"/>
      </w:tblGrid>
      <w:tr w:rsidR="00D65195" w:rsidRPr="00290796" w:rsidTr="005050AC">
        <w:tc>
          <w:tcPr>
            <w:tcW w:w="675" w:type="dxa"/>
            <w:vMerge w:val="restart"/>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w:t>
            </w:r>
          </w:p>
        </w:tc>
        <w:tc>
          <w:tcPr>
            <w:tcW w:w="3119" w:type="dxa"/>
            <w:vMerge w:val="restart"/>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Наименование проекта</w:t>
            </w:r>
          </w:p>
        </w:tc>
        <w:tc>
          <w:tcPr>
            <w:tcW w:w="6343" w:type="dxa"/>
            <w:gridSpan w:val="6"/>
            <w:vAlign w:val="bottom"/>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bCs/>
                <w:color w:val="000000"/>
                <w:sz w:val="24"/>
                <w:szCs w:val="24"/>
                <w:shd w:val="clear" w:color="auto" w:fill="FFFFFF"/>
                <w:lang w:bidi="ru-RU"/>
              </w:rPr>
              <w:t>Стоимость реализации проекта, тыс.руб. (с НДС)</w:t>
            </w:r>
          </w:p>
        </w:tc>
      </w:tr>
      <w:tr w:rsidR="00D65195" w:rsidRPr="00290796" w:rsidTr="005050AC">
        <w:tc>
          <w:tcPr>
            <w:tcW w:w="675" w:type="dxa"/>
            <w:vMerge/>
          </w:tcPr>
          <w:p w:rsidR="00D65195" w:rsidRPr="00290796" w:rsidRDefault="00D65195" w:rsidP="00D65195">
            <w:pPr>
              <w:widowControl/>
              <w:autoSpaceDE/>
              <w:autoSpaceDN/>
              <w:adjustRightInd/>
              <w:rPr>
                <w:rFonts w:eastAsiaTheme="minorHAnsi"/>
                <w:sz w:val="24"/>
                <w:szCs w:val="24"/>
                <w:lang w:eastAsia="en-US"/>
              </w:rPr>
            </w:pPr>
          </w:p>
        </w:tc>
        <w:tc>
          <w:tcPr>
            <w:tcW w:w="3119" w:type="dxa"/>
            <w:vMerge/>
          </w:tcPr>
          <w:p w:rsidR="00D65195" w:rsidRPr="00290796" w:rsidRDefault="00D65195" w:rsidP="00D65195">
            <w:pPr>
              <w:widowControl/>
              <w:autoSpaceDE/>
              <w:autoSpaceDN/>
              <w:adjustRightInd/>
              <w:rPr>
                <w:rFonts w:eastAsiaTheme="minorHAnsi"/>
                <w:sz w:val="24"/>
                <w:szCs w:val="24"/>
                <w:lang w:eastAsia="en-US"/>
              </w:rPr>
            </w:pP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2024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2025</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2026</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2027</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2028</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2029-2045</w:t>
            </w:r>
          </w:p>
        </w:tc>
      </w:tr>
      <w:tr w:rsidR="00D65195" w:rsidRPr="00290796" w:rsidTr="005050AC">
        <w:tc>
          <w:tcPr>
            <w:tcW w:w="10137" w:type="dxa"/>
            <w:gridSpan w:val="8"/>
          </w:tcPr>
          <w:p w:rsidR="00D65195" w:rsidRPr="00290796" w:rsidRDefault="00D65195" w:rsidP="00614751">
            <w:pPr>
              <w:pStyle w:val="ab"/>
              <w:widowControl/>
              <w:numPr>
                <w:ilvl w:val="0"/>
                <w:numId w:val="18"/>
              </w:numPr>
              <w:autoSpaceDE/>
              <w:autoSpaceDN/>
              <w:adjustRightInd/>
              <w:rPr>
                <w:rFonts w:eastAsiaTheme="minorHAnsi"/>
                <w:sz w:val="24"/>
                <w:szCs w:val="24"/>
                <w:lang w:eastAsia="en-US"/>
              </w:rPr>
            </w:pPr>
            <w:r w:rsidRPr="00290796">
              <w:rPr>
                <w:rFonts w:eastAsiaTheme="minorHAnsi"/>
                <w:sz w:val="24"/>
                <w:szCs w:val="24"/>
                <w:lang w:eastAsia="en-US"/>
              </w:rPr>
              <w:t>Усть-Кубинский муниципальный округ</w:t>
            </w:r>
          </w:p>
        </w:tc>
      </w:tr>
      <w:tr w:rsidR="00D65195" w:rsidRPr="00290796" w:rsidTr="005050AC">
        <w:tc>
          <w:tcPr>
            <w:tcW w:w="675" w:type="dxa"/>
          </w:tcPr>
          <w:p w:rsidR="00D65195" w:rsidRPr="00290796" w:rsidRDefault="00614751"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w:t>
            </w:r>
          </w:p>
        </w:tc>
        <w:tc>
          <w:tcPr>
            <w:tcW w:w="311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color w:val="000000"/>
                <w:sz w:val="24"/>
                <w:szCs w:val="24"/>
                <w:shd w:val="clear" w:color="auto" w:fill="FFFFFF"/>
                <w:lang w:bidi="ru-RU"/>
              </w:rPr>
              <w:t>Всего стоимость проектов</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600,0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5434,3</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25300,0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1440,0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1300,0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6740,0</w:t>
            </w:r>
          </w:p>
        </w:tc>
      </w:tr>
      <w:tr w:rsidR="00D65195" w:rsidRPr="00290796" w:rsidTr="005050AC">
        <w:tc>
          <w:tcPr>
            <w:tcW w:w="675" w:type="dxa"/>
          </w:tcPr>
          <w:p w:rsidR="00D65195" w:rsidRPr="00290796" w:rsidRDefault="00614751" w:rsidP="00D65195">
            <w:pPr>
              <w:widowControl/>
              <w:autoSpaceDE/>
              <w:autoSpaceDN/>
              <w:adjustRightInd/>
              <w:rPr>
                <w:rFonts w:eastAsiaTheme="minorHAnsi"/>
                <w:sz w:val="24"/>
                <w:szCs w:val="24"/>
                <w:lang w:eastAsia="en-US"/>
              </w:rPr>
            </w:pPr>
            <w:r w:rsidRPr="00290796">
              <w:rPr>
                <w:rFonts w:eastAsiaTheme="minorHAnsi"/>
                <w:sz w:val="24"/>
                <w:szCs w:val="24"/>
                <w:lang w:eastAsia="en-US"/>
              </w:rPr>
              <w:t>1.2</w:t>
            </w:r>
          </w:p>
        </w:tc>
        <w:tc>
          <w:tcPr>
            <w:tcW w:w="311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color w:val="000000"/>
                <w:sz w:val="24"/>
                <w:szCs w:val="24"/>
                <w:shd w:val="clear" w:color="auto" w:fill="FFFFFF"/>
                <w:lang w:bidi="ru-RU"/>
              </w:rPr>
              <w:t>Всего стоимость проектов накопленным итогом</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600,0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5434,3</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25300,0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1440,0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1300,0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6740,0</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4"/>
                <w:szCs w:val="24"/>
                <w:lang w:eastAsia="en-US"/>
              </w:rPr>
            </w:pPr>
          </w:p>
        </w:tc>
        <w:tc>
          <w:tcPr>
            <w:tcW w:w="311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color w:val="000000"/>
                <w:sz w:val="24"/>
                <w:szCs w:val="24"/>
                <w:shd w:val="clear" w:color="auto" w:fill="FFFFFF"/>
                <w:lang w:bidi="ru-RU"/>
              </w:rPr>
              <w:t>Источники инвестиций, в т.ч.:</w:t>
            </w:r>
          </w:p>
        </w:tc>
        <w:tc>
          <w:tcPr>
            <w:tcW w:w="1134" w:type="dxa"/>
          </w:tcPr>
          <w:p w:rsidR="00D65195" w:rsidRPr="00290796" w:rsidRDefault="00D65195" w:rsidP="00D65195">
            <w:pPr>
              <w:widowControl/>
              <w:autoSpaceDE/>
              <w:autoSpaceDN/>
              <w:adjustRightInd/>
              <w:rPr>
                <w:rFonts w:eastAsiaTheme="minorHAnsi"/>
                <w:sz w:val="22"/>
                <w:szCs w:val="22"/>
                <w:lang w:eastAsia="en-US"/>
              </w:rPr>
            </w:pPr>
          </w:p>
        </w:tc>
        <w:tc>
          <w:tcPr>
            <w:tcW w:w="1134" w:type="dxa"/>
          </w:tcPr>
          <w:p w:rsidR="00D65195" w:rsidRPr="00290796" w:rsidRDefault="00D65195" w:rsidP="00D65195">
            <w:pPr>
              <w:widowControl/>
              <w:autoSpaceDE/>
              <w:autoSpaceDN/>
              <w:adjustRightInd/>
              <w:rPr>
                <w:rFonts w:eastAsiaTheme="minorHAnsi"/>
                <w:sz w:val="24"/>
                <w:szCs w:val="24"/>
                <w:lang w:eastAsia="en-US"/>
              </w:rPr>
            </w:pPr>
          </w:p>
        </w:tc>
        <w:tc>
          <w:tcPr>
            <w:tcW w:w="1134" w:type="dxa"/>
          </w:tcPr>
          <w:p w:rsidR="00D65195" w:rsidRPr="00290796" w:rsidRDefault="00D65195" w:rsidP="00D65195">
            <w:pPr>
              <w:widowControl/>
              <w:autoSpaceDE/>
              <w:autoSpaceDN/>
              <w:adjustRightInd/>
              <w:rPr>
                <w:rFonts w:eastAsiaTheme="minorHAnsi"/>
                <w:sz w:val="24"/>
                <w:szCs w:val="24"/>
                <w:lang w:eastAsia="en-US"/>
              </w:rPr>
            </w:pPr>
          </w:p>
        </w:tc>
        <w:tc>
          <w:tcPr>
            <w:tcW w:w="992" w:type="dxa"/>
          </w:tcPr>
          <w:p w:rsidR="00D65195" w:rsidRPr="00290796" w:rsidRDefault="00D65195" w:rsidP="00D65195">
            <w:pPr>
              <w:widowControl/>
              <w:autoSpaceDE/>
              <w:autoSpaceDN/>
              <w:adjustRightInd/>
              <w:rPr>
                <w:rFonts w:eastAsiaTheme="minorHAnsi"/>
                <w:sz w:val="24"/>
                <w:szCs w:val="24"/>
                <w:lang w:eastAsia="en-US"/>
              </w:rPr>
            </w:pPr>
          </w:p>
        </w:tc>
        <w:tc>
          <w:tcPr>
            <w:tcW w:w="992" w:type="dxa"/>
          </w:tcPr>
          <w:p w:rsidR="00D65195" w:rsidRPr="00290796" w:rsidRDefault="00D65195" w:rsidP="00D65195">
            <w:pPr>
              <w:widowControl/>
              <w:autoSpaceDE/>
              <w:autoSpaceDN/>
              <w:adjustRightInd/>
              <w:rPr>
                <w:rFonts w:eastAsiaTheme="minorHAnsi"/>
                <w:sz w:val="24"/>
                <w:szCs w:val="24"/>
                <w:lang w:eastAsia="en-US"/>
              </w:rPr>
            </w:pPr>
          </w:p>
        </w:tc>
        <w:tc>
          <w:tcPr>
            <w:tcW w:w="957" w:type="dxa"/>
          </w:tcPr>
          <w:p w:rsidR="00D65195" w:rsidRPr="00290796" w:rsidRDefault="00D65195" w:rsidP="00D65195">
            <w:pPr>
              <w:widowControl/>
              <w:autoSpaceDE/>
              <w:autoSpaceDN/>
              <w:adjustRightInd/>
              <w:rPr>
                <w:rFonts w:eastAsiaTheme="minorHAnsi"/>
                <w:sz w:val="24"/>
                <w:szCs w:val="24"/>
                <w:lang w:eastAsia="en-US"/>
              </w:rPr>
            </w:pPr>
          </w:p>
        </w:tc>
      </w:tr>
      <w:tr w:rsidR="00D65195" w:rsidRPr="00290796" w:rsidTr="005050AC">
        <w:tc>
          <w:tcPr>
            <w:tcW w:w="675" w:type="dxa"/>
          </w:tcPr>
          <w:p w:rsidR="00D65195" w:rsidRPr="00290796" w:rsidRDefault="00614751"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c>
          <w:tcPr>
            <w:tcW w:w="311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color w:val="000000"/>
                <w:sz w:val="24"/>
                <w:szCs w:val="24"/>
                <w:shd w:val="clear" w:color="auto" w:fill="FFFFFF"/>
                <w:lang w:bidi="ru-RU"/>
              </w:rPr>
              <w:t>- Бюджетные средства</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600,0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4694,3</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25000,0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r>
      <w:tr w:rsidR="00D65195" w:rsidRPr="00290796" w:rsidTr="005050AC">
        <w:tc>
          <w:tcPr>
            <w:tcW w:w="675" w:type="dxa"/>
          </w:tcPr>
          <w:p w:rsidR="00D65195" w:rsidRPr="00290796" w:rsidRDefault="00614751" w:rsidP="00D65195">
            <w:pPr>
              <w:widowControl/>
              <w:autoSpaceDE/>
              <w:autoSpaceDN/>
              <w:adjustRightInd/>
              <w:rPr>
                <w:rFonts w:eastAsiaTheme="minorHAnsi"/>
                <w:sz w:val="24"/>
                <w:szCs w:val="24"/>
                <w:lang w:eastAsia="en-US"/>
              </w:rPr>
            </w:pPr>
            <w:r w:rsidRPr="00290796">
              <w:rPr>
                <w:rFonts w:eastAsiaTheme="minorHAnsi"/>
                <w:sz w:val="24"/>
                <w:szCs w:val="24"/>
                <w:lang w:eastAsia="en-US"/>
              </w:rPr>
              <w:t>1.4</w:t>
            </w:r>
          </w:p>
        </w:tc>
        <w:tc>
          <w:tcPr>
            <w:tcW w:w="311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color w:val="000000"/>
                <w:sz w:val="24"/>
                <w:szCs w:val="24"/>
                <w:shd w:val="clear" w:color="auto" w:fill="FFFFFF"/>
                <w:lang w:bidi="ru-RU"/>
              </w:rPr>
              <w:t>- Внебюджетные средства</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740,0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300,0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1440,0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1300,0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6740,0</w:t>
            </w:r>
          </w:p>
        </w:tc>
      </w:tr>
      <w:tr w:rsidR="00D65195" w:rsidRPr="00290796" w:rsidTr="005050AC">
        <w:tc>
          <w:tcPr>
            <w:tcW w:w="10137" w:type="dxa"/>
            <w:gridSpan w:val="8"/>
          </w:tcPr>
          <w:p w:rsidR="00D65195" w:rsidRPr="00290796" w:rsidRDefault="00D65195" w:rsidP="00614751">
            <w:pPr>
              <w:pStyle w:val="ab"/>
              <w:widowControl/>
              <w:numPr>
                <w:ilvl w:val="0"/>
                <w:numId w:val="18"/>
              </w:numPr>
              <w:autoSpaceDE/>
              <w:autoSpaceDN/>
              <w:adjustRightInd/>
              <w:rPr>
                <w:rFonts w:eastAsiaTheme="minorHAnsi"/>
                <w:sz w:val="24"/>
                <w:szCs w:val="24"/>
                <w:lang w:eastAsia="en-US"/>
              </w:rPr>
            </w:pPr>
            <w:r w:rsidRPr="00290796">
              <w:rPr>
                <w:rFonts w:eastAsiaTheme="minorHAnsi"/>
                <w:sz w:val="24"/>
                <w:szCs w:val="24"/>
                <w:lang w:eastAsia="en-US"/>
              </w:rPr>
              <w:t>Группа проектов по строительству, реконструкции, техническому перевооружению и (или) модернизации источников тепловой энергии</w:t>
            </w:r>
          </w:p>
        </w:tc>
      </w:tr>
      <w:tr w:rsidR="00D65195" w:rsidRPr="00290796" w:rsidTr="005050AC">
        <w:tc>
          <w:tcPr>
            <w:tcW w:w="675" w:type="dxa"/>
          </w:tcPr>
          <w:p w:rsidR="00D65195" w:rsidRPr="00290796" w:rsidRDefault="00614751" w:rsidP="00D65195">
            <w:pPr>
              <w:widowControl/>
              <w:autoSpaceDE/>
              <w:autoSpaceDN/>
              <w:adjustRightInd/>
              <w:rPr>
                <w:rFonts w:eastAsiaTheme="minorHAnsi"/>
                <w:sz w:val="24"/>
                <w:szCs w:val="24"/>
                <w:lang w:eastAsia="en-US"/>
              </w:rPr>
            </w:pPr>
            <w:r w:rsidRPr="00290796">
              <w:rPr>
                <w:rFonts w:eastAsiaTheme="minorHAnsi"/>
                <w:sz w:val="24"/>
                <w:szCs w:val="24"/>
                <w:lang w:eastAsia="en-US"/>
              </w:rPr>
              <w:t>2.1</w:t>
            </w:r>
          </w:p>
        </w:tc>
        <w:tc>
          <w:tcPr>
            <w:tcW w:w="3119"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Всего стоимость проектов</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600,0</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5234,3</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25100,0</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790,0</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650,0</w:t>
            </w:r>
          </w:p>
        </w:tc>
        <w:tc>
          <w:tcPr>
            <w:tcW w:w="95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1570,0</w:t>
            </w:r>
          </w:p>
        </w:tc>
      </w:tr>
      <w:tr w:rsidR="00D65195" w:rsidRPr="00290796" w:rsidTr="005050AC">
        <w:tc>
          <w:tcPr>
            <w:tcW w:w="675" w:type="dxa"/>
          </w:tcPr>
          <w:p w:rsidR="00D65195" w:rsidRPr="00290796" w:rsidRDefault="00614751" w:rsidP="00D65195">
            <w:pPr>
              <w:widowControl/>
              <w:autoSpaceDE/>
              <w:autoSpaceDN/>
              <w:adjustRightInd/>
              <w:rPr>
                <w:rFonts w:eastAsiaTheme="minorHAnsi"/>
                <w:sz w:val="24"/>
                <w:szCs w:val="24"/>
                <w:lang w:eastAsia="en-US"/>
              </w:rPr>
            </w:pPr>
            <w:r w:rsidRPr="00290796">
              <w:rPr>
                <w:rFonts w:eastAsiaTheme="minorHAnsi"/>
                <w:sz w:val="24"/>
                <w:szCs w:val="24"/>
                <w:lang w:eastAsia="en-US"/>
              </w:rPr>
              <w:t>2.2</w:t>
            </w:r>
          </w:p>
        </w:tc>
        <w:tc>
          <w:tcPr>
            <w:tcW w:w="3119"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Всего стоимость проектов накопленным итогом</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600,0</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5234,3</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25100,0</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790,0</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650,0</w:t>
            </w:r>
          </w:p>
        </w:tc>
        <w:tc>
          <w:tcPr>
            <w:tcW w:w="95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1570,0</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4"/>
                <w:szCs w:val="24"/>
                <w:lang w:eastAsia="en-US"/>
              </w:rPr>
            </w:pPr>
          </w:p>
        </w:tc>
        <w:tc>
          <w:tcPr>
            <w:tcW w:w="3119"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Источники инвестиций, в т.ч.:</w:t>
            </w:r>
          </w:p>
        </w:tc>
        <w:tc>
          <w:tcPr>
            <w:tcW w:w="1134" w:type="dxa"/>
          </w:tcPr>
          <w:p w:rsidR="00D65195" w:rsidRPr="00290796" w:rsidRDefault="00D65195" w:rsidP="00D65195">
            <w:pPr>
              <w:widowControl/>
              <w:autoSpaceDE/>
              <w:autoSpaceDN/>
              <w:adjustRightInd/>
              <w:rPr>
                <w:rFonts w:eastAsiaTheme="minorHAnsi"/>
                <w:sz w:val="22"/>
                <w:szCs w:val="22"/>
                <w:lang w:eastAsia="en-US"/>
              </w:rPr>
            </w:pPr>
          </w:p>
        </w:tc>
        <w:tc>
          <w:tcPr>
            <w:tcW w:w="1134" w:type="dxa"/>
          </w:tcPr>
          <w:p w:rsidR="00D65195" w:rsidRPr="00290796" w:rsidRDefault="00D65195" w:rsidP="00D65195">
            <w:pPr>
              <w:widowControl/>
              <w:autoSpaceDE/>
              <w:autoSpaceDN/>
              <w:adjustRightInd/>
              <w:rPr>
                <w:rFonts w:eastAsiaTheme="minorHAnsi"/>
                <w:sz w:val="22"/>
                <w:szCs w:val="22"/>
                <w:lang w:eastAsia="en-US"/>
              </w:rPr>
            </w:pPr>
          </w:p>
        </w:tc>
        <w:tc>
          <w:tcPr>
            <w:tcW w:w="1134" w:type="dxa"/>
          </w:tcPr>
          <w:p w:rsidR="00D65195" w:rsidRPr="00290796" w:rsidRDefault="00D65195" w:rsidP="00D65195">
            <w:pPr>
              <w:widowControl/>
              <w:autoSpaceDE/>
              <w:autoSpaceDN/>
              <w:adjustRightInd/>
              <w:rPr>
                <w:rFonts w:eastAsiaTheme="minorHAnsi"/>
                <w:sz w:val="22"/>
                <w:szCs w:val="22"/>
                <w:lang w:eastAsia="en-US"/>
              </w:rPr>
            </w:pPr>
          </w:p>
        </w:tc>
        <w:tc>
          <w:tcPr>
            <w:tcW w:w="992" w:type="dxa"/>
          </w:tcPr>
          <w:p w:rsidR="00D65195" w:rsidRPr="00290796" w:rsidRDefault="00D65195" w:rsidP="00D65195">
            <w:pPr>
              <w:widowControl/>
              <w:autoSpaceDE/>
              <w:autoSpaceDN/>
              <w:adjustRightInd/>
              <w:rPr>
                <w:rFonts w:eastAsiaTheme="minorHAnsi"/>
                <w:sz w:val="22"/>
                <w:szCs w:val="22"/>
                <w:lang w:eastAsia="en-US"/>
              </w:rPr>
            </w:pPr>
          </w:p>
        </w:tc>
        <w:tc>
          <w:tcPr>
            <w:tcW w:w="992" w:type="dxa"/>
          </w:tcPr>
          <w:p w:rsidR="00D65195" w:rsidRPr="00290796" w:rsidRDefault="00D65195" w:rsidP="00D65195">
            <w:pPr>
              <w:widowControl/>
              <w:autoSpaceDE/>
              <w:autoSpaceDN/>
              <w:adjustRightInd/>
              <w:rPr>
                <w:rFonts w:eastAsiaTheme="minorHAnsi"/>
                <w:sz w:val="22"/>
                <w:szCs w:val="22"/>
                <w:lang w:eastAsia="en-US"/>
              </w:rPr>
            </w:pPr>
          </w:p>
        </w:tc>
        <w:tc>
          <w:tcPr>
            <w:tcW w:w="957" w:type="dxa"/>
          </w:tcPr>
          <w:p w:rsidR="00D65195" w:rsidRPr="00290796" w:rsidRDefault="00D65195" w:rsidP="00D65195">
            <w:pPr>
              <w:widowControl/>
              <w:autoSpaceDE/>
              <w:autoSpaceDN/>
              <w:adjustRightInd/>
              <w:rPr>
                <w:rFonts w:eastAsiaTheme="minorHAnsi"/>
                <w:sz w:val="22"/>
                <w:szCs w:val="22"/>
                <w:lang w:eastAsia="en-US"/>
              </w:rPr>
            </w:pPr>
          </w:p>
        </w:tc>
      </w:tr>
      <w:tr w:rsidR="00D65195" w:rsidRPr="00290796" w:rsidTr="005050AC">
        <w:tc>
          <w:tcPr>
            <w:tcW w:w="675" w:type="dxa"/>
          </w:tcPr>
          <w:p w:rsidR="00D65195" w:rsidRPr="00290796" w:rsidRDefault="00614751" w:rsidP="00D65195">
            <w:pPr>
              <w:widowControl/>
              <w:autoSpaceDE/>
              <w:autoSpaceDN/>
              <w:adjustRightInd/>
              <w:rPr>
                <w:rFonts w:eastAsiaTheme="minorHAnsi"/>
                <w:sz w:val="24"/>
                <w:szCs w:val="24"/>
                <w:lang w:eastAsia="en-US"/>
              </w:rPr>
            </w:pPr>
            <w:r w:rsidRPr="00290796">
              <w:rPr>
                <w:rFonts w:eastAsiaTheme="minorHAnsi"/>
                <w:sz w:val="24"/>
                <w:szCs w:val="24"/>
                <w:lang w:eastAsia="en-US"/>
              </w:rPr>
              <w:t>2.3</w:t>
            </w:r>
          </w:p>
        </w:tc>
        <w:tc>
          <w:tcPr>
            <w:tcW w:w="3119"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 Бюджетные средства</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600,0</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4694,3</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25000,0</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w:t>
            </w:r>
          </w:p>
        </w:tc>
        <w:tc>
          <w:tcPr>
            <w:tcW w:w="95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w:t>
            </w:r>
          </w:p>
        </w:tc>
      </w:tr>
      <w:tr w:rsidR="00D65195" w:rsidRPr="00290796" w:rsidTr="005050AC">
        <w:tc>
          <w:tcPr>
            <w:tcW w:w="675" w:type="dxa"/>
          </w:tcPr>
          <w:p w:rsidR="00D65195" w:rsidRPr="00290796" w:rsidRDefault="00614751" w:rsidP="00D65195">
            <w:pPr>
              <w:widowControl/>
              <w:autoSpaceDE/>
              <w:autoSpaceDN/>
              <w:adjustRightInd/>
              <w:rPr>
                <w:rFonts w:eastAsiaTheme="minorHAnsi"/>
                <w:sz w:val="24"/>
                <w:szCs w:val="24"/>
                <w:lang w:eastAsia="en-US"/>
              </w:rPr>
            </w:pPr>
            <w:r w:rsidRPr="00290796">
              <w:rPr>
                <w:rFonts w:eastAsiaTheme="minorHAnsi"/>
                <w:sz w:val="24"/>
                <w:szCs w:val="24"/>
                <w:lang w:eastAsia="en-US"/>
              </w:rPr>
              <w:t>2.4</w:t>
            </w:r>
          </w:p>
        </w:tc>
        <w:tc>
          <w:tcPr>
            <w:tcW w:w="3119"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 Внебюджетные средства</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0,0</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540,0</w:t>
            </w:r>
          </w:p>
        </w:tc>
        <w:tc>
          <w:tcPr>
            <w:tcW w:w="11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100,0</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790,0</w:t>
            </w:r>
          </w:p>
        </w:tc>
        <w:tc>
          <w:tcPr>
            <w:tcW w:w="992"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650,0</w:t>
            </w:r>
          </w:p>
        </w:tc>
        <w:tc>
          <w:tcPr>
            <w:tcW w:w="95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1570,0</w:t>
            </w:r>
          </w:p>
        </w:tc>
      </w:tr>
      <w:tr w:rsidR="00D65195" w:rsidRPr="00290796" w:rsidTr="005050AC">
        <w:tc>
          <w:tcPr>
            <w:tcW w:w="10137" w:type="dxa"/>
            <w:gridSpan w:val="8"/>
          </w:tcPr>
          <w:p w:rsidR="00D65195" w:rsidRPr="00290796" w:rsidRDefault="00D65195" w:rsidP="00614751">
            <w:pPr>
              <w:pStyle w:val="ab"/>
              <w:widowControl/>
              <w:numPr>
                <w:ilvl w:val="0"/>
                <w:numId w:val="18"/>
              </w:numPr>
              <w:autoSpaceDE/>
              <w:autoSpaceDN/>
              <w:adjustRightInd/>
              <w:rPr>
                <w:rFonts w:eastAsiaTheme="minorHAnsi"/>
                <w:sz w:val="24"/>
                <w:szCs w:val="24"/>
                <w:lang w:eastAsia="en-US"/>
              </w:rPr>
            </w:pPr>
            <w:r w:rsidRPr="00290796">
              <w:rPr>
                <w:rFonts w:eastAsiaTheme="minorHAnsi"/>
                <w:sz w:val="24"/>
                <w:szCs w:val="24"/>
                <w:lang w:eastAsia="en-US"/>
              </w:rPr>
              <w:t>Подгруппа проектов 1-1-3 Техническое перевооружение источников тепловой энергии, в том числе источников комбинированной выработки</w:t>
            </w:r>
          </w:p>
        </w:tc>
      </w:tr>
      <w:tr w:rsidR="00D65195" w:rsidRPr="00290796" w:rsidTr="005050AC">
        <w:tc>
          <w:tcPr>
            <w:tcW w:w="675" w:type="dxa"/>
          </w:tcPr>
          <w:p w:rsidR="00D65195" w:rsidRPr="00290796" w:rsidRDefault="00614751" w:rsidP="00D65195">
            <w:pPr>
              <w:widowControl/>
              <w:autoSpaceDE/>
              <w:autoSpaceDN/>
              <w:adjustRightInd/>
              <w:rPr>
                <w:rFonts w:eastAsiaTheme="minorHAnsi"/>
                <w:sz w:val="24"/>
                <w:szCs w:val="24"/>
                <w:lang w:eastAsia="en-US"/>
              </w:rPr>
            </w:pPr>
            <w:r w:rsidRPr="00290796">
              <w:rPr>
                <w:rFonts w:eastAsiaTheme="minorHAnsi"/>
                <w:sz w:val="24"/>
                <w:szCs w:val="24"/>
                <w:lang w:eastAsia="en-US"/>
              </w:rPr>
              <w:t>3.1</w:t>
            </w:r>
          </w:p>
        </w:tc>
        <w:tc>
          <w:tcPr>
            <w:tcW w:w="3119"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Всего стоимость проектов</w:t>
            </w:r>
          </w:p>
        </w:tc>
        <w:tc>
          <w:tcPr>
            <w:tcW w:w="1134"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600,0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5234,3</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25100,0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790,0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650,0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1570,0</w:t>
            </w:r>
          </w:p>
        </w:tc>
      </w:tr>
      <w:tr w:rsidR="00D65195" w:rsidRPr="00290796" w:rsidTr="005050AC">
        <w:tc>
          <w:tcPr>
            <w:tcW w:w="675" w:type="dxa"/>
          </w:tcPr>
          <w:p w:rsidR="00D65195" w:rsidRPr="00290796" w:rsidRDefault="00614751" w:rsidP="00D65195">
            <w:pPr>
              <w:widowControl/>
              <w:autoSpaceDE/>
              <w:autoSpaceDN/>
              <w:adjustRightInd/>
              <w:rPr>
                <w:rFonts w:eastAsiaTheme="minorHAnsi"/>
                <w:sz w:val="24"/>
                <w:szCs w:val="24"/>
                <w:lang w:eastAsia="en-US"/>
              </w:rPr>
            </w:pPr>
            <w:r w:rsidRPr="00290796">
              <w:rPr>
                <w:rFonts w:eastAsiaTheme="minorHAnsi"/>
                <w:sz w:val="24"/>
                <w:szCs w:val="24"/>
                <w:lang w:eastAsia="en-US"/>
              </w:rPr>
              <w:t>3.2</w:t>
            </w:r>
          </w:p>
        </w:tc>
        <w:tc>
          <w:tcPr>
            <w:tcW w:w="3119"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Всего стоимость проектов накопленным итогом</w:t>
            </w:r>
          </w:p>
        </w:tc>
        <w:tc>
          <w:tcPr>
            <w:tcW w:w="1134"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600,0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5234,3</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25100,0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790,0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650,0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1570,0</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4"/>
                <w:szCs w:val="24"/>
                <w:lang w:eastAsia="en-US"/>
              </w:rPr>
            </w:pPr>
          </w:p>
        </w:tc>
        <w:tc>
          <w:tcPr>
            <w:tcW w:w="3119"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Источники инвестиций, в т.ч.:</w:t>
            </w:r>
          </w:p>
        </w:tc>
        <w:tc>
          <w:tcPr>
            <w:tcW w:w="1134" w:type="dxa"/>
          </w:tcPr>
          <w:p w:rsidR="00D65195" w:rsidRPr="00290796" w:rsidRDefault="00D65195" w:rsidP="00D65195">
            <w:pPr>
              <w:autoSpaceDE/>
              <w:autoSpaceDN/>
              <w:adjustRightInd/>
              <w:rPr>
                <w:rFonts w:eastAsia="Trebuchet MS"/>
                <w:sz w:val="24"/>
                <w:szCs w:val="24"/>
                <w:lang w:eastAsia="en-US"/>
              </w:rPr>
            </w:pPr>
          </w:p>
        </w:tc>
        <w:tc>
          <w:tcPr>
            <w:tcW w:w="1134" w:type="dxa"/>
          </w:tcPr>
          <w:p w:rsidR="00D65195" w:rsidRPr="00290796" w:rsidRDefault="00D65195" w:rsidP="00D65195">
            <w:pPr>
              <w:widowControl/>
              <w:autoSpaceDE/>
              <w:autoSpaceDN/>
              <w:adjustRightInd/>
              <w:rPr>
                <w:rFonts w:eastAsiaTheme="minorHAnsi"/>
                <w:sz w:val="24"/>
                <w:szCs w:val="24"/>
                <w:lang w:eastAsia="en-US"/>
              </w:rPr>
            </w:pPr>
          </w:p>
        </w:tc>
        <w:tc>
          <w:tcPr>
            <w:tcW w:w="1134" w:type="dxa"/>
          </w:tcPr>
          <w:p w:rsidR="00D65195" w:rsidRPr="00290796" w:rsidRDefault="00D65195" w:rsidP="00D65195">
            <w:pPr>
              <w:widowControl/>
              <w:autoSpaceDE/>
              <w:autoSpaceDN/>
              <w:adjustRightInd/>
              <w:rPr>
                <w:rFonts w:eastAsiaTheme="minorHAnsi"/>
                <w:sz w:val="24"/>
                <w:szCs w:val="24"/>
                <w:lang w:eastAsia="en-US"/>
              </w:rPr>
            </w:pPr>
          </w:p>
        </w:tc>
        <w:tc>
          <w:tcPr>
            <w:tcW w:w="992" w:type="dxa"/>
          </w:tcPr>
          <w:p w:rsidR="00D65195" w:rsidRPr="00290796" w:rsidRDefault="00D65195" w:rsidP="00D65195">
            <w:pPr>
              <w:widowControl/>
              <w:autoSpaceDE/>
              <w:autoSpaceDN/>
              <w:adjustRightInd/>
              <w:rPr>
                <w:rFonts w:eastAsiaTheme="minorHAnsi"/>
                <w:sz w:val="24"/>
                <w:szCs w:val="24"/>
                <w:lang w:eastAsia="en-US"/>
              </w:rPr>
            </w:pPr>
          </w:p>
        </w:tc>
        <w:tc>
          <w:tcPr>
            <w:tcW w:w="992" w:type="dxa"/>
          </w:tcPr>
          <w:p w:rsidR="00D65195" w:rsidRPr="00290796" w:rsidRDefault="00D65195" w:rsidP="00D65195">
            <w:pPr>
              <w:widowControl/>
              <w:autoSpaceDE/>
              <w:autoSpaceDN/>
              <w:adjustRightInd/>
              <w:rPr>
                <w:rFonts w:eastAsiaTheme="minorHAnsi"/>
                <w:sz w:val="24"/>
                <w:szCs w:val="24"/>
                <w:lang w:eastAsia="en-US"/>
              </w:rPr>
            </w:pPr>
          </w:p>
        </w:tc>
        <w:tc>
          <w:tcPr>
            <w:tcW w:w="957" w:type="dxa"/>
          </w:tcPr>
          <w:p w:rsidR="00D65195" w:rsidRPr="00290796" w:rsidRDefault="00D65195" w:rsidP="00D65195">
            <w:pPr>
              <w:widowControl/>
              <w:autoSpaceDE/>
              <w:autoSpaceDN/>
              <w:adjustRightInd/>
              <w:rPr>
                <w:rFonts w:eastAsiaTheme="minorHAnsi"/>
                <w:sz w:val="24"/>
                <w:szCs w:val="24"/>
                <w:lang w:eastAsia="en-US"/>
              </w:rPr>
            </w:pPr>
          </w:p>
        </w:tc>
      </w:tr>
      <w:tr w:rsidR="00D65195" w:rsidRPr="00290796" w:rsidTr="005050AC">
        <w:tc>
          <w:tcPr>
            <w:tcW w:w="675" w:type="dxa"/>
          </w:tcPr>
          <w:p w:rsidR="00D65195" w:rsidRPr="00290796" w:rsidRDefault="00614751" w:rsidP="00D65195">
            <w:pPr>
              <w:widowControl/>
              <w:autoSpaceDE/>
              <w:autoSpaceDN/>
              <w:adjustRightInd/>
              <w:rPr>
                <w:rFonts w:eastAsiaTheme="minorHAnsi"/>
                <w:sz w:val="24"/>
                <w:szCs w:val="24"/>
                <w:lang w:eastAsia="en-US"/>
              </w:rPr>
            </w:pPr>
            <w:r w:rsidRPr="00290796">
              <w:rPr>
                <w:rFonts w:eastAsiaTheme="minorHAnsi"/>
                <w:sz w:val="24"/>
                <w:szCs w:val="24"/>
                <w:lang w:eastAsia="en-US"/>
              </w:rPr>
              <w:t>3.3</w:t>
            </w:r>
          </w:p>
        </w:tc>
        <w:tc>
          <w:tcPr>
            <w:tcW w:w="3119"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 Бюджетные средства</w:t>
            </w:r>
          </w:p>
        </w:tc>
        <w:tc>
          <w:tcPr>
            <w:tcW w:w="1134"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600,0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4694,3</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25000,0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r>
      <w:tr w:rsidR="00D65195" w:rsidRPr="00290796" w:rsidTr="005050AC">
        <w:tc>
          <w:tcPr>
            <w:tcW w:w="675" w:type="dxa"/>
          </w:tcPr>
          <w:p w:rsidR="00D65195" w:rsidRPr="00290796" w:rsidRDefault="00614751" w:rsidP="00D65195">
            <w:pPr>
              <w:widowControl/>
              <w:autoSpaceDE/>
              <w:autoSpaceDN/>
              <w:adjustRightInd/>
              <w:rPr>
                <w:rFonts w:eastAsiaTheme="minorHAnsi"/>
                <w:sz w:val="24"/>
                <w:szCs w:val="24"/>
                <w:lang w:eastAsia="en-US"/>
              </w:rPr>
            </w:pPr>
            <w:r w:rsidRPr="00290796">
              <w:rPr>
                <w:rFonts w:eastAsiaTheme="minorHAnsi"/>
                <w:sz w:val="24"/>
                <w:szCs w:val="24"/>
                <w:lang w:eastAsia="en-US"/>
              </w:rPr>
              <w:t>3.4</w:t>
            </w:r>
          </w:p>
        </w:tc>
        <w:tc>
          <w:tcPr>
            <w:tcW w:w="3119"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 Внебюджетные средства</w:t>
            </w:r>
          </w:p>
        </w:tc>
        <w:tc>
          <w:tcPr>
            <w:tcW w:w="1134"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540,0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100,0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790,0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650,0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1570,0</w:t>
            </w:r>
          </w:p>
        </w:tc>
      </w:tr>
      <w:tr w:rsidR="00D65195" w:rsidRPr="00290796" w:rsidTr="005050AC">
        <w:tc>
          <w:tcPr>
            <w:tcW w:w="10137" w:type="dxa"/>
            <w:gridSpan w:val="8"/>
          </w:tcPr>
          <w:p w:rsidR="00D65195" w:rsidRPr="00290796" w:rsidRDefault="00D65195" w:rsidP="00B97099">
            <w:pPr>
              <w:pStyle w:val="ab"/>
              <w:widowControl/>
              <w:numPr>
                <w:ilvl w:val="0"/>
                <w:numId w:val="18"/>
              </w:numPr>
              <w:autoSpaceDE/>
              <w:autoSpaceDN/>
              <w:adjustRightInd/>
              <w:rPr>
                <w:rFonts w:eastAsiaTheme="minorHAnsi"/>
                <w:sz w:val="24"/>
                <w:szCs w:val="24"/>
                <w:lang w:eastAsia="en-US"/>
              </w:rPr>
            </w:pPr>
            <w:r w:rsidRPr="00290796">
              <w:rPr>
                <w:rFonts w:eastAsiaTheme="minorHAnsi"/>
                <w:sz w:val="24"/>
                <w:szCs w:val="24"/>
                <w:lang w:eastAsia="en-US"/>
              </w:rPr>
              <w:t>Группа проектов 1-2 по строительству, реконструкции, техническому перевооружению и (или) модернизации тепловых сетей и сооружений на них</w:t>
            </w:r>
          </w:p>
        </w:tc>
      </w:tr>
      <w:tr w:rsidR="00D65195" w:rsidRPr="00290796" w:rsidTr="005050AC">
        <w:tc>
          <w:tcPr>
            <w:tcW w:w="675" w:type="dxa"/>
          </w:tcPr>
          <w:p w:rsidR="00D65195" w:rsidRPr="00290796" w:rsidRDefault="00B97099" w:rsidP="00D65195">
            <w:pPr>
              <w:widowControl/>
              <w:autoSpaceDE/>
              <w:autoSpaceDN/>
              <w:adjustRightInd/>
              <w:rPr>
                <w:rFonts w:eastAsiaTheme="minorHAnsi"/>
                <w:sz w:val="24"/>
                <w:szCs w:val="24"/>
                <w:lang w:eastAsia="en-US"/>
              </w:rPr>
            </w:pPr>
            <w:r w:rsidRPr="00290796">
              <w:rPr>
                <w:rFonts w:eastAsiaTheme="minorHAnsi"/>
                <w:sz w:val="24"/>
                <w:szCs w:val="24"/>
                <w:lang w:eastAsia="en-US"/>
              </w:rPr>
              <w:t>4.1</w:t>
            </w:r>
          </w:p>
        </w:tc>
        <w:tc>
          <w:tcPr>
            <w:tcW w:w="3119"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Всего стоимость проектов</w:t>
            </w:r>
          </w:p>
        </w:tc>
        <w:tc>
          <w:tcPr>
            <w:tcW w:w="1134"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650,0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650,0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5170,0</w:t>
            </w:r>
          </w:p>
        </w:tc>
      </w:tr>
      <w:tr w:rsidR="00D65195" w:rsidRPr="00290796" w:rsidTr="005050AC">
        <w:tc>
          <w:tcPr>
            <w:tcW w:w="675" w:type="dxa"/>
          </w:tcPr>
          <w:p w:rsidR="00D65195" w:rsidRPr="00290796" w:rsidRDefault="00B97099" w:rsidP="00D65195">
            <w:pPr>
              <w:widowControl/>
              <w:autoSpaceDE/>
              <w:autoSpaceDN/>
              <w:adjustRightInd/>
              <w:rPr>
                <w:rFonts w:eastAsiaTheme="minorHAnsi"/>
                <w:sz w:val="24"/>
                <w:szCs w:val="24"/>
                <w:lang w:eastAsia="en-US"/>
              </w:rPr>
            </w:pPr>
            <w:r w:rsidRPr="00290796">
              <w:rPr>
                <w:rFonts w:eastAsiaTheme="minorHAnsi"/>
                <w:sz w:val="24"/>
                <w:szCs w:val="24"/>
                <w:lang w:eastAsia="en-US"/>
              </w:rPr>
              <w:t>4.2</w:t>
            </w:r>
          </w:p>
        </w:tc>
        <w:tc>
          <w:tcPr>
            <w:tcW w:w="3119"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Всего стоимость проектов накопленным итогом</w:t>
            </w:r>
          </w:p>
        </w:tc>
        <w:tc>
          <w:tcPr>
            <w:tcW w:w="1134"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650,0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650,0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5170,0</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4"/>
                <w:szCs w:val="24"/>
                <w:lang w:eastAsia="en-US"/>
              </w:rPr>
            </w:pPr>
          </w:p>
        </w:tc>
        <w:tc>
          <w:tcPr>
            <w:tcW w:w="3119"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Источники инвестиций, в т.ч.:</w:t>
            </w:r>
          </w:p>
        </w:tc>
        <w:tc>
          <w:tcPr>
            <w:tcW w:w="1134" w:type="dxa"/>
          </w:tcPr>
          <w:p w:rsidR="00D65195" w:rsidRPr="00290796" w:rsidRDefault="00D65195" w:rsidP="00D65195">
            <w:pPr>
              <w:autoSpaceDE/>
              <w:autoSpaceDN/>
              <w:adjustRightInd/>
              <w:rPr>
                <w:rFonts w:eastAsia="Trebuchet MS"/>
                <w:sz w:val="24"/>
                <w:szCs w:val="24"/>
                <w:lang w:eastAsia="en-US"/>
              </w:rPr>
            </w:pPr>
          </w:p>
        </w:tc>
        <w:tc>
          <w:tcPr>
            <w:tcW w:w="1134" w:type="dxa"/>
          </w:tcPr>
          <w:p w:rsidR="00D65195" w:rsidRPr="00290796" w:rsidRDefault="00D65195" w:rsidP="00D65195">
            <w:pPr>
              <w:widowControl/>
              <w:autoSpaceDE/>
              <w:autoSpaceDN/>
              <w:adjustRightInd/>
              <w:rPr>
                <w:rFonts w:eastAsiaTheme="minorHAnsi"/>
                <w:sz w:val="24"/>
                <w:szCs w:val="24"/>
                <w:lang w:eastAsia="en-US"/>
              </w:rPr>
            </w:pPr>
          </w:p>
        </w:tc>
        <w:tc>
          <w:tcPr>
            <w:tcW w:w="1134" w:type="dxa"/>
          </w:tcPr>
          <w:p w:rsidR="00D65195" w:rsidRPr="00290796" w:rsidRDefault="00D65195" w:rsidP="00D65195">
            <w:pPr>
              <w:widowControl/>
              <w:autoSpaceDE/>
              <w:autoSpaceDN/>
              <w:adjustRightInd/>
              <w:rPr>
                <w:rFonts w:eastAsiaTheme="minorHAnsi"/>
                <w:sz w:val="24"/>
                <w:szCs w:val="24"/>
                <w:lang w:eastAsia="en-US"/>
              </w:rPr>
            </w:pPr>
          </w:p>
        </w:tc>
        <w:tc>
          <w:tcPr>
            <w:tcW w:w="992" w:type="dxa"/>
          </w:tcPr>
          <w:p w:rsidR="00D65195" w:rsidRPr="00290796" w:rsidRDefault="00D65195" w:rsidP="00D65195">
            <w:pPr>
              <w:widowControl/>
              <w:autoSpaceDE/>
              <w:autoSpaceDN/>
              <w:adjustRightInd/>
              <w:rPr>
                <w:rFonts w:eastAsiaTheme="minorHAnsi"/>
                <w:sz w:val="24"/>
                <w:szCs w:val="24"/>
                <w:lang w:eastAsia="en-US"/>
              </w:rPr>
            </w:pPr>
          </w:p>
        </w:tc>
        <w:tc>
          <w:tcPr>
            <w:tcW w:w="992" w:type="dxa"/>
          </w:tcPr>
          <w:p w:rsidR="00D65195" w:rsidRPr="00290796" w:rsidRDefault="00D65195" w:rsidP="00D65195">
            <w:pPr>
              <w:widowControl/>
              <w:autoSpaceDE/>
              <w:autoSpaceDN/>
              <w:adjustRightInd/>
              <w:rPr>
                <w:rFonts w:eastAsiaTheme="minorHAnsi"/>
                <w:sz w:val="24"/>
                <w:szCs w:val="24"/>
                <w:lang w:eastAsia="en-US"/>
              </w:rPr>
            </w:pPr>
          </w:p>
        </w:tc>
        <w:tc>
          <w:tcPr>
            <w:tcW w:w="957" w:type="dxa"/>
          </w:tcPr>
          <w:p w:rsidR="00D65195" w:rsidRPr="00290796" w:rsidRDefault="00D65195" w:rsidP="00D65195">
            <w:pPr>
              <w:widowControl/>
              <w:autoSpaceDE/>
              <w:autoSpaceDN/>
              <w:adjustRightInd/>
              <w:rPr>
                <w:rFonts w:eastAsiaTheme="minorHAnsi"/>
                <w:sz w:val="24"/>
                <w:szCs w:val="24"/>
                <w:lang w:eastAsia="en-US"/>
              </w:rPr>
            </w:pPr>
          </w:p>
        </w:tc>
      </w:tr>
      <w:tr w:rsidR="00D65195" w:rsidRPr="00290796" w:rsidTr="005050AC">
        <w:tc>
          <w:tcPr>
            <w:tcW w:w="675" w:type="dxa"/>
          </w:tcPr>
          <w:p w:rsidR="00D65195" w:rsidRPr="00290796" w:rsidRDefault="00B97099" w:rsidP="00D65195">
            <w:pPr>
              <w:widowControl/>
              <w:autoSpaceDE/>
              <w:autoSpaceDN/>
              <w:adjustRightInd/>
              <w:rPr>
                <w:rFonts w:eastAsiaTheme="minorHAnsi"/>
                <w:sz w:val="24"/>
                <w:szCs w:val="24"/>
                <w:lang w:eastAsia="en-US"/>
              </w:rPr>
            </w:pPr>
            <w:r w:rsidRPr="00290796">
              <w:rPr>
                <w:rFonts w:eastAsiaTheme="minorHAnsi"/>
                <w:sz w:val="24"/>
                <w:szCs w:val="24"/>
                <w:lang w:eastAsia="en-US"/>
              </w:rPr>
              <w:t>4.3</w:t>
            </w:r>
          </w:p>
        </w:tc>
        <w:tc>
          <w:tcPr>
            <w:tcW w:w="3119"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 Бюджетные средства</w:t>
            </w:r>
          </w:p>
        </w:tc>
        <w:tc>
          <w:tcPr>
            <w:tcW w:w="1134"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r>
      <w:tr w:rsidR="00D65195" w:rsidRPr="00290796" w:rsidTr="005050AC">
        <w:tc>
          <w:tcPr>
            <w:tcW w:w="675" w:type="dxa"/>
          </w:tcPr>
          <w:p w:rsidR="00D65195" w:rsidRPr="00290796" w:rsidRDefault="00B97099" w:rsidP="00D65195">
            <w:pPr>
              <w:widowControl/>
              <w:autoSpaceDE/>
              <w:autoSpaceDN/>
              <w:adjustRightInd/>
              <w:rPr>
                <w:rFonts w:eastAsiaTheme="minorHAnsi"/>
                <w:sz w:val="24"/>
                <w:szCs w:val="24"/>
                <w:lang w:eastAsia="en-US"/>
              </w:rPr>
            </w:pPr>
            <w:r w:rsidRPr="00290796">
              <w:rPr>
                <w:rFonts w:eastAsiaTheme="minorHAnsi"/>
                <w:sz w:val="24"/>
                <w:szCs w:val="24"/>
                <w:lang w:eastAsia="en-US"/>
              </w:rPr>
              <w:t>4.4</w:t>
            </w:r>
          </w:p>
        </w:tc>
        <w:tc>
          <w:tcPr>
            <w:tcW w:w="3119"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 Внебюджетные средства</w:t>
            </w:r>
          </w:p>
        </w:tc>
        <w:tc>
          <w:tcPr>
            <w:tcW w:w="1134"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650,0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650,0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5170,0</w:t>
            </w:r>
          </w:p>
        </w:tc>
      </w:tr>
      <w:tr w:rsidR="00D65195" w:rsidRPr="00290796" w:rsidTr="005050AC">
        <w:tc>
          <w:tcPr>
            <w:tcW w:w="10137" w:type="dxa"/>
            <w:gridSpan w:val="8"/>
          </w:tcPr>
          <w:p w:rsidR="00D65195" w:rsidRPr="00290796" w:rsidRDefault="00D65195" w:rsidP="00B97099">
            <w:pPr>
              <w:pStyle w:val="ab"/>
              <w:widowControl/>
              <w:numPr>
                <w:ilvl w:val="0"/>
                <w:numId w:val="18"/>
              </w:numPr>
              <w:autoSpaceDE/>
              <w:autoSpaceDN/>
              <w:adjustRightInd/>
              <w:rPr>
                <w:rFonts w:eastAsiaTheme="minorHAnsi"/>
                <w:sz w:val="24"/>
                <w:szCs w:val="24"/>
                <w:lang w:eastAsia="en-US"/>
              </w:rPr>
            </w:pPr>
            <w:r w:rsidRPr="00290796">
              <w:rPr>
                <w:rFonts w:eastAsiaTheme="minorHAnsi"/>
                <w:sz w:val="24"/>
                <w:szCs w:val="24"/>
                <w:lang w:eastAsia="en-US"/>
              </w:rPr>
              <w:t>Подгруппа проектов 1-2-3 Модернизация тепловых сетей для обеспечения надежности теплоснабжения потребителей, в том числе в связи с исчерпанием эксплуатационного ресурса</w:t>
            </w:r>
          </w:p>
        </w:tc>
      </w:tr>
      <w:tr w:rsidR="00D65195" w:rsidRPr="00290796" w:rsidTr="005050AC">
        <w:tc>
          <w:tcPr>
            <w:tcW w:w="675" w:type="dxa"/>
          </w:tcPr>
          <w:p w:rsidR="00D65195" w:rsidRPr="00290796" w:rsidRDefault="00B97099" w:rsidP="00D65195">
            <w:pPr>
              <w:widowControl/>
              <w:autoSpaceDE/>
              <w:autoSpaceDN/>
              <w:adjustRightInd/>
              <w:rPr>
                <w:rFonts w:eastAsiaTheme="minorHAnsi"/>
                <w:sz w:val="24"/>
                <w:szCs w:val="24"/>
                <w:lang w:eastAsia="en-US"/>
              </w:rPr>
            </w:pPr>
            <w:r w:rsidRPr="00290796">
              <w:rPr>
                <w:rFonts w:eastAsiaTheme="minorHAnsi"/>
                <w:sz w:val="24"/>
                <w:szCs w:val="24"/>
                <w:lang w:eastAsia="en-US"/>
              </w:rPr>
              <w:t>5.1</w:t>
            </w:r>
          </w:p>
        </w:tc>
        <w:tc>
          <w:tcPr>
            <w:tcW w:w="3119"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Всего стоимость проектов</w:t>
            </w:r>
          </w:p>
        </w:tc>
        <w:tc>
          <w:tcPr>
            <w:tcW w:w="1134"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650,0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650,0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5170,0</w:t>
            </w:r>
          </w:p>
        </w:tc>
      </w:tr>
      <w:tr w:rsidR="00D65195" w:rsidRPr="00290796" w:rsidTr="005050AC">
        <w:tc>
          <w:tcPr>
            <w:tcW w:w="675" w:type="dxa"/>
          </w:tcPr>
          <w:p w:rsidR="00D65195" w:rsidRPr="00290796" w:rsidRDefault="00B97099" w:rsidP="00D65195">
            <w:pPr>
              <w:widowControl/>
              <w:autoSpaceDE/>
              <w:autoSpaceDN/>
              <w:adjustRightInd/>
              <w:rPr>
                <w:rFonts w:eastAsiaTheme="minorHAnsi"/>
                <w:sz w:val="24"/>
                <w:szCs w:val="24"/>
                <w:lang w:eastAsia="en-US"/>
              </w:rPr>
            </w:pPr>
            <w:r w:rsidRPr="00290796">
              <w:rPr>
                <w:rFonts w:eastAsiaTheme="minorHAnsi"/>
                <w:sz w:val="24"/>
                <w:szCs w:val="24"/>
                <w:lang w:eastAsia="en-US"/>
              </w:rPr>
              <w:t>5.2</w:t>
            </w:r>
          </w:p>
        </w:tc>
        <w:tc>
          <w:tcPr>
            <w:tcW w:w="3119"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Всего стоимость проектов накопленным итогом</w:t>
            </w:r>
          </w:p>
        </w:tc>
        <w:tc>
          <w:tcPr>
            <w:tcW w:w="1134"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650,0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650,0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5170,0</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4"/>
                <w:szCs w:val="24"/>
                <w:lang w:eastAsia="en-US"/>
              </w:rPr>
            </w:pPr>
          </w:p>
        </w:tc>
        <w:tc>
          <w:tcPr>
            <w:tcW w:w="3119"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Источники инвестиций, в т.ч.:</w:t>
            </w:r>
          </w:p>
        </w:tc>
        <w:tc>
          <w:tcPr>
            <w:tcW w:w="1134" w:type="dxa"/>
          </w:tcPr>
          <w:p w:rsidR="00D65195" w:rsidRPr="00290796" w:rsidRDefault="00D65195" w:rsidP="00D65195">
            <w:pPr>
              <w:autoSpaceDE/>
              <w:autoSpaceDN/>
              <w:adjustRightInd/>
              <w:rPr>
                <w:rFonts w:eastAsia="Trebuchet MS"/>
                <w:sz w:val="24"/>
                <w:szCs w:val="24"/>
                <w:lang w:eastAsia="en-US"/>
              </w:rPr>
            </w:pPr>
          </w:p>
        </w:tc>
        <w:tc>
          <w:tcPr>
            <w:tcW w:w="1134" w:type="dxa"/>
          </w:tcPr>
          <w:p w:rsidR="00D65195" w:rsidRPr="00290796" w:rsidRDefault="00D65195" w:rsidP="00D65195">
            <w:pPr>
              <w:widowControl/>
              <w:autoSpaceDE/>
              <w:autoSpaceDN/>
              <w:adjustRightInd/>
              <w:rPr>
                <w:rFonts w:eastAsiaTheme="minorHAnsi"/>
                <w:sz w:val="24"/>
                <w:szCs w:val="24"/>
                <w:lang w:eastAsia="en-US"/>
              </w:rPr>
            </w:pPr>
          </w:p>
        </w:tc>
        <w:tc>
          <w:tcPr>
            <w:tcW w:w="1134" w:type="dxa"/>
          </w:tcPr>
          <w:p w:rsidR="00D65195" w:rsidRPr="00290796" w:rsidRDefault="00D65195" w:rsidP="00D65195">
            <w:pPr>
              <w:widowControl/>
              <w:autoSpaceDE/>
              <w:autoSpaceDN/>
              <w:adjustRightInd/>
              <w:rPr>
                <w:rFonts w:eastAsiaTheme="minorHAnsi"/>
                <w:sz w:val="24"/>
                <w:szCs w:val="24"/>
                <w:lang w:eastAsia="en-US"/>
              </w:rPr>
            </w:pPr>
          </w:p>
        </w:tc>
        <w:tc>
          <w:tcPr>
            <w:tcW w:w="992" w:type="dxa"/>
          </w:tcPr>
          <w:p w:rsidR="00D65195" w:rsidRPr="00290796" w:rsidRDefault="00D65195" w:rsidP="00D65195">
            <w:pPr>
              <w:widowControl/>
              <w:autoSpaceDE/>
              <w:autoSpaceDN/>
              <w:adjustRightInd/>
              <w:rPr>
                <w:rFonts w:eastAsiaTheme="minorHAnsi"/>
                <w:sz w:val="24"/>
                <w:szCs w:val="24"/>
                <w:lang w:eastAsia="en-US"/>
              </w:rPr>
            </w:pPr>
          </w:p>
        </w:tc>
        <w:tc>
          <w:tcPr>
            <w:tcW w:w="992" w:type="dxa"/>
          </w:tcPr>
          <w:p w:rsidR="00D65195" w:rsidRPr="00290796" w:rsidRDefault="00D65195" w:rsidP="00D65195">
            <w:pPr>
              <w:widowControl/>
              <w:autoSpaceDE/>
              <w:autoSpaceDN/>
              <w:adjustRightInd/>
              <w:rPr>
                <w:rFonts w:eastAsiaTheme="minorHAnsi"/>
                <w:sz w:val="24"/>
                <w:szCs w:val="24"/>
                <w:lang w:eastAsia="en-US"/>
              </w:rPr>
            </w:pPr>
          </w:p>
        </w:tc>
        <w:tc>
          <w:tcPr>
            <w:tcW w:w="957" w:type="dxa"/>
          </w:tcPr>
          <w:p w:rsidR="00D65195" w:rsidRPr="00290796" w:rsidRDefault="00D65195" w:rsidP="00D65195">
            <w:pPr>
              <w:widowControl/>
              <w:autoSpaceDE/>
              <w:autoSpaceDN/>
              <w:adjustRightInd/>
              <w:rPr>
                <w:rFonts w:eastAsiaTheme="minorHAnsi"/>
                <w:sz w:val="24"/>
                <w:szCs w:val="24"/>
                <w:lang w:eastAsia="en-US"/>
              </w:rPr>
            </w:pPr>
          </w:p>
        </w:tc>
      </w:tr>
      <w:tr w:rsidR="00D65195" w:rsidRPr="00290796" w:rsidTr="005050AC">
        <w:tc>
          <w:tcPr>
            <w:tcW w:w="675" w:type="dxa"/>
          </w:tcPr>
          <w:p w:rsidR="00D65195" w:rsidRPr="00290796" w:rsidRDefault="00B97099" w:rsidP="00D65195">
            <w:pPr>
              <w:widowControl/>
              <w:autoSpaceDE/>
              <w:autoSpaceDN/>
              <w:adjustRightInd/>
              <w:rPr>
                <w:rFonts w:eastAsiaTheme="minorHAnsi"/>
                <w:sz w:val="24"/>
                <w:szCs w:val="24"/>
                <w:lang w:eastAsia="en-US"/>
              </w:rPr>
            </w:pPr>
            <w:r w:rsidRPr="00290796">
              <w:rPr>
                <w:rFonts w:eastAsiaTheme="minorHAnsi"/>
                <w:sz w:val="24"/>
                <w:szCs w:val="24"/>
                <w:lang w:eastAsia="en-US"/>
              </w:rPr>
              <w:t>5.3</w:t>
            </w:r>
          </w:p>
        </w:tc>
        <w:tc>
          <w:tcPr>
            <w:tcW w:w="3119"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 Бюджетные средства</w:t>
            </w:r>
          </w:p>
        </w:tc>
        <w:tc>
          <w:tcPr>
            <w:tcW w:w="1134"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r>
      <w:tr w:rsidR="00D65195" w:rsidRPr="00290796" w:rsidTr="005050AC">
        <w:tc>
          <w:tcPr>
            <w:tcW w:w="675" w:type="dxa"/>
          </w:tcPr>
          <w:p w:rsidR="00D65195" w:rsidRPr="00290796" w:rsidRDefault="00B97099" w:rsidP="00D65195">
            <w:pPr>
              <w:widowControl/>
              <w:autoSpaceDE/>
              <w:autoSpaceDN/>
              <w:adjustRightInd/>
              <w:rPr>
                <w:rFonts w:eastAsiaTheme="minorHAnsi"/>
                <w:sz w:val="24"/>
                <w:szCs w:val="24"/>
                <w:lang w:eastAsia="en-US"/>
              </w:rPr>
            </w:pPr>
            <w:r w:rsidRPr="00290796">
              <w:rPr>
                <w:rFonts w:eastAsiaTheme="minorHAnsi"/>
                <w:sz w:val="24"/>
                <w:szCs w:val="24"/>
                <w:lang w:eastAsia="en-US"/>
              </w:rPr>
              <w:t>5.4</w:t>
            </w:r>
          </w:p>
        </w:tc>
        <w:tc>
          <w:tcPr>
            <w:tcW w:w="3119"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 Внебюджетные средства</w:t>
            </w:r>
          </w:p>
        </w:tc>
        <w:tc>
          <w:tcPr>
            <w:tcW w:w="1134"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650,0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650,0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5170,0</w:t>
            </w:r>
          </w:p>
        </w:tc>
      </w:tr>
    </w:tbl>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tabs>
          <w:tab w:val="left" w:pos="447"/>
        </w:tabs>
        <w:autoSpaceDE/>
        <w:autoSpaceDN/>
        <w:adjustRightInd/>
        <w:jc w:val="both"/>
        <w:rPr>
          <w:rFonts w:eastAsiaTheme="minorHAnsi"/>
          <w:sz w:val="24"/>
          <w:szCs w:val="24"/>
          <w:lang w:eastAsia="en-US"/>
        </w:rPr>
      </w:pPr>
      <w:bookmarkStart w:id="55" w:name="bookmark55"/>
      <w:r w:rsidRPr="00290796">
        <w:rPr>
          <w:rFonts w:eastAsiaTheme="minorHAnsi"/>
          <w:sz w:val="24"/>
          <w:szCs w:val="24"/>
          <w:lang w:eastAsia="en-US"/>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55"/>
    </w:p>
    <w:p w:rsidR="00D65195" w:rsidRPr="00290796" w:rsidRDefault="00D65195" w:rsidP="00D65195">
      <w:pPr>
        <w:autoSpaceDE/>
        <w:autoSpaceDN/>
        <w:adjustRightInd/>
        <w:jc w:val="both"/>
        <w:rPr>
          <w:rFonts w:eastAsia="Trebuchet MS"/>
          <w:sz w:val="24"/>
          <w:szCs w:val="24"/>
          <w:lang w:eastAsia="en-US"/>
        </w:rPr>
      </w:pPr>
      <w:r w:rsidRPr="00290796">
        <w:rPr>
          <w:rFonts w:eastAsia="Trebuchet MS"/>
          <w:sz w:val="24"/>
          <w:szCs w:val="24"/>
          <w:lang w:eastAsia="en-US"/>
        </w:rPr>
        <w:t>Изменений температурного графика не предполагается, а гидравлический режим работы системы теплоснабжения сохраняется на расчетный период до 2045 г. Инвестиции в строительство, реконструкцию и техническое перевооружение на указанные мероприятия не требуются.</w:t>
      </w:r>
    </w:p>
    <w:p w:rsidR="00D65195" w:rsidRPr="00290796" w:rsidRDefault="00D65195" w:rsidP="00D65195">
      <w:pPr>
        <w:tabs>
          <w:tab w:val="left" w:pos="462"/>
        </w:tabs>
        <w:autoSpaceDE/>
        <w:autoSpaceDN/>
        <w:adjustRightInd/>
        <w:jc w:val="both"/>
        <w:rPr>
          <w:rFonts w:eastAsiaTheme="minorHAnsi"/>
          <w:sz w:val="24"/>
          <w:szCs w:val="24"/>
          <w:lang w:eastAsia="en-US"/>
        </w:rPr>
      </w:pPr>
      <w:bookmarkStart w:id="56" w:name="bookmark56"/>
      <w:r w:rsidRPr="00290796">
        <w:rPr>
          <w:rFonts w:eastAsiaTheme="minorHAnsi"/>
          <w:sz w:val="24"/>
          <w:szCs w:val="24"/>
          <w:lang w:eastAsia="en-US"/>
        </w:rPr>
        <w:t>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56"/>
    </w:p>
    <w:p w:rsidR="00D65195" w:rsidRPr="00290796" w:rsidRDefault="00D65195" w:rsidP="00D65195">
      <w:pPr>
        <w:autoSpaceDE/>
        <w:autoSpaceDN/>
        <w:adjustRightInd/>
        <w:jc w:val="both"/>
        <w:rPr>
          <w:rFonts w:eastAsia="Trebuchet MS"/>
          <w:sz w:val="24"/>
          <w:szCs w:val="24"/>
          <w:lang w:eastAsia="en-US"/>
        </w:rPr>
      </w:pPr>
      <w:r w:rsidRPr="00290796">
        <w:rPr>
          <w:rFonts w:eastAsia="Trebuchet MS"/>
          <w:sz w:val="24"/>
          <w:szCs w:val="24"/>
          <w:lang w:eastAsia="en-US"/>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требуется, по причине того, что открытые системы теплоснабжения на территории муниципального образования </w:t>
      </w:r>
      <w:r w:rsidRPr="00290796">
        <w:rPr>
          <w:rFonts w:eastAsia="Trebuchet MS"/>
          <w:sz w:val="24"/>
          <w:szCs w:val="24"/>
          <w:lang w:eastAsia="en-US"/>
        </w:rPr>
        <w:lastRenderedPageBreak/>
        <w:t>Усть-Кубинский муниципальный округ отсутствуют. Инвестиции на указанные ме</w:t>
      </w:r>
      <w:bookmarkStart w:id="57" w:name="bookmark57"/>
      <w:r w:rsidRPr="00290796">
        <w:rPr>
          <w:rFonts w:eastAsia="Trebuchet MS"/>
          <w:sz w:val="24"/>
          <w:szCs w:val="24"/>
          <w:lang w:eastAsia="en-US"/>
        </w:rPr>
        <w:t>роприятия не предусматриваются.</w:t>
      </w:r>
    </w:p>
    <w:p w:rsidR="00D65195" w:rsidRPr="00290796" w:rsidRDefault="00D65195" w:rsidP="00D65195">
      <w:pPr>
        <w:autoSpaceDE/>
        <w:autoSpaceDN/>
        <w:adjustRightInd/>
        <w:jc w:val="both"/>
        <w:rPr>
          <w:rFonts w:eastAsia="Trebuchet MS"/>
          <w:sz w:val="24"/>
          <w:szCs w:val="24"/>
          <w:lang w:eastAsia="en-US"/>
        </w:rPr>
      </w:pPr>
      <w:r w:rsidRPr="00290796">
        <w:rPr>
          <w:rFonts w:eastAsia="Trebuchet MS"/>
          <w:sz w:val="24"/>
          <w:szCs w:val="24"/>
          <w:lang w:eastAsia="en-US"/>
        </w:rPr>
        <w:t>9.5.Оценка эффективности инвестиций по отдельным предложениям.</w:t>
      </w:r>
      <w:bookmarkEnd w:id="57"/>
    </w:p>
    <w:p w:rsidR="00D65195" w:rsidRPr="00290796" w:rsidRDefault="00D65195" w:rsidP="00D65195">
      <w:pPr>
        <w:autoSpaceDE/>
        <w:autoSpaceDN/>
        <w:adjustRightInd/>
        <w:rPr>
          <w:rFonts w:eastAsia="Trebuchet MS"/>
          <w:color w:val="000000"/>
          <w:sz w:val="24"/>
          <w:szCs w:val="24"/>
          <w:shd w:val="clear" w:color="auto" w:fill="FFFFFF"/>
          <w:lang w:bidi="ru-RU"/>
        </w:rPr>
      </w:pPr>
      <w:r w:rsidRPr="00290796">
        <w:rPr>
          <w:rFonts w:eastAsia="Trebuchet MS"/>
          <w:color w:val="000000"/>
          <w:sz w:val="24"/>
          <w:szCs w:val="24"/>
          <w:shd w:val="clear" w:color="auto" w:fill="FFFFFF"/>
          <w:lang w:bidi="ru-RU"/>
        </w:rPr>
        <w:t>Сокращения объема потребления природного газа в границах Усть-Кубинского округа не предполагается.</w:t>
      </w: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tabs>
          <w:tab w:val="left" w:pos="462"/>
        </w:tabs>
        <w:autoSpaceDE/>
        <w:autoSpaceDN/>
        <w:adjustRightInd/>
        <w:jc w:val="both"/>
        <w:rPr>
          <w:rFonts w:eastAsiaTheme="minorHAnsi"/>
          <w:sz w:val="24"/>
          <w:szCs w:val="24"/>
          <w:lang w:eastAsia="en-US"/>
        </w:rPr>
      </w:pPr>
      <w:bookmarkStart w:id="58" w:name="bookmark58"/>
      <w:r w:rsidRPr="00290796">
        <w:rPr>
          <w:rFonts w:eastAsiaTheme="minorHAnsi"/>
          <w:sz w:val="24"/>
          <w:szCs w:val="24"/>
          <w:lang w:eastAsia="en-US"/>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58"/>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В период 2018-2023 гг. осуществлялись следующие мероприятия по развитию системы теплоснабжения на территории муниципального образования Усть-Кубинский муниципальный округ (таблица 9.6.1).</w:t>
      </w:r>
    </w:p>
    <w:p w:rsidR="00D65195" w:rsidRPr="00290796" w:rsidRDefault="00D65195" w:rsidP="00D65195">
      <w:pPr>
        <w:widowControl/>
        <w:autoSpaceDE/>
        <w:autoSpaceDN/>
        <w:adjustRightInd/>
        <w:jc w:val="both"/>
        <w:rPr>
          <w:rFonts w:eastAsiaTheme="minorHAnsi"/>
          <w:sz w:val="24"/>
          <w:szCs w:val="24"/>
          <w:lang w:eastAsia="en-US"/>
        </w:rPr>
      </w:pPr>
      <w:r w:rsidRPr="00290796">
        <w:rPr>
          <w:rFonts w:eastAsiaTheme="minorHAnsi"/>
          <w:sz w:val="24"/>
          <w:szCs w:val="24"/>
          <w:lang w:eastAsia="en-US"/>
        </w:rPr>
        <w:t>Таблица 9.6.1 - Информация о реализованных мероприятиях, предусмотренных Схемой теплоснабжения</w:t>
      </w:r>
    </w:p>
    <w:p w:rsidR="00D65195" w:rsidRPr="00290796" w:rsidRDefault="00D65195" w:rsidP="00D65195">
      <w:pPr>
        <w:widowControl/>
        <w:autoSpaceDE/>
        <w:autoSpaceDN/>
        <w:adjustRightInd/>
        <w:jc w:val="both"/>
        <w:rPr>
          <w:rFonts w:eastAsiaTheme="minorHAnsi"/>
          <w:sz w:val="24"/>
          <w:szCs w:val="24"/>
          <w:lang w:eastAsia="en-US"/>
        </w:rPr>
      </w:pPr>
    </w:p>
    <w:tbl>
      <w:tblPr>
        <w:tblStyle w:val="130"/>
        <w:tblW w:w="0" w:type="auto"/>
        <w:tblLook w:val="04A0"/>
      </w:tblPr>
      <w:tblGrid>
        <w:gridCol w:w="817"/>
        <w:gridCol w:w="3468"/>
        <w:gridCol w:w="2134"/>
        <w:gridCol w:w="1481"/>
        <w:gridCol w:w="1674"/>
      </w:tblGrid>
      <w:tr w:rsidR="0005031D" w:rsidRPr="00290796" w:rsidTr="0005031D">
        <w:tc>
          <w:tcPr>
            <w:tcW w:w="817" w:type="dxa"/>
          </w:tcPr>
          <w:p w:rsidR="0005031D" w:rsidRPr="00290796" w:rsidRDefault="0005031D" w:rsidP="0005031D">
            <w:pPr>
              <w:widowControl/>
              <w:autoSpaceDE/>
              <w:autoSpaceDN/>
              <w:adjustRightInd/>
              <w:jc w:val="center"/>
              <w:rPr>
                <w:rFonts w:eastAsia="Trebuchet MS"/>
                <w:bCs/>
                <w:color w:val="000000"/>
                <w:sz w:val="24"/>
                <w:szCs w:val="24"/>
                <w:shd w:val="clear" w:color="auto" w:fill="FFFFFF"/>
                <w:lang w:bidi="ru-RU"/>
              </w:rPr>
            </w:pPr>
            <w:r w:rsidRPr="00290796">
              <w:rPr>
                <w:rFonts w:eastAsia="Trebuchet MS"/>
                <w:bCs/>
                <w:color w:val="000000"/>
                <w:sz w:val="24"/>
                <w:szCs w:val="24"/>
                <w:shd w:val="clear" w:color="auto" w:fill="FFFFFF"/>
                <w:lang w:bidi="ru-RU"/>
              </w:rPr>
              <w:t>№</w:t>
            </w:r>
          </w:p>
          <w:p w:rsidR="0005031D" w:rsidRPr="00290796" w:rsidRDefault="0005031D" w:rsidP="0005031D">
            <w:pPr>
              <w:widowControl/>
              <w:autoSpaceDE/>
              <w:autoSpaceDN/>
              <w:adjustRightInd/>
              <w:jc w:val="center"/>
              <w:rPr>
                <w:rFonts w:eastAsia="Trebuchet MS"/>
                <w:bCs/>
                <w:color w:val="000000"/>
                <w:sz w:val="24"/>
                <w:szCs w:val="24"/>
                <w:shd w:val="clear" w:color="auto" w:fill="FFFFFF"/>
                <w:lang w:bidi="ru-RU"/>
              </w:rPr>
            </w:pPr>
            <w:r w:rsidRPr="00290796">
              <w:rPr>
                <w:rFonts w:eastAsia="Trebuchet MS"/>
                <w:bCs/>
                <w:color w:val="000000"/>
                <w:sz w:val="24"/>
                <w:szCs w:val="24"/>
                <w:shd w:val="clear" w:color="auto" w:fill="FFFFFF"/>
                <w:lang w:bidi="ru-RU"/>
              </w:rPr>
              <w:t>п/п</w:t>
            </w:r>
          </w:p>
        </w:tc>
        <w:tc>
          <w:tcPr>
            <w:tcW w:w="3468" w:type="dxa"/>
          </w:tcPr>
          <w:p w:rsidR="0005031D" w:rsidRPr="00290796" w:rsidRDefault="0005031D" w:rsidP="0005031D">
            <w:pPr>
              <w:widowControl/>
              <w:autoSpaceDE/>
              <w:autoSpaceDN/>
              <w:adjustRightInd/>
              <w:jc w:val="center"/>
              <w:rPr>
                <w:rFonts w:eastAsiaTheme="minorHAnsi"/>
                <w:sz w:val="24"/>
                <w:szCs w:val="24"/>
                <w:lang w:eastAsia="en-US"/>
              </w:rPr>
            </w:pPr>
            <w:r w:rsidRPr="00290796">
              <w:rPr>
                <w:rFonts w:eastAsia="Trebuchet MS"/>
                <w:bCs/>
                <w:color w:val="000000"/>
                <w:sz w:val="24"/>
                <w:szCs w:val="24"/>
                <w:shd w:val="clear" w:color="auto" w:fill="FFFFFF"/>
                <w:lang w:bidi="ru-RU"/>
              </w:rPr>
              <w:t>Наименование проекта</w:t>
            </w:r>
          </w:p>
        </w:tc>
        <w:tc>
          <w:tcPr>
            <w:tcW w:w="2134" w:type="dxa"/>
          </w:tcPr>
          <w:p w:rsidR="0005031D" w:rsidRPr="00290796" w:rsidRDefault="0005031D" w:rsidP="0005031D">
            <w:pPr>
              <w:autoSpaceDE/>
              <w:autoSpaceDN/>
              <w:adjustRightInd/>
              <w:jc w:val="center"/>
              <w:rPr>
                <w:rFonts w:eastAsia="Trebuchet MS"/>
                <w:sz w:val="24"/>
                <w:szCs w:val="24"/>
                <w:lang w:eastAsia="en-US"/>
              </w:rPr>
            </w:pPr>
            <w:r w:rsidRPr="00290796">
              <w:rPr>
                <w:rFonts w:eastAsia="Trebuchet MS"/>
                <w:bCs/>
                <w:color w:val="000000"/>
                <w:sz w:val="24"/>
                <w:szCs w:val="24"/>
                <w:shd w:val="clear" w:color="auto" w:fill="FFFFFF"/>
                <w:lang w:bidi="ru-RU"/>
              </w:rPr>
              <w:t>Ответственный</w:t>
            </w:r>
          </w:p>
          <w:p w:rsidR="0005031D" w:rsidRPr="00290796" w:rsidRDefault="0005031D" w:rsidP="0005031D">
            <w:pPr>
              <w:widowControl/>
              <w:autoSpaceDE/>
              <w:autoSpaceDN/>
              <w:adjustRightInd/>
              <w:jc w:val="center"/>
              <w:rPr>
                <w:rFonts w:eastAsiaTheme="minorHAnsi"/>
                <w:sz w:val="24"/>
                <w:szCs w:val="24"/>
                <w:lang w:eastAsia="en-US"/>
              </w:rPr>
            </w:pPr>
            <w:r w:rsidRPr="00290796">
              <w:rPr>
                <w:rFonts w:eastAsia="Trebuchet MS"/>
                <w:bCs/>
                <w:color w:val="000000"/>
                <w:sz w:val="24"/>
                <w:szCs w:val="24"/>
                <w:shd w:val="clear" w:color="auto" w:fill="FFFFFF"/>
                <w:lang w:bidi="ru-RU"/>
              </w:rPr>
              <w:t>исполнитель</w:t>
            </w:r>
          </w:p>
        </w:tc>
        <w:tc>
          <w:tcPr>
            <w:tcW w:w="1481" w:type="dxa"/>
          </w:tcPr>
          <w:p w:rsidR="0005031D" w:rsidRPr="00290796" w:rsidRDefault="0005031D" w:rsidP="0005031D">
            <w:pPr>
              <w:autoSpaceDE/>
              <w:autoSpaceDN/>
              <w:adjustRightInd/>
              <w:jc w:val="center"/>
              <w:rPr>
                <w:rFonts w:eastAsia="Trebuchet MS"/>
                <w:sz w:val="24"/>
                <w:szCs w:val="24"/>
                <w:lang w:eastAsia="en-US"/>
              </w:rPr>
            </w:pPr>
            <w:r w:rsidRPr="00290796">
              <w:rPr>
                <w:rFonts w:eastAsia="Trebuchet MS"/>
                <w:bCs/>
                <w:color w:val="000000"/>
                <w:sz w:val="24"/>
                <w:szCs w:val="24"/>
                <w:shd w:val="clear" w:color="auto" w:fill="FFFFFF"/>
                <w:lang w:bidi="ru-RU"/>
              </w:rPr>
              <w:t>Год</w:t>
            </w:r>
          </w:p>
          <w:p w:rsidR="0005031D" w:rsidRPr="00290796" w:rsidRDefault="0005031D" w:rsidP="0005031D">
            <w:pPr>
              <w:widowControl/>
              <w:autoSpaceDE/>
              <w:autoSpaceDN/>
              <w:adjustRightInd/>
              <w:jc w:val="center"/>
              <w:rPr>
                <w:rFonts w:eastAsiaTheme="minorHAnsi"/>
                <w:sz w:val="24"/>
                <w:szCs w:val="24"/>
                <w:lang w:eastAsia="en-US"/>
              </w:rPr>
            </w:pPr>
            <w:r w:rsidRPr="00290796">
              <w:rPr>
                <w:rFonts w:eastAsia="Trebuchet MS"/>
                <w:bCs/>
                <w:color w:val="000000"/>
                <w:sz w:val="24"/>
                <w:szCs w:val="24"/>
                <w:shd w:val="clear" w:color="auto" w:fill="FFFFFF"/>
                <w:lang w:bidi="ru-RU"/>
              </w:rPr>
              <w:t>реализации</w:t>
            </w:r>
          </w:p>
        </w:tc>
        <w:tc>
          <w:tcPr>
            <w:tcW w:w="1674" w:type="dxa"/>
          </w:tcPr>
          <w:p w:rsidR="0005031D" w:rsidRPr="00290796" w:rsidRDefault="0005031D" w:rsidP="0005031D">
            <w:pPr>
              <w:widowControl/>
              <w:autoSpaceDE/>
              <w:autoSpaceDN/>
              <w:adjustRightInd/>
              <w:jc w:val="center"/>
              <w:rPr>
                <w:rFonts w:eastAsiaTheme="minorHAnsi"/>
                <w:sz w:val="24"/>
                <w:szCs w:val="24"/>
                <w:lang w:eastAsia="en-US"/>
              </w:rPr>
            </w:pPr>
            <w:r w:rsidRPr="00290796">
              <w:rPr>
                <w:rFonts w:eastAsia="Trebuchet MS"/>
                <w:bCs/>
                <w:color w:val="000000"/>
                <w:sz w:val="24"/>
                <w:szCs w:val="24"/>
                <w:shd w:val="clear" w:color="auto" w:fill="FFFFFF"/>
                <w:lang w:bidi="ru-RU"/>
              </w:rPr>
              <w:t>Объем фактических затрат, тыс. руб.</w:t>
            </w:r>
          </w:p>
        </w:tc>
      </w:tr>
      <w:tr w:rsidR="0005031D" w:rsidRPr="00290796" w:rsidTr="0005031D">
        <w:tc>
          <w:tcPr>
            <w:tcW w:w="817"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1</w:t>
            </w:r>
          </w:p>
        </w:tc>
        <w:tc>
          <w:tcPr>
            <w:tcW w:w="3468"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Ремонт тепловых сетей в с. Устье</w:t>
            </w:r>
          </w:p>
        </w:tc>
        <w:tc>
          <w:tcPr>
            <w:tcW w:w="2134"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Администрация Усть-Кубинского округа</w:t>
            </w:r>
          </w:p>
        </w:tc>
        <w:tc>
          <w:tcPr>
            <w:tcW w:w="1481"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2018</w:t>
            </w:r>
          </w:p>
        </w:tc>
        <w:tc>
          <w:tcPr>
            <w:tcW w:w="1674"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949,9</w:t>
            </w:r>
          </w:p>
        </w:tc>
      </w:tr>
      <w:tr w:rsidR="0005031D" w:rsidRPr="00290796" w:rsidTr="0005031D">
        <w:tc>
          <w:tcPr>
            <w:tcW w:w="817"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2</w:t>
            </w:r>
          </w:p>
        </w:tc>
        <w:tc>
          <w:tcPr>
            <w:tcW w:w="3468"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Ремонт тепловых сетей в с. Устье, с. Бережное, с. Никольское</w:t>
            </w:r>
          </w:p>
        </w:tc>
        <w:tc>
          <w:tcPr>
            <w:tcW w:w="2134"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Администрация Усть-Кубинского округа</w:t>
            </w:r>
          </w:p>
        </w:tc>
        <w:tc>
          <w:tcPr>
            <w:tcW w:w="1481"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2019</w:t>
            </w:r>
          </w:p>
        </w:tc>
        <w:tc>
          <w:tcPr>
            <w:tcW w:w="1674"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1339,0</w:t>
            </w:r>
          </w:p>
        </w:tc>
      </w:tr>
      <w:tr w:rsidR="0005031D" w:rsidRPr="00290796" w:rsidTr="0005031D">
        <w:tc>
          <w:tcPr>
            <w:tcW w:w="817"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3</w:t>
            </w:r>
          </w:p>
        </w:tc>
        <w:tc>
          <w:tcPr>
            <w:tcW w:w="3468"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Ремонт тепловых сетей в с. Устье, с. Бережное</w:t>
            </w:r>
          </w:p>
        </w:tc>
        <w:tc>
          <w:tcPr>
            <w:tcW w:w="2134"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Администрация Усть-Кубинского округа</w:t>
            </w:r>
          </w:p>
        </w:tc>
        <w:tc>
          <w:tcPr>
            <w:tcW w:w="1481"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2020</w:t>
            </w:r>
          </w:p>
        </w:tc>
        <w:tc>
          <w:tcPr>
            <w:tcW w:w="1674"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2638,0</w:t>
            </w:r>
          </w:p>
        </w:tc>
      </w:tr>
      <w:tr w:rsidR="0005031D" w:rsidRPr="00290796" w:rsidTr="0005031D">
        <w:tc>
          <w:tcPr>
            <w:tcW w:w="817"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4</w:t>
            </w:r>
          </w:p>
        </w:tc>
        <w:tc>
          <w:tcPr>
            <w:tcW w:w="3468"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Замена дымовой трубы котельной в д.Марковская</w:t>
            </w:r>
          </w:p>
        </w:tc>
        <w:tc>
          <w:tcPr>
            <w:tcW w:w="2134"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Администрация Усть-Кубинского округа</w:t>
            </w:r>
          </w:p>
        </w:tc>
        <w:tc>
          <w:tcPr>
            <w:tcW w:w="1481"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2021</w:t>
            </w:r>
          </w:p>
        </w:tc>
        <w:tc>
          <w:tcPr>
            <w:tcW w:w="1674"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521,8</w:t>
            </w:r>
          </w:p>
        </w:tc>
      </w:tr>
      <w:tr w:rsidR="0005031D" w:rsidRPr="00290796" w:rsidTr="0005031D">
        <w:tc>
          <w:tcPr>
            <w:tcW w:w="817"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5</w:t>
            </w:r>
          </w:p>
        </w:tc>
        <w:tc>
          <w:tcPr>
            <w:tcW w:w="3468"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Ремонт тепловых сетей в с. Устье</w:t>
            </w:r>
          </w:p>
        </w:tc>
        <w:tc>
          <w:tcPr>
            <w:tcW w:w="2134"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Администрация Усть-Кубинского округа</w:t>
            </w:r>
          </w:p>
        </w:tc>
        <w:tc>
          <w:tcPr>
            <w:tcW w:w="1481"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2021</w:t>
            </w:r>
          </w:p>
        </w:tc>
        <w:tc>
          <w:tcPr>
            <w:tcW w:w="1674"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1732,2</w:t>
            </w:r>
          </w:p>
        </w:tc>
      </w:tr>
      <w:tr w:rsidR="0005031D" w:rsidRPr="00290796" w:rsidTr="0005031D">
        <w:tc>
          <w:tcPr>
            <w:tcW w:w="817"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6</w:t>
            </w:r>
          </w:p>
        </w:tc>
        <w:tc>
          <w:tcPr>
            <w:tcW w:w="3468"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Ремонт тепловых сетей в с. Устье</w:t>
            </w:r>
          </w:p>
        </w:tc>
        <w:tc>
          <w:tcPr>
            <w:tcW w:w="2134"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Администрация Усть-Кубинского округа</w:t>
            </w:r>
          </w:p>
        </w:tc>
        <w:tc>
          <w:tcPr>
            <w:tcW w:w="1481"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2022</w:t>
            </w:r>
          </w:p>
        </w:tc>
        <w:tc>
          <w:tcPr>
            <w:tcW w:w="1674"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2166,7</w:t>
            </w:r>
          </w:p>
        </w:tc>
      </w:tr>
      <w:tr w:rsidR="0005031D" w:rsidRPr="00290796" w:rsidTr="0005031D">
        <w:tc>
          <w:tcPr>
            <w:tcW w:w="817"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7</w:t>
            </w:r>
          </w:p>
        </w:tc>
        <w:tc>
          <w:tcPr>
            <w:tcW w:w="3468"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Утепление теплотрассы у д.15 по ул.Садовая в с.Никольское</w:t>
            </w:r>
          </w:p>
        </w:tc>
        <w:tc>
          <w:tcPr>
            <w:tcW w:w="2134"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Администрация Усть-Кубинского округа</w:t>
            </w:r>
          </w:p>
        </w:tc>
        <w:tc>
          <w:tcPr>
            <w:tcW w:w="1481"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2022</w:t>
            </w:r>
          </w:p>
        </w:tc>
        <w:tc>
          <w:tcPr>
            <w:tcW w:w="1674"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182,9</w:t>
            </w:r>
          </w:p>
        </w:tc>
      </w:tr>
      <w:tr w:rsidR="0005031D" w:rsidRPr="00290796" w:rsidTr="0005031D">
        <w:tc>
          <w:tcPr>
            <w:tcW w:w="817"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8</w:t>
            </w:r>
          </w:p>
        </w:tc>
        <w:tc>
          <w:tcPr>
            <w:tcW w:w="3468"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Ремонт тепловых сетей в с. Устье</w:t>
            </w:r>
          </w:p>
        </w:tc>
        <w:tc>
          <w:tcPr>
            <w:tcW w:w="2134"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Администрация Усть-Кубинского округа</w:t>
            </w:r>
          </w:p>
        </w:tc>
        <w:tc>
          <w:tcPr>
            <w:tcW w:w="1481"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2023</w:t>
            </w:r>
          </w:p>
        </w:tc>
        <w:tc>
          <w:tcPr>
            <w:tcW w:w="1674" w:type="dxa"/>
          </w:tcPr>
          <w:p w:rsidR="0005031D" w:rsidRPr="00290796" w:rsidRDefault="0005031D" w:rsidP="00D65195">
            <w:pPr>
              <w:widowControl/>
              <w:autoSpaceDE/>
              <w:autoSpaceDN/>
              <w:adjustRightInd/>
              <w:rPr>
                <w:rFonts w:eastAsiaTheme="minorHAnsi"/>
                <w:sz w:val="24"/>
                <w:szCs w:val="24"/>
                <w:highlight w:val="yellow"/>
                <w:lang w:eastAsia="en-US"/>
              </w:rPr>
            </w:pPr>
            <w:r w:rsidRPr="00290796">
              <w:rPr>
                <w:rFonts w:eastAsiaTheme="minorHAnsi"/>
                <w:sz w:val="24"/>
                <w:szCs w:val="24"/>
                <w:lang w:eastAsia="en-US"/>
              </w:rPr>
              <w:t>1830,0</w:t>
            </w:r>
          </w:p>
        </w:tc>
      </w:tr>
      <w:tr w:rsidR="0005031D" w:rsidRPr="00290796" w:rsidTr="0005031D">
        <w:tc>
          <w:tcPr>
            <w:tcW w:w="817"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9</w:t>
            </w:r>
          </w:p>
        </w:tc>
        <w:tc>
          <w:tcPr>
            <w:tcW w:w="3468"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Ремонт фундамента дымовой трубы котельной в с. Бережное</w:t>
            </w:r>
          </w:p>
        </w:tc>
        <w:tc>
          <w:tcPr>
            <w:tcW w:w="2134"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Администрация Усть-Кубинского округа</w:t>
            </w:r>
          </w:p>
        </w:tc>
        <w:tc>
          <w:tcPr>
            <w:tcW w:w="1481"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2023</w:t>
            </w:r>
          </w:p>
        </w:tc>
        <w:tc>
          <w:tcPr>
            <w:tcW w:w="1674" w:type="dxa"/>
          </w:tcPr>
          <w:p w:rsidR="0005031D" w:rsidRPr="00290796" w:rsidRDefault="0005031D" w:rsidP="00D65195">
            <w:pPr>
              <w:widowControl/>
              <w:autoSpaceDE/>
              <w:autoSpaceDN/>
              <w:adjustRightInd/>
              <w:rPr>
                <w:rFonts w:eastAsiaTheme="minorHAnsi"/>
                <w:sz w:val="24"/>
                <w:szCs w:val="24"/>
                <w:lang w:eastAsia="en-US"/>
              </w:rPr>
            </w:pPr>
            <w:r w:rsidRPr="00290796">
              <w:rPr>
                <w:rFonts w:eastAsiaTheme="minorHAnsi"/>
                <w:sz w:val="24"/>
                <w:szCs w:val="24"/>
                <w:lang w:eastAsia="en-US"/>
              </w:rPr>
              <w:t>449,1</w:t>
            </w:r>
          </w:p>
        </w:tc>
      </w:tr>
    </w:tbl>
    <w:p w:rsidR="00D65195" w:rsidRPr="00290796" w:rsidRDefault="00D65195" w:rsidP="00D65195">
      <w:pPr>
        <w:widowControl/>
        <w:autoSpaceDE/>
        <w:autoSpaceDN/>
        <w:adjustRightInd/>
        <w:jc w:val="both"/>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jc w:val="both"/>
        <w:rPr>
          <w:rFonts w:eastAsiaTheme="minorHAnsi"/>
          <w:sz w:val="24"/>
          <w:szCs w:val="24"/>
          <w:lang w:eastAsia="en-US"/>
        </w:rPr>
      </w:pPr>
      <w:bookmarkStart w:id="59" w:name="bookmark59"/>
      <w:r w:rsidRPr="00290796">
        <w:rPr>
          <w:rFonts w:eastAsia="Trebuchet MS"/>
          <w:color w:val="000000"/>
          <w:sz w:val="24"/>
          <w:szCs w:val="24"/>
          <w:lang w:bidi="ru-RU"/>
        </w:rPr>
        <w:t>Раздел 10. Решение о присвоении статуса единой теплоснабжающей организации (организациям).</w:t>
      </w:r>
      <w:bookmarkEnd w:id="59"/>
    </w:p>
    <w:p w:rsidR="00D65195" w:rsidRPr="00290796" w:rsidRDefault="00D65195" w:rsidP="00D65195">
      <w:pPr>
        <w:tabs>
          <w:tab w:val="left" w:pos="791"/>
        </w:tabs>
        <w:autoSpaceDE/>
        <w:autoSpaceDN/>
        <w:adjustRightInd/>
        <w:jc w:val="both"/>
        <w:rPr>
          <w:rFonts w:eastAsiaTheme="minorHAnsi"/>
          <w:sz w:val="24"/>
          <w:szCs w:val="24"/>
          <w:lang w:eastAsia="en-US"/>
        </w:rPr>
      </w:pPr>
      <w:bookmarkStart w:id="60" w:name="bookmark60"/>
      <w:r w:rsidRPr="00290796">
        <w:rPr>
          <w:rFonts w:eastAsiaTheme="minorHAnsi"/>
          <w:sz w:val="24"/>
          <w:szCs w:val="24"/>
          <w:lang w:eastAsia="en-US"/>
        </w:rPr>
        <w:t xml:space="preserve">10.1  Решение о присвоении статуса единой теплоснабжающей организации </w:t>
      </w:r>
      <w:r w:rsidRPr="00290796">
        <w:rPr>
          <w:rFonts w:eastAsiaTheme="minorHAnsi"/>
          <w:sz w:val="24"/>
          <w:szCs w:val="24"/>
          <w:lang w:eastAsia="en-US"/>
        </w:rPr>
        <w:lastRenderedPageBreak/>
        <w:t>(организациям).</w:t>
      </w:r>
      <w:bookmarkEnd w:id="60"/>
    </w:p>
    <w:p w:rsidR="00D65195" w:rsidRPr="00290796" w:rsidRDefault="00D65195" w:rsidP="00D65195">
      <w:pPr>
        <w:autoSpaceDE/>
        <w:autoSpaceDN/>
        <w:adjustRightInd/>
        <w:jc w:val="both"/>
        <w:rPr>
          <w:rFonts w:eastAsia="Trebuchet MS"/>
          <w:sz w:val="24"/>
          <w:szCs w:val="24"/>
          <w:lang w:eastAsia="en-US"/>
        </w:rPr>
      </w:pPr>
      <w:r w:rsidRPr="00290796">
        <w:rPr>
          <w:rFonts w:eastAsia="Trebuchet MS"/>
          <w:sz w:val="24"/>
          <w:szCs w:val="24"/>
          <w:lang w:eastAsia="en-US"/>
        </w:rPr>
        <w:t>В соответствии со ст.2 Федерального закона от 27.07.2010 №190-ФЗ "О теплоснабжении" 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w:t>
      </w:r>
    </w:p>
    <w:p w:rsidR="00D65195" w:rsidRPr="00290796" w:rsidRDefault="00D65195" w:rsidP="00D65195">
      <w:pPr>
        <w:autoSpaceDE/>
        <w:autoSpaceDN/>
        <w:adjustRightInd/>
        <w:jc w:val="both"/>
        <w:rPr>
          <w:rFonts w:eastAsia="Trebuchet MS"/>
          <w:sz w:val="24"/>
          <w:szCs w:val="24"/>
          <w:lang w:eastAsia="en-US"/>
        </w:rPr>
      </w:pPr>
      <w:r w:rsidRPr="00290796">
        <w:rPr>
          <w:rFonts w:eastAsia="Trebuchet MS"/>
          <w:sz w:val="24"/>
          <w:szCs w:val="24"/>
          <w:lang w:eastAsia="en-US"/>
        </w:rPr>
        <w:t>Исходя из определения на территории Усть-Кубинский муниципальный округ теплоснабжающими организациями являются:</w:t>
      </w:r>
    </w:p>
    <w:p w:rsidR="00D65195" w:rsidRPr="00290796" w:rsidRDefault="00D65195" w:rsidP="00D65195">
      <w:pPr>
        <w:autoSpaceDE/>
        <w:autoSpaceDN/>
        <w:adjustRightInd/>
        <w:jc w:val="both"/>
        <w:rPr>
          <w:rFonts w:eastAsia="Trebuchet MS"/>
          <w:sz w:val="24"/>
          <w:szCs w:val="24"/>
          <w:lang w:eastAsia="en-US"/>
        </w:rPr>
      </w:pPr>
      <w:r w:rsidRPr="00290796">
        <w:rPr>
          <w:rFonts w:eastAsia="Trebuchet MS"/>
          <w:sz w:val="24"/>
          <w:szCs w:val="24"/>
          <w:lang w:eastAsia="en-US"/>
        </w:rPr>
        <w:t>- МП «Коммунальные системы» (ИНН 3519004901; ОГРН 1193525023075).</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ООО «ЖилКомСервис»  (ИНН 3519003601; ОГРН 1083537000580).</w:t>
      </w:r>
    </w:p>
    <w:p w:rsidR="00D65195" w:rsidRPr="00290796" w:rsidRDefault="00D65195" w:rsidP="00D65195">
      <w:pPr>
        <w:widowControl/>
        <w:autoSpaceDE/>
        <w:autoSpaceDN/>
        <w:adjustRightInd/>
        <w:rPr>
          <w:rFonts w:eastAsiaTheme="minorHAnsi"/>
          <w:sz w:val="24"/>
          <w:szCs w:val="24"/>
          <w:lang w:eastAsia="en-US"/>
        </w:rPr>
      </w:pPr>
      <w:bookmarkStart w:id="61" w:name="bookmark61"/>
      <w:r w:rsidRPr="00290796">
        <w:rPr>
          <w:rFonts w:eastAsiaTheme="minorHAnsi"/>
          <w:sz w:val="24"/>
          <w:szCs w:val="24"/>
          <w:lang w:eastAsia="en-US"/>
        </w:rPr>
        <w:t>10.2 Реестр зон деятельности единой теплоснабжающей организации (организаций)</w:t>
      </w:r>
      <w:bookmarkEnd w:id="61"/>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Таблица 10.2.1 - Реестр единых теплоснабжающих организаций (ЕТО), содержащий перечень систем теплоснабжения</w:t>
      </w:r>
    </w:p>
    <w:p w:rsidR="00D65195" w:rsidRPr="00290796" w:rsidRDefault="00D65195" w:rsidP="00D65195">
      <w:pPr>
        <w:widowControl/>
        <w:autoSpaceDE/>
        <w:autoSpaceDN/>
        <w:adjustRightInd/>
        <w:rPr>
          <w:rFonts w:eastAsiaTheme="minorHAnsi"/>
          <w:sz w:val="24"/>
          <w:szCs w:val="24"/>
          <w:lang w:eastAsia="en-US"/>
        </w:rPr>
      </w:pPr>
    </w:p>
    <w:tbl>
      <w:tblPr>
        <w:tblStyle w:val="130"/>
        <w:tblW w:w="0" w:type="auto"/>
        <w:tblLayout w:type="fixed"/>
        <w:tblLook w:val="04A0"/>
      </w:tblPr>
      <w:tblGrid>
        <w:gridCol w:w="1951"/>
        <w:gridCol w:w="656"/>
        <w:gridCol w:w="620"/>
        <w:gridCol w:w="1748"/>
        <w:gridCol w:w="2286"/>
        <w:gridCol w:w="2313"/>
      </w:tblGrid>
      <w:tr w:rsidR="00D65195" w:rsidRPr="00290796" w:rsidTr="0015742E">
        <w:trPr>
          <w:trHeight w:val="2015"/>
        </w:trPr>
        <w:tc>
          <w:tcPr>
            <w:tcW w:w="195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bCs/>
                <w:color w:val="000000"/>
                <w:sz w:val="22"/>
                <w:szCs w:val="22"/>
                <w:shd w:val="clear" w:color="auto" w:fill="FFFFFF"/>
                <w:lang w:bidi="ru-RU"/>
              </w:rPr>
              <w:t>Наименование ЕТО</w:t>
            </w:r>
          </w:p>
        </w:tc>
        <w:tc>
          <w:tcPr>
            <w:tcW w:w="656" w:type="dxa"/>
            <w:textDirection w:val="btLr"/>
          </w:tcPr>
          <w:p w:rsidR="00D65195" w:rsidRPr="00290796" w:rsidRDefault="00D65195" w:rsidP="00D65195">
            <w:pPr>
              <w:autoSpaceDE/>
              <w:autoSpaceDN/>
              <w:adjustRightInd/>
              <w:jc w:val="center"/>
              <w:rPr>
                <w:rFonts w:eastAsia="Trebuchet MS"/>
                <w:sz w:val="22"/>
                <w:szCs w:val="22"/>
                <w:lang w:eastAsia="en-US"/>
              </w:rPr>
            </w:pPr>
            <w:r w:rsidRPr="00290796">
              <w:rPr>
                <w:rFonts w:eastAsia="Trebuchet MS"/>
                <w:bCs/>
                <w:color w:val="000000"/>
                <w:sz w:val="22"/>
                <w:szCs w:val="22"/>
                <w:shd w:val="clear" w:color="auto" w:fill="FFFFFF"/>
                <w:lang w:bidi="ru-RU"/>
              </w:rPr>
              <w:t>Код зоны деятельности</w:t>
            </w:r>
          </w:p>
        </w:tc>
        <w:tc>
          <w:tcPr>
            <w:tcW w:w="620" w:type="dxa"/>
            <w:textDirection w:val="btLr"/>
          </w:tcPr>
          <w:p w:rsidR="00D65195" w:rsidRPr="00290796" w:rsidRDefault="00D65195" w:rsidP="00D65195">
            <w:pPr>
              <w:autoSpaceDE/>
              <w:autoSpaceDN/>
              <w:adjustRightInd/>
              <w:jc w:val="center"/>
              <w:rPr>
                <w:rFonts w:eastAsia="Trebuchet MS"/>
                <w:sz w:val="22"/>
                <w:szCs w:val="22"/>
                <w:lang w:eastAsia="en-US"/>
              </w:rPr>
            </w:pPr>
            <w:r w:rsidRPr="00290796">
              <w:rPr>
                <w:rFonts w:eastAsia="Trebuchet MS"/>
                <w:bCs/>
                <w:color w:val="000000"/>
                <w:sz w:val="22"/>
                <w:szCs w:val="22"/>
                <w:shd w:val="clear" w:color="auto" w:fill="FFFFFF"/>
                <w:lang w:bidi="ru-RU"/>
              </w:rPr>
              <w:t>№ системы теплоснабжения</w:t>
            </w:r>
          </w:p>
        </w:tc>
        <w:tc>
          <w:tcPr>
            <w:tcW w:w="1748" w:type="dxa"/>
          </w:tcPr>
          <w:p w:rsidR="00D65195" w:rsidRPr="00290796" w:rsidRDefault="00D65195" w:rsidP="00D65195">
            <w:pPr>
              <w:autoSpaceDE/>
              <w:autoSpaceDN/>
              <w:adjustRightInd/>
              <w:jc w:val="center"/>
              <w:rPr>
                <w:rFonts w:eastAsia="Trebuchet MS"/>
                <w:sz w:val="22"/>
                <w:szCs w:val="22"/>
                <w:lang w:eastAsia="en-US"/>
              </w:rPr>
            </w:pPr>
            <w:r w:rsidRPr="00290796">
              <w:rPr>
                <w:rFonts w:eastAsia="Trebuchet MS"/>
                <w:bCs/>
                <w:color w:val="000000"/>
                <w:sz w:val="22"/>
                <w:szCs w:val="22"/>
                <w:shd w:val="clear" w:color="auto" w:fill="FFFFFF"/>
                <w:lang w:bidi="ru-RU"/>
              </w:rPr>
              <w:t>Наименование</w:t>
            </w:r>
          </w:p>
          <w:p w:rsidR="00D65195" w:rsidRPr="00290796" w:rsidRDefault="00D65195" w:rsidP="00D65195">
            <w:pPr>
              <w:widowControl/>
              <w:autoSpaceDE/>
              <w:autoSpaceDN/>
              <w:adjustRightInd/>
              <w:jc w:val="center"/>
              <w:rPr>
                <w:rFonts w:eastAsiaTheme="minorHAnsi"/>
                <w:sz w:val="22"/>
                <w:szCs w:val="22"/>
                <w:lang w:eastAsia="en-US"/>
              </w:rPr>
            </w:pPr>
            <w:r w:rsidRPr="00290796">
              <w:rPr>
                <w:rFonts w:eastAsia="Trebuchet MS"/>
                <w:bCs/>
                <w:color w:val="000000"/>
                <w:sz w:val="22"/>
                <w:szCs w:val="22"/>
                <w:shd w:val="clear" w:color="auto" w:fill="FFFFFF"/>
                <w:lang w:bidi="ru-RU"/>
              </w:rPr>
              <w:t>источников</w:t>
            </w:r>
          </w:p>
        </w:tc>
        <w:tc>
          <w:tcPr>
            <w:tcW w:w="228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bCs/>
                <w:color w:val="000000"/>
                <w:sz w:val="22"/>
                <w:szCs w:val="22"/>
                <w:shd w:val="clear" w:color="auto" w:fill="FFFFFF"/>
                <w:lang w:bidi="ru-RU"/>
              </w:rPr>
              <w:t>Теплоснабжающие (теплосетевые) организации в границах системы теплоснабжения</w:t>
            </w:r>
          </w:p>
        </w:tc>
        <w:tc>
          <w:tcPr>
            <w:tcW w:w="231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bCs/>
                <w:color w:val="000000"/>
                <w:sz w:val="22"/>
                <w:szCs w:val="22"/>
                <w:shd w:val="clear" w:color="auto" w:fill="FFFFFF"/>
                <w:lang w:bidi="ru-RU"/>
              </w:rPr>
              <w:t>Объекты системы теплоснабжения в обслуживании теплоснабжающей (теплосетевой) организации</w:t>
            </w:r>
          </w:p>
        </w:tc>
      </w:tr>
      <w:tr w:rsidR="00D65195" w:rsidRPr="00290796" w:rsidTr="0015742E">
        <w:tc>
          <w:tcPr>
            <w:tcW w:w="195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МП «Коммунальные системы»</w:t>
            </w:r>
          </w:p>
        </w:tc>
        <w:tc>
          <w:tcPr>
            <w:tcW w:w="65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c>
          <w:tcPr>
            <w:tcW w:w="62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c>
          <w:tcPr>
            <w:tcW w:w="174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Блочно-модульная газовая котельная с. Устье, ул. Октябрьская, д.4Б</w:t>
            </w:r>
          </w:p>
        </w:tc>
        <w:tc>
          <w:tcPr>
            <w:tcW w:w="228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МП «Коммунальные системы»</w:t>
            </w:r>
          </w:p>
        </w:tc>
        <w:tc>
          <w:tcPr>
            <w:tcW w:w="231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Котельная/тепловые сети</w:t>
            </w:r>
          </w:p>
        </w:tc>
      </w:tr>
      <w:tr w:rsidR="00D65195" w:rsidRPr="00290796" w:rsidTr="0015742E">
        <w:tc>
          <w:tcPr>
            <w:tcW w:w="195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МП «Коммунальные системы»</w:t>
            </w:r>
          </w:p>
        </w:tc>
        <w:tc>
          <w:tcPr>
            <w:tcW w:w="65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c>
          <w:tcPr>
            <w:tcW w:w="62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w:t>
            </w:r>
          </w:p>
        </w:tc>
        <w:tc>
          <w:tcPr>
            <w:tcW w:w="174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Блочно-модульная газовая котельная с. Устье, ул. Мира, б/н</w:t>
            </w:r>
          </w:p>
        </w:tc>
        <w:tc>
          <w:tcPr>
            <w:tcW w:w="228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МП «Коммунальные системы»</w:t>
            </w:r>
          </w:p>
        </w:tc>
        <w:tc>
          <w:tcPr>
            <w:tcW w:w="231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Котельная/тепловые сети</w:t>
            </w:r>
          </w:p>
        </w:tc>
      </w:tr>
      <w:tr w:rsidR="00D65195" w:rsidRPr="00290796" w:rsidTr="0015742E">
        <w:tc>
          <w:tcPr>
            <w:tcW w:w="195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ООО «ЖилКомСервис»</w:t>
            </w:r>
          </w:p>
        </w:tc>
        <w:tc>
          <w:tcPr>
            <w:tcW w:w="65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c>
          <w:tcPr>
            <w:tcW w:w="62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3</w:t>
            </w:r>
          </w:p>
        </w:tc>
        <w:tc>
          <w:tcPr>
            <w:tcW w:w="174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с. Никольское</w:t>
            </w:r>
          </w:p>
        </w:tc>
        <w:tc>
          <w:tcPr>
            <w:tcW w:w="228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ООО «ЖилКомСервис»</w:t>
            </w:r>
          </w:p>
        </w:tc>
        <w:tc>
          <w:tcPr>
            <w:tcW w:w="231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Котельная/тепловые сети</w:t>
            </w:r>
          </w:p>
        </w:tc>
      </w:tr>
      <w:tr w:rsidR="00D65195" w:rsidRPr="00290796" w:rsidTr="0015742E">
        <w:tc>
          <w:tcPr>
            <w:tcW w:w="195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ООО «ЖилКомСервис»</w:t>
            </w:r>
          </w:p>
        </w:tc>
        <w:tc>
          <w:tcPr>
            <w:tcW w:w="65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c>
          <w:tcPr>
            <w:tcW w:w="62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4</w:t>
            </w:r>
          </w:p>
        </w:tc>
        <w:tc>
          <w:tcPr>
            <w:tcW w:w="174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с. Богородское</w:t>
            </w:r>
          </w:p>
        </w:tc>
        <w:tc>
          <w:tcPr>
            <w:tcW w:w="228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ООО «ЖилКомСервис»</w:t>
            </w:r>
          </w:p>
        </w:tc>
        <w:tc>
          <w:tcPr>
            <w:tcW w:w="231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Котельная/тепловые сети</w:t>
            </w:r>
          </w:p>
        </w:tc>
      </w:tr>
      <w:tr w:rsidR="00D65195" w:rsidRPr="00290796" w:rsidTr="0015742E">
        <w:tc>
          <w:tcPr>
            <w:tcW w:w="195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ООО «ЖилКомСервис»</w:t>
            </w:r>
          </w:p>
        </w:tc>
        <w:tc>
          <w:tcPr>
            <w:tcW w:w="65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c>
          <w:tcPr>
            <w:tcW w:w="62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5</w:t>
            </w:r>
          </w:p>
        </w:tc>
        <w:tc>
          <w:tcPr>
            <w:tcW w:w="174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д. Марковская</w:t>
            </w:r>
          </w:p>
        </w:tc>
        <w:tc>
          <w:tcPr>
            <w:tcW w:w="228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ООО «ЖилКомСервис»</w:t>
            </w:r>
          </w:p>
        </w:tc>
        <w:tc>
          <w:tcPr>
            <w:tcW w:w="231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Котельная/тепловые сети</w:t>
            </w:r>
          </w:p>
        </w:tc>
      </w:tr>
      <w:tr w:rsidR="00D65195" w:rsidRPr="00290796" w:rsidTr="0015742E">
        <w:tc>
          <w:tcPr>
            <w:tcW w:w="195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ООО «ЖилКомСервис»</w:t>
            </w:r>
          </w:p>
        </w:tc>
        <w:tc>
          <w:tcPr>
            <w:tcW w:w="65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c>
          <w:tcPr>
            <w:tcW w:w="62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6</w:t>
            </w:r>
          </w:p>
        </w:tc>
        <w:tc>
          <w:tcPr>
            <w:tcW w:w="174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с. Бережное</w:t>
            </w:r>
          </w:p>
        </w:tc>
        <w:tc>
          <w:tcPr>
            <w:tcW w:w="228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ООО «ЖилКомСервис»</w:t>
            </w:r>
          </w:p>
        </w:tc>
        <w:tc>
          <w:tcPr>
            <w:tcW w:w="231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Котельная/тепловые сети</w:t>
            </w:r>
          </w:p>
        </w:tc>
      </w:tr>
      <w:tr w:rsidR="00D65195" w:rsidRPr="00290796" w:rsidTr="0015742E">
        <w:tc>
          <w:tcPr>
            <w:tcW w:w="195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ООО «ЖилКомСервис»</w:t>
            </w:r>
          </w:p>
        </w:tc>
        <w:tc>
          <w:tcPr>
            <w:tcW w:w="65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c>
          <w:tcPr>
            <w:tcW w:w="62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7</w:t>
            </w:r>
          </w:p>
        </w:tc>
        <w:tc>
          <w:tcPr>
            <w:tcW w:w="174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д. Порохово</w:t>
            </w:r>
          </w:p>
        </w:tc>
        <w:tc>
          <w:tcPr>
            <w:tcW w:w="228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ООО «ЖилКомСервис»</w:t>
            </w:r>
          </w:p>
        </w:tc>
        <w:tc>
          <w:tcPr>
            <w:tcW w:w="231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Котельная/тепловые сети</w:t>
            </w:r>
          </w:p>
        </w:tc>
      </w:tr>
    </w:tbl>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tabs>
          <w:tab w:val="left" w:pos="590"/>
        </w:tabs>
        <w:autoSpaceDE/>
        <w:autoSpaceDN/>
        <w:adjustRightInd/>
        <w:jc w:val="both"/>
        <w:rPr>
          <w:rFonts w:eastAsiaTheme="minorHAnsi"/>
          <w:sz w:val="24"/>
          <w:szCs w:val="24"/>
          <w:lang w:eastAsia="en-US"/>
        </w:rPr>
      </w:pPr>
      <w:bookmarkStart w:id="62" w:name="bookmark62"/>
      <w:r w:rsidRPr="00290796">
        <w:rPr>
          <w:rFonts w:eastAsiaTheme="minorHAnsi"/>
          <w:sz w:val="24"/>
          <w:szCs w:val="24"/>
          <w:lang w:eastAsia="en-US"/>
        </w:rPr>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62"/>
    </w:p>
    <w:p w:rsidR="00D65195" w:rsidRPr="00290796" w:rsidRDefault="00D65195" w:rsidP="00D65195">
      <w:pPr>
        <w:autoSpaceDE/>
        <w:autoSpaceDN/>
        <w:adjustRightInd/>
        <w:ind w:firstLine="720"/>
        <w:jc w:val="both"/>
        <w:rPr>
          <w:rFonts w:eastAsia="Trebuchet MS"/>
          <w:sz w:val="24"/>
          <w:szCs w:val="24"/>
          <w:lang w:eastAsia="en-US"/>
        </w:rPr>
      </w:pPr>
      <w:r w:rsidRPr="00290796">
        <w:rPr>
          <w:rFonts w:eastAsia="Trebuchet MS"/>
          <w:sz w:val="24"/>
          <w:szCs w:val="24"/>
          <w:lang w:eastAsia="en-US"/>
        </w:rPr>
        <w:t>Критериями определения единой теплоснабжающей организации являются:</w:t>
      </w:r>
    </w:p>
    <w:p w:rsidR="00D65195" w:rsidRPr="00290796" w:rsidRDefault="00D65195" w:rsidP="00D65195">
      <w:pPr>
        <w:widowControl/>
        <w:numPr>
          <w:ilvl w:val="0"/>
          <w:numId w:val="11"/>
        </w:numPr>
        <w:tabs>
          <w:tab w:val="left" w:pos="796"/>
        </w:tabs>
        <w:autoSpaceDE/>
        <w:autoSpaceDN/>
        <w:adjustRightInd/>
        <w:jc w:val="both"/>
        <w:rPr>
          <w:rFonts w:eastAsia="Trebuchet MS"/>
          <w:sz w:val="24"/>
          <w:szCs w:val="24"/>
          <w:lang w:eastAsia="en-US"/>
        </w:rPr>
      </w:pPr>
      <w:r w:rsidRPr="00290796">
        <w:rPr>
          <w:rFonts w:eastAsia="Trebuchet MS"/>
          <w:sz w:val="24"/>
          <w:szCs w:val="24"/>
          <w:lang w:eastAsia="en-US"/>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w:t>
      </w:r>
      <w:r w:rsidRPr="00290796">
        <w:rPr>
          <w:rFonts w:eastAsia="Trebuchet MS"/>
          <w:sz w:val="24"/>
          <w:szCs w:val="24"/>
          <w:lang w:eastAsia="en-US"/>
        </w:rPr>
        <w:lastRenderedPageBreak/>
        <w:t>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D65195" w:rsidRPr="00290796" w:rsidRDefault="00D65195" w:rsidP="00D65195">
      <w:pPr>
        <w:widowControl/>
        <w:numPr>
          <w:ilvl w:val="0"/>
          <w:numId w:val="11"/>
        </w:numPr>
        <w:tabs>
          <w:tab w:val="left" w:pos="921"/>
        </w:tabs>
        <w:autoSpaceDE/>
        <w:autoSpaceDN/>
        <w:adjustRightInd/>
        <w:jc w:val="both"/>
        <w:rPr>
          <w:rFonts w:eastAsia="Trebuchet MS"/>
          <w:sz w:val="24"/>
          <w:szCs w:val="24"/>
          <w:lang w:eastAsia="en-US"/>
        </w:rPr>
      </w:pPr>
      <w:r w:rsidRPr="00290796">
        <w:rPr>
          <w:rFonts w:eastAsia="Trebuchet MS"/>
          <w:sz w:val="24"/>
          <w:szCs w:val="24"/>
          <w:lang w:eastAsia="en-US"/>
        </w:rPr>
        <w:t>размер собственного капитала;</w:t>
      </w:r>
    </w:p>
    <w:p w:rsidR="00D65195" w:rsidRPr="00290796" w:rsidRDefault="00D65195" w:rsidP="00D65195">
      <w:pPr>
        <w:widowControl/>
        <w:numPr>
          <w:ilvl w:val="0"/>
          <w:numId w:val="11"/>
        </w:numPr>
        <w:tabs>
          <w:tab w:val="left" w:pos="791"/>
        </w:tabs>
        <w:autoSpaceDE/>
        <w:autoSpaceDN/>
        <w:adjustRightInd/>
        <w:jc w:val="both"/>
        <w:rPr>
          <w:rFonts w:eastAsia="Trebuchet MS"/>
          <w:sz w:val="24"/>
          <w:szCs w:val="24"/>
          <w:lang w:eastAsia="en-US"/>
        </w:rPr>
      </w:pPr>
      <w:r w:rsidRPr="00290796">
        <w:rPr>
          <w:rFonts w:eastAsia="Trebuchet MS"/>
          <w:sz w:val="24"/>
          <w:szCs w:val="24"/>
          <w:lang w:eastAsia="en-US"/>
        </w:rPr>
        <w:t>способность в лучшей мере обеспечить надежность теплоснабжения в соответствующей системе теплоснабжения.</w:t>
      </w:r>
    </w:p>
    <w:p w:rsidR="00D65195" w:rsidRPr="00290796" w:rsidRDefault="00D65195" w:rsidP="00D65195">
      <w:pPr>
        <w:widowControl/>
        <w:numPr>
          <w:ilvl w:val="0"/>
          <w:numId w:val="11"/>
        </w:numPr>
        <w:tabs>
          <w:tab w:val="left" w:pos="791"/>
        </w:tabs>
        <w:autoSpaceDE/>
        <w:autoSpaceDN/>
        <w:adjustRightInd/>
        <w:jc w:val="both"/>
        <w:rPr>
          <w:rFonts w:eastAsia="Trebuchet MS"/>
          <w:sz w:val="24"/>
          <w:szCs w:val="24"/>
          <w:lang w:eastAsia="en-US"/>
        </w:rPr>
      </w:pPr>
    </w:p>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u w:val="single"/>
          <w:lang w:bidi="ru-RU"/>
        </w:rPr>
        <w:t>Таблица 10.3.1 - Критерии определения ЕТО в системах теплоснабжения на территории округа</w:t>
      </w:r>
    </w:p>
    <w:p w:rsidR="00D65195" w:rsidRPr="00290796" w:rsidRDefault="00D65195" w:rsidP="00D65195">
      <w:pPr>
        <w:widowControl/>
        <w:autoSpaceDE/>
        <w:autoSpaceDN/>
        <w:adjustRightInd/>
        <w:rPr>
          <w:rFonts w:eastAsia="Trebuchet MS"/>
          <w:color w:val="000000"/>
          <w:sz w:val="24"/>
          <w:szCs w:val="24"/>
          <w:u w:val="single"/>
          <w:lang w:bidi="ru-RU"/>
        </w:rPr>
      </w:pPr>
    </w:p>
    <w:tbl>
      <w:tblPr>
        <w:tblStyle w:val="130"/>
        <w:tblW w:w="0" w:type="auto"/>
        <w:tblLook w:val="04A0"/>
      </w:tblPr>
      <w:tblGrid>
        <w:gridCol w:w="2422"/>
        <w:gridCol w:w="1644"/>
        <w:gridCol w:w="3111"/>
        <w:gridCol w:w="2397"/>
      </w:tblGrid>
      <w:tr w:rsidR="00D65195" w:rsidRPr="00290796" w:rsidTr="005050AC">
        <w:tc>
          <w:tcPr>
            <w:tcW w:w="25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bCs/>
                <w:color w:val="000000"/>
                <w:sz w:val="22"/>
                <w:szCs w:val="22"/>
                <w:shd w:val="clear" w:color="auto" w:fill="FFFFFF"/>
                <w:lang w:bidi="ru-RU"/>
              </w:rPr>
              <w:t>Единая теплоснабжающая организация (наименование)</w:t>
            </w:r>
          </w:p>
        </w:tc>
        <w:tc>
          <w:tcPr>
            <w:tcW w:w="1685" w:type="dxa"/>
          </w:tcPr>
          <w:p w:rsidR="00D65195" w:rsidRPr="00290796" w:rsidRDefault="00D65195" w:rsidP="00D65195">
            <w:pPr>
              <w:autoSpaceDE/>
              <w:autoSpaceDN/>
              <w:adjustRightInd/>
              <w:jc w:val="center"/>
              <w:rPr>
                <w:rFonts w:eastAsia="Trebuchet MS"/>
                <w:sz w:val="22"/>
                <w:szCs w:val="22"/>
                <w:lang w:eastAsia="en-US"/>
              </w:rPr>
            </w:pPr>
            <w:r w:rsidRPr="00290796">
              <w:rPr>
                <w:rFonts w:eastAsia="Trebuchet MS"/>
                <w:bCs/>
                <w:color w:val="000000"/>
                <w:sz w:val="22"/>
                <w:szCs w:val="22"/>
                <w:shd w:val="clear" w:color="auto" w:fill="FFFFFF"/>
                <w:lang w:bidi="ru-RU"/>
              </w:rPr>
              <w:t>Код зоны</w:t>
            </w:r>
          </w:p>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bCs/>
                <w:color w:val="000000"/>
                <w:sz w:val="22"/>
                <w:szCs w:val="22"/>
                <w:shd w:val="clear" w:color="auto" w:fill="FFFFFF"/>
                <w:lang w:bidi="ru-RU"/>
              </w:rPr>
              <w:t>деятельности ЕТО</w:t>
            </w:r>
          </w:p>
        </w:tc>
        <w:tc>
          <w:tcPr>
            <w:tcW w:w="338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bCs/>
                <w:color w:val="000000"/>
                <w:sz w:val="22"/>
                <w:szCs w:val="22"/>
                <w:shd w:val="clear" w:color="auto" w:fill="FFFFFF"/>
                <w:lang w:bidi="ru-RU"/>
              </w:rPr>
              <w:t>Основание для присвоения статуса единой теплоснабжающей организации</w:t>
            </w:r>
          </w:p>
        </w:tc>
        <w:tc>
          <w:tcPr>
            <w:tcW w:w="253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bCs/>
                <w:color w:val="000000"/>
                <w:sz w:val="22"/>
                <w:szCs w:val="22"/>
                <w:shd w:val="clear" w:color="auto" w:fill="FFFFFF"/>
                <w:lang w:bidi="ru-RU"/>
              </w:rPr>
              <w:t>Изменения в границах утвержденных технологических зон действия</w:t>
            </w:r>
          </w:p>
        </w:tc>
      </w:tr>
      <w:tr w:rsidR="00D65195" w:rsidRPr="00290796" w:rsidTr="005050AC">
        <w:tc>
          <w:tcPr>
            <w:tcW w:w="25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МП «Коммунальные системы»</w:t>
            </w:r>
          </w:p>
        </w:tc>
        <w:tc>
          <w:tcPr>
            <w:tcW w:w="168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c>
          <w:tcPr>
            <w:tcW w:w="338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Владение источниками тепловой энергии и тепловыми сетями в зоне деятельности ЕТО</w:t>
            </w:r>
          </w:p>
        </w:tc>
        <w:tc>
          <w:tcPr>
            <w:tcW w:w="253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Без изменений</w:t>
            </w:r>
          </w:p>
        </w:tc>
      </w:tr>
      <w:tr w:rsidR="00D65195" w:rsidRPr="00290796" w:rsidTr="005050AC">
        <w:tc>
          <w:tcPr>
            <w:tcW w:w="25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ООО «ЖилКомСервис»</w:t>
            </w:r>
          </w:p>
        </w:tc>
        <w:tc>
          <w:tcPr>
            <w:tcW w:w="168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c>
          <w:tcPr>
            <w:tcW w:w="338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Владение источниками тепловой энергии и тепловыми сетями в зоне деятельности ЕТО</w:t>
            </w:r>
          </w:p>
        </w:tc>
        <w:tc>
          <w:tcPr>
            <w:tcW w:w="253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Без изменений</w:t>
            </w:r>
          </w:p>
        </w:tc>
      </w:tr>
    </w:tbl>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tabs>
          <w:tab w:val="left" w:pos="629"/>
        </w:tabs>
        <w:autoSpaceDE/>
        <w:autoSpaceDN/>
        <w:adjustRightInd/>
        <w:jc w:val="both"/>
        <w:rPr>
          <w:rFonts w:eastAsiaTheme="minorHAnsi"/>
          <w:sz w:val="24"/>
          <w:szCs w:val="24"/>
          <w:lang w:eastAsia="en-US"/>
        </w:rPr>
      </w:pPr>
      <w:bookmarkStart w:id="63" w:name="bookmark63"/>
      <w:r w:rsidRPr="00290796">
        <w:rPr>
          <w:rFonts w:eastAsiaTheme="minorHAnsi"/>
          <w:sz w:val="24"/>
          <w:szCs w:val="24"/>
          <w:lang w:eastAsia="en-US"/>
        </w:rPr>
        <w:t>10.4 Информация о поданных теплоснабжающими организациями заявках на присвоение статуса единой теплоснабжающей организации</w:t>
      </w:r>
      <w:bookmarkEnd w:id="63"/>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Сбор заявок на присвоение статуса единой теплоснабжающей организации в рамках актуализации Схемы теплоснабжения муниципального образования не производился по причине сохранения действующих утвержденных ЕТО на территории муниципального образования.</w:t>
      </w:r>
    </w:p>
    <w:p w:rsidR="00D65195" w:rsidRPr="00290796" w:rsidRDefault="00D65195" w:rsidP="00D65195">
      <w:pPr>
        <w:tabs>
          <w:tab w:val="left" w:pos="629"/>
        </w:tabs>
        <w:autoSpaceDE/>
        <w:autoSpaceDN/>
        <w:adjustRightInd/>
        <w:jc w:val="both"/>
        <w:rPr>
          <w:rFonts w:eastAsiaTheme="minorHAnsi"/>
          <w:sz w:val="24"/>
          <w:szCs w:val="24"/>
          <w:lang w:eastAsia="en-US"/>
        </w:rPr>
      </w:pPr>
      <w:bookmarkStart w:id="64" w:name="bookmark64"/>
      <w:r w:rsidRPr="00290796">
        <w:rPr>
          <w:rFonts w:eastAsiaTheme="minorHAnsi"/>
          <w:sz w:val="24"/>
          <w:szCs w:val="24"/>
          <w:lang w:eastAsia="en-US"/>
        </w:rPr>
        <w:t xml:space="preserve">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64"/>
      <w:r w:rsidRPr="00290796">
        <w:rPr>
          <w:rFonts w:eastAsiaTheme="minorHAnsi"/>
          <w:sz w:val="24"/>
          <w:szCs w:val="24"/>
          <w:lang w:eastAsia="en-US"/>
        </w:rPr>
        <w:t>округа</w:t>
      </w:r>
    </w:p>
    <w:p w:rsidR="00D65195" w:rsidRPr="00290796" w:rsidRDefault="00D65195" w:rsidP="00D65195">
      <w:pPr>
        <w:widowControl/>
        <w:autoSpaceDE/>
        <w:autoSpaceDN/>
        <w:adjustRightInd/>
        <w:rPr>
          <w:rFonts w:eastAsia="Trebuchet MS"/>
          <w:color w:val="000000"/>
          <w:sz w:val="24"/>
          <w:szCs w:val="24"/>
          <w:u w:val="single"/>
          <w:lang w:bidi="ru-RU"/>
        </w:rPr>
      </w:pPr>
    </w:p>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u w:val="single"/>
          <w:lang w:bidi="ru-RU"/>
        </w:rPr>
        <w:t>Таблица 10.5.1 - Реестр систем теплоснабжения, содержащий перечень теплоснабжающих организаций</w:t>
      </w:r>
    </w:p>
    <w:p w:rsidR="00D65195" w:rsidRPr="00290796" w:rsidRDefault="00D65195" w:rsidP="00D65195">
      <w:pPr>
        <w:widowControl/>
        <w:autoSpaceDE/>
        <w:autoSpaceDN/>
        <w:adjustRightInd/>
        <w:rPr>
          <w:rFonts w:eastAsia="Trebuchet MS"/>
          <w:color w:val="000000"/>
          <w:sz w:val="24"/>
          <w:szCs w:val="24"/>
          <w:u w:val="single"/>
          <w:lang w:bidi="ru-RU"/>
        </w:rPr>
      </w:pPr>
    </w:p>
    <w:p w:rsidR="00D65195" w:rsidRPr="00290796" w:rsidRDefault="00D65195" w:rsidP="00D65195">
      <w:pPr>
        <w:widowControl/>
        <w:autoSpaceDE/>
        <w:autoSpaceDN/>
        <w:adjustRightInd/>
        <w:rPr>
          <w:rFonts w:eastAsia="Trebuchet MS"/>
          <w:color w:val="000000"/>
          <w:sz w:val="24"/>
          <w:szCs w:val="24"/>
          <w:u w:val="single"/>
          <w:lang w:bidi="ru-RU"/>
        </w:rPr>
      </w:pPr>
    </w:p>
    <w:tbl>
      <w:tblPr>
        <w:tblStyle w:val="130"/>
        <w:tblW w:w="0" w:type="auto"/>
        <w:tblLayout w:type="fixed"/>
        <w:tblLook w:val="04A0"/>
      </w:tblPr>
      <w:tblGrid>
        <w:gridCol w:w="470"/>
        <w:gridCol w:w="772"/>
        <w:gridCol w:w="1418"/>
        <w:gridCol w:w="2126"/>
        <w:gridCol w:w="2126"/>
        <w:gridCol w:w="1444"/>
        <w:gridCol w:w="1781"/>
      </w:tblGrid>
      <w:tr w:rsidR="00D65195" w:rsidRPr="00290796" w:rsidTr="005050AC">
        <w:trPr>
          <w:cantSplit/>
          <w:trHeight w:val="2280"/>
        </w:trPr>
        <w:tc>
          <w:tcPr>
            <w:tcW w:w="470" w:type="dxa"/>
            <w:textDirection w:val="btLr"/>
          </w:tcPr>
          <w:p w:rsidR="00D65195" w:rsidRPr="00290796" w:rsidRDefault="00D65195" w:rsidP="00D65195">
            <w:pPr>
              <w:widowControl/>
              <w:autoSpaceDE/>
              <w:autoSpaceDN/>
              <w:adjustRightInd/>
              <w:ind w:left="113" w:right="113"/>
              <w:rPr>
                <w:rFonts w:eastAsia="Trebuchet MS"/>
                <w:color w:val="000000"/>
                <w:sz w:val="22"/>
                <w:szCs w:val="22"/>
                <w:u w:val="single"/>
                <w:lang w:bidi="ru-RU"/>
              </w:rPr>
            </w:pPr>
            <w:r w:rsidRPr="00290796">
              <w:rPr>
                <w:rFonts w:eastAsia="Trebuchet MS"/>
                <w:bCs/>
                <w:color w:val="000000"/>
                <w:sz w:val="22"/>
                <w:szCs w:val="22"/>
                <w:shd w:val="clear" w:color="auto" w:fill="FFFFFF"/>
                <w:lang w:bidi="ru-RU"/>
              </w:rPr>
              <w:t>Код зоны деятельности</w:t>
            </w:r>
          </w:p>
        </w:tc>
        <w:tc>
          <w:tcPr>
            <w:tcW w:w="772" w:type="dxa"/>
            <w:textDirection w:val="btLr"/>
          </w:tcPr>
          <w:p w:rsidR="00D65195" w:rsidRPr="00290796" w:rsidRDefault="00D65195" w:rsidP="00D65195">
            <w:pPr>
              <w:widowControl/>
              <w:autoSpaceDE/>
              <w:autoSpaceDN/>
              <w:adjustRightInd/>
              <w:ind w:left="113" w:right="113"/>
              <w:rPr>
                <w:rFonts w:eastAsia="Trebuchet MS"/>
                <w:color w:val="000000"/>
                <w:sz w:val="22"/>
                <w:szCs w:val="22"/>
                <w:u w:val="single"/>
                <w:lang w:bidi="ru-RU"/>
              </w:rPr>
            </w:pPr>
            <w:r w:rsidRPr="00290796">
              <w:rPr>
                <w:rFonts w:eastAsia="Trebuchet MS"/>
                <w:bCs/>
                <w:color w:val="000000"/>
                <w:sz w:val="22"/>
                <w:szCs w:val="22"/>
                <w:shd w:val="clear" w:color="auto" w:fill="FFFFFF"/>
                <w:lang w:bidi="ru-RU"/>
              </w:rPr>
              <w:t>№ системы теплоснабжен ия</w:t>
            </w:r>
          </w:p>
        </w:tc>
        <w:tc>
          <w:tcPr>
            <w:tcW w:w="1418" w:type="dxa"/>
          </w:tcPr>
          <w:p w:rsidR="00D65195" w:rsidRPr="00290796" w:rsidRDefault="00D65195" w:rsidP="00D65195">
            <w:pPr>
              <w:autoSpaceDE/>
              <w:autoSpaceDN/>
              <w:adjustRightInd/>
              <w:jc w:val="center"/>
              <w:rPr>
                <w:rFonts w:eastAsia="Trebuchet MS"/>
                <w:sz w:val="22"/>
                <w:szCs w:val="22"/>
                <w:lang w:eastAsia="en-US"/>
              </w:rPr>
            </w:pPr>
            <w:r w:rsidRPr="00290796">
              <w:rPr>
                <w:rFonts w:eastAsia="Trebuchet MS"/>
                <w:bCs/>
                <w:color w:val="000000"/>
                <w:sz w:val="22"/>
                <w:szCs w:val="22"/>
                <w:shd w:val="clear" w:color="auto" w:fill="FFFFFF"/>
                <w:lang w:bidi="ru-RU"/>
              </w:rPr>
              <w:t>Наименование</w:t>
            </w:r>
          </w:p>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bCs/>
                <w:color w:val="000000"/>
                <w:sz w:val="22"/>
                <w:szCs w:val="22"/>
                <w:shd w:val="clear" w:color="auto" w:fill="FFFFFF"/>
                <w:lang w:bidi="ru-RU"/>
              </w:rPr>
              <w:t>источников</w:t>
            </w:r>
          </w:p>
        </w:tc>
        <w:tc>
          <w:tcPr>
            <w:tcW w:w="2126" w:type="dxa"/>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bCs/>
                <w:color w:val="000000"/>
                <w:sz w:val="22"/>
                <w:szCs w:val="22"/>
                <w:shd w:val="clear" w:color="auto" w:fill="FFFFFF"/>
                <w:lang w:bidi="ru-RU"/>
              </w:rPr>
              <w:t>Теплоснабжающие (теплосетевые) организации в границах системы  теплоснабжения</w:t>
            </w:r>
          </w:p>
        </w:tc>
        <w:tc>
          <w:tcPr>
            <w:tcW w:w="2126" w:type="dxa"/>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bCs/>
                <w:color w:val="000000"/>
                <w:sz w:val="22"/>
                <w:szCs w:val="22"/>
                <w:shd w:val="clear" w:color="auto" w:fill="FFFFFF"/>
                <w:lang w:bidi="ru-RU"/>
              </w:rPr>
              <w:t>Объекты системы теплоснабжения в обслуживании теплоснабжающей (теплосетевой) организации</w:t>
            </w:r>
          </w:p>
        </w:tc>
        <w:tc>
          <w:tcPr>
            <w:tcW w:w="1444" w:type="dxa"/>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bCs/>
                <w:color w:val="000000"/>
                <w:sz w:val="22"/>
                <w:szCs w:val="22"/>
                <w:shd w:val="clear" w:color="auto" w:fill="FFFFFF"/>
                <w:lang w:bidi="ru-RU"/>
              </w:rPr>
              <w:t>Изменения в границах системы теплоснабжения</w:t>
            </w:r>
          </w:p>
        </w:tc>
        <w:tc>
          <w:tcPr>
            <w:tcW w:w="1781" w:type="dxa"/>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bCs/>
                <w:color w:val="000000"/>
                <w:sz w:val="22"/>
                <w:szCs w:val="22"/>
                <w:shd w:val="clear" w:color="auto" w:fill="FFFFFF"/>
                <w:lang w:bidi="ru-RU"/>
              </w:rPr>
              <w:t>Необходимая корректировка в рамках актуализации схемы теплоснабжения</w:t>
            </w:r>
          </w:p>
        </w:tc>
      </w:tr>
      <w:tr w:rsidR="00D65195" w:rsidRPr="00290796" w:rsidTr="005050AC">
        <w:trPr>
          <w:trHeight w:val="395"/>
        </w:trPr>
        <w:tc>
          <w:tcPr>
            <w:tcW w:w="470" w:type="dxa"/>
            <w:vMerge w:val="restart"/>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u w:val="single"/>
                <w:lang w:bidi="ru-RU"/>
              </w:rPr>
              <w:t>1</w:t>
            </w:r>
          </w:p>
        </w:tc>
        <w:tc>
          <w:tcPr>
            <w:tcW w:w="772" w:type="dxa"/>
            <w:vMerge w:val="restart"/>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u w:val="single"/>
                <w:lang w:bidi="ru-RU"/>
              </w:rPr>
              <w:t>1</w:t>
            </w:r>
          </w:p>
        </w:tc>
        <w:tc>
          <w:tcPr>
            <w:tcW w:w="1418" w:type="dxa"/>
            <w:vMerge w:val="restart"/>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Блочно-модульная газовая котельная с. Устье, ул. Октябрьская, д.4Б</w:t>
            </w:r>
          </w:p>
        </w:tc>
        <w:tc>
          <w:tcPr>
            <w:tcW w:w="2126" w:type="dxa"/>
            <w:vMerge w:val="restart"/>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u w:val="single"/>
                <w:lang w:bidi="ru-RU"/>
              </w:rPr>
              <w:t>МП «Коммунальные системы»</w:t>
            </w:r>
          </w:p>
        </w:tc>
        <w:tc>
          <w:tcPr>
            <w:tcW w:w="2126" w:type="dxa"/>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Источник</w:t>
            </w:r>
          </w:p>
        </w:tc>
        <w:tc>
          <w:tcPr>
            <w:tcW w:w="1444" w:type="dxa"/>
            <w:vMerge w:val="restart"/>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Отсутствуют</w:t>
            </w:r>
          </w:p>
        </w:tc>
        <w:tc>
          <w:tcPr>
            <w:tcW w:w="1781" w:type="dxa"/>
            <w:vMerge w:val="restart"/>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Не требуется</w:t>
            </w:r>
          </w:p>
        </w:tc>
      </w:tr>
      <w:tr w:rsidR="00D65195" w:rsidRPr="00290796" w:rsidTr="005050AC">
        <w:tc>
          <w:tcPr>
            <w:tcW w:w="470" w:type="dxa"/>
            <w:vMerge/>
          </w:tcPr>
          <w:p w:rsidR="00D65195" w:rsidRPr="00290796" w:rsidRDefault="00D65195" w:rsidP="00D65195">
            <w:pPr>
              <w:widowControl/>
              <w:autoSpaceDE/>
              <w:autoSpaceDN/>
              <w:adjustRightInd/>
              <w:rPr>
                <w:rFonts w:eastAsia="Trebuchet MS"/>
                <w:color w:val="000000"/>
                <w:sz w:val="22"/>
                <w:szCs w:val="22"/>
                <w:u w:val="single"/>
                <w:lang w:bidi="ru-RU"/>
              </w:rPr>
            </w:pPr>
          </w:p>
        </w:tc>
        <w:tc>
          <w:tcPr>
            <w:tcW w:w="772" w:type="dxa"/>
            <w:vMerge/>
          </w:tcPr>
          <w:p w:rsidR="00D65195" w:rsidRPr="00290796" w:rsidRDefault="00D65195" w:rsidP="00D65195">
            <w:pPr>
              <w:widowControl/>
              <w:autoSpaceDE/>
              <w:autoSpaceDN/>
              <w:adjustRightInd/>
              <w:rPr>
                <w:rFonts w:eastAsia="Trebuchet MS"/>
                <w:color w:val="000000"/>
                <w:sz w:val="22"/>
                <w:szCs w:val="22"/>
                <w:u w:val="single"/>
                <w:lang w:bidi="ru-RU"/>
              </w:rPr>
            </w:pPr>
          </w:p>
        </w:tc>
        <w:tc>
          <w:tcPr>
            <w:tcW w:w="1418" w:type="dxa"/>
            <w:vMerge/>
          </w:tcPr>
          <w:p w:rsidR="00D65195" w:rsidRPr="00290796" w:rsidRDefault="00D65195" w:rsidP="00D65195">
            <w:pPr>
              <w:widowControl/>
              <w:autoSpaceDE/>
              <w:autoSpaceDN/>
              <w:adjustRightInd/>
              <w:rPr>
                <w:rFonts w:eastAsia="Trebuchet MS"/>
                <w:color w:val="000000"/>
                <w:sz w:val="22"/>
                <w:szCs w:val="22"/>
                <w:u w:val="single"/>
                <w:lang w:bidi="ru-RU"/>
              </w:rPr>
            </w:pPr>
          </w:p>
        </w:tc>
        <w:tc>
          <w:tcPr>
            <w:tcW w:w="2126" w:type="dxa"/>
            <w:vMerge/>
          </w:tcPr>
          <w:p w:rsidR="00D65195" w:rsidRPr="00290796" w:rsidRDefault="00D65195" w:rsidP="00D65195">
            <w:pPr>
              <w:widowControl/>
              <w:autoSpaceDE/>
              <w:autoSpaceDN/>
              <w:adjustRightInd/>
              <w:rPr>
                <w:rFonts w:eastAsia="Trebuchet MS"/>
                <w:color w:val="000000"/>
                <w:sz w:val="22"/>
                <w:szCs w:val="22"/>
                <w:u w:val="single"/>
                <w:lang w:bidi="ru-RU"/>
              </w:rPr>
            </w:pPr>
          </w:p>
        </w:tc>
        <w:tc>
          <w:tcPr>
            <w:tcW w:w="2126" w:type="dxa"/>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Тепловые сети</w:t>
            </w:r>
          </w:p>
        </w:tc>
        <w:tc>
          <w:tcPr>
            <w:tcW w:w="1444" w:type="dxa"/>
            <w:vMerge/>
          </w:tcPr>
          <w:p w:rsidR="00D65195" w:rsidRPr="00290796" w:rsidRDefault="00D65195" w:rsidP="00D65195">
            <w:pPr>
              <w:widowControl/>
              <w:autoSpaceDE/>
              <w:autoSpaceDN/>
              <w:adjustRightInd/>
              <w:rPr>
                <w:rFonts w:eastAsia="Trebuchet MS"/>
                <w:color w:val="000000"/>
                <w:sz w:val="22"/>
                <w:szCs w:val="22"/>
                <w:u w:val="single"/>
                <w:lang w:bidi="ru-RU"/>
              </w:rPr>
            </w:pPr>
          </w:p>
        </w:tc>
        <w:tc>
          <w:tcPr>
            <w:tcW w:w="1781" w:type="dxa"/>
            <w:vMerge/>
          </w:tcPr>
          <w:p w:rsidR="00D65195" w:rsidRPr="00290796" w:rsidRDefault="00D65195" w:rsidP="00D65195">
            <w:pPr>
              <w:widowControl/>
              <w:autoSpaceDE/>
              <w:autoSpaceDN/>
              <w:adjustRightInd/>
              <w:rPr>
                <w:rFonts w:eastAsia="Trebuchet MS"/>
                <w:color w:val="000000"/>
                <w:sz w:val="22"/>
                <w:szCs w:val="22"/>
                <w:u w:val="single"/>
                <w:lang w:bidi="ru-RU"/>
              </w:rPr>
            </w:pPr>
          </w:p>
        </w:tc>
      </w:tr>
      <w:tr w:rsidR="00D65195" w:rsidRPr="00290796" w:rsidTr="005050AC">
        <w:tc>
          <w:tcPr>
            <w:tcW w:w="470" w:type="dxa"/>
            <w:vMerge w:val="restart"/>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u w:val="single"/>
                <w:lang w:bidi="ru-RU"/>
              </w:rPr>
              <w:t>1</w:t>
            </w:r>
          </w:p>
        </w:tc>
        <w:tc>
          <w:tcPr>
            <w:tcW w:w="772" w:type="dxa"/>
            <w:vMerge w:val="restart"/>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u w:val="single"/>
                <w:lang w:bidi="ru-RU"/>
              </w:rPr>
              <w:t>2</w:t>
            </w:r>
          </w:p>
        </w:tc>
        <w:tc>
          <w:tcPr>
            <w:tcW w:w="1418" w:type="dxa"/>
            <w:vMerge w:val="restart"/>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Блочно-</w:t>
            </w:r>
            <w:r w:rsidRPr="00290796">
              <w:rPr>
                <w:rFonts w:eastAsiaTheme="minorHAnsi"/>
                <w:sz w:val="22"/>
                <w:szCs w:val="22"/>
                <w:lang w:eastAsia="en-US"/>
              </w:rPr>
              <w:lastRenderedPageBreak/>
              <w:t>модульная газовая котельная с. Устье, ул. Мира, б/н</w:t>
            </w:r>
          </w:p>
        </w:tc>
        <w:tc>
          <w:tcPr>
            <w:tcW w:w="2126" w:type="dxa"/>
            <w:vMerge w:val="restart"/>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u w:val="single"/>
                <w:lang w:bidi="ru-RU"/>
              </w:rPr>
              <w:lastRenderedPageBreak/>
              <w:t xml:space="preserve">МП </w:t>
            </w:r>
            <w:r w:rsidRPr="00290796">
              <w:rPr>
                <w:rFonts w:eastAsia="Trebuchet MS"/>
                <w:color w:val="000000"/>
                <w:sz w:val="22"/>
                <w:szCs w:val="22"/>
                <w:u w:val="single"/>
                <w:lang w:bidi="ru-RU"/>
              </w:rPr>
              <w:lastRenderedPageBreak/>
              <w:t>«Коммунальные системы»</w:t>
            </w:r>
          </w:p>
        </w:tc>
        <w:tc>
          <w:tcPr>
            <w:tcW w:w="2126" w:type="dxa"/>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lastRenderedPageBreak/>
              <w:t>Источник</w:t>
            </w:r>
          </w:p>
        </w:tc>
        <w:tc>
          <w:tcPr>
            <w:tcW w:w="1444" w:type="dxa"/>
            <w:vMerge w:val="restart"/>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Отсутствуют</w:t>
            </w:r>
          </w:p>
        </w:tc>
        <w:tc>
          <w:tcPr>
            <w:tcW w:w="1781" w:type="dxa"/>
            <w:vMerge w:val="restart"/>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Не требуется</w:t>
            </w:r>
          </w:p>
        </w:tc>
      </w:tr>
      <w:tr w:rsidR="00D65195" w:rsidRPr="00290796" w:rsidTr="005050AC">
        <w:tc>
          <w:tcPr>
            <w:tcW w:w="470" w:type="dxa"/>
            <w:vMerge/>
          </w:tcPr>
          <w:p w:rsidR="00D65195" w:rsidRPr="00290796" w:rsidRDefault="00D65195" w:rsidP="00D65195">
            <w:pPr>
              <w:widowControl/>
              <w:autoSpaceDE/>
              <w:autoSpaceDN/>
              <w:adjustRightInd/>
              <w:rPr>
                <w:rFonts w:eastAsia="Trebuchet MS"/>
                <w:color w:val="000000"/>
                <w:sz w:val="22"/>
                <w:szCs w:val="22"/>
                <w:u w:val="single"/>
                <w:lang w:bidi="ru-RU"/>
              </w:rPr>
            </w:pPr>
          </w:p>
        </w:tc>
        <w:tc>
          <w:tcPr>
            <w:tcW w:w="772" w:type="dxa"/>
            <w:vMerge/>
          </w:tcPr>
          <w:p w:rsidR="00D65195" w:rsidRPr="00290796" w:rsidRDefault="00D65195" w:rsidP="00D65195">
            <w:pPr>
              <w:widowControl/>
              <w:autoSpaceDE/>
              <w:autoSpaceDN/>
              <w:adjustRightInd/>
              <w:rPr>
                <w:rFonts w:eastAsia="Trebuchet MS"/>
                <w:color w:val="000000"/>
                <w:sz w:val="22"/>
                <w:szCs w:val="22"/>
                <w:u w:val="single"/>
                <w:lang w:bidi="ru-RU"/>
              </w:rPr>
            </w:pPr>
          </w:p>
        </w:tc>
        <w:tc>
          <w:tcPr>
            <w:tcW w:w="1418" w:type="dxa"/>
            <w:vMerge/>
          </w:tcPr>
          <w:p w:rsidR="00D65195" w:rsidRPr="00290796" w:rsidRDefault="00D65195" w:rsidP="00D65195">
            <w:pPr>
              <w:widowControl/>
              <w:autoSpaceDE/>
              <w:autoSpaceDN/>
              <w:adjustRightInd/>
              <w:rPr>
                <w:rFonts w:eastAsiaTheme="minorHAnsi"/>
                <w:sz w:val="22"/>
                <w:szCs w:val="22"/>
                <w:lang w:eastAsia="en-US"/>
              </w:rPr>
            </w:pPr>
          </w:p>
        </w:tc>
        <w:tc>
          <w:tcPr>
            <w:tcW w:w="2126" w:type="dxa"/>
            <w:vMerge/>
          </w:tcPr>
          <w:p w:rsidR="00D65195" w:rsidRPr="00290796" w:rsidRDefault="00D65195" w:rsidP="00D65195">
            <w:pPr>
              <w:widowControl/>
              <w:autoSpaceDE/>
              <w:autoSpaceDN/>
              <w:adjustRightInd/>
              <w:rPr>
                <w:rFonts w:eastAsia="Trebuchet MS"/>
                <w:color w:val="000000"/>
                <w:sz w:val="22"/>
                <w:szCs w:val="22"/>
                <w:u w:val="single"/>
                <w:lang w:bidi="ru-RU"/>
              </w:rPr>
            </w:pPr>
          </w:p>
        </w:tc>
        <w:tc>
          <w:tcPr>
            <w:tcW w:w="2126" w:type="dxa"/>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Тепловые сети</w:t>
            </w:r>
          </w:p>
        </w:tc>
        <w:tc>
          <w:tcPr>
            <w:tcW w:w="1444" w:type="dxa"/>
            <w:vMerge/>
          </w:tcPr>
          <w:p w:rsidR="00D65195" w:rsidRPr="00290796" w:rsidRDefault="00D65195" w:rsidP="00D65195">
            <w:pPr>
              <w:widowControl/>
              <w:autoSpaceDE/>
              <w:autoSpaceDN/>
              <w:adjustRightInd/>
              <w:rPr>
                <w:rFonts w:eastAsia="Trebuchet MS"/>
                <w:color w:val="000000"/>
                <w:sz w:val="22"/>
                <w:szCs w:val="22"/>
                <w:u w:val="single"/>
                <w:lang w:bidi="ru-RU"/>
              </w:rPr>
            </w:pPr>
          </w:p>
        </w:tc>
        <w:tc>
          <w:tcPr>
            <w:tcW w:w="1781" w:type="dxa"/>
            <w:vMerge/>
          </w:tcPr>
          <w:p w:rsidR="00D65195" w:rsidRPr="00290796" w:rsidRDefault="00D65195" w:rsidP="00D65195">
            <w:pPr>
              <w:widowControl/>
              <w:autoSpaceDE/>
              <w:autoSpaceDN/>
              <w:adjustRightInd/>
              <w:rPr>
                <w:rFonts w:eastAsia="Trebuchet MS"/>
                <w:color w:val="000000"/>
                <w:sz w:val="22"/>
                <w:szCs w:val="22"/>
                <w:u w:val="single"/>
                <w:lang w:bidi="ru-RU"/>
              </w:rPr>
            </w:pPr>
          </w:p>
        </w:tc>
      </w:tr>
      <w:tr w:rsidR="00D65195" w:rsidRPr="00290796" w:rsidTr="005050AC">
        <w:tc>
          <w:tcPr>
            <w:tcW w:w="470" w:type="dxa"/>
            <w:vMerge w:val="restart"/>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u w:val="single"/>
                <w:lang w:bidi="ru-RU"/>
              </w:rPr>
              <w:lastRenderedPageBreak/>
              <w:t>1</w:t>
            </w:r>
          </w:p>
        </w:tc>
        <w:tc>
          <w:tcPr>
            <w:tcW w:w="772" w:type="dxa"/>
            <w:vMerge w:val="restart"/>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u w:val="single"/>
                <w:lang w:bidi="ru-RU"/>
              </w:rPr>
              <w:t>3</w:t>
            </w:r>
          </w:p>
        </w:tc>
        <w:tc>
          <w:tcPr>
            <w:tcW w:w="1418" w:type="dxa"/>
            <w:vMerge w:val="restart"/>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с. Никольское</w:t>
            </w:r>
          </w:p>
        </w:tc>
        <w:tc>
          <w:tcPr>
            <w:tcW w:w="2126" w:type="dxa"/>
            <w:vMerge w:val="restart"/>
          </w:tcPr>
          <w:p w:rsidR="00D65195" w:rsidRPr="00290796" w:rsidRDefault="00D65195" w:rsidP="00D65195">
            <w:pPr>
              <w:widowControl/>
              <w:autoSpaceDE/>
              <w:autoSpaceDN/>
              <w:adjustRightInd/>
              <w:rPr>
                <w:rFonts w:eastAsia="Trebuchet MS"/>
                <w:color w:val="000000"/>
                <w:sz w:val="22"/>
                <w:szCs w:val="22"/>
                <w:lang w:bidi="ru-RU"/>
              </w:rPr>
            </w:pPr>
            <w:r w:rsidRPr="00290796">
              <w:rPr>
                <w:rFonts w:eastAsia="Trebuchet MS"/>
                <w:color w:val="000000"/>
                <w:sz w:val="22"/>
                <w:szCs w:val="22"/>
                <w:lang w:bidi="ru-RU"/>
              </w:rPr>
              <w:t>ООО «ЖилКомСервис»</w:t>
            </w:r>
          </w:p>
        </w:tc>
        <w:tc>
          <w:tcPr>
            <w:tcW w:w="2126" w:type="dxa"/>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Источник</w:t>
            </w:r>
          </w:p>
        </w:tc>
        <w:tc>
          <w:tcPr>
            <w:tcW w:w="1444" w:type="dxa"/>
            <w:vMerge w:val="restart"/>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Отсутствуют</w:t>
            </w:r>
          </w:p>
        </w:tc>
        <w:tc>
          <w:tcPr>
            <w:tcW w:w="1781" w:type="dxa"/>
            <w:vMerge w:val="restart"/>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 xml:space="preserve"> требуется</w:t>
            </w:r>
          </w:p>
        </w:tc>
      </w:tr>
      <w:tr w:rsidR="00D65195" w:rsidRPr="00290796" w:rsidTr="005050AC">
        <w:tc>
          <w:tcPr>
            <w:tcW w:w="470" w:type="dxa"/>
            <w:vMerge/>
          </w:tcPr>
          <w:p w:rsidR="00D65195" w:rsidRPr="00290796" w:rsidRDefault="00D65195" w:rsidP="00D65195">
            <w:pPr>
              <w:widowControl/>
              <w:autoSpaceDE/>
              <w:autoSpaceDN/>
              <w:adjustRightInd/>
              <w:rPr>
                <w:rFonts w:eastAsia="Trebuchet MS"/>
                <w:color w:val="000000"/>
                <w:sz w:val="22"/>
                <w:szCs w:val="22"/>
                <w:u w:val="single"/>
                <w:lang w:bidi="ru-RU"/>
              </w:rPr>
            </w:pPr>
          </w:p>
        </w:tc>
        <w:tc>
          <w:tcPr>
            <w:tcW w:w="772" w:type="dxa"/>
            <w:vMerge/>
          </w:tcPr>
          <w:p w:rsidR="00D65195" w:rsidRPr="00290796" w:rsidRDefault="00D65195" w:rsidP="00D65195">
            <w:pPr>
              <w:widowControl/>
              <w:autoSpaceDE/>
              <w:autoSpaceDN/>
              <w:adjustRightInd/>
              <w:rPr>
                <w:rFonts w:eastAsia="Trebuchet MS"/>
                <w:color w:val="000000"/>
                <w:sz w:val="22"/>
                <w:szCs w:val="22"/>
                <w:u w:val="single"/>
                <w:lang w:bidi="ru-RU"/>
              </w:rPr>
            </w:pPr>
          </w:p>
        </w:tc>
        <w:tc>
          <w:tcPr>
            <w:tcW w:w="1418" w:type="dxa"/>
            <w:vMerge/>
          </w:tcPr>
          <w:p w:rsidR="00D65195" w:rsidRPr="00290796" w:rsidRDefault="00D65195" w:rsidP="00D65195">
            <w:pPr>
              <w:widowControl/>
              <w:autoSpaceDE/>
              <w:autoSpaceDN/>
              <w:adjustRightInd/>
              <w:rPr>
                <w:rFonts w:eastAsiaTheme="minorHAnsi"/>
                <w:sz w:val="22"/>
                <w:szCs w:val="22"/>
                <w:lang w:eastAsia="en-US"/>
              </w:rPr>
            </w:pPr>
          </w:p>
        </w:tc>
        <w:tc>
          <w:tcPr>
            <w:tcW w:w="2126" w:type="dxa"/>
            <w:vMerge/>
          </w:tcPr>
          <w:p w:rsidR="00D65195" w:rsidRPr="00290796" w:rsidRDefault="00D65195" w:rsidP="00D65195">
            <w:pPr>
              <w:widowControl/>
              <w:autoSpaceDE/>
              <w:autoSpaceDN/>
              <w:adjustRightInd/>
              <w:rPr>
                <w:rFonts w:eastAsia="Trebuchet MS"/>
                <w:color w:val="000000"/>
                <w:sz w:val="22"/>
                <w:szCs w:val="22"/>
                <w:u w:val="single"/>
                <w:lang w:bidi="ru-RU"/>
              </w:rPr>
            </w:pPr>
          </w:p>
        </w:tc>
        <w:tc>
          <w:tcPr>
            <w:tcW w:w="2126" w:type="dxa"/>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Тепловые сети</w:t>
            </w:r>
          </w:p>
        </w:tc>
        <w:tc>
          <w:tcPr>
            <w:tcW w:w="1444" w:type="dxa"/>
            <w:vMerge/>
          </w:tcPr>
          <w:p w:rsidR="00D65195" w:rsidRPr="00290796" w:rsidRDefault="00D65195" w:rsidP="00D65195">
            <w:pPr>
              <w:widowControl/>
              <w:autoSpaceDE/>
              <w:autoSpaceDN/>
              <w:adjustRightInd/>
              <w:rPr>
                <w:rFonts w:eastAsia="Trebuchet MS"/>
                <w:color w:val="000000"/>
                <w:sz w:val="22"/>
                <w:szCs w:val="22"/>
                <w:u w:val="single"/>
                <w:lang w:bidi="ru-RU"/>
              </w:rPr>
            </w:pPr>
          </w:p>
        </w:tc>
        <w:tc>
          <w:tcPr>
            <w:tcW w:w="1781" w:type="dxa"/>
            <w:vMerge/>
          </w:tcPr>
          <w:p w:rsidR="00D65195" w:rsidRPr="00290796" w:rsidRDefault="00D65195" w:rsidP="00D65195">
            <w:pPr>
              <w:widowControl/>
              <w:autoSpaceDE/>
              <w:autoSpaceDN/>
              <w:adjustRightInd/>
              <w:rPr>
                <w:rFonts w:eastAsia="Trebuchet MS"/>
                <w:color w:val="000000"/>
                <w:sz w:val="22"/>
                <w:szCs w:val="22"/>
                <w:u w:val="single"/>
                <w:lang w:bidi="ru-RU"/>
              </w:rPr>
            </w:pPr>
          </w:p>
        </w:tc>
      </w:tr>
      <w:tr w:rsidR="00D65195" w:rsidRPr="00290796" w:rsidTr="005050AC">
        <w:tc>
          <w:tcPr>
            <w:tcW w:w="470" w:type="dxa"/>
            <w:vMerge w:val="restart"/>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u w:val="single"/>
                <w:lang w:bidi="ru-RU"/>
              </w:rPr>
              <w:t>1</w:t>
            </w:r>
          </w:p>
        </w:tc>
        <w:tc>
          <w:tcPr>
            <w:tcW w:w="772" w:type="dxa"/>
            <w:vMerge w:val="restart"/>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u w:val="single"/>
                <w:lang w:bidi="ru-RU"/>
              </w:rPr>
              <w:t>4</w:t>
            </w:r>
          </w:p>
        </w:tc>
        <w:tc>
          <w:tcPr>
            <w:tcW w:w="1418" w:type="dxa"/>
            <w:vMerge w:val="restart"/>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с. Богородское</w:t>
            </w:r>
          </w:p>
        </w:tc>
        <w:tc>
          <w:tcPr>
            <w:tcW w:w="2126" w:type="dxa"/>
            <w:vMerge w:val="restart"/>
          </w:tcPr>
          <w:p w:rsidR="00D65195" w:rsidRPr="00290796" w:rsidRDefault="00D65195" w:rsidP="00D65195">
            <w:pPr>
              <w:widowControl/>
              <w:autoSpaceDE/>
              <w:autoSpaceDN/>
              <w:adjustRightInd/>
              <w:rPr>
                <w:rFonts w:eastAsia="Trebuchet MS"/>
                <w:color w:val="000000"/>
                <w:sz w:val="22"/>
                <w:szCs w:val="22"/>
                <w:lang w:bidi="ru-RU"/>
              </w:rPr>
            </w:pPr>
            <w:r w:rsidRPr="00290796">
              <w:rPr>
                <w:rFonts w:eastAsia="Trebuchet MS"/>
                <w:color w:val="000000"/>
                <w:sz w:val="22"/>
                <w:szCs w:val="22"/>
                <w:lang w:bidi="ru-RU"/>
              </w:rPr>
              <w:t>ООО «ЖилКомСервис»</w:t>
            </w:r>
          </w:p>
        </w:tc>
        <w:tc>
          <w:tcPr>
            <w:tcW w:w="2126" w:type="dxa"/>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Источник</w:t>
            </w:r>
          </w:p>
        </w:tc>
        <w:tc>
          <w:tcPr>
            <w:tcW w:w="1444" w:type="dxa"/>
            <w:vMerge w:val="restart"/>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Отсутствуют</w:t>
            </w:r>
          </w:p>
        </w:tc>
        <w:tc>
          <w:tcPr>
            <w:tcW w:w="1781" w:type="dxa"/>
            <w:vMerge w:val="restart"/>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Не требуется</w:t>
            </w:r>
          </w:p>
        </w:tc>
      </w:tr>
      <w:tr w:rsidR="00D65195" w:rsidRPr="00290796" w:rsidTr="005050AC">
        <w:tc>
          <w:tcPr>
            <w:tcW w:w="470" w:type="dxa"/>
            <w:vMerge/>
          </w:tcPr>
          <w:p w:rsidR="00D65195" w:rsidRPr="00290796" w:rsidRDefault="00D65195" w:rsidP="00D65195">
            <w:pPr>
              <w:widowControl/>
              <w:autoSpaceDE/>
              <w:autoSpaceDN/>
              <w:adjustRightInd/>
              <w:rPr>
                <w:rFonts w:eastAsia="Trebuchet MS"/>
                <w:color w:val="000000"/>
                <w:sz w:val="22"/>
                <w:szCs w:val="22"/>
                <w:u w:val="single"/>
                <w:lang w:bidi="ru-RU"/>
              </w:rPr>
            </w:pPr>
          </w:p>
        </w:tc>
        <w:tc>
          <w:tcPr>
            <w:tcW w:w="772" w:type="dxa"/>
            <w:vMerge/>
          </w:tcPr>
          <w:p w:rsidR="00D65195" w:rsidRPr="00290796" w:rsidRDefault="00D65195" w:rsidP="00D65195">
            <w:pPr>
              <w:widowControl/>
              <w:autoSpaceDE/>
              <w:autoSpaceDN/>
              <w:adjustRightInd/>
              <w:rPr>
                <w:rFonts w:eastAsia="Trebuchet MS"/>
                <w:color w:val="000000"/>
                <w:sz w:val="22"/>
                <w:szCs w:val="22"/>
                <w:u w:val="single"/>
                <w:lang w:bidi="ru-RU"/>
              </w:rPr>
            </w:pPr>
          </w:p>
        </w:tc>
        <w:tc>
          <w:tcPr>
            <w:tcW w:w="1418" w:type="dxa"/>
            <w:vMerge/>
          </w:tcPr>
          <w:p w:rsidR="00D65195" w:rsidRPr="00290796" w:rsidRDefault="00D65195" w:rsidP="00D65195">
            <w:pPr>
              <w:widowControl/>
              <w:autoSpaceDE/>
              <w:autoSpaceDN/>
              <w:adjustRightInd/>
              <w:rPr>
                <w:rFonts w:eastAsiaTheme="minorHAnsi"/>
                <w:sz w:val="22"/>
                <w:szCs w:val="22"/>
                <w:lang w:eastAsia="en-US"/>
              </w:rPr>
            </w:pPr>
          </w:p>
        </w:tc>
        <w:tc>
          <w:tcPr>
            <w:tcW w:w="2126" w:type="dxa"/>
            <w:vMerge/>
          </w:tcPr>
          <w:p w:rsidR="00D65195" w:rsidRPr="00290796" w:rsidRDefault="00D65195" w:rsidP="00D65195">
            <w:pPr>
              <w:widowControl/>
              <w:autoSpaceDE/>
              <w:autoSpaceDN/>
              <w:adjustRightInd/>
              <w:rPr>
                <w:rFonts w:eastAsia="Trebuchet MS"/>
                <w:color w:val="000000"/>
                <w:sz w:val="22"/>
                <w:szCs w:val="22"/>
                <w:u w:val="single"/>
                <w:lang w:bidi="ru-RU"/>
              </w:rPr>
            </w:pPr>
          </w:p>
        </w:tc>
        <w:tc>
          <w:tcPr>
            <w:tcW w:w="2126" w:type="dxa"/>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Тепловые сети</w:t>
            </w:r>
          </w:p>
        </w:tc>
        <w:tc>
          <w:tcPr>
            <w:tcW w:w="1444" w:type="dxa"/>
            <w:vMerge/>
          </w:tcPr>
          <w:p w:rsidR="00D65195" w:rsidRPr="00290796" w:rsidRDefault="00D65195" w:rsidP="00D65195">
            <w:pPr>
              <w:widowControl/>
              <w:autoSpaceDE/>
              <w:autoSpaceDN/>
              <w:adjustRightInd/>
              <w:rPr>
                <w:rFonts w:eastAsia="Trebuchet MS"/>
                <w:color w:val="000000"/>
                <w:sz w:val="22"/>
                <w:szCs w:val="22"/>
                <w:u w:val="single"/>
                <w:lang w:bidi="ru-RU"/>
              </w:rPr>
            </w:pPr>
          </w:p>
        </w:tc>
        <w:tc>
          <w:tcPr>
            <w:tcW w:w="1781" w:type="dxa"/>
            <w:vMerge/>
          </w:tcPr>
          <w:p w:rsidR="00D65195" w:rsidRPr="00290796" w:rsidRDefault="00D65195" w:rsidP="00D65195">
            <w:pPr>
              <w:widowControl/>
              <w:autoSpaceDE/>
              <w:autoSpaceDN/>
              <w:adjustRightInd/>
              <w:rPr>
                <w:rFonts w:eastAsia="Trebuchet MS"/>
                <w:color w:val="000000"/>
                <w:sz w:val="22"/>
                <w:szCs w:val="22"/>
                <w:u w:val="single"/>
                <w:lang w:bidi="ru-RU"/>
              </w:rPr>
            </w:pPr>
          </w:p>
        </w:tc>
      </w:tr>
      <w:tr w:rsidR="00D65195" w:rsidRPr="00290796" w:rsidTr="005050AC">
        <w:tc>
          <w:tcPr>
            <w:tcW w:w="470" w:type="dxa"/>
            <w:vMerge w:val="restart"/>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u w:val="single"/>
                <w:lang w:bidi="ru-RU"/>
              </w:rPr>
              <w:t>1</w:t>
            </w:r>
          </w:p>
        </w:tc>
        <w:tc>
          <w:tcPr>
            <w:tcW w:w="772" w:type="dxa"/>
            <w:vMerge w:val="restart"/>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u w:val="single"/>
                <w:lang w:bidi="ru-RU"/>
              </w:rPr>
              <w:t>5</w:t>
            </w:r>
          </w:p>
        </w:tc>
        <w:tc>
          <w:tcPr>
            <w:tcW w:w="1418" w:type="dxa"/>
            <w:vMerge w:val="restart"/>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д. Марковская</w:t>
            </w:r>
          </w:p>
        </w:tc>
        <w:tc>
          <w:tcPr>
            <w:tcW w:w="2126" w:type="dxa"/>
            <w:vMerge w:val="restart"/>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lang w:bidi="ru-RU"/>
              </w:rPr>
              <w:t>ООО «ЖилКомСервис»</w:t>
            </w:r>
          </w:p>
        </w:tc>
        <w:tc>
          <w:tcPr>
            <w:tcW w:w="2126" w:type="dxa"/>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Источник</w:t>
            </w:r>
          </w:p>
        </w:tc>
        <w:tc>
          <w:tcPr>
            <w:tcW w:w="1444" w:type="dxa"/>
            <w:vMerge w:val="restart"/>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Отсутствуют</w:t>
            </w:r>
          </w:p>
        </w:tc>
        <w:tc>
          <w:tcPr>
            <w:tcW w:w="1781" w:type="dxa"/>
            <w:vMerge w:val="restart"/>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Не требуется</w:t>
            </w:r>
          </w:p>
        </w:tc>
      </w:tr>
      <w:tr w:rsidR="00D65195" w:rsidRPr="00290796" w:rsidTr="005050AC">
        <w:tc>
          <w:tcPr>
            <w:tcW w:w="470" w:type="dxa"/>
            <w:vMerge/>
          </w:tcPr>
          <w:p w:rsidR="00D65195" w:rsidRPr="00290796" w:rsidRDefault="00D65195" w:rsidP="00D65195">
            <w:pPr>
              <w:widowControl/>
              <w:autoSpaceDE/>
              <w:autoSpaceDN/>
              <w:adjustRightInd/>
              <w:rPr>
                <w:rFonts w:eastAsia="Trebuchet MS"/>
                <w:color w:val="000000"/>
                <w:sz w:val="22"/>
                <w:szCs w:val="22"/>
                <w:u w:val="single"/>
                <w:lang w:bidi="ru-RU"/>
              </w:rPr>
            </w:pPr>
          </w:p>
        </w:tc>
        <w:tc>
          <w:tcPr>
            <w:tcW w:w="772" w:type="dxa"/>
            <w:vMerge/>
          </w:tcPr>
          <w:p w:rsidR="00D65195" w:rsidRPr="00290796" w:rsidRDefault="00D65195" w:rsidP="00D65195">
            <w:pPr>
              <w:widowControl/>
              <w:autoSpaceDE/>
              <w:autoSpaceDN/>
              <w:adjustRightInd/>
              <w:rPr>
                <w:rFonts w:eastAsia="Trebuchet MS"/>
                <w:color w:val="000000"/>
                <w:sz w:val="22"/>
                <w:szCs w:val="22"/>
                <w:u w:val="single"/>
                <w:lang w:bidi="ru-RU"/>
              </w:rPr>
            </w:pPr>
          </w:p>
        </w:tc>
        <w:tc>
          <w:tcPr>
            <w:tcW w:w="1418" w:type="dxa"/>
            <w:vMerge/>
          </w:tcPr>
          <w:p w:rsidR="00D65195" w:rsidRPr="00290796" w:rsidRDefault="00D65195" w:rsidP="00D65195">
            <w:pPr>
              <w:widowControl/>
              <w:autoSpaceDE/>
              <w:autoSpaceDN/>
              <w:adjustRightInd/>
              <w:rPr>
                <w:rFonts w:eastAsiaTheme="minorHAnsi"/>
                <w:sz w:val="22"/>
                <w:szCs w:val="22"/>
                <w:lang w:eastAsia="en-US"/>
              </w:rPr>
            </w:pPr>
          </w:p>
        </w:tc>
        <w:tc>
          <w:tcPr>
            <w:tcW w:w="2126" w:type="dxa"/>
            <w:vMerge/>
          </w:tcPr>
          <w:p w:rsidR="00D65195" w:rsidRPr="00290796" w:rsidRDefault="00D65195" w:rsidP="00D65195">
            <w:pPr>
              <w:widowControl/>
              <w:autoSpaceDE/>
              <w:autoSpaceDN/>
              <w:adjustRightInd/>
              <w:rPr>
                <w:rFonts w:eastAsia="Trebuchet MS"/>
                <w:color w:val="000000"/>
                <w:sz w:val="22"/>
                <w:szCs w:val="22"/>
                <w:u w:val="single"/>
                <w:lang w:bidi="ru-RU"/>
              </w:rPr>
            </w:pPr>
          </w:p>
        </w:tc>
        <w:tc>
          <w:tcPr>
            <w:tcW w:w="2126" w:type="dxa"/>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Тепловые сети</w:t>
            </w:r>
          </w:p>
        </w:tc>
        <w:tc>
          <w:tcPr>
            <w:tcW w:w="1444" w:type="dxa"/>
            <w:vMerge/>
          </w:tcPr>
          <w:p w:rsidR="00D65195" w:rsidRPr="00290796" w:rsidRDefault="00D65195" w:rsidP="00D65195">
            <w:pPr>
              <w:widowControl/>
              <w:autoSpaceDE/>
              <w:autoSpaceDN/>
              <w:adjustRightInd/>
              <w:rPr>
                <w:rFonts w:eastAsia="Trebuchet MS"/>
                <w:color w:val="000000"/>
                <w:sz w:val="22"/>
                <w:szCs w:val="22"/>
                <w:u w:val="single"/>
                <w:lang w:bidi="ru-RU"/>
              </w:rPr>
            </w:pPr>
          </w:p>
        </w:tc>
        <w:tc>
          <w:tcPr>
            <w:tcW w:w="1781" w:type="dxa"/>
            <w:vMerge/>
          </w:tcPr>
          <w:p w:rsidR="00D65195" w:rsidRPr="00290796" w:rsidRDefault="00D65195" w:rsidP="00D65195">
            <w:pPr>
              <w:widowControl/>
              <w:autoSpaceDE/>
              <w:autoSpaceDN/>
              <w:adjustRightInd/>
              <w:rPr>
                <w:rFonts w:eastAsia="Trebuchet MS"/>
                <w:color w:val="000000"/>
                <w:sz w:val="22"/>
                <w:szCs w:val="22"/>
                <w:u w:val="single"/>
                <w:lang w:bidi="ru-RU"/>
              </w:rPr>
            </w:pPr>
          </w:p>
        </w:tc>
      </w:tr>
      <w:tr w:rsidR="00D65195" w:rsidRPr="00290796" w:rsidTr="005050AC">
        <w:tc>
          <w:tcPr>
            <w:tcW w:w="470" w:type="dxa"/>
            <w:vMerge w:val="restart"/>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u w:val="single"/>
                <w:lang w:bidi="ru-RU"/>
              </w:rPr>
              <w:t>1</w:t>
            </w:r>
          </w:p>
        </w:tc>
        <w:tc>
          <w:tcPr>
            <w:tcW w:w="772" w:type="dxa"/>
            <w:vMerge w:val="restart"/>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u w:val="single"/>
                <w:lang w:bidi="ru-RU"/>
              </w:rPr>
              <w:t>6</w:t>
            </w:r>
          </w:p>
        </w:tc>
        <w:tc>
          <w:tcPr>
            <w:tcW w:w="1418" w:type="dxa"/>
            <w:vMerge w:val="restart"/>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с. Бережное</w:t>
            </w:r>
          </w:p>
        </w:tc>
        <w:tc>
          <w:tcPr>
            <w:tcW w:w="2126" w:type="dxa"/>
            <w:vMerge w:val="restart"/>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lang w:bidi="ru-RU"/>
              </w:rPr>
              <w:t>ООО «ЖилКомСервис»</w:t>
            </w:r>
          </w:p>
        </w:tc>
        <w:tc>
          <w:tcPr>
            <w:tcW w:w="2126" w:type="dxa"/>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Источник</w:t>
            </w:r>
          </w:p>
        </w:tc>
        <w:tc>
          <w:tcPr>
            <w:tcW w:w="1444" w:type="dxa"/>
            <w:vMerge w:val="restart"/>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Отсутствуют</w:t>
            </w:r>
          </w:p>
        </w:tc>
        <w:tc>
          <w:tcPr>
            <w:tcW w:w="1781" w:type="dxa"/>
            <w:vMerge w:val="restart"/>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Не требуется</w:t>
            </w:r>
          </w:p>
        </w:tc>
      </w:tr>
      <w:tr w:rsidR="00D65195" w:rsidRPr="00290796" w:rsidTr="005050AC">
        <w:tc>
          <w:tcPr>
            <w:tcW w:w="470" w:type="dxa"/>
            <w:vMerge/>
          </w:tcPr>
          <w:p w:rsidR="00D65195" w:rsidRPr="00290796" w:rsidRDefault="00D65195" w:rsidP="00D65195">
            <w:pPr>
              <w:widowControl/>
              <w:autoSpaceDE/>
              <w:autoSpaceDN/>
              <w:adjustRightInd/>
              <w:rPr>
                <w:rFonts w:eastAsia="Trebuchet MS"/>
                <w:color w:val="000000"/>
                <w:sz w:val="22"/>
                <w:szCs w:val="22"/>
                <w:u w:val="single"/>
                <w:lang w:bidi="ru-RU"/>
              </w:rPr>
            </w:pPr>
          </w:p>
        </w:tc>
        <w:tc>
          <w:tcPr>
            <w:tcW w:w="772" w:type="dxa"/>
            <w:vMerge/>
          </w:tcPr>
          <w:p w:rsidR="00D65195" w:rsidRPr="00290796" w:rsidRDefault="00D65195" w:rsidP="00D65195">
            <w:pPr>
              <w:widowControl/>
              <w:autoSpaceDE/>
              <w:autoSpaceDN/>
              <w:adjustRightInd/>
              <w:rPr>
                <w:rFonts w:eastAsia="Trebuchet MS"/>
                <w:color w:val="000000"/>
                <w:sz w:val="22"/>
                <w:szCs w:val="22"/>
                <w:u w:val="single"/>
                <w:lang w:bidi="ru-RU"/>
              </w:rPr>
            </w:pPr>
          </w:p>
        </w:tc>
        <w:tc>
          <w:tcPr>
            <w:tcW w:w="1418" w:type="dxa"/>
            <w:vMerge/>
          </w:tcPr>
          <w:p w:rsidR="00D65195" w:rsidRPr="00290796" w:rsidRDefault="00D65195" w:rsidP="00D65195">
            <w:pPr>
              <w:widowControl/>
              <w:autoSpaceDE/>
              <w:autoSpaceDN/>
              <w:adjustRightInd/>
              <w:rPr>
                <w:rFonts w:eastAsiaTheme="minorHAnsi"/>
                <w:sz w:val="22"/>
                <w:szCs w:val="22"/>
                <w:lang w:eastAsia="en-US"/>
              </w:rPr>
            </w:pPr>
          </w:p>
        </w:tc>
        <w:tc>
          <w:tcPr>
            <w:tcW w:w="2126" w:type="dxa"/>
            <w:vMerge/>
          </w:tcPr>
          <w:p w:rsidR="00D65195" w:rsidRPr="00290796" w:rsidRDefault="00D65195" w:rsidP="00D65195">
            <w:pPr>
              <w:widowControl/>
              <w:autoSpaceDE/>
              <w:autoSpaceDN/>
              <w:adjustRightInd/>
              <w:rPr>
                <w:rFonts w:eastAsia="Trebuchet MS"/>
                <w:color w:val="000000"/>
                <w:sz w:val="22"/>
                <w:szCs w:val="22"/>
                <w:u w:val="single"/>
                <w:lang w:bidi="ru-RU"/>
              </w:rPr>
            </w:pPr>
          </w:p>
        </w:tc>
        <w:tc>
          <w:tcPr>
            <w:tcW w:w="2126" w:type="dxa"/>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Тепловые сети</w:t>
            </w:r>
          </w:p>
        </w:tc>
        <w:tc>
          <w:tcPr>
            <w:tcW w:w="1444" w:type="dxa"/>
            <w:vMerge/>
          </w:tcPr>
          <w:p w:rsidR="00D65195" w:rsidRPr="00290796" w:rsidRDefault="00D65195" w:rsidP="00D65195">
            <w:pPr>
              <w:widowControl/>
              <w:autoSpaceDE/>
              <w:autoSpaceDN/>
              <w:adjustRightInd/>
              <w:rPr>
                <w:rFonts w:eastAsia="Trebuchet MS"/>
                <w:color w:val="000000"/>
                <w:sz w:val="22"/>
                <w:szCs w:val="22"/>
                <w:u w:val="single"/>
                <w:lang w:bidi="ru-RU"/>
              </w:rPr>
            </w:pPr>
          </w:p>
        </w:tc>
        <w:tc>
          <w:tcPr>
            <w:tcW w:w="1781" w:type="dxa"/>
            <w:vMerge/>
          </w:tcPr>
          <w:p w:rsidR="00D65195" w:rsidRPr="00290796" w:rsidRDefault="00D65195" w:rsidP="00D65195">
            <w:pPr>
              <w:widowControl/>
              <w:autoSpaceDE/>
              <w:autoSpaceDN/>
              <w:adjustRightInd/>
              <w:rPr>
                <w:rFonts w:eastAsia="Trebuchet MS"/>
                <w:color w:val="000000"/>
                <w:sz w:val="22"/>
                <w:szCs w:val="22"/>
                <w:u w:val="single"/>
                <w:lang w:bidi="ru-RU"/>
              </w:rPr>
            </w:pPr>
          </w:p>
        </w:tc>
      </w:tr>
      <w:tr w:rsidR="00D65195" w:rsidRPr="00290796" w:rsidTr="005050AC">
        <w:tc>
          <w:tcPr>
            <w:tcW w:w="470" w:type="dxa"/>
            <w:vMerge w:val="restart"/>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u w:val="single"/>
                <w:lang w:bidi="ru-RU"/>
              </w:rPr>
              <w:t>1</w:t>
            </w:r>
          </w:p>
        </w:tc>
        <w:tc>
          <w:tcPr>
            <w:tcW w:w="772" w:type="dxa"/>
            <w:vMerge w:val="restart"/>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u w:val="single"/>
                <w:lang w:bidi="ru-RU"/>
              </w:rPr>
              <w:t>7</w:t>
            </w:r>
          </w:p>
        </w:tc>
        <w:tc>
          <w:tcPr>
            <w:tcW w:w="1418" w:type="dxa"/>
            <w:vMerge w:val="restart"/>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д. Порохово</w:t>
            </w:r>
          </w:p>
        </w:tc>
        <w:tc>
          <w:tcPr>
            <w:tcW w:w="2126" w:type="dxa"/>
            <w:vMerge w:val="restart"/>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lang w:bidi="ru-RU"/>
              </w:rPr>
              <w:t>ООО «ЖилКомСервис»</w:t>
            </w:r>
          </w:p>
        </w:tc>
        <w:tc>
          <w:tcPr>
            <w:tcW w:w="2126" w:type="dxa"/>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Источник</w:t>
            </w:r>
          </w:p>
        </w:tc>
        <w:tc>
          <w:tcPr>
            <w:tcW w:w="1444" w:type="dxa"/>
            <w:vMerge w:val="restart"/>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Отсутствуют</w:t>
            </w:r>
          </w:p>
        </w:tc>
        <w:tc>
          <w:tcPr>
            <w:tcW w:w="1781" w:type="dxa"/>
            <w:vMerge w:val="restart"/>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Не требуется</w:t>
            </w:r>
          </w:p>
        </w:tc>
      </w:tr>
      <w:tr w:rsidR="00D65195" w:rsidRPr="00290796" w:rsidTr="005050AC">
        <w:tc>
          <w:tcPr>
            <w:tcW w:w="470"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c>
          <w:tcPr>
            <w:tcW w:w="772"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c>
          <w:tcPr>
            <w:tcW w:w="1418" w:type="dxa"/>
            <w:vMerge/>
          </w:tcPr>
          <w:p w:rsidR="00D65195" w:rsidRPr="00290796" w:rsidRDefault="00D65195" w:rsidP="00D65195">
            <w:pPr>
              <w:widowControl/>
              <w:autoSpaceDE/>
              <w:autoSpaceDN/>
              <w:adjustRightInd/>
              <w:rPr>
                <w:rFonts w:eastAsiaTheme="minorHAnsi"/>
                <w:sz w:val="22"/>
                <w:szCs w:val="22"/>
                <w:lang w:eastAsia="en-US"/>
              </w:rPr>
            </w:pPr>
          </w:p>
        </w:tc>
        <w:tc>
          <w:tcPr>
            <w:tcW w:w="2126"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c>
          <w:tcPr>
            <w:tcW w:w="2126" w:type="dxa"/>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shd w:val="clear" w:color="auto" w:fill="FFFFFF"/>
                <w:lang w:bidi="ru-RU"/>
              </w:rPr>
              <w:t>Тепловые сети</w:t>
            </w:r>
          </w:p>
        </w:tc>
        <w:tc>
          <w:tcPr>
            <w:tcW w:w="1444"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c>
          <w:tcPr>
            <w:tcW w:w="1781"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r>
    </w:tbl>
    <w:p w:rsidR="00D65195" w:rsidRPr="00290796" w:rsidRDefault="00D65195" w:rsidP="00D65195">
      <w:pPr>
        <w:widowControl/>
        <w:autoSpaceDE/>
        <w:autoSpaceDN/>
        <w:adjustRightInd/>
        <w:jc w:val="both"/>
        <w:rPr>
          <w:rFonts w:eastAsiaTheme="minorHAnsi"/>
          <w:sz w:val="24"/>
          <w:szCs w:val="24"/>
          <w:lang w:eastAsia="en-US"/>
        </w:rPr>
      </w:pPr>
      <w:bookmarkStart w:id="65" w:name="bookmark65"/>
      <w:r w:rsidRPr="00290796">
        <w:rPr>
          <w:rFonts w:eastAsia="Trebuchet MS"/>
          <w:color w:val="000000"/>
          <w:sz w:val="24"/>
          <w:szCs w:val="24"/>
          <w:lang w:bidi="ru-RU"/>
        </w:rPr>
        <w:t>Раздел 11. Решения о распределении тепловой нагрузки между источниками тепловой энергии.</w:t>
      </w:r>
      <w:bookmarkEnd w:id="65"/>
    </w:p>
    <w:p w:rsidR="00D65195" w:rsidRPr="00290796" w:rsidRDefault="00D65195" w:rsidP="00D65195">
      <w:pPr>
        <w:widowControl/>
        <w:tabs>
          <w:tab w:val="left" w:pos="1567"/>
        </w:tabs>
        <w:autoSpaceDE/>
        <w:autoSpaceDN/>
        <w:adjustRightInd/>
        <w:rPr>
          <w:rFonts w:eastAsiaTheme="minorHAnsi"/>
          <w:sz w:val="24"/>
          <w:szCs w:val="24"/>
          <w:lang w:eastAsia="en-US"/>
        </w:rPr>
      </w:pPr>
      <w:r w:rsidRPr="00290796">
        <w:rPr>
          <w:rFonts w:eastAsiaTheme="minorHAnsi"/>
          <w:sz w:val="24"/>
          <w:szCs w:val="24"/>
          <w:lang w:eastAsia="en-US"/>
        </w:rPr>
        <w:t>Тепловая нагрузка от котельных муниципального образования Усть-Кубинский муниципальный округ остается в прежних границах, перевода нагрузок между источниками теплоснабжения не предполагается (таблица 11.1).</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Таблица 11.1 - Перераспределение тепловых нагрузок между источниками тепловой энергии в период 2024-2028 гг.</w:t>
      </w:r>
    </w:p>
    <w:p w:rsidR="00D65195" w:rsidRPr="00290796" w:rsidRDefault="00D65195" w:rsidP="00D65195">
      <w:pPr>
        <w:widowControl/>
        <w:autoSpaceDE/>
        <w:autoSpaceDN/>
        <w:adjustRightInd/>
        <w:rPr>
          <w:rFonts w:eastAsiaTheme="minorHAnsi"/>
          <w:sz w:val="24"/>
          <w:szCs w:val="24"/>
          <w:lang w:eastAsia="en-US"/>
        </w:rPr>
      </w:pPr>
    </w:p>
    <w:tbl>
      <w:tblPr>
        <w:tblStyle w:val="130"/>
        <w:tblW w:w="0" w:type="auto"/>
        <w:tblLook w:val="04A0"/>
      </w:tblPr>
      <w:tblGrid>
        <w:gridCol w:w="2424"/>
        <w:gridCol w:w="2395"/>
        <w:gridCol w:w="2405"/>
        <w:gridCol w:w="2350"/>
      </w:tblGrid>
      <w:tr w:rsidR="00D65195" w:rsidRPr="00290796" w:rsidTr="005050AC">
        <w:tc>
          <w:tcPr>
            <w:tcW w:w="25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Существующий источник тепловой энергии</w:t>
            </w:r>
          </w:p>
        </w:tc>
        <w:tc>
          <w:tcPr>
            <w:tcW w:w="25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bCs/>
                <w:color w:val="000000"/>
                <w:sz w:val="24"/>
                <w:szCs w:val="24"/>
                <w:shd w:val="clear" w:color="auto" w:fill="FFFFFF"/>
                <w:lang w:bidi="ru-RU"/>
              </w:rPr>
              <w:t>Фактическая тепловая нагрузка</w:t>
            </w:r>
          </w:p>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rebuchet MS"/>
                <w:bCs/>
                <w:color w:val="000000"/>
                <w:sz w:val="24"/>
                <w:szCs w:val="24"/>
                <w:shd w:val="clear" w:color="auto" w:fill="FFFFFF"/>
                <w:lang w:bidi="ru-RU"/>
              </w:rPr>
              <w:t>потребителей, Гкал/ч</w:t>
            </w:r>
          </w:p>
        </w:tc>
        <w:tc>
          <w:tcPr>
            <w:tcW w:w="25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Источник, принимающий тепловую нагрузку</w:t>
            </w:r>
          </w:p>
        </w:tc>
        <w:tc>
          <w:tcPr>
            <w:tcW w:w="253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Год окончания реализации проекта</w:t>
            </w:r>
          </w:p>
        </w:tc>
      </w:tr>
      <w:tr w:rsidR="00D65195" w:rsidRPr="00290796" w:rsidTr="005050AC">
        <w:tc>
          <w:tcPr>
            <w:tcW w:w="25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Блочно-модульная газовая котельная с. Устье, ул. Октябрьская, д.4Б</w:t>
            </w:r>
          </w:p>
        </w:tc>
        <w:tc>
          <w:tcPr>
            <w:tcW w:w="25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2,44</w:t>
            </w:r>
          </w:p>
        </w:tc>
        <w:tc>
          <w:tcPr>
            <w:tcW w:w="25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253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25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Блочно-модульная газовая котельная с. Устье, ул. Мира, б/н</w:t>
            </w:r>
          </w:p>
        </w:tc>
        <w:tc>
          <w:tcPr>
            <w:tcW w:w="25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0,66</w:t>
            </w:r>
          </w:p>
        </w:tc>
        <w:tc>
          <w:tcPr>
            <w:tcW w:w="25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253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25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с. Никольское</w:t>
            </w:r>
          </w:p>
        </w:tc>
        <w:tc>
          <w:tcPr>
            <w:tcW w:w="25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0,33</w:t>
            </w:r>
          </w:p>
        </w:tc>
        <w:tc>
          <w:tcPr>
            <w:tcW w:w="2534" w:type="dxa"/>
          </w:tcPr>
          <w:p w:rsidR="00D65195" w:rsidRPr="00290796" w:rsidRDefault="00DC0DB8" w:rsidP="00D65195">
            <w:pPr>
              <w:widowControl/>
              <w:autoSpaceDE/>
              <w:autoSpaceDN/>
              <w:adjustRightInd/>
              <w:rPr>
                <w:rFonts w:eastAsiaTheme="minorHAnsi"/>
                <w:sz w:val="24"/>
                <w:szCs w:val="24"/>
                <w:lang w:eastAsia="en-US"/>
              </w:rPr>
            </w:pPr>
            <w:r>
              <w:rPr>
                <w:rFonts w:eastAsiaTheme="minorHAnsi"/>
                <w:sz w:val="24"/>
                <w:szCs w:val="24"/>
                <w:lang w:eastAsia="en-US"/>
              </w:rPr>
              <w:t>Блочно-модульная газовая котельная</w:t>
            </w:r>
          </w:p>
        </w:tc>
        <w:tc>
          <w:tcPr>
            <w:tcW w:w="2535" w:type="dxa"/>
          </w:tcPr>
          <w:p w:rsidR="00D65195" w:rsidRPr="00290796" w:rsidRDefault="00DC0DB8" w:rsidP="00D65195">
            <w:pPr>
              <w:widowControl/>
              <w:autoSpaceDE/>
              <w:autoSpaceDN/>
              <w:adjustRightInd/>
              <w:rPr>
                <w:rFonts w:eastAsiaTheme="minorHAnsi"/>
                <w:sz w:val="24"/>
                <w:szCs w:val="24"/>
                <w:lang w:eastAsia="en-US"/>
              </w:rPr>
            </w:pPr>
            <w:r>
              <w:rPr>
                <w:rFonts w:eastAsiaTheme="minorHAnsi"/>
                <w:sz w:val="24"/>
                <w:szCs w:val="24"/>
                <w:lang w:eastAsia="en-US"/>
              </w:rPr>
              <w:t>2026</w:t>
            </w:r>
          </w:p>
        </w:tc>
      </w:tr>
      <w:tr w:rsidR="00D65195" w:rsidRPr="00290796" w:rsidTr="005050AC">
        <w:tc>
          <w:tcPr>
            <w:tcW w:w="25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с. Богородское</w:t>
            </w:r>
          </w:p>
        </w:tc>
        <w:tc>
          <w:tcPr>
            <w:tcW w:w="25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w:t>
            </w:r>
          </w:p>
        </w:tc>
        <w:tc>
          <w:tcPr>
            <w:tcW w:w="25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253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25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д. Марковская</w:t>
            </w:r>
          </w:p>
        </w:tc>
        <w:tc>
          <w:tcPr>
            <w:tcW w:w="25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0,16</w:t>
            </w:r>
          </w:p>
        </w:tc>
        <w:tc>
          <w:tcPr>
            <w:tcW w:w="25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253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25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с. Бережное</w:t>
            </w:r>
          </w:p>
        </w:tc>
        <w:tc>
          <w:tcPr>
            <w:tcW w:w="25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0,49</w:t>
            </w:r>
          </w:p>
        </w:tc>
        <w:tc>
          <w:tcPr>
            <w:tcW w:w="25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253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2534"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д. Порохово</w:t>
            </w:r>
          </w:p>
        </w:tc>
        <w:tc>
          <w:tcPr>
            <w:tcW w:w="25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0,06</w:t>
            </w:r>
          </w:p>
        </w:tc>
        <w:tc>
          <w:tcPr>
            <w:tcW w:w="25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253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bl>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widowControl/>
        <w:autoSpaceDE/>
        <w:autoSpaceDN/>
        <w:adjustRightInd/>
        <w:ind w:left="140"/>
        <w:jc w:val="both"/>
        <w:rPr>
          <w:rFonts w:eastAsiaTheme="minorHAnsi"/>
          <w:sz w:val="24"/>
          <w:szCs w:val="24"/>
          <w:lang w:eastAsia="en-US"/>
        </w:rPr>
      </w:pPr>
      <w:bookmarkStart w:id="66" w:name="bookmark66"/>
      <w:r w:rsidRPr="00290796">
        <w:rPr>
          <w:rFonts w:eastAsia="Trebuchet MS"/>
          <w:color w:val="000000"/>
          <w:sz w:val="24"/>
          <w:szCs w:val="24"/>
          <w:lang w:bidi="ru-RU"/>
        </w:rPr>
        <w:t>Раздел 12. Решения по бесхозяйным тепловым сетям.</w:t>
      </w:r>
      <w:bookmarkEnd w:id="66"/>
    </w:p>
    <w:p w:rsidR="00D65195" w:rsidRPr="00290796" w:rsidRDefault="00D65195" w:rsidP="00D65195">
      <w:pPr>
        <w:autoSpaceDE/>
        <w:autoSpaceDN/>
        <w:adjustRightInd/>
        <w:ind w:firstLine="720"/>
        <w:jc w:val="both"/>
        <w:rPr>
          <w:rFonts w:eastAsia="Trebuchet MS"/>
          <w:sz w:val="24"/>
          <w:szCs w:val="24"/>
          <w:lang w:eastAsia="en-US"/>
        </w:rPr>
      </w:pPr>
      <w:r w:rsidRPr="00290796">
        <w:rPr>
          <w:rFonts w:eastAsia="Trebuchet MS"/>
          <w:sz w:val="24"/>
          <w:szCs w:val="24"/>
          <w:lang w:eastAsia="en-US"/>
        </w:rPr>
        <w:t>На момент проведения работ по актуализации схемы теплоснабжения, в границах муниципального образования Усть-Кубинский муниципальный округ участков бесхозяйных тепловых сетей не выявлено.</w:t>
      </w:r>
    </w:p>
    <w:p w:rsidR="00D65195" w:rsidRPr="00290796" w:rsidRDefault="00D65195" w:rsidP="00D65195">
      <w:pPr>
        <w:widowControl/>
        <w:autoSpaceDE/>
        <w:autoSpaceDN/>
        <w:adjustRightInd/>
        <w:jc w:val="both"/>
        <w:rPr>
          <w:rFonts w:eastAsiaTheme="minorHAnsi"/>
          <w:sz w:val="24"/>
          <w:szCs w:val="24"/>
          <w:lang w:eastAsia="en-US"/>
        </w:rPr>
      </w:pPr>
      <w:bookmarkStart w:id="67" w:name="bookmark67"/>
      <w:r w:rsidRPr="00290796">
        <w:rPr>
          <w:rFonts w:eastAsia="Trebuchet MS"/>
          <w:color w:val="000000"/>
          <w:sz w:val="24"/>
          <w:szCs w:val="24"/>
          <w:lang w:bidi="ru-RU"/>
        </w:rPr>
        <w:t>Раздел 13. Синхронизация схемы теплоснабжения со схемой газоснабжения и газификации Вологодской области, схемой и программой развития электроэнергетики, а также со схемами водоснабжения и водоотведения</w:t>
      </w:r>
      <w:bookmarkEnd w:id="67"/>
    </w:p>
    <w:p w:rsidR="00D65195" w:rsidRPr="00290796" w:rsidRDefault="00D65195" w:rsidP="00D65195">
      <w:pPr>
        <w:tabs>
          <w:tab w:val="left" w:pos="724"/>
        </w:tabs>
        <w:autoSpaceDE/>
        <w:autoSpaceDN/>
        <w:adjustRightInd/>
        <w:jc w:val="both"/>
        <w:rPr>
          <w:rFonts w:eastAsiaTheme="minorHAnsi"/>
          <w:sz w:val="24"/>
          <w:szCs w:val="24"/>
          <w:lang w:eastAsia="en-US"/>
        </w:rPr>
      </w:pPr>
      <w:r w:rsidRPr="00290796">
        <w:rPr>
          <w:rFonts w:eastAsiaTheme="minorHAnsi"/>
          <w:sz w:val="24"/>
          <w:szCs w:val="24"/>
          <w:lang w:eastAsia="en-US"/>
        </w:rPr>
        <w:t xml:space="preserve">13.1 Описание решений (на основе утвержденной региональной (межрегиональной) </w:t>
      </w:r>
      <w:r w:rsidRPr="00290796">
        <w:rPr>
          <w:rFonts w:eastAsiaTheme="minorHAnsi"/>
          <w:sz w:val="24"/>
          <w:szCs w:val="24"/>
          <w:lang w:eastAsia="en-US"/>
        </w:rPr>
        <w:lastRenderedPageBreak/>
        <w:t>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D65195" w:rsidRPr="00290796" w:rsidRDefault="00D65195" w:rsidP="00D65195">
      <w:pPr>
        <w:autoSpaceDE/>
        <w:autoSpaceDN/>
        <w:adjustRightInd/>
        <w:jc w:val="both"/>
        <w:rPr>
          <w:rFonts w:eastAsia="Trebuchet MS"/>
          <w:sz w:val="24"/>
          <w:szCs w:val="24"/>
          <w:lang w:eastAsia="en-US"/>
        </w:rPr>
      </w:pPr>
      <w:r w:rsidRPr="00290796">
        <w:rPr>
          <w:rFonts w:eastAsia="Trebuchet MS"/>
          <w:sz w:val="24"/>
          <w:szCs w:val="24"/>
          <w:lang w:eastAsia="en-US"/>
        </w:rPr>
        <w:t>На текущий момент все источники централизованного теплоснабжения на территории муниципального образования Усть-Кубинский муниципальный округ обеспечены в должной мере основным топливом, решения о развитии соответствующих систем газоснабжения не требуются.</w:t>
      </w:r>
    </w:p>
    <w:p w:rsidR="00D65195" w:rsidRPr="00290796" w:rsidRDefault="00D65195" w:rsidP="00D65195">
      <w:pPr>
        <w:tabs>
          <w:tab w:val="left" w:pos="724"/>
        </w:tabs>
        <w:autoSpaceDE/>
        <w:autoSpaceDN/>
        <w:adjustRightInd/>
        <w:jc w:val="both"/>
        <w:rPr>
          <w:rFonts w:eastAsiaTheme="minorHAnsi"/>
          <w:sz w:val="24"/>
          <w:szCs w:val="24"/>
          <w:lang w:eastAsia="en-US"/>
        </w:rPr>
      </w:pPr>
      <w:r w:rsidRPr="00290796">
        <w:rPr>
          <w:rFonts w:eastAsiaTheme="minorHAnsi"/>
          <w:sz w:val="24"/>
          <w:szCs w:val="24"/>
          <w:lang w:eastAsia="en-US"/>
        </w:rPr>
        <w:t>13.2  Описание проблем организации газоснабжения источников тепловой энергии.</w:t>
      </w:r>
    </w:p>
    <w:p w:rsidR="00D65195" w:rsidRPr="00290796" w:rsidRDefault="00D65195" w:rsidP="00D65195">
      <w:pPr>
        <w:autoSpaceDE/>
        <w:autoSpaceDN/>
        <w:adjustRightInd/>
        <w:jc w:val="both"/>
        <w:rPr>
          <w:rFonts w:eastAsia="Trebuchet MS"/>
          <w:sz w:val="24"/>
          <w:szCs w:val="24"/>
          <w:lang w:eastAsia="en-US"/>
        </w:rPr>
      </w:pPr>
      <w:r w:rsidRPr="00290796">
        <w:rPr>
          <w:rFonts w:eastAsia="Trebuchet MS"/>
          <w:sz w:val="24"/>
          <w:szCs w:val="24"/>
          <w:lang w:eastAsia="en-US"/>
        </w:rPr>
        <w:t>Проблем с организацией газоснабжения индивидуальных и централизованных источников тепловой энергии на территории муниципального образования Усть-Кубинский муниципальный округ не установлено.</w:t>
      </w:r>
    </w:p>
    <w:p w:rsidR="00D65195" w:rsidRPr="00290796" w:rsidRDefault="00D65195" w:rsidP="00D65195">
      <w:pPr>
        <w:tabs>
          <w:tab w:val="left" w:pos="724"/>
        </w:tabs>
        <w:autoSpaceDE/>
        <w:autoSpaceDN/>
        <w:adjustRightInd/>
        <w:jc w:val="both"/>
        <w:rPr>
          <w:rFonts w:eastAsiaTheme="minorHAnsi"/>
          <w:sz w:val="24"/>
          <w:szCs w:val="24"/>
          <w:lang w:eastAsia="en-US"/>
        </w:rPr>
      </w:pPr>
      <w:r w:rsidRPr="00290796">
        <w:rPr>
          <w:rFonts w:eastAsiaTheme="minorHAnsi"/>
          <w:sz w:val="24"/>
          <w:szCs w:val="24"/>
          <w:lang w:eastAsia="en-US"/>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D65195" w:rsidRPr="00290796" w:rsidRDefault="00D65195" w:rsidP="00D65195">
      <w:pPr>
        <w:autoSpaceDE/>
        <w:autoSpaceDN/>
        <w:adjustRightInd/>
        <w:jc w:val="both"/>
        <w:rPr>
          <w:rFonts w:eastAsia="Trebuchet MS"/>
          <w:sz w:val="24"/>
          <w:szCs w:val="24"/>
          <w:lang w:eastAsia="en-US"/>
        </w:rPr>
      </w:pPr>
      <w:r w:rsidRPr="00290796">
        <w:rPr>
          <w:rFonts w:eastAsia="Trebuchet MS"/>
          <w:sz w:val="24"/>
          <w:szCs w:val="24"/>
          <w:lang w:eastAsia="en-US"/>
        </w:rPr>
        <w:t>Предложения по перспективной газификации муниципального образования Усть-Кубинский муниципальный округ включают в себя строительство межпоселковых и внутрипоселковых газопроводов для следующих населенных пунктов:</w:t>
      </w:r>
    </w:p>
    <w:p w:rsidR="00D65195" w:rsidRPr="00290796" w:rsidRDefault="00D65195" w:rsidP="00D65195">
      <w:pPr>
        <w:tabs>
          <w:tab w:val="left" w:pos="724"/>
        </w:tabs>
        <w:autoSpaceDE/>
        <w:autoSpaceDN/>
        <w:adjustRightInd/>
        <w:jc w:val="both"/>
        <w:rPr>
          <w:rFonts w:eastAsia="Trebuchet MS"/>
          <w:sz w:val="24"/>
          <w:szCs w:val="24"/>
          <w:lang w:eastAsia="en-US"/>
        </w:rPr>
      </w:pPr>
      <w:r w:rsidRPr="00290796">
        <w:rPr>
          <w:rFonts w:eastAsia="Trebuchet MS"/>
          <w:sz w:val="24"/>
          <w:szCs w:val="24"/>
          <w:lang w:eastAsia="en-US"/>
        </w:rPr>
        <w:tab/>
        <w:t>- с. Никольское;</w:t>
      </w:r>
    </w:p>
    <w:p w:rsidR="00D65195" w:rsidRPr="00290796" w:rsidRDefault="00D65195" w:rsidP="00D65195">
      <w:pPr>
        <w:tabs>
          <w:tab w:val="left" w:pos="724"/>
        </w:tabs>
        <w:autoSpaceDE/>
        <w:autoSpaceDN/>
        <w:adjustRightInd/>
        <w:jc w:val="both"/>
        <w:rPr>
          <w:rFonts w:eastAsia="Trebuchet MS"/>
          <w:sz w:val="24"/>
          <w:szCs w:val="24"/>
          <w:lang w:eastAsia="en-US"/>
        </w:rPr>
      </w:pPr>
      <w:r w:rsidRPr="00290796">
        <w:rPr>
          <w:rFonts w:eastAsia="Trebuchet MS"/>
          <w:sz w:val="24"/>
          <w:szCs w:val="24"/>
          <w:lang w:eastAsia="en-US"/>
        </w:rPr>
        <w:tab/>
        <w:t>- с. Богородское;</w:t>
      </w:r>
    </w:p>
    <w:p w:rsidR="00D65195" w:rsidRPr="00290796" w:rsidRDefault="00D65195" w:rsidP="00D65195">
      <w:pPr>
        <w:tabs>
          <w:tab w:val="left" w:pos="724"/>
        </w:tabs>
        <w:autoSpaceDE/>
        <w:autoSpaceDN/>
        <w:adjustRightInd/>
        <w:jc w:val="both"/>
        <w:rPr>
          <w:rFonts w:eastAsia="Trebuchet MS"/>
          <w:sz w:val="24"/>
          <w:szCs w:val="24"/>
          <w:lang w:eastAsia="en-US"/>
        </w:rPr>
      </w:pPr>
      <w:r w:rsidRPr="00290796">
        <w:rPr>
          <w:rFonts w:eastAsia="Trebuchet MS"/>
          <w:sz w:val="24"/>
          <w:szCs w:val="24"/>
          <w:lang w:eastAsia="en-US"/>
        </w:rPr>
        <w:tab/>
        <w:t>- с. Бережное;</w:t>
      </w:r>
    </w:p>
    <w:p w:rsidR="00D65195" w:rsidRPr="00290796" w:rsidRDefault="00D65195" w:rsidP="00D65195">
      <w:pPr>
        <w:tabs>
          <w:tab w:val="left" w:pos="724"/>
        </w:tabs>
        <w:autoSpaceDE/>
        <w:autoSpaceDN/>
        <w:adjustRightInd/>
        <w:jc w:val="both"/>
        <w:rPr>
          <w:rFonts w:eastAsia="Trebuchet MS"/>
          <w:sz w:val="24"/>
          <w:szCs w:val="24"/>
          <w:lang w:eastAsia="en-US"/>
        </w:rPr>
      </w:pPr>
      <w:r w:rsidRPr="00290796">
        <w:rPr>
          <w:rFonts w:eastAsia="Trebuchet MS"/>
          <w:sz w:val="24"/>
          <w:szCs w:val="24"/>
          <w:lang w:eastAsia="en-US"/>
        </w:rPr>
        <w:tab/>
        <w:t>- д. Марковская;</w:t>
      </w:r>
    </w:p>
    <w:p w:rsidR="00D65195" w:rsidRPr="00290796" w:rsidRDefault="00D65195" w:rsidP="00D65195">
      <w:pPr>
        <w:tabs>
          <w:tab w:val="left" w:pos="724"/>
        </w:tabs>
        <w:autoSpaceDE/>
        <w:autoSpaceDN/>
        <w:adjustRightInd/>
        <w:jc w:val="both"/>
        <w:rPr>
          <w:rFonts w:eastAsia="Trebuchet MS"/>
          <w:sz w:val="24"/>
          <w:szCs w:val="24"/>
          <w:lang w:eastAsia="en-US"/>
        </w:rPr>
      </w:pPr>
      <w:r w:rsidRPr="00290796">
        <w:rPr>
          <w:rFonts w:eastAsia="Trebuchet MS"/>
          <w:sz w:val="24"/>
          <w:szCs w:val="24"/>
          <w:lang w:eastAsia="en-US"/>
        </w:rPr>
        <w:t xml:space="preserve">            - с. Заднее;</w:t>
      </w:r>
    </w:p>
    <w:p w:rsidR="00D65195" w:rsidRPr="00290796" w:rsidRDefault="00D65195" w:rsidP="00D65195">
      <w:pPr>
        <w:tabs>
          <w:tab w:val="left" w:pos="724"/>
        </w:tabs>
        <w:autoSpaceDE/>
        <w:autoSpaceDN/>
        <w:adjustRightInd/>
        <w:jc w:val="both"/>
        <w:rPr>
          <w:rFonts w:eastAsia="Trebuchet MS"/>
          <w:sz w:val="24"/>
          <w:szCs w:val="24"/>
          <w:lang w:eastAsia="en-US"/>
        </w:rPr>
      </w:pPr>
      <w:r w:rsidRPr="00290796">
        <w:rPr>
          <w:rFonts w:eastAsia="Trebuchet MS"/>
          <w:sz w:val="24"/>
          <w:szCs w:val="24"/>
          <w:lang w:eastAsia="en-US"/>
        </w:rPr>
        <w:tab/>
        <w:t>- д. Королиха;</w:t>
      </w:r>
    </w:p>
    <w:p w:rsidR="00D65195" w:rsidRPr="00290796" w:rsidRDefault="00D65195" w:rsidP="00D65195">
      <w:pPr>
        <w:tabs>
          <w:tab w:val="left" w:pos="724"/>
        </w:tabs>
        <w:autoSpaceDE/>
        <w:autoSpaceDN/>
        <w:adjustRightInd/>
        <w:jc w:val="both"/>
        <w:rPr>
          <w:rFonts w:eastAsia="Trebuchet MS"/>
          <w:sz w:val="24"/>
          <w:szCs w:val="24"/>
          <w:lang w:eastAsia="en-US"/>
        </w:rPr>
      </w:pPr>
      <w:r w:rsidRPr="00290796">
        <w:rPr>
          <w:rFonts w:eastAsia="Trebuchet MS"/>
          <w:sz w:val="24"/>
          <w:szCs w:val="24"/>
          <w:lang w:eastAsia="en-US"/>
        </w:rPr>
        <w:t xml:space="preserve">            - д. Митенское</w:t>
      </w:r>
    </w:p>
    <w:p w:rsidR="00D65195" w:rsidRPr="00290796" w:rsidRDefault="00D65195" w:rsidP="00D65195">
      <w:pPr>
        <w:tabs>
          <w:tab w:val="left" w:pos="724"/>
        </w:tabs>
        <w:autoSpaceDE/>
        <w:autoSpaceDN/>
        <w:adjustRightInd/>
        <w:jc w:val="both"/>
        <w:rPr>
          <w:rFonts w:eastAsia="Trebuchet MS"/>
          <w:sz w:val="24"/>
          <w:szCs w:val="24"/>
          <w:lang w:eastAsia="en-US"/>
        </w:rPr>
      </w:pPr>
      <w:r w:rsidRPr="00290796">
        <w:rPr>
          <w:rFonts w:eastAsia="Trebuchet MS"/>
          <w:sz w:val="24"/>
          <w:szCs w:val="24"/>
          <w:lang w:eastAsia="en-US"/>
        </w:rPr>
        <w:tab/>
        <w:t>- место Александрово;</w:t>
      </w:r>
    </w:p>
    <w:p w:rsidR="00D65195" w:rsidRPr="00290796" w:rsidRDefault="00D65195" w:rsidP="00D65195">
      <w:pPr>
        <w:tabs>
          <w:tab w:val="left" w:pos="724"/>
        </w:tabs>
        <w:autoSpaceDE/>
        <w:autoSpaceDN/>
        <w:adjustRightInd/>
        <w:jc w:val="both"/>
        <w:rPr>
          <w:rFonts w:eastAsia="Trebuchet MS"/>
          <w:sz w:val="24"/>
          <w:szCs w:val="24"/>
          <w:lang w:eastAsia="en-US"/>
        </w:rPr>
      </w:pPr>
      <w:r w:rsidRPr="00290796">
        <w:rPr>
          <w:rFonts w:eastAsia="Trebuchet MS"/>
          <w:sz w:val="24"/>
          <w:szCs w:val="24"/>
          <w:lang w:eastAsia="en-US"/>
        </w:rPr>
        <w:t xml:space="preserve">             -  д. Перхурьево;</w:t>
      </w:r>
    </w:p>
    <w:p w:rsidR="00D65195" w:rsidRPr="00290796" w:rsidRDefault="00D65195" w:rsidP="00D65195">
      <w:pPr>
        <w:tabs>
          <w:tab w:val="left" w:pos="724"/>
        </w:tabs>
        <w:autoSpaceDE/>
        <w:autoSpaceDN/>
        <w:adjustRightInd/>
        <w:jc w:val="both"/>
        <w:rPr>
          <w:rFonts w:eastAsia="Trebuchet MS"/>
          <w:sz w:val="24"/>
          <w:szCs w:val="24"/>
          <w:lang w:eastAsia="en-US"/>
        </w:rPr>
      </w:pPr>
      <w:r w:rsidRPr="00290796">
        <w:rPr>
          <w:rFonts w:eastAsia="Trebuchet MS"/>
          <w:sz w:val="24"/>
          <w:szCs w:val="24"/>
          <w:lang w:eastAsia="en-US"/>
        </w:rPr>
        <w:t xml:space="preserve">             - с. Старое.</w:t>
      </w:r>
    </w:p>
    <w:p w:rsidR="00D65195" w:rsidRPr="00290796" w:rsidRDefault="00D65195" w:rsidP="00D65195">
      <w:pPr>
        <w:tabs>
          <w:tab w:val="left" w:pos="724"/>
        </w:tabs>
        <w:autoSpaceDE/>
        <w:autoSpaceDN/>
        <w:adjustRightInd/>
        <w:jc w:val="both"/>
        <w:rPr>
          <w:rFonts w:eastAsiaTheme="minorHAnsi"/>
          <w:sz w:val="24"/>
          <w:szCs w:val="24"/>
          <w:lang w:eastAsia="en-US"/>
        </w:rPr>
      </w:pPr>
      <w:r w:rsidRPr="00290796">
        <w:rPr>
          <w:rFonts w:eastAsiaTheme="minorHAnsi"/>
          <w:sz w:val="24"/>
          <w:szCs w:val="24"/>
          <w:lang w:eastAsia="en-US"/>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D65195" w:rsidRPr="00290796" w:rsidRDefault="00D65195" w:rsidP="00D65195">
      <w:pPr>
        <w:autoSpaceDE/>
        <w:autoSpaceDN/>
        <w:adjustRightInd/>
        <w:jc w:val="both"/>
        <w:rPr>
          <w:rFonts w:eastAsia="Trebuchet MS"/>
          <w:sz w:val="24"/>
          <w:szCs w:val="24"/>
          <w:lang w:eastAsia="en-US"/>
        </w:rPr>
      </w:pPr>
      <w:r w:rsidRPr="00290796">
        <w:rPr>
          <w:rFonts w:eastAsia="Trebuchet MS"/>
          <w:sz w:val="24"/>
          <w:szCs w:val="24"/>
          <w:lang w:eastAsia="en-US"/>
        </w:rPr>
        <w:t>Планов по строительству, реконструкции, техническому перевооружению, выводу из эксплуатации источников комбинированной электрической и тепловой энергии на территории муниципального образования Усть-Кубинский муниципальный округ  не предусмотрено.</w:t>
      </w:r>
    </w:p>
    <w:p w:rsidR="00D65195" w:rsidRPr="00290796" w:rsidRDefault="00D65195" w:rsidP="00D65195">
      <w:pPr>
        <w:autoSpaceDE/>
        <w:autoSpaceDN/>
        <w:adjustRightInd/>
        <w:jc w:val="both"/>
        <w:rPr>
          <w:rFonts w:eastAsia="Trebuchet MS"/>
          <w:sz w:val="24"/>
          <w:szCs w:val="24"/>
          <w:lang w:eastAsia="en-US"/>
        </w:rPr>
      </w:pPr>
      <w:r w:rsidRPr="00290796">
        <w:rPr>
          <w:rFonts w:eastAsia="Trebuchet MS"/>
          <w:sz w:val="24"/>
          <w:szCs w:val="24"/>
          <w:lang w:eastAsia="en-US"/>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D65195" w:rsidRPr="00290796" w:rsidRDefault="00D65195" w:rsidP="00D65195">
      <w:pPr>
        <w:autoSpaceDE/>
        <w:autoSpaceDN/>
        <w:adjustRightInd/>
        <w:jc w:val="both"/>
        <w:rPr>
          <w:rFonts w:eastAsia="Trebuchet MS"/>
          <w:sz w:val="24"/>
          <w:szCs w:val="24"/>
          <w:lang w:eastAsia="en-US"/>
        </w:rPr>
      </w:pPr>
      <w:r w:rsidRPr="00290796">
        <w:rPr>
          <w:rFonts w:eastAsia="Trebuchet MS"/>
          <w:sz w:val="24"/>
          <w:szCs w:val="24"/>
          <w:lang w:eastAsia="en-US"/>
        </w:rPr>
        <w:t>Мероприятий по строительству генерирующих объектов, функционирующих в режиме комбинированной выработки электрической и тепловой энергии данной Схемой теплоснабжения, не предполагается.</w:t>
      </w:r>
    </w:p>
    <w:p w:rsidR="00D65195" w:rsidRPr="00290796" w:rsidRDefault="00D65195" w:rsidP="00D65195">
      <w:pPr>
        <w:tabs>
          <w:tab w:val="left" w:pos="667"/>
        </w:tabs>
        <w:autoSpaceDE/>
        <w:autoSpaceDN/>
        <w:adjustRightInd/>
        <w:jc w:val="both"/>
        <w:rPr>
          <w:rFonts w:eastAsiaTheme="minorHAnsi"/>
          <w:sz w:val="24"/>
          <w:szCs w:val="24"/>
          <w:lang w:eastAsia="en-US"/>
        </w:rPr>
      </w:pPr>
      <w:r w:rsidRPr="00290796">
        <w:rPr>
          <w:rFonts w:eastAsiaTheme="minorHAnsi"/>
          <w:sz w:val="24"/>
          <w:szCs w:val="24"/>
          <w:lang w:eastAsia="en-US"/>
        </w:rPr>
        <w:t xml:space="preserve">13.6 Описание решений (вырабатываемых с учетом положений утвержденной схемы водоснабжения муниципального образования) о развитии соответствующей системы </w:t>
      </w:r>
      <w:r w:rsidRPr="00290796">
        <w:rPr>
          <w:rFonts w:eastAsiaTheme="minorHAnsi"/>
          <w:sz w:val="24"/>
          <w:szCs w:val="24"/>
          <w:lang w:eastAsia="en-US"/>
        </w:rPr>
        <w:lastRenderedPageBreak/>
        <w:t>водоснабжения в части, относящейся к системам теплоснабжения.</w:t>
      </w:r>
    </w:p>
    <w:p w:rsidR="00D65195" w:rsidRPr="00290796" w:rsidRDefault="00D65195" w:rsidP="00D65195">
      <w:pPr>
        <w:tabs>
          <w:tab w:val="left" w:pos="667"/>
        </w:tabs>
        <w:autoSpaceDE/>
        <w:autoSpaceDN/>
        <w:adjustRightInd/>
        <w:jc w:val="both"/>
        <w:rPr>
          <w:rFonts w:eastAsiaTheme="minorHAnsi"/>
          <w:sz w:val="24"/>
          <w:szCs w:val="24"/>
          <w:lang w:eastAsia="en-US"/>
        </w:rPr>
      </w:pPr>
      <w:r w:rsidRPr="00290796">
        <w:rPr>
          <w:rFonts w:eastAsiaTheme="minorHAnsi"/>
          <w:sz w:val="24"/>
          <w:szCs w:val="24"/>
          <w:lang w:eastAsia="en-US"/>
        </w:rPr>
        <w:t>Развитие системы водоснабжения в части, относящейся к централизованным систем теплоснабжения на территории муниципального образования, не требуется.</w:t>
      </w:r>
    </w:p>
    <w:p w:rsidR="00D65195" w:rsidRPr="00290796" w:rsidRDefault="00D65195" w:rsidP="00D65195">
      <w:pPr>
        <w:tabs>
          <w:tab w:val="left" w:pos="667"/>
        </w:tabs>
        <w:autoSpaceDE/>
        <w:autoSpaceDN/>
        <w:adjustRightInd/>
        <w:jc w:val="both"/>
        <w:rPr>
          <w:rFonts w:eastAsiaTheme="minorHAnsi"/>
          <w:sz w:val="24"/>
          <w:szCs w:val="24"/>
          <w:lang w:eastAsia="en-US"/>
        </w:rPr>
      </w:pPr>
      <w:r w:rsidRPr="00290796">
        <w:rPr>
          <w:rFonts w:eastAsiaTheme="minorHAnsi"/>
          <w:sz w:val="24"/>
          <w:szCs w:val="24"/>
          <w:lang w:eastAsia="en-US"/>
        </w:rPr>
        <w:t>13.7 Предложения по корректировке утвержденной (разработке)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D65195" w:rsidRPr="00290796" w:rsidRDefault="00D65195" w:rsidP="00D65195">
      <w:pPr>
        <w:autoSpaceDE/>
        <w:autoSpaceDN/>
        <w:adjustRightInd/>
        <w:jc w:val="both"/>
        <w:rPr>
          <w:rFonts w:eastAsia="Trebuchet MS"/>
          <w:sz w:val="24"/>
          <w:szCs w:val="24"/>
          <w:lang w:eastAsia="en-US"/>
        </w:rPr>
      </w:pPr>
      <w:r w:rsidRPr="00290796">
        <w:rPr>
          <w:rFonts w:eastAsia="Trebuchet MS"/>
          <w:sz w:val="24"/>
          <w:szCs w:val="24"/>
          <w:lang w:eastAsia="en-US"/>
        </w:rPr>
        <w:t>Корректировка утвержденной схемы водоснабжения муниципального образования Усть-Кубинский муниципальный округ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по состоянию на 2025 год не требуется.</w:t>
      </w:r>
    </w:p>
    <w:p w:rsidR="00D65195" w:rsidRPr="00290796" w:rsidRDefault="00D65195" w:rsidP="00D65195">
      <w:pPr>
        <w:autoSpaceDE/>
        <w:autoSpaceDN/>
        <w:adjustRightInd/>
        <w:jc w:val="both"/>
        <w:rPr>
          <w:rFonts w:eastAsia="Trebuchet MS"/>
          <w:sz w:val="24"/>
          <w:szCs w:val="24"/>
          <w:lang w:eastAsia="en-US"/>
        </w:rPr>
      </w:pPr>
    </w:p>
    <w:p w:rsidR="00D65195" w:rsidRPr="00290796" w:rsidRDefault="00D65195" w:rsidP="00D65195">
      <w:pPr>
        <w:widowControl/>
        <w:autoSpaceDE/>
        <w:autoSpaceDN/>
        <w:adjustRightInd/>
        <w:jc w:val="both"/>
        <w:rPr>
          <w:rFonts w:eastAsia="Trebuchet MS"/>
          <w:color w:val="000000"/>
          <w:sz w:val="24"/>
          <w:szCs w:val="24"/>
          <w:lang w:bidi="ru-RU"/>
        </w:rPr>
      </w:pPr>
      <w:bookmarkStart w:id="68" w:name="bookmark68"/>
      <w:r w:rsidRPr="00290796">
        <w:rPr>
          <w:rFonts w:eastAsia="Trebuchet MS"/>
          <w:color w:val="000000"/>
          <w:sz w:val="24"/>
          <w:szCs w:val="24"/>
          <w:lang w:bidi="ru-RU"/>
        </w:rPr>
        <w:t xml:space="preserve">Раздел 14. Индикаторы развития систем теплоснабжения </w:t>
      </w:r>
      <w:bookmarkEnd w:id="68"/>
      <w:r w:rsidRPr="00290796">
        <w:rPr>
          <w:rFonts w:eastAsiaTheme="minorHAnsi"/>
          <w:sz w:val="24"/>
          <w:szCs w:val="24"/>
          <w:lang w:eastAsia="en-US"/>
        </w:rPr>
        <w:t xml:space="preserve">Усть-Кубинского муниципального </w:t>
      </w:r>
      <w:r w:rsidRPr="00290796">
        <w:rPr>
          <w:rFonts w:eastAsia="Trebuchet MS"/>
          <w:color w:val="000000"/>
          <w:sz w:val="24"/>
          <w:szCs w:val="24"/>
          <w:lang w:bidi="ru-RU"/>
        </w:rPr>
        <w:t>округа</w:t>
      </w:r>
    </w:p>
    <w:p w:rsidR="00D65195" w:rsidRPr="00290796" w:rsidRDefault="00D65195" w:rsidP="00D65195">
      <w:pPr>
        <w:widowControl/>
        <w:autoSpaceDE/>
        <w:autoSpaceDN/>
        <w:adjustRightInd/>
        <w:jc w:val="both"/>
        <w:rPr>
          <w:rFonts w:eastAsiaTheme="minorHAnsi"/>
          <w:sz w:val="24"/>
          <w:szCs w:val="24"/>
          <w:lang w:eastAsia="en-US"/>
        </w:rPr>
      </w:pPr>
    </w:p>
    <w:p w:rsidR="00D65195" w:rsidRPr="00290796" w:rsidRDefault="00D65195" w:rsidP="00D65195">
      <w:pPr>
        <w:autoSpaceDE/>
        <w:autoSpaceDN/>
        <w:adjustRightInd/>
        <w:ind w:firstLine="620"/>
        <w:jc w:val="both"/>
        <w:rPr>
          <w:rFonts w:eastAsia="Trebuchet MS"/>
          <w:sz w:val="24"/>
          <w:szCs w:val="24"/>
          <w:lang w:eastAsia="en-US"/>
        </w:rPr>
      </w:pPr>
      <w:r w:rsidRPr="00290796">
        <w:rPr>
          <w:rFonts w:eastAsia="Trebuchet MS"/>
          <w:sz w:val="24"/>
          <w:szCs w:val="24"/>
          <w:lang w:eastAsia="en-US"/>
        </w:rPr>
        <w:t>При разработке данного раздела Схемы теплоснабжения муниципального образования Усть-Кубинский муниципальный округ  для систематизации индикативных показателей схемы теплоснабжения предложено разделить данные индикаторы (показатели) на следующие основные группы:</w:t>
      </w:r>
    </w:p>
    <w:p w:rsidR="00D65195" w:rsidRPr="00290796" w:rsidRDefault="00D65195" w:rsidP="00D65195">
      <w:pPr>
        <w:tabs>
          <w:tab w:val="left" w:pos="945"/>
        </w:tabs>
        <w:autoSpaceDE/>
        <w:autoSpaceDN/>
        <w:adjustRightInd/>
        <w:jc w:val="both"/>
        <w:rPr>
          <w:rFonts w:eastAsiaTheme="minorHAnsi"/>
          <w:sz w:val="24"/>
          <w:szCs w:val="24"/>
          <w:lang w:eastAsia="en-US"/>
        </w:rPr>
      </w:pPr>
      <w:r w:rsidRPr="00290796">
        <w:rPr>
          <w:rFonts w:eastAsiaTheme="minorHAnsi"/>
          <w:sz w:val="24"/>
          <w:szCs w:val="24"/>
          <w:lang w:eastAsia="en-US"/>
        </w:rPr>
        <w:t xml:space="preserve">         1. Показатель эффективности производства тепловой энергии</w:t>
      </w:r>
    </w:p>
    <w:p w:rsidR="00D65195" w:rsidRPr="00290796" w:rsidRDefault="00D65195" w:rsidP="00D65195">
      <w:pPr>
        <w:tabs>
          <w:tab w:val="left" w:pos="741"/>
        </w:tabs>
        <w:autoSpaceDE/>
        <w:autoSpaceDN/>
        <w:adjustRightInd/>
        <w:ind w:left="460"/>
        <w:jc w:val="both"/>
        <w:rPr>
          <w:rFonts w:eastAsia="Trebuchet MS"/>
          <w:sz w:val="24"/>
          <w:szCs w:val="24"/>
          <w:lang w:eastAsia="en-US"/>
        </w:rPr>
      </w:pPr>
      <w:r w:rsidRPr="00290796">
        <w:rPr>
          <w:rFonts w:eastAsia="Trebuchet MS"/>
          <w:sz w:val="24"/>
          <w:szCs w:val="24"/>
          <w:lang w:eastAsia="en-US"/>
        </w:rPr>
        <w:t>- удельный расход топлива на производство тепловой энергии;</w:t>
      </w:r>
    </w:p>
    <w:p w:rsidR="00D65195" w:rsidRPr="00290796" w:rsidRDefault="00D65195" w:rsidP="00D65195">
      <w:pPr>
        <w:tabs>
          <w:tab w:val="left" w:pos="741"/>
        </w:tabs>
        <w:autoSpaceDE/>
        <w:autoSpaceDN/>
        <w:adjustRightInd/>
        <w:ind w:left="460"/>
        <w:jc w:val="both"/>
        <w:rPr>
          <w:rFonts w:eastAsia="Trebuchet MS"/>
          <w:sz w:val="24"/>
          <w:szCs w:val="24"/>
          <w:lang w:eastAsia="en-US"/>
        </w:rPr>
      </w:pPr>
      <w:r w:rsidRPr="00290796">
        <w:rPr>
          <w:rFonts w:eastAsia="Trebuchet MS"/>
          <w:sz w:val="24"/>
          <w:szCs w:val="24"/>
          <w:lang w:eastAsia="en-US"/>
        </w:rPr>
        <w:t>- отношение величины технологических потерь тепловой энергии, теплоносителя к материальной характеристике тепловой сети;</w:t>
      </w:r>
    </w:p>
    <w:p w:rsidR="00D65195" w:rsidRPr="00290796" w:rsidRDefault="00D65195" w:rsidP="00D65195">
      <w:pPr>
        <w:tabs>
          <w:tab w:val="left" w:pos="741"/>
        </w:tabs>
        <w:autoSpaceDE/>
        <w:autoSpaceDN/>
        <w:adjustRightInd/>
        <w:ind w:left="460"/>
        <w:jc w:val="both"/>
        <w:rPr>
          <w:rFonts w:eastAsia="Trebuchet MS"/>
          <w:sz w:val="24"/>
          <w:szCs w:val="24"/>
          <w:lang w:eastAsia="en-US"/>
        </w:rPr>
      </w:pPr>
      <w:r w:rsidRPr="00290796">
        <w:rPr>
          <w:rFonts w:eastAsia="Trebuchet MS"/>
          <w:sz w:val="24"/>
          <w:szCs w:val="24"/>
          <w:lang w:eastAsia="en-US"/>
        </w:rPr>
        <w:t>- отношение величины технологических потерь теплоносителя к материальной характеристике тепловой сети;</w:t>
      </w:r>
    </w:p>
    <w:p w:rsidR="00D65195" w:rsidRPr="00290796" w:rsidRDefault="00D65195" w:rsidP="00D65195">
      <w:pPr>
        <w:tabs>
          <w:tab w:val="left" w:pos="741"/>
        </w:tabs>
        <w:autoSpaceDE/>
        <w:autoSpaceDN/>
        <w:adjustRightInd/>
        <w:ind w:left="460"/>
        <w:jc w:val="both"/>
        <w:rPr>
          <w:rFonts w:eastAsia="Trebuchet MS"/>
          <w:sz w:val="24"/>
          <w:szCs w:val="24"/>
          <w:lang w:eastAsia="en-US"/>
        </w:rPr>
      </w:pPr>
      <w:r w:rsidRPr="00290796">
        <w:rPr>
          <w:rFonts w:eastAsia="Trebuchet MS"/>
          <w:sz w:val="24"/>
          <w:szCs w:val="24"/>
          <w:lang w:eastAsia="en-US"/>
        </w:rPr>
        <w:t>- коэффициент использования установленной тепловой мощности источников централизованного теплоснабжения;</w:t>
      </w:r>
    </w:p>
    <w:p w:rsidR="00D65195" w:rsidRPr="00290796" w:rsidRDefault="00D65195" w:rsidP="00D65195">
      <w:pPr>
        <w:tabs>
          <w:tab w:val="left" w:pos="741"/>
        </w:tabs>
        <w:autoSpaceDE/>
        <w:autoSpaceDN/>
        <w:adjustRightInd/>
        <w:ind w:left="460"/>
        <w:jc w:val="both"/>
        <w:rPr>
          <w:rFonts w:eastAsia="Trebuchet MS"/>
          <w:sz w:val="24"/>
          <w:szCs w:val="24"/>
          <w:lang w:eastAsia="en-US"/>
        </w:rPr>
      </w:pPr>
      <w:r w:rsidRPr="00290796">
        <w:rPr>
          <w:rFonts w:eastAsia="Trebuchet MS"/>
          <w:sz w:val="24"/>
          <w:szCs w:val="24"/>
          <w:lang w:eastAsia="en-US"/>
        </w:rPr>
        <w:t>- удельная материальная характеристика тепловых сетей, приведенная к расчетной тепловой нагрузке;</w:t>
      </w:r>
    </w:p>
    <w:p w:rsidR="00D65195" w:rsidRPr="00290796" w:rsidRDefault="00D65195" w:rsidP="00D65195">
      <w:pPr>
        <w:tabs>
          <w:tab w:val="left" w:pos="741"/>
        </w:tabs>
        <w:autoSpaceDE/>
        <w:autoSpaceDN/>
        <w:adjustRightInd/>
        <w:ind w:left="460"/>
        <w:jc w:val="both"/>
        <w:rPr>
          <w:rFonts w:eastAsia="Trebuchet MS"/>
          <w:sz w:val="24"/>
          <w:szCs w:val="24"/>
          <w:lang w:eastAsia="en-US"/>
        </w:rPr>
      </w:pPr>
      <w:r w:rsidRPr="00290796">
        <w:rPr>
          <w:rFonts w:eastAsia="Trebuchet MS"/>
          <w:sz w:val="24"/>
          <w:szCs w:val="24"/>
          <w:lang w:eastAsia="en-US"/>
        </w:rPr>
        <w:t>-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p w:rsidR="00D65195" w:rsidRPr="00290796" w:rsidRDefault="00D65195" w:rsidP="00D65195">
      <w:pPr>
        <w:tabs>
          <w:tab w:val="left" w:pos="741"/>
        </w:tabs>
        <w:autoSpaceDE/>
        <w:autoSpaceDN/>
        <w:adjustRightInd/>
        <w:ind w:left="460"/>
        <w:jc w:val="both"/>
        <w:rPr>
          <w:rFonts w:eastAsia="Trebuchet MS"/>
          <w:sz w:val="24"/>
          <w:szCs w:val="24"/>
          <w:lang w:eastAsia="en-US"/>
        </w:rPr>
      </w:pPr>
      <w:r w:rsidRPr="00290796">
        <w:rPr>
          <w:rFonts w:eastAsia="Trebuchet MS"/>
          <w:sz w:val="24"/>
          <w:szCs w:val="24"/>
          <w:lang w:eastAsia="en-US"/>
        </w:rPr>
        <w:t>- удельный расход условного топлива на отпуск электрической энергии;</w:t>
      </w:r>
    </w:p>
    <w:p w:rsidR="00D65195" w:rsidRPr="00290796" w:rsidRDefault="00D65195" w:rsidP="00D65195">
      <w:pPr>
        <w:tabs>
          <w:tab w:val="left" w:pos="741"/>
        </w:tabs>
        <w:autoSpaceDE/>
        <w:autoSpaceDN/>
        <w:adjustRightInd/>
        <w:ind w:left="460"/>
        <w:jc w:val="both"/>
        <w:rPr>
          <w:rFonts w:eastAsia="Trebuchet MS"/>
          <w:sz w:val="24"/>
          <w:szCs w:val="24"/>
          <w:lang w:eastAsia="en-US"/>
        </w:rPr>
      </w:pPr>
      <w:r w:rsidRPr="00290796">
        <w:rPr>
          <w:rFonts w:eastAsia="Trebuchet MS"/>
          <w:sz w:val="24"/>
          <w:szCs w:val="24"/>
          <w:lang w:eastAsia="en-US"/>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D65195" w:rsidRPr="00290796" w:rsidRDefault="00D65195" w:rsidP="00D65195">
      <w:pPr>
        <w:tabs>
          <w:tab w:val="left" w:pos="959"/>
        </w:tabs>
        <w:autoSpaceDE/>
        <w:autoSpaceDN/>
        <w:adjustRightInd/>
        <w:jc w:val="both"/>
        <w:rPr>
          <w:rFonts w:eastAsiaTheme="minorHAnsi"/>
          <w:sz w:val="24"/>
          <w:szCs w:val="24"/>
          <w:lang w:eastAsia="en-US"/>
        </w:rPr>
      </w:pPr>
      <w:r w:rsidRPr="00290796">
        <w:rPr>
          <w:rFonts w:eastAsiaTheme="minorHAnsi"/>
          <w:sz w:val="24"/>
          <w:szCs w:val="24"/>
          <w:lang w:eastAsia="en-US"/>
        </w:rPr>
        <w:t xml:space="preserve">          2. Показатель надежности объектов теплоснабжения</w:t>
      </w:r>
    </w:p>
    <w:p w:rsidR="00D65195" w:rsidRPr="00290796" w:rsidRDefault="00D65195" w:rsidP="00D65195">
      <w:pPr>
        <w:widowControl/>
        <w:numPr>
          <w:ilvl w:val="0"/>
          <w:numId w:val="12"/>
        </w:numPr>
        <w:tabs>
          <w:tab w:val="left" w:pos="751"/>
          <w:tab w:val="left" w:pos="2198"/>
          <w:tab w:val="left" w:pos="3638"/>
          <w:tab w:val="left" w:pos="4543"/>
          <w:tab w:val="left" w:pos="5729"/>
          <w:tab w:val="left" w:pos="6801"/>
          <w:tab w:val="left" w:pos="8802"/>
        </w:tabs>
        <w:autoSpaceDE/>
        <w:autoSpaceDN/>
        <w:adjustRightInd/>
        <w:jc w:val="both"/>
        <w:rPr>
          <w:rFonts w:eastAsia="Trebuchet MS"/>
          <w:sz w:val="24"/>
          <w:szCs w:val="24"/>
          <w:lang w:eastAsia="en-US"/>
        </w:rPr>
      </w:pPr>
      <w:r w:rsidRPr="00290796">
        <w:rPr>
          <w:rFonts w:eastAsia="Trebuchet MS"/>
          <w:sz w:val="24"/>
          <w:szCs w:val="24"/>
          <w:lang w:eastAsia="en-US"/>
        </w:rPr>
        <w:t>количество</w:t>
      </w:r>
      <w:r w:rsidRPr="00290796">
        <w:rPr>
          <w:rFonts w:eastAsia="Trebuchet MS"/>
          <w:sz w:val="24"/>
          <w:szCs w:val="24"/>
          <w:lang w:eastAsia="en-US"/>
        </w:rPr>
        <w:tab/>
        <w:t>прекращений</w:t>
      </w:r>
      <w:r w:rsidRPr="00290796">
        <w:rPr>
          <w:rFonts w:eastAsia="Trebuchet MS"/>
          <w:sz w:val="24"/>
          <w:szCs w:val="24"/>
          <w:lang w:eastAsia="en-US"/>
        </w:rPr>
        <w:tab/>
        <w:t>подачи</w:t>
      </w:r>
      <w:r w:rsidRPr="00290796">
        <w:rPr>
          <w:rFonts w:eastAsia="Trebuchet MS"/>
          <w:sz w:val="24"/>
          <w:szCs w:val="24"/>
          <w:lang w:eastAsia="en-US"/>
        </w:rPr>
        <w:tab/>
        <w:t>тепловой</w:t>
      </w:r>
      <w:r w:rsidRPr="00290796">
        <w:rPr>
          <w:rFonts w:eastAsia="Trebuchet MS"/>
          <w:sz w:val="24"/>
          <w:szCs w:val="24"/>
          <w:lang w:eastAsia="en-US"/>
        </w:rPr>
        <w:tab/>
        <w:t>энергии,</w:t>
      </w:r>
      <w:r w:rsidRPr="00290796">
        <w:rPr>
          <w:rFonts w:eastAsia="Trebuchet MS"/>
          <w:sz w:val="24"/>
          <w:szCs w:val="24"/>
          <w:lang w:eastAsia="en-US"/>
        </w:rPr>
        <w:tab/>
        <w:t>теплоносителя в</w:t>
      </w:r>
      <w:r w:rsidRPr="00290796">
        <w:rPr>
          <w:rFonts w:eastAsia="Trebuchet MS"/>
          <w:sz w:val="24"/>
          <w:szCs w:val="24"/>
          <w:lang w:eastAsia="en-US"/>
        </w:rPr>
        <w:tab/>
        <w:t>результате</w:t>
      </w:r>
    </w:p>
    <w:p w:rsidR="00D65195" w:rsidRPr="00290796" w:rsidRDefault="00D65195" w:rsidP="00D65195">
      <w:pPr>
        <w:autoSpaceDE/>
        <w:autoSpaceDN/>
        <w:adjustRightInd/>
        <w:jc w:val="both"/>
        <w:rPr>
          <w:rFonts w:eastAsia="Trebuchet MS"/>
          <w:sz w:val="24"/>
          <w:szCs w:val="24"/>
          <w:lang w:eastAsia="en-US"/>
        </w:rPr>
      </w:pPr>
      <w:r w:rsidRPr="00290796">
        <w:rPr>
          <w:rFonts w:eastAsia="Trebuchet MS"/>
          <w:sz w:val="24"/>
          <w:szCs w:val="24"/>
          <w:lang w:eastAsia="en-US"/>
        </w:rPr>
        <w:t>технологических нарушений на тепловых сетях в системах централизованного теплоснабжения;</w:t>
      </w:r>
    </w:p>
    <w:p w:rsidR="00D65195" w:rsidRPr="00290796" w:rsidRDefault="00D65195" w:rsidP="00D65195">
      <w:pPr>
        <w:widowControl/>
        <w:numPr>
          <w:ilvl w:val="0"/>
          <w:numId w:val="12"/>
        </w:numPr>
        <w:tabs>
          <w:tab w:val="left" w:pos="751"/>
          <w:tab w:val="left" w:pos="2198"/>
          <w:tab w:val="left" w:pos="3638"/>
          <w:tab w:val="left" w:pos="4543"/>
          <w:tab w:val="left" w:pos="5729"/>
          <w:tab w:val="left" w:pos="6801"/>
          <w:tab w:val="left" w:pos="8802"/>
        </w:tabs>
        <w:autoSpaceDE/>
        <w:autoSpaceDN/>
        <w:adjustRightInd/>
        <w:jc w:val="both"/>
        <w:rPr>
          <w:rFonts w:eastAsia="Trebuchet MS"/>
          <w:sz w:val="24"/>
          <w:szCs w:val="24"/>
          <w:lang w:eastAsia="en-US"/>
        </w:rPr>
      </w:pPr>
      <w:r w:rsidRPr="00290796">
        <w:rPr>
          <w:rFonts w:eastAsia="Trebuchet MS"/>
          <w:sz w:val="24"/>
          <w:szCs w:val="24"/>
          <w:lang w:eastAsia="en-US"/>
        </w:rPr>
        <w:t>количество</w:t>
      </w:r>
      <w:r w:rsidRPr="00290796">
        <w:rPr>
          <w:rFonts w:eastAsia="Trebuchet MS"/>
          <w:sz w:val="24"/>
          <w:szCs w:val="24"/>
          <w:lang w:eastAsia="en-US"/>
        </w:rPr>
        <w:tab/>
        <w:t>прекращений</w:t>
      </w:r>
      <w:r w:rsidRPr="00290796">
        <w:rPr>
          <w:rFonts w:eastAsia="Trebuchet MS"/>
          <w:sz w:val="24"/>
          <w:szCs w:val="24"/>
          <w:lang w:eastAsia="en-US"/>
        </w:rPr>
        <w:tab/>
        <w:t>подачи</w:t>
      </w:r>
      <w:r w:rsidRPr="00290796">
        <w:rPr>
          <w:rFonts w:eastAsia="Trebuchet MS"/>
          <w:sz w:val="24"/>
          <w:szCs w:val="24"/>
          <w:lang w:eastAsia="en-US"/>
        </w:rPr>
        <w:tab/>
        <w:t>тепловой</w:t>
      </w:r>
      <w:r w:rsidRPr="00290796">
        <w:rPr>
          <w:rFonts w:eastAsia="Trebuchet MS"/>
          <w:sz w:val="24"/>
          <w:szCs w:val="24"/>
          <w:lang w:eastAsia="en-US"/>
        </w:rPr>
        <w:tab/>
        <w:t>энергии,</w:t>
      </w:r>
      <w:r w:rsidRPr="00290796">
        <w:rPr>
          <w:rFonts w:eastAsia="Trebuchet MS"/>
          <w:sz w:val="24"/>
          <w:szCs w:val="24"/>
          <w:lang w:eastAsia="en-US"/>
        </w:rPr>
        <w:tab/>
        <w:t>теплоносителя в</w:t>
      </w:r>
      <w:r w:rsidRPr="00290796">
        <w:rPr>
          <w:rFonts w:eastAsia="Trebuchet MS"/>
          <w:sz w:val="24"/>
          <w:szCs w:val="24"/>
          <w:lang w:eastAsia="en-US"/>
        </w:rPr>
        <w:tab/>
        <w:t>результате</w:t>
      </w:r>
    </w:p>
    <w:p w:rsidR="00D65195" w:rsidRPr="00290796" w:rsidRDefault="00D65195" w:rsidP="00D65195">
      <w:pPr>
        <w:autoSpaceDE/>
        <w:autoSpaceDN/>
        <w:adjustRightInd/>
        <w:jc w:val="both"/>
        <w:rPr>
          <w:rFonts w:eastAsia="Trebuchet MS"/>
          <w:sz w:val="24"/>
          <w:szCs w:val="24"/>
          <w:lang w:eastAsia="en-US"/>
        </w:rPr>
      </w:pPr>
      <w:r w:rsidRPr="00290796">
        <w:rPr>
          <w:rFonts w:eastAsia="Trebuchet MS"/>
          <w:sz w:val="24"/>
          <w:szCs w:val="24"/>
          <w:lang w:eastAsia="en-US"/>
        </w:rPr>
        <w:t>технологических нарушений на источниках тепловой энергии;</w:t>
      </w:r>
    </w:p>
    <w:p w:rsidR="00D65195" w:rsidRPr="00290796" w:rsidRDefault="00D65195" w:rsidP="00D65195">
      <w:pPr>
        <w:widowControl/>
        <w:numPr>
          <w:ilvl w:val="0"/>
          <w:numId w:val="12"/>
        </w:numPr>
        <w:tabs>
          <w:tab w:val="left" w:pos="741"/>
        </w:tabs>
        <w:autoSpaceDE/>
        <w:autoSpaceDN/>
        <w:adjustRightInd/>
        <w:jc w:val="both"/>
        <w:rPr>
          <w:rFonts w:eastAsia="Trebuchet MS"/>
          <w:sz w:val="24"/>
          <w:szCs w:val="24"/>
          <w:lang w:eastAsia="en-US"/>
        </w:rPr>
      </w:pPr>
      <w:r w:rsidRPr="00290796">
        <w:rPr>
          <w:rFonts w:eastAsia="Trebuchet MS"/>
          <w:sz w:val="24"/>
          <w:szCs w:val="24"/>
          <w:lang w:eastAsia="en-US"/>
        </w:rPr>
        <w:t>средневзвешенный (по материальной характеристике) срок эксплуатации тепловых сетей (для каждой системы теплоснабжения);</w:t>
      </w:r>
    </w:p>
    <w:p w:rsidR="00D65195" w:rsidRPr="00290796" w:rsidRDefault="00D65195" w:rsidP="00D65195">
      <w:pPr>
        <w:widowControl/>
        <w:numPr>
          <w:ilvl w:val="0"/>
          <w:numId w:val="12"/>
        </w:numPr>
        <w:tabs>
          <w:tab w:val="left" w:pos="741"/>
        </w:tabs>
        <w:autoSpaceDE/>
        <w:autoSpaceDN/>
        <w:adjustRightInd/>
        <w:jc w:val="both"/>
        <w:rPr>
          <w:rFonts w:eastAsia="Trebuchet MS"/>
          <w:sz w:val="24"/>
          <w:szCs w:val="24"/>
          <w:lang w:eastAsia="en-US"/>
        </w:rPr>
      </w:pPr>
      <w:r w:rsidRPr="00290796">
        <w:rPr>
          <w:rFonts w:eastAsia="Trebuchet MS"/>
          <w:sz w:val="24"/>
          <w:szCs w:val="24"/>
          <w:lang w:eastAsia="en-US"/>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p w:rsidR="00D65195" w:rsidRPr="00290796" w:rsidRDefault="00D65195" w:rsidP="00D65195">
      <w:pPr>
        <w:widowControl/>
        <w:numPr>
          <w:ilvl w:val="0"/>
          <w:numId w:val="12"/>
        </w:numPr>
        <w:tabs>
          <w:tab w:val="left" w:pos="741"/>
        </w:tabs>
        <w:autoSpaceDE/>
        <w:autoSpaceDN/>
        <w:adjustRightInd/>
        <w:jc w:val="both"/>
        <w:rPr>
          <w:rFonts w:eastAsia="Trebuchet MS"/>
          <w:sz w:val="24"/>
          <w:szCs w:val="24"/>
          <w:lang w:eastAsia="en-US"/>
        </w:rPr>
      </w:pPr>
      <w:r w:rsidRPr="00290796">
        <w:rPr>
          <w:rFonts w:eastAsia="Trebuchet MS"/>
          <w:sz w:val="24"/>
          <w:szCs w:val="24"/>
          <w:lang w:eastAsia="en-US"/>
        </w:rPr>
        <w:lastRenderedPageBreak/>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rsidR="00D65195" w:rsidRPr="00290796" w:rsidRDefault="00D65195" w:rsidP="00D65195">
      <w:pPr>
        <w:widowControl/>
        <w:numPr>
          <w:ilvl w:val="0"/>
          <w:numId w:val="12"/>
        </w:numPr>
        <w:tabs>
          <w:tab w:val="left" w:pos="751"/>
          <w:tab w:val="left" w:pos="2663"/>
          <w:tab w:val="left" w:pos="5322"/>
          <w:tab w:val="left" w:pos="6801"/>
        </w:tabs>
        <w:autoSpaceDE/>
        <w:autoSpaceDN/>
        <w:adjustRightInd/>
        <w:jc w:val="both"/>
        <w:rPr>
          <w:rFonts w:eastAsia="Trebuchet MS"/>
          <w:sz w:val="24"/>
          <w:szCs w:val="24"/>
          <w:lang w:eastAsia="en-US"/>
        </w:rPr>
      </w:pPr>
      <w:r w:rsidRPr="00290796">
        <w:rPr>
          <w:rFonts w:eastAsia="Trebuchet MS"/>
          <w:sz w:val="24"/>
          <w:szCs w:val="24"/>
          <w:lang w:eastAsia="en-US"/>
        </w:rPr>
        <w:t>отсутствие</w:t>
      </w:r>
      <w:r w:rsidRPr="00290796">
        <w:rPr>
          <w:rFonts w:eastAsia="Trebuchet MS"/>
          <w:sz w:val="24"/>
          <w:szCs w:val="24"/>
          <w:lang w:eastAsia="en-US"/>
        </w:rPr>
        <w:tab/>
        <w:t>зафиксированных</w:t>
      </w:r>
      <w:r w:rsidRPr="00290796">
        <w:rPr>
          <w:rFonts w:eastAsia="Trebuchet MS"/>
          <w:sz w:val="24"/>
          <w:szCs w:val="24"/>
          <w:lang w:eastAsia="en-US"/>
        </w:rPr>
        <w:tab/>
        <w:t>фактов</w:t>
      </w:r>
      <w:r w:rsidRPr="00290796">
        <w:rPr>
          <w:rFonts w:eastAsia="Trebuchet MS"/>
          <w:sz w:val="24"/>
          <w:szCs w:val="24"/>
          <w:lang w:eastAsia="en-US"/>
        </w:rPr>
        <w:tab/>
        <w:t>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w:t>
      </w:r>
      <w:r w:rsidRPr="00290796">
        <w:rPr>
          <w:rFonts w:eastAsia="Trebuchet MS"/>
          <w:sz w:val="24"/>
          <w:szCs w:val="24"/>
          <w:lang w:eastAsia="en-US"/>
        </w:rPr>
        <w:tab/>
        <w:t>законодательства Российской Федерации, законодательства Российской Федерации о естественных монополиях.</w:t>
      </w:r>
    </w:p>
    <w:p w:rsidR="00D65195" w:rsidRPr="00290796" w:rsidRDefault="00D65195" w:rsidP="00D65195">
      <w:pPr>
        <w:autoSpaceDE/>
        <w:autoSpaceDN/>
        <w:adjustRightInd/>
        <w:ind w:firstLine="620"/>
        <w:jc w:val="both"/>
        <w:rPr>
          <w:rFonts w:eastAsia="Trebuchet MS"/>
          <w:sz w:val="24"/>
          <w:szCs w:val="24"/>
          <w:lang w:eastAsia="en-US"/>
        </w:rPr>
      </w:pPr>
      <w:r w:rsidRPr="00290796">
        <w:rPr>
          <w:rFonts w:eastAsia="Trebuchet MS"/>
          <w:sz w:val="24"/>
          <w:szCs w:val="24"/>
          <w:lang w:eastAsia="en-US"/>
        </w:rPr>
        <w:t>В таблицах ниже приведены индикаторы развития системы теплоснабжения на территории Усть-Кубинского муниципального округа в отношении МП «Коммунальные системы» и ООО «ЖилКомСервис».</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Таблица 14.1 - Индикаторы развития систем теплоснабжения на территории Усть-Кубинского муниципального округа для МП «Коммунальные системы»</w:t>
      </w:r>
    </w:p>
    <w:p w:rsidR="00D65195" w:rsidRPr="00290796" w:rsidRDefault="00D65195" w:rsidP="00D65195">
      <w:pPr>
        <w:widowControl/>
        <w:autoSpaceDE/>
        <w:autoSpaceDN/>
        <w:adjustRightInd/>
        <w:rPr>
          <w:rFonts w:eastAsiaTheme="minorHAnsi"/>
          <w:sz w:val="24"/>
          <w:szCs w:val="24"/>
          <w:lang w:eastAsia="en-US"/>
        </w:rPr>
      </w:pPr>
    </w:p>
    <w:tbl>
      <w:tblPr>
        <w:tblStyle w:val="130"/>
        <w:tblW w:w="0" w:type="auto"/>
        <w:tblLook w:val="04A0"/>
      </w:tblPr>
      <w:tblGrid>
        <w:gridCol w:w="602"/>
        <w:gridCol w:w="2821"/>
        <w:gridCol w:w="1420"/>
        <w:gridCol w:w="828"/>
        <w:gridCol w:w="982"/>
        <w:gridCol w:w="975"/>
        <w:gridCol w:w="975"/>
        <w:gridCol w:w="971"/>
      </w:tblGrid>
      <w:tr w:rsidR="00D65195" w:rsidRPr="00290796" w:rsidTr="005050AC">
        <w:tc>
          <w:tcPr>
            <w:tcW w:w="675" w:type="dxa"/>
          </w:tcPr>
          <w:p w:rsidR="00D65195" w:rsidRPr="00290796" w:rsidRDefault="00D65195" w:rsidP="00D65195">
            <w:pPr>
              <w:autoSpaceDE/>
              <w:autoSpaceDN/>
              <w:adjustRightInd/>
              <w:ind w:left="160"/>
              <w:rPr>
                <w:rFonts w:eastAsia="Trebuchet MS"/>
                <w:sz w:val="22"/>
                <w:szCs w:val="22"/>
                <w:lang w:eastAsia="en-US"/>
              </w:rPr>
            </w:pPr>
            <w:r w:rsidRPr="00290796">
              <w:rPr>
                <w:rFonts w:eastAsia="Trebuchet MS"/>
                <w:bCs/>
                <w:color w:val="000000"/>
                <w:sz w:val="22"/>
                <w:szCs w:val="22"/>
                <w:shd w:val="clear" w:color="auto" w:fill="FFFFFF"/>
                <w:lang w:bidi="ru-RU"/>
              </w:rPr>
              <w:t>№</w:t>
            </w:r>
          </w:p>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bCs/>
                <w:color w:val="000000"/>
                <w:sz w:val="22"/>
                <w:szCs w:val="22"/>
                <w:shd w:val="clear" w:color="auto" w:fill="FFFFFF"/>
                <w:lang w:bidi="ru-RU"/>
              </w:rPr>
              <w:t>п/п</w:t>
            </w:r>
          </w:p>
        </w:tc>
        <w:tc>
          <w:tcPr>
            <w:tcW w:w="567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bCs/>
                <w:color w:val="000000"/>
                <w:sz w:val="22"/>
                <w:szCs w:val="22"/>
                <w:shd w:val="clear" w:color="auto" w:fill="FFFFFF"/>
                <w:lang w:bidi="ru-RU"/>
              </w:rPr>
              <w:t>Наименование показателя</w:t>
            </w:r>
          </w:p>
        </w:tc>
        <w:tc>
          <w:tcPr>
            <w:tcW w:w="1701" w:type="dxa"/>
          </w:tcPr>
          <w:p w:rsidR="00D65195" w:rsidRPr="00290796" w:rsidRDefault="00D65195" w:rsidP="00D65195">
            <w:pPr>
              <w:autoSpaceDE/>
              <w:autoSpaceDN/>
              <w:adjustRightInd/>
              <w:jc w:val="center"/>
              <w:rPr>
                <w:rFonts w:eastAsia="Trebuchet MS"/>
                <w:sz w:val="22"/>
                <w:szCs w:val="22"/>
                <w:lang w:eastAsia="en-US"/>
              </w:rPr>
            </w:pPr>
            <w:r w:rsidRPr="00290796">
              <w:rPr>
                <w:rFonts w:eastAsia="Trebuchet MS"/>
                <w:bCs/>
                <w:color w:val="000000"/>
                <w:sz w:val="22"/>
                <w:szCs w:val="22"/>
                <w:shd w:val="clear" w:color="auto" w:fill="FFFFFF"/>
                <w:lang w:bidi="ru-RU"/>
              </w:rPr>
              <w:t>Ед.</w:t>
            </w:r>
          </w:p>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bCs/>
                <w:color w:val="000000"/>
                <w:sz w:val="22"/>
                <w:szCs w:val="22"/>
                <w:shd w:val="clear" w:color="auto" w:fill="FFFFFF"/>
                <w:lang w:bidi="ru-RU"/>
              </w:rPr>
              <w:t>измерения</w:t>
            </w:r>
          </w:p>
        </w:tc>
        <w:tc>
          <w:tcPr>
            <w:tcW w:w="1418" w:type="dxa"/>
            <w:vAlign w:val="center"/>
          </w:tcPr>
          <w:p w:rsidR="00D65195" w:rsidRPr="00290796" w:rsidRDefault="00D65195" w:rsidP="00D65195">
            <w:pPr>
              <w:autoSpaceDE/>
              <w:autoSpaceDN/>
              <w:adjustRightInd/>
              <w:jc w:val="center"/>
              <w:rPr>
                <w:rFonts w:eastAsia="Trebuchet MS"/>
                <w:sz w:val="22"/>
                <w:szCs w:val="22"/>
                <w:lang w:eastAsia="en-US"/>
              </w:rPr>
            </w:pPr>
            <w:r w:rsidRPr="00290796">
              <w:rPr>
                <w:rFonts w:eastAsia="Trebuchet MS"/>
                <w:sz w:val="22"/>
                <w:szCs w:val="22"/>
                <w:lang w:eastAsia="en-US"/>
              </w:rPr>
              <w:t>2023</w:t>
            </w:r>
          </w:p>
        </w:tc>
        <w:tc>
          <w:tcPr>
            <w:tcW w:w="1417" w:type="dxa"/>
            <w:vAlign w:val="center"/>
          </w:tcPr>
          <w:p w:rsidR="00D65195" w:rsidRPr="00290796" w:rsidRDefault="00D65195" w:rsidP="00D65195">
            <w:pPr>
              <w:autoSpaceDE/>
              <w:autoSpaceDN/>
              <w:adjustRightInd/>
              <w:ind w:left="240"/>
              <w:rPr>
                <w:rFonts w:eastAsia="Trebuchet MS"/>
                <w:sz w:val="22"/>
                <w:szCs w:val="22"/>
                <w:lang w:eastAsia="en-US"/>
              </w:rPr>
            </w:pPr>
            <w:r w:rsidRPr="00290796">
              <w:rPr>
                <w:rFonts w:eastAsia="Trebuchet MS"/>
                <w:bCs/>
                <w:color w:val="000000"/>
                <w:sz w:val="22"/>
                <w:szCs w:val="22"/>
                <w:shd w:val="clear" w:color="auto" w:fill="FFFFFF"/>
                <w:lang w:bidi="ru-RU"/>
              </w:rPr>
              <w:t>2024</w:t>
            </w:r>
          </w:p>
        </w:tc>
        <w:tc>
          <w:tcPr>
            <w:tcW w:w="1276" w:type="dxa"/>
            <w:vAlign w:val="center"/>
          </w:tcPr>
          <w:p w:rsidR="00D65195" w:rsidRPr="00290796" w:rsidRDefault="00D65195" w:rsidP="00D65195">
            <w:pPr>
              <w:autoSpaceDE/>
              <w:autoSpaceDN/>
              <w:adjustRightInd/>
              <w:ind w:left="260"/>
              <w:rPr>
                <w:rFonts w:eastAsia="Trebuchet MS"/>
                <w:sz w:val="22"/>
                <w:szCs w:val="22"/>
                <w:lang w:eastAsia="en-US"/>
              </w:rPr>
            </w:pPr>
            <w:r w:rsidRPr="00290796">
              <w:rPr>
                <w:rFonts w:eastAsia="Trebuchet MS"/>
                <w:bCs/>
                <w:color w:val="000000"/>
                <w:sz w:val="22"/>
                <w:szCs w:val="22"/>
                <w:shd w:val="clear" w:color="auto" w:fill="FFFFFF"/>
                <w:lang w:bidi="ru-RU"/>
              </w:rPr>
              <w:t>2025</w:t>
            </w:r>
          </w:p>
        </w:tc>
        <w:tc>
          <w:tcPr>
            <w:tcW w:w="1276" w:type="dxa"/>
            <w:vAlign w:val="center"/>
          </w:tcPr>
          <w:p w:rsidR="00D65195" w:rsidRPr="00290796" w:rsidRDefault="00D65195" w:rsidP="00D65195">
            <w:pPr>
              <w:autoSpaceDE/>
              <w:autoSpaceDN/>
              <w:adjustRightInd/>
              <w:ind w:left="260"/>
              <w:rPr>
                <w:rFonts w:eastAsia="Trebuchet MS"/>
                <w:sz w:val="22"/>
                <w:szCs w:val="22"/>
                <w:lang w:eastAsia="en-US"/>
              </w:rPr>
            </w:pPr>
            <w:r w:rsidRPr="00290796">
              <w:rPr>
                <w:rFonts w:eastAsia="Trebuchet MS"/>
                <w:bCs/>
                <w:color w:val="000000"/>
                <w:sz w:val="22"/>
                <w:szCs w:val="22"/>
                <w:shd w:val="clear" w:color="auto" w:fill="FFFFFF"/>
                <w:lang w:bidi="ru-RU"/>
              </w:rPr>
              <w:t>2026</w:t>
            </w:r>
          </w:p>
        </w:tc>
        <w:tc>
          <w:tcPr>
            <w:tcW w:w="1353" w:type="dxa"/>
            <w:vAlign w:val="center"/>
          </w:tcPr>
          <w:p w:rsidR="00D65195" w:rsidRPr="00290796" w:rsidRDefault="00D65195" w:rsidP="00D65195">
            <w:pPr>
              <w:autoSpaceDE/>
              <w:autoSpaceDN/>
              <w:adjustRightInd/>
              <w:ind w:left="240"/>
              <w:rPr>
                <w:rFonts w:eastAsia="Trebuchet MS"/>
                <w:sz w:val="22"/>
                <w:szCs w:val="22"/>
                <w:lang w:eastAsia="en-US"/>
              </w:rPr>
            </w:pPr>
            <w:r w:rsidRPr="00290796">
              <w:rPr>
                <w:rFonts w:eastAsia="Trebuchet MS"/>
                <w:bCs/>
                <w:color w:val="000000"/>
                <w:sz w:val="22"/>
                <w:szCs w:val="22"/>
                <w:shd w:val="clear" w:color="auto" w:fill="FFFFFF"/>
                <w:lang w:bidi="ru-RU"/>
              </w:rPr>
              <w:t>2027</w:t>
            </w:r>
          </w:p>
        </w:tc>
      </w:tr>
      <w:tr w:rsidR="00D65195" w:rsidRPr="00290796" w:rsidTr="005050AC">
        <w:tc>
          <w:tcPr>
            <w:tcW w:w="14786" w:type="dxa"/>
            <w:gridSpan w:val="8"/>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Показатели эффективности производства тепловой энергии</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c>
          <w:tcPr>
            <w:tcW w:w="567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Удельный расход топлива на производство тепловой энергии</w:t>
            </w:r>
          </w:p>
        </w:tc>
        <w:tc>
          <w:tcPr>
            <w:tcW w:w="170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кг.у.т./Гкал</w:t>
            </w:r>
          </w:p>
        </w:tc>
        <w:tc>
          <w:tcPr>
            <w:tcW w:w="14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85,5</w:t>
            </w:r>
          </w:p>
        </w:tc>
        <w:tc>
          <w:tcPr>
            <w:tcW w:w="141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85,5</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85,5</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85,5</w:t>
            </w:r>
          </w:p>
        </w:tc>
        <w:tc>
          <w:tcPr>
            <w:tcW w:w="135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85,5</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w:t>
            </w:r>
          </w:p>
        </w:tc>
        <w:tc>
          <w:tcPr>
            <w:tcW w:w="567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Отношение величины технологических потерь тепловой энергии, теплоносителя к материальной характеристике тепловой сети</w:t>
            </w:r>
          </w:p>
        </w:tc>
        <w:tc>
          <w:tcPr>
            <w:tcW w:w="170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Гкал/м2</w:t>
            </w:r>
          </w:p>
        </w:tc>
        <w:tc>
          <w:tcPr>
            <w:tcW w:w="14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1,35</w:t>
            </w:r>
          </w:p>
        </w:tc>
        <w:tc>
          <w:tcPr>
            <w:tcW w:w="141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1,35</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1,35</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1,35</w:t>
            </w:r>
          </w:p>
        </w:tc>
        <w:tc>
          <w:tcPr>
            <w:tcW w:w="135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1,35</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3</w:t>
            </w:r>
          </w:p>
        </w:tc>
        <w:tc>
          <w:tcPr>
            <w:tcW w:w="567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Отношение величины технологических потерь теплоносителя к материальной характеристике тепловой сети</w:t>
            </w:r>
          </w:p>
        </w:tc>
        <w:tc>
          <w:tcPr>
            <w:tcW w:w="170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(тонн)м3/м2</w:t>
            </w:r>
          </w:p>
        </w:tc>
        <w:tc>
          <w:tcPr>
            <w:tcW w:w="14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0,94</w:t>
            </w:r>
          </w:p>
        </w:tc>
        <w:tc>
          <w:tcPr>
            <w:tcW w:w="141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0,94</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0,94</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0,94</w:t>
            </w:r>
          </w:p>
        </w:tc>
        <w:tc>
          <w:tcPr>
            <w:tcW w:w="135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0,94</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4</w:t>
            </w:r>
          </w:p>
        </w:tc>
        <w:tc>
          <w:tcPr>
            <w:tcW w:w="567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Коэффициент использования установленной тепловой мощности источников централизованного теплоснабжения</w:t>
            </w:r>
          </w:p>
        </w:tc>
        <w:tc>
          <w:tcPr>
            <w:tcW w:w="170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w:t>
            </w:r>
          </w:p>
        </w:tc>
        <w:tc>
          <w:tcPr>
            <w:tcW w:w="14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55,3</w:t>
            </w:r>
          </w:p>
        </w:tc>
        <w:tc>
          <w:tcPr>
            <w:tcW w:w="141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55,3</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55,3</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55,3</w:t>
            </w:r>
          </w:p>
        </w:tc>
        <w:tc>
          <w:tcPr>
            <w:tcW w:w="135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55,3</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5</w:t>
            </w:r>
          </w:p>
        </w:tc>
        <w:tc>
          <w:tcPr>
            <w:tcW w:w="567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Удельная материальная характеристика тепловых сетей, приведенная к расчетной тепловой нагрузке</w:t>
            </w:r>
          </w:p>
        </w:tc>
        <w:tc>
          <w:tcPr>
            <w:tcW w:w="170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м2/(Гкал/ч)</w:t>
            </w:r>
          </w:p>
        </w:tc>
        <w:tc>
          <w:tcPr>
            <w:tcW w:w="14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173,3</w:t>
            </w:r>
          </w:p>
        </w:tc>
        <w:tc>
          <w:tcPr>
            <w:tcW w:w="141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173,3</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173,3</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173,3</w:t>
            </w:r>
          </w:p>
        </w:tc>
        <w:tc>
          <w:tcPr>
            <w:tcW w:w="135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173,3</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6</w:t>
            </w:r>
          </w:p>
        </w:tc>
        <w:tc>
          <w:tcPr>
            <w:tcW w:w="5670" w:type="dxa"/>
          </w:tcPr>
          <w:p w:rsidR="00D65195" w:rsidRPr="00290796" w:rsidRDefault="00D65195" w:rsidP="00D65195">
            <w:pPr>
              <w:widowControl/>
              <w:autoSpaceDE/>
              <w:autoSpaceDN/>
              <w:adjustRightInd/>
              <w:rPr>
                <w:rFonts w:eastAsia="Trebuchet MS"/>
                <w:color w:val="000000"/>
                <w:sz w:val="22"/>
                <w:szCs w:val="22"/>
                <w:shd w:val="clear" w:color="auto" w:fill="FFFFFF"/>
                <w:lang w:bidi="ru-RU"/>
              </w:rPr>
            </w:pPr>
            <w:r w:rsidRPr="00290796">
              <w:rPr>
                <w:rFonts w:eastAsia="Trebuchet MS"/>
                <w:color w:val="000000"/>
                <w:sz w:val="22"/>
                <w:szCs w:val="22"/>
                <w:shd w:val="clear" w:color="auto" w:fill="FFFFFF"/>
                <w:lang w:bidi="ru-RU"/>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w:t>
            </w:r>
            <w:r w:rsidRPr="00290796">
              <w:rPr>
                <w:rFonts w:eastAsia="Trebuchet MS"/>
                <w:color w:val="000000"/>
                <w:sz w:val="22"/>
                <w:szCs w:val="22"/>
                <w:shd w:val="clear" w:color="auto" w:fill="FFFFFF"/>
                <w:lang w:bidi="ru-RU"/>
              </w:rPr>
              <w:lastRenderedPageBreak/>
              <w:t>тепловой энергии)</w:t>
            </w:r>
          </w:p>
        </w:tc>
        <w:tc>
          <w:tcPr>
            <w:tcW w:w="170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lastRenderedPageBreak/>
              <w:t>отн.</w:t>
            </w:r>
          </w:p>
        </w:tc>
        <w:tc>
          <w:tcPr>
            <w:tcW w:w="14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41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35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lastRenderedPageBreak/>
              <w:t>7</w:t>
            </w:r>
          </w:p>
        </w:tc>
        <w:tc>
          <w:tcPr>
            <w:tcW w:w="5670" w:type="dxa"/>
          </w:tcPr>
          <w:p w:rsidR="00D65195" w:rsidRPr="00290796" w:rsidRDefault="00D65195" w:rsidP="00D65195">
            <w:pPr>
              <w:widowControl/>
              <w:autoSpaceDE/>
              <w:autoSpaceDN/>
              <w:adjustRightInd/>
              <w:rPr>
                <w:rFonts w:eastAsia="Trebuchet MS"/>
                <w:color w:val="000000"/>
                <w:sz w:val="22"/>
                <w:szCs w:val="22"/>
                <w:shd w:val="clear" w:color="auto" w:fill="FFFFFF"/>
                <w:lang w:bidi="ru-RU"/>
              </w:rPr>
            </w:pPr>
            <w:r w:rsidRPr="00290796">
              <w:rPr>
                <w:rFonts w:eastAsia="Trebuchet MS"/>
                <w:color w:val="000000"/>
                <w:sz w:val="22"/>
                <w:szCs w:val="22"/>
                <w:shd w:val="clear" w:color="auto" w:fill="FFFFFF"/>
                <w:lang w:bidi="ru-RU"/>
              </w:rPr>
              <w:t>Удельный расход условного топлива на отпуск электрической энергии</w:t>
            </w:r>
          </w:p>
        </w:tc>
        <w:tc>
          <w:tcPr>
            <w:tcW w:w="170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г.у.т./кВт* ч</w:t>
            </w:r>
          </w:p>
        </w:tc>
        <w:tc>
          <w:tcPr>
            <w:tcW w:w="14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41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35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8</w:t>
            </w:r>
          </w:p>
        </w:tc>
        <w:tc>
          <w:tcPr>
            <w:tcW w:w="5670" w:type="dxa"/>
          </w:tcPr>
          <w:p w:rsidR="00D65195" w:rsidRPr="00290796" w:rsidRDefault="00D65195" w:rsidP="00D65195">
            <w:pPr>
              <w:widowControl/>
              <w:autoSpaceDE/>
              <w:autoSpaceDN/>
              <w:adjustRightInd/>
              <w:rPr>
                <w:rFonts w:eastAsia="Trebuchet MS"/>
                <w:color w:val="000000"/>
                <w:sz w:val="22"/>
                <w:szCs w:val="22"/>
                <w:shd w:val="clear" w:color="auto" w:fill="FFFFFF"/>
                <w:lang w:bidi="ru-RU"/>
              </w:rPr>
            </w:pPr>
            <w:r w:rsidRPr="00290796">
              <w:rPr>
                <w:rFonts w:eastAsia="Trebuchet MS"/>
                <w:color w:val="000000"/>
                <w:sz w:val="22"/>
                <w:szCs w:val="22"/>
                <w:shd w:val="clear" w:color="auto" w:fill="FFFFFF"/>
                <w:lang w:bidi="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70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отн.</w:t>
            </w:r>
          </w:p>
        </w:tc>
        <w:tc>
          <w:tcPr>
            <w:tcW w:w="14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41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35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14786" w:type="dxa"/>
            <w:gridSpan w:val="8"/>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bCs/>
                <w:color w:val="000000"/>
                <w:sz w:val="22"/>
                <w:szCs w:val="22"/>
                <w:shd w:val="clear" w:color="auto" w:fill="FFFFFF"/>
                <w:lang w:bidi="ru-RU"/>
              </w:rPr>
              <w:t>Показатели надежности</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c>
          <w:tcPr>
            <w:tcW w:w="567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170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ед./км.</w:t>
            </w:r>
          </w:p>
        </w:tc>
        <w:tc>
          <w:tcPr>
            <w:tcW w:w="14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41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35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w:t>
            </w:r>
          </w:p>
        </w:tc>
        <w:tc>
          <w:tcPr>
            <w:tcW w:w="567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70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ед./Гкал</w:t>
            </w:r>
          </w:p>
        </w:tc>
        <w:tc>
          <w:tcPr>
            <w:tcW w:w="14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41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35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3</w:t>
            </w:r>
          </w:p>
        </w:tc>
        <w:tc>
          <w:tcPr>
            <w:tcW w:w="567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Средневзвешенный (по материальной характеристике) срок эксплуатации тепловых сетей</w:t>
            </w:r>
          </w:p>
        </w:tc>
        <w:tc>
          <w:tcPr>
            <w:tcW w:w="170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лет.</w:t>
            </w:r>
          </w:p>
        </w:tc>
        <w:tc>
          <w:tcPr>
            <w:tcW w:w="14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41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35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4</w:t>
            </w:r>
          </w:p>
        </w:tc>
        <w:tc>
          <w:tcPr>
            <w:tcW w:w="567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70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отн.</w:t>
            </w:r>
          </w:p>
        </w:tc>
        <w:tc>
          <w:tcPr>
            <w:tcW w:w="14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41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35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5</w:t>
            </w:r>
          </w:p>
        </w:tc>
        <w:tc>
          <w:tcPr>
            <w:tcW w:w="567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70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отн.</w:t>
            </w:r>
          </w:p>
        </w:tc>
        <w:tc>
          <w:tcPr>
            <w:tcW w:w="14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41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35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6</w:t>
            </w:r>
          </w:p>
        </w:tc>
        <w:tc>
          <w:tcPr>
            <w:tcW w:w="567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 xml:space="preserve">Доля отпуска тепловой энергии, осуществляемого потребителям по приборам учета, в общем объеме отпущенной тепловой </w:t>
            </w:r>
            <w:r w:rsidRPr="00290796">
              <w:rPr>
                <w:rFonts w:eastAsia="Trebuchet MS"/>
                <w:color w:val="000000"/>
                <w:sz w:val="22"/>
                <w:szCs w:val="22"/>
                <w:shd w:val="clear" w:color="auto" w:fill="FFFFFF"/>
                <w:lang w:bidi="ru-RU"/>
              </w:rPr>
              <w:lastRenderedPageBreak/>
              <w:t>энергии по зонам ЕТО</w:t>
            </w:r>
          </w:p>
        </w:tc>
        <w:tc>
          <w:tcPr>
            <w:tcW w:w="170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lastRenderedPageBreak/>
              <w:t>%</w:t>
            </w:r>
          </w:p>
        </w:tc>
        <w:tc>
          <w:tcPr>
            <w:tcW w:w="14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42</w:t>
            </w:r>
          </w:p>
        </w:tc>
        <w:tc>
          <w:tcPr>
            <w:tcW w:w="141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42</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42</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42</w:t>
            </w:r>
          </w:p>
        </w:tc>
        <w:tc>
          <w:tcPr>
            <w:tcW w:w="135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42</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lastRenderedPageBreak/>
              <w:t>7</w:t>
            </w:r>
          </w:p>
        </w:tc>
        <w:tc>
          <w:tcPr>
            <w:tcW w:w="567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w:t>
            </w:r>
          </w:p>
        </w:tc>
        <w:tc>
          <w:tcPr>
            <w:tcW w:w="170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шт.</w:t>
            </w:r>
          </w:p>
        </w:tc>
        <w:tc>
          <w:tcPr>
            <w:tcW w:w="14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41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35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bl>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 xml:space="preserve">Таблица 14.2 - Индикаторы развития систем теплоснабжения на территории Усть-Кубинского муниципального округа для ООО «ЖилКомСервис» </w:t>
      </w:r>
    </w:p>
    <w:p w:rsidR="00D65195" w:rsidRPr="00290796" w:rsidRDefault="00D65195" w:rsidP="00D65195">
      <w:pPr>
        <w:widowControl/>
        <w:autoSpaceDE/>
        <w:autoSpaceDN/>
        <w:adjustRightInd/>
        <w:rPr>
          <w:rFonts w:eastAsiaTheme="minorHAnsi"/>
          <w:sz w:val="22"/>
          <w:szCs w:val="22"/>
          <w:lang w:eastAsia="en-US"/>
        </w:rPr>
      </w:pPr>
    </w:p>
    <w:tbl>
      <w:tblPr>
        <w:tblStyle w:val="130"/>
        <w:tblW w:w="0" w:type="auto"/>
        <w:tblLook w:val="04A0"/>
      </w:tblPr>
      <w:tblGrid>
        <w:gridCol w:w="602"/>
        <w:gridCol w:w="2821"/>
        <w:gridCol w:w="1420"/>
        <w:gridCol w:w="828"/>
        <w:gridCol w:w="982"/>
        <w:gridCol w:w="975"/>
        <w:gridCol w:w="975"/>
        <w:gridCol w:w="971"/>
      </w:tblGrid>
      <w:tr w:rsidR="00D65195" w:rsidRPr="00290796" w:rsidTr="005050AC">
        <w:tc>
          <w:tcPr>
            <w:tcW w:w="675" w:type="dxa"/>
          </w:tcPr>
          <w:p w:rsidR="00D65195" w:rsidRPr="00290796" w:rsidRDefault="00D65195" w:rsidP="00D65195">
            <w:pPr>
              <w:autoSpaceDE/>
              <w:autoSpaceDN/>
              <w:adjustRightInd/>
              <w:ind w:left="160"/>
              <w:rPr>
                <w:rFonts w:eastAsia="Trebuchet MS"/>
                <w:sz w:val="22"/>
                <w:szCs w:val="22"/>
                <w:lang w:eastAsia="en-US"/>
              </w:rPr>
            </w:pPr>
            <w:r w:rsidRPr="00290796">
              <w:rPr>
                <w:rFonts w:eastAsia="Trebuchet MS"/>
                <w:bCs/>
                <w:color w:val="000000"/>
                <w:sz w:val="22"/>
                <w:szCs w:val="22"/>
                <w:shd w:val="clear" w:color="auto" w:fill="FFFFFF"/>
                <w:lang w:bidi="ru-RU"/>
              </w:rPr>
              <w:t>№</w:t>
            </w:r>
          </w:p>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bCs/>
                <w:color w:val="000000"/>
                <w:sz w:val="22"/>
                <w:szCs w:val="22"/>
                <w:shd w:val="clear" w:color="auto" w:fill="FFFFFF"/>
                <w:lang w:bidi="ru-RU"/>
              </w:rPr>
              <w:t>п/п</w:t>
            </w:r>
          </w:p>
        </w:tc>
        <w:tc>
          <w:tcPr>
            <w:tcW w:w="567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bCs/>
                <w:color w:val="000000"/>
                <w:sz w:val="22"/>
                <w:szCs w:val="22"/>
                <w:shd w:val="clear" w:color="auto" w:fill="FFFFFF"/>
                <w:lang w:bidi="ru-RU"/>
              </w:rPr>
              <w:t>Наименование показателя</w:t>
            </w:r>
          </w:p>
        </w:tc>
        <w:tc>
          <w:tcPr>
            <w:tcW w:w="1701" w:type="dxa"/>
          </w:tcPr>
          <w:p w:rsidR="00D65195" w:rsidRPr="00290796" w:rsidRDefault="00D65195" w:rsidP="00D65195">
            <w:pPr>
              <w:autoSpaceDE/>
              <w:autoSpaceDN/>
              <w:adjustRightInd/>
              <w:jc w:val="center"/>
              <w:rPr>
                <w:rFonts w:eastAsia="Trebuchet MS"/>
                <w:sz w:val="22"/>
                <w:szCs w:val="22"/>
                <w:lang w:eastAsia="en-US"/>
              </w:rPr>
            </w:pPr>
            <w:r w:rsidRPr="00290796">
              <w:rPr>
                <w:rFonts w:eastAsia="Trebuchet MS"/>
                <w:bCs/>
                <w:color w:val="000000"/>
                <w:sz w:val="22"/>
                <w:szCs w:val="22"/>
                <w:shd w:val="clear" w:color="auto" w:fill="FFFFFF"/>
                <w:lang w:bidi="ru-RU"/>
              </w:rPr>
              <w:t>Ед.</w:t>
            </w:r>
          </w:p>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bCs/>
                <w:color w:val="000000"/>
                <w:sz w:val="22"/>
                <w:szCs w:val="22"/>
                <w:shd w:val="clear" w:color="auto" w:fill="FFFFFF"/>
                <w:lang w:bidi="ru-RU"/>
              </w:rPr>
              <w:t>измерения</w:t>
            </w:r>
          </w:p>
        </w:tc>
        <w:tc>
          <w:tcPr>
            <w:tcW w:w="1418" w:type="dxa"/>
            <w:vAlign w:val="center"/>
          </w:tcPr>
          <w:p w:rsidR="00D65195" w:rsidRPr="00290796" w:rsidRDefault="00D65195" w:rsidP="00D65195">
            <w:pPr>
              <w:autoSpaceDE/>
              <w:autoSpaceDN/>
              <w:adjustRightInd/>
              <w:jc w:val="center"/>
              <w:rPr>
                <w:rFonts w:eastAsia="Trebuchet MS"/>
                <w:sz w:val="22"/>
                <w:szCs w:val="22"/>
                <w:lang w:eastAsia="en-US"/>
              </w:rPr>
            </w:pPr>
            <w:r w:rsidRPr="00290796">
              <w:rPr>
                <w:rFonts w:eastAsia="Trebuchet MS"/>
                <w:sz w:val="22"/>
                <w:szCs w:val="22"/>
                <w:lang w:eastAsia="en-US"/>
              </w:rPr>
              <w:t>2023</w:t>
            </w:r>
          </w:p>
        </w:tc>
        <w:tc>
          <w:tcPr>
            <w:tcW w:w="1417" w:type="dxa"/>
            <w:vAlign w:val="center"/>
          </w:tcPr>
          <w:p w:rsidR="00D65195" w:rsidRPr="00290796" w:rsidRDefault="00D65195" w:rsidP="00D65195">
            <w:pPr>
              <w:autoSpaceDE/>
              <w:autoSpaceDN/>
              <w:adjustRightInd/>
              <w:ind w:left="240"/>
              <w:rPr>
                <w:rFonts w:eastAsia="Trebuchet MS"/>
                <w:sz w:val="22"/>
                <w:szCs w:val="22"/>
                <w:lang w:eastAsia="en-US"/>
              </w:rPr>
            </w:pPr>
            <w:r w:rsidRPr="00290796">
              <w:rPr>
                <w:rFonts w:eastAsia="Trebuchet MS"/>
                <w:bCs/>
                <w:color w:val="000000"/>
                <w:sz w:val="22"/>
                <w:szCs w:val="22"/>
                <w:shd w:val="clear" w:color="auto" w:fill="FFFFFF"/>
                <w:lang w:bidi="ru-RU"/>
              </w:rPr>
              <w:t>2024</w:t>
            </w:r>
          </w:p>
        </w:tc>
        <w:tc>
          <w:tcPr>
            <w:tcW w:w="1276" w:type="dxa"/>
            <w:vAlign w:val="center"/>
          </w:tcPr>
          <w:p w:rsidR="00D65195" w:rsidRPr="00290796" w:rsidRDefault="00D65195" w:rsidP="00D65195">
            <w:pPr>
              <w:autoSpaceDE/>
              <w:autoSpaceDN/>
              <w:adjustRightInd/>
              <w:ind w:left="260"/>
              <w:rPr>
                <w:rFonts w:eastAsia="Trebuchet MS"/>
                <w:sz w:val="22"/>
                <w:szCs w:val="22"/>
                <w:lang w:eastAsia="en-US"/>
              </w:rPr>
            </w:pPr>
            <w:r w:rsidRPr="00290796">
              <w:rPr>
                <w:rFonts w:eastAsia="Trebuchet MS"/>
                <w:bCs/>
                <w:color w:val="000000"/>
                <w:sz w:val="22"/>
                <w:szCs w:val="22"/>
                <w:shd w:val="clear" w:color="auto" w:fill="FFFFFF"/>
                <w:lang w:bidi="ru-RU"/>
              </w:rPr>
              <w:t>2025</w:t>
            </w:r>
          </w:p>
        </w:tc>
        <w:tc>
          <w:tcPr>
            <w:tcW w:w="1276" w:type="dxa"/>
            <w:vAlign w:val="center"/>
          </w:tcPr>
          <w:p w:rsidR="00D65195" w:rsidRPr="00290796" w:rsidRDefault="00D65195" w:rsidP="00D65195">
            <w:pPr>
              <w:autoSpaceDE/>
              <w:autoSpaceDN/>
              <w:adjustRightInd/>
              <w:ind w:left="260"/>
              <w:rPr>
                <w:rFonts w:eastAsia="Trebuchet MS"/>
                <w:sz w:val="22"/>
                <w:szCs w:val="22"/>
                <w:lang w:eastAsia="en-US"/>
              </w:rPr>
            </w:pPr>
            <w:r w:rsidRPr="00290796">
              <w:rPr>
                <w:rFonts w:eastAsia="Trebuchet MS"/>
                <w:bCs/>
                <w:color w:val="000000"/>
                <w:sz w:val="22"/>
                <w:szCs w:val="22"/>
                <w:shd w:val="clear" w:color="auto" w:fill="FFFFFF"/>
                <w:lang w:bidi="ru-RU"/>
              </w:rPr>
              <w:t>2026</w:t>
            </w:r>
          </w:p>
        </w:tc>
        <w:tc>
          <w:tcPr>
            <w:tcW w:w="1353" w:type="dxa"/>
            <w:vAlign w:val="center"/>
          </w:tcPr>
          <w:p w:rsidR="00D65195" w:rsidRPr="00290796" w:rsidRDefault="00D65195" w:rsidP="00D65195">
            <w:pPr>
              <w:autoSpaceDE/>
              <w:autoSpaceDN/>
              <w:adjustRightInd/>
              <w:ind w:left="240"/>
              <w:rPr>
                <w:rFonts w:eastAsia="Trebuchet MS"/>
                <w:sz w:val="22"/>
                <w:szCs w:val="22"/>
                <w:lang w:eastAsia="en-US"/>
              </w:rPr>
            </w:pPr>
            <w:r w:rsidRPr="00290796">
              <w:rPr>
                <w:rFonts w:eastAsia="Trebuchet MS"/>
                <w:bCs/>
                <w:color w:val="000000"/>
                <w:sz w:val="22"/>
                <w:szCs w:val="22"/>
                <w:shd w:val="clear" w:color="auto" w:fill="FFFFFF"/>
                <w:lang w:bidi="ru-RU"/>
              </w:rPr>
              <w:t>2027</w:t>
            </w:r>
          </w:p>
        </w:tc>
      </w:tr>
      <w:tr w:rsidR="00D65195" w:rsidRPr="00290796" w:rsidTr="005050AC">
        <w:tc>
          <w:tcPr>
            <w:tcW w:w="14786" w:type="dxa"/>
            <w:gridSpan w:val="8"/>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Показатели эффективности производства тепловой энергии</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c>
          <w:tcPr>
            <w:tcW w:w="567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Удельный расход топлива на производство тепловой энергии</w:t>
            </w:r>
          </w:p>
        </w:tc>
        <w:tc>
          <w:tcPr>
            <w:tcW w:w="170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кг.у.т./Гкал</w:t>
            </w:r>
          </w:p>
        </w:tc>
        <w:tc>
          <w:tcPr>
            <w:tcW w:w="14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0,22</w:t>
            </w:r>
          </w:p>
        </w:tc>
        <w:tc>
          <w:tcPr>
            <w:tcW w:w="141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0,22</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0,22</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0,22</w:t>
            </w:r>
          </w:p>
        </w:tc>
        <w:tc>
          <w:tcPr>
            <w:tcW w:w="135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0,22</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w:t>
            </w:r>
          </w:p>
        </w:tc>
        <w:tc>
          <w:tcPr>
            <w:tcW w:w="567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Отношение величины технологических потерь тепловой энергии, теплоносителя к материальной характеристике тепловой сети</w:t>
            </w:r>
          </w:p>
        </w:tc>
        <w:tc>
          <w:tcPr>
            <w:tcW w:w="170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Гкал/м2</w:t>
            </w:r>
          </w:p>
        </w:tc>
        <w:tc>
          <w:tcPr>
            <w:tcW w:w="14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1,818</w:t>
            </w:r>
          </w:p>
        </w:tc>
        <w:tc>
          <w:tcPr>
            <w:tcW w:w="141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1,818</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1,818</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1,818</w:t>
            </w:r>
          </w:p>
        </w:tc>
        <w:tc>
          <w:tcPr>
            <w:tcW w:w="135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1,818</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3</w:t>
            </w:r>
          </w:p>
        </w:tc>
        <w:tc>
          <w:tcPr>
            <w:tcW w:w="567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Отношение величины технологических потерь теплоносителя к материальной характеристике тепловой сети</w:t>
            </w:r>
          </w:p>
        </w:tc>
        <w:tc>
          <w:tcPr>
            <w:tcW w:w="170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(тонн)м3/м2</w:t>
            </w:r>
          </w:p>
        </w:tc>
        <w:tc>
          <w:tcPr>
            <w:tcW w:w="14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1,84</w:t>
            </w:r>
          </w:p>
        </w:tc>
        <w:tc>
          <w:tcPr>
            <w:tcW w:w="141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1,84</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1,84</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1,84</w:t>
            </w:r>
          </w:p>
        </w:tc>
        <w:tc>
          <w:tcPr>
            <w:tcW w:w="135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1,84</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4</w:t>
            </w:r>
          </w:p>
        </w:tc>
        <w:tc>
          <w:tcPr>
            <w:tcW w:w="567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Коэффициент использования установленной тепловой мощности источников централизованного теплоснабжения</w:t>
            </w:r>
          </w:p>
        </w:tc>
        <w:tc>
          <w:tcPr>
            <w:tcW w:w="170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w:t>
            </w:r>
          </w:p>
        </w:tc>
        <w:tc>
          <w:tcPr>
            <w:tcW w:w="14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36</w:t>
            </w:r>
          </w:p>
        </w:tc>
        <w:tc>
          <w:tcPr>
            <w:tcW w:w="141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36</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36</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36</w:t>
            </w:r>
          </w:p>
        </w:tc>
        <w:tc>
          <w:tcPr>
            <w:tcW w:w="135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36</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5</w:t>
            </w:r>
          </w:p>
        </w:tc>
        <w:tc>
          <w:tcPr>
            <w:tcW w:w="567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Удельная материальная характеристика тепловых сетей, приведенная к расчетной тепловой нагрузке</w:t>
            </w:r>
          </w:p>
        </w:tc>
        <w:tc>
          <w:tcPr>
            <w:tcW w:w="170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м2/(Гкал/ч)</w:t>
            </w:r>
          </w:p>
        </w:tc>
        <w:tc>
          <w:tcPr>
            <w:tcW w:w="14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151,2</w:t>
            </w:r>
          </w:p>
        </w:tc>
        <w:tc>
          <w:tcPr>
            <w:tcW w:w="141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151,2</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151,2</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151,2</w:t>
            </w:r>
          </w:p>
        </w:tc>
        <w:tc>
          <w:tcPr>
            <w:tcW w:w="135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151,2</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6</w:t>
            </w:r>
          </w:p>
        </w:tc>
        <w:tc>
          <w:tcPr>
            <w:tcW w:w="5670" w:type="dxa"/>
          </w:tcPr>
          <w:p w:rsidR="00D65195" w:rsidRPr="00290796" w:rsidRDefault="00D65195" w:rsidP="00D65195">
            <w:pPr>
              <w:widowControl/>
              <w:autoSpaceDE/>
              <w:autoSpaceDN/>
              <w:adjustRightInd/>
              <w:rPr>
                <w:rFonts w:eastAsia="Trebuchet MS"/>
                <w:color w:val="000000"/>
                <w:sz w:val="22"/>
                <w:szCs w:val="22"/>
                <w:shd w:val="clear" w:color="auto" w:fill="FFFFFF"/>
                <w:lang w:bidi="ru-RU"/>
              </w:rPr>
            </w:pPr>
            <w:r w:rsidRPr="00290796">
              <w:rPr>
                <w:rFonts w:eastAsia="Trebuchet MS"/>
                <w:color w:val="000000"/>
                <w:sz w:val="22"/>
                <w:szCs w:val="22"/>
                <w:shd w:val="clear" w:color="auto" w:fill="FFFFFF"/>
                <w:lang w:bidi="ru-RU"/>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w:t>
            </w:r>
            <w:r w:rsidRPr="00290796">
              <w:rPr>
                <w:rFonts w:eastAsia="Trebuchet MS"/>
                <w:color w:val="000000"/>
                <w:sz w:val="22"/>
                <w:szCs w:val="22"/>
                <w:shd w:val="clear" w:color="auto" w:fill="FFFFFF"/>
                <w:lang w:bidi="ru-RU"/>
              </w:rPr>
              <w:lastRenderedPageBreak/>
              <w:t>величине выработанной тепловой энергии)</w:t>
            </w:r>
          </w:p>
        </w:tc>
        <w:tc>
          <w:tcPr>
            <w:tcW w:w="170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lastRenderedPageBreak/>
              <w:t>отн.</w:t>
            </w:r>
          </w:p>
        </w:tc>
        <w:tc>
          <w:tcPr>
            <w:tcW w:w="14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41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35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lastRenderedPageBreak/>
              <w:t>7</w:t>
            </w:r>
          </w:p>
        </w:tc>
        <w:tc>
          <w:tcPr>
            <w:tcW w:w="5670" w:type="dxa"/>
          </w:tcPr>
          <w:p w:rsidR="00D65195" w:rsidRPr="00290796" w:rsidRDefault="00D65195" w:rsidP="00D65195">
            <w:pPr>
              <w:widowControl/>
              <w:autoSpaceDE/>
              <w:autoSpaceDN/>
              <w:adjustRightInd/>
              <w:rPr>
                <w:rFonts w:eastAsia="Trebuchet MS"/>
                <w:color w:val="000000"/>
                <w:sz w:val="22"/>
                <w:szCs w:val="22"/>
                <w:shd w:val="clear" w:color="auto" w:fill="FFFFFF"/>
                <w:lang w:bidi="ru-RU"/>
              </w:rPr>
            </w:pPr>
            <w:r w:rsidRPr="00290796">
              <w:rPr>
                <w:rFonts w:eastAsia="Trebuchet MS"/>
                <w:color w:val="000000"/>
                <w:sz w:val="22"/>
                <w:szCs w:val="22"/>
                <w:shd w:val="clear" w:color="auto" w:fill="FFFFFF"/>
                <w:lang w:bidi="ru-RU"/>
              </w:rPr>
              <w:t>Удельный расход условного топлива на отпуск электрической энергии</w:t>
            </w:r>
          </w:p>
        </w:tc>
        <w:tc>
          <w:tcPr>
            <w:tcW w:w="170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г.у.т./кВт* ч</w:t>
            </w:r>
          </w:p>
        </w:tc>
        <w:tc>
          <w:tcPr>
            <w:tcW w:w="14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41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35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8</w:t>
            </w:r>
          </w:p>
        </w:tc>
        <w:tc>
          <w:tcPr>
            <w:tcW w:w="5670" w:type="dxa"/>
          </w:tcPr>
          <w:p w:rsidR="00D65195" w:rsidRPr="00290796" w:rsidRDefault="00D65195" w:rsidP="00D65195">
            <w:pPr>
              <w:widowControl/>
              <w:autoSpaceDE/>
              <w:autoSpaceDN/>
              <w:adjustRightInd/>
              <w:rPr>
                <w:rFonts w:eastAsia="Trebuchet MS"/>
                <w:color w:val="000000"/>
                <w:sz w:val="22"/>
                <w:szCs w:val="22"/>
                <w:shd w:val="clear" w:color="auto" w:fill="FFFFFF"/>
                <w:lang w:bidi="ru-RU"/>
              </w:rPr>
            </w:pPr>
            <w:r w:rsidRPr="00290796">
              <w:rPr>
                <w:rFonts w:eastAsia="Trebuchet MS"/>
                <w:color w:val="000000"/>
                <w:sz w:val="22"/>
                <w:szCs w:val="22"/>
                <w:shd w:val="clear" w:color="auto" w:fill="FFFFFF"/>
                <w:lang w:bidi="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70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отн.</w:t>
            </w:r>
          </w:p>
        </w:tc>
        <w:tc>
          <w:tcPr>
            <w:tcW w:w="14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41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35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14786" w:type="dxa"/>
            <w:gridSpan w:val="8"/>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bCs/>
                <w:color w:val="000000"/>
                <w:sz w:val="22"/>
                <w:szCs w:val="22"/>
                <w:shd w:val="clear" w:color="auto" w:fill="FFFFFF"/>
                <w:lang w:bidi="ru-RU"/>
              </w:rPr>
              <w:t>Показатели надежности</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1</w:t>
            </w:r>
          </w:p>
        </w:tc>
        <w:tc>
          <w:tcPr>
            <w:tcW w:w="567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170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ед./км.</w:t>
            </w:r>
          </w:p>
        </w:tc>
        <w:tc>
          <w:tcPr>
            <w:tcW w:w="14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41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35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2</w:t>
            </w:r>
          </w:p>
        </w:tc>
        <w:tc>
          <w:tcPr>
            <w:tcW w:w="567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70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ед./Гкал</w:t>
            </w:r>
          </w:p>
        </w:tc>
        <w:tc>
          <w:tcPr>
            <w:tcW w:w="14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41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35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3</w:t>
            </w:r>
          </w:p>
        </w:tc>
        <w:tc>
          <w:tcPr>
            <w:tcW w:w="567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Средневзвешенный (по материальной характеристике) срок эксплуатации тепловых сетей</w:t>
            </w:r>
          </w:p>
        </w:tc>
        <w:tc>
          <w:tcPr>
            <w:tcW w:w="170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лет.</w:t>
            </w:r>
          </w:p>
        </w:tc>
        <w:tc>
          <w:tcPr>
            <w:tcW w:w="14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41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35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4</w:t>
            </w:r>
          </w:p>
        </w:tc>
        <w:tc>
          <w:tcPr>
            <w:tcW w:w="567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70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отн.</w:t>
            </w:r>
          </w:p>
        </w:tc>
        <w:tc>
          <w:tcPr>
            <w:tcW w:w="14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41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35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5</w:t>
            </w:r>
          </w:p>
        </w:tc>
        <w:tc>
          <w:tcPr>
            <w:tcW w:w="567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70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отн.</w:t>
            </w:r>
          </w:p>
        </w:tc>
        <w:tc>
          <w:tcPr>
            <w:tcW w:w="14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41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35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6</w:t>
            </w:r>
          </w:p>
        </w:tc>
        <w:tc>
          <w:tcPr>
            <w:tcW w:w="567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 xml:space="preserve">Доля отпуска тепловой энергии, осуществляемого потребителям по приборам учета, в общем объеме </w:t>
            </w:r>
            <w:r w:rsidRPr="00290796">
              <w:rPr>
                <w:rFonts w:eastAsia="Trebuchet MS"/>
                <w:color w:val="000000"/>
                <w:sz w:val="22"/>
                <w:szCs w:val="22"/>
                <w:shd w:val="clear" w:color="auto" w:fill="FFFFFF"/>
                <w:lang w:bidi="ru-RU"/>
              </w:rPr>
              <w:lastRenderedPageBreak/>
              <w:t>отпущенной тепловой энергии по зонам ЕТО</w:t>
            </w:r>
          </w:p>
        </w:tc>
        <w:tc>
          <w:tcPr>
            <w:tcW w:w="170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lastRenderedPageBreak/>
              <w:t>%</w:t>
            </w:r>
          </w:p>
        </w:tc>
        <w:tc>
          <w:tcPr>
            <w:tcW w:w="14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42</w:t>
            </w:r>
          </w:p>
        </w:tc>
        <w:tc>
          <w:tcPr>
            <w:tcW w:w="141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42</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42</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42</w:t>
            </w:r>
          </w:p>
        </w:tc>
        <w:tc>
          <w:tcPr>
            <w:tcW w:w="135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42</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lastRenderedPageBreak/>
              <w:t>7</w:t>
            </w:r>
          </w:p>
        </w:tc>
        <w:tc>
          <w:tcPr>
            <w:tcW w:w="5670"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w:t>
            </w:r>
          </w:p>
        </w:tc>
        <w:tc>
          <w:tcPr>
            <w:tcW w:w="1701"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rebuchet MS"/>
                <w:color w:val="000000"/>
                <w:sz w:val="22"/>
                <w:szCs w:val="22"/>
                <w:shd w:val="clear" w:color="auto" w:fill="FFFFFF"/>
                <w:lang w:bidi="ru-RU"/>
              </w:rPr>
              <w:t>шт.</w:t>
            </w:r>
          </w:p>
        </w:tc>
        <w:tc>
          <w:tcPr>
            <w:tcW w:w="14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41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276"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c>
          <w:tcPr>
            <w:tcW w:w="1353"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w:t>
            </w:r>
          </w:p>
        </w:tc>
      </w:tr>
    </w:tbl>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xml:space="preserve"> </w:t>
      </w:r>
    </w:p>
    <w:p w:rsidR="00D65195" w:rsidRPr="00290796" w:rsidRDefault="00D65195" w:rsidP="00D65195">
      <w:pPr>
        <w:widowControl/>
        <w:autoSpaceDE/>
        <w:autoSpaceDN/>
        <w:adjustRightInd/>
        <w:rPr>
          <w:rFonts w:eastAsiaTheme="minorHAnsi"/>
          <w:sz w:val="24"/>
          <w:szCs w:val="24"/>
          <w:lang w:eastAsia="en-US"/>
        </w:rPr>
      </w:pPr>
      <w:bookmarkStart w:id="69" w:name="bookmark69"/>
      <w:r w:rsidRPr="00290796">
        <w:rPr>
          <w:rFonts w:eastAsia="Trebuchet MS"/>
          <w:color w:val="000000"/>
          <w:sz w:val="24"/>
          <w:szCs w:val="24"/>
          <w:lang w:bidi="ru-RU"/>
        </w:rPr>
        <w:t>Раздел 15. Ценовые (тарифные) последствия</w:t>
      </w:r>
      <w:bookmarkEnd w:id="69"/>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Текущие тарифы на тепловую энергию, поставляемую потребителям Усть-Кубинский муниципальный округ по единым теплоснабжающим организациям представлены в таблице 15.1.</w:t>
      </w:r>
    </w:p>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heme="minorHAnsi"/>
          <w:sz w:val="24"/>
          <w:szCs w:val="24"/>
          <w:lang w:eastAsia="en-US"/>
        </w:rPr>
        <w:t xml:space="preserve">Таблица 15.1 - </w:t>
      </w:r>
      <w:r w:rsidRPr="00290796">
        <w:rPr>
          <w:rFonts w:eastAsiaTheme="minorHAnsi"/>
          <w:sz w:val="24"/>
          <w:szCs w:val="24"/>
          <w:u w:val="single"/>
          <w:lang w:eastAsia="en-US"/>
        </w:rPr>
        <w:t>Тарифы на тепловую энергию, поставляемую</w:t>
      </w:r>
      <w:r w:rsidRPr="00290796">
        <w:rPr>
          <w:rFonts w:eastAsiaTheme="minorHAnsi"/>
          <w:sz w:val="24"/>
          <w:szCs w:val="24"/>
          <w:lang w:eastAsia="en-US"/>
        </w:rPr>
        <w:t xml:space="preserve">  </w:t>
      </w:r>
      <w:r w:rsidRPr="00290796">
        <w:rPr>
          <w:rFonts w:eastAsia="Trebuchet MS"/>
          <w:color w:val="000000"/>
          <w:sz w:val="24"/>
          <w:szCs w:val="24"/>
          <w:u w:val="single"/>
          <w:lang w:bidi="ru-RU"/>
        </w:rPr>
        <w:t>потребителям округа</w:t>
      </w:r>
    </w:p>
    <w:p w:rsidR="00D65195" w:rsidRPr="00290796" w:rsidRDefault="00D65195" w:rsidP="00D65195">
      <w:pPr>
        <w:widowControl/>
        <w:autoSpaceDE/>
        <w:autoSpaceDN/>
        <w:adjustRightInd/>
        <w:rPr>
          <w:rFonts w:eastAsia="Trebuchet MS"/>
          <w:color w:val="000000"/>
          <w:sz w:val="24"/>
          <w:szCs w:val="24"/>
          <w:u w:val="single"/>
          <w:lang w:bidi="ru-RU"/>
        </w:rPr>
      </w:pPr>
    </w:p>
    <w:p w:rsidR="00D65195" w:rsidRPr="00290796" w:rsidRDefault="00D65195" w:rsidP="00D65195">
      <w:pPr>
        <w:widowControl/>
        <w:autoSpaceDE/>
        <w:autoSpaceDN/>
        <w:adjustRightInd/>
        <w:rPr>
          <w:rFonts w:eastAsia="Trebuchet MS"/>
          <w:color w:val="000000"/>
          <w:sz w:val="24"/>
          <w:szCs w:val="24"/>
          <w:u w:val="single"/>
          <w:lang w:bidi="ru-RU"/>
        </w:rPr>
      </w:pPr>
    </w:p>
    <w:tbl>
      <w:tblPr>
        <w:tblStyle w:val="130"/>
        <w:tblW w:w="0" w:type="auto"/>
        <w:tblLook w:val="04A0"/>
      </w:tblPr>
      <w:tblGrid>
        <w:gridCol w:w="4808"/>
        <w:gridCol w:w="4766"/>
      </w:tblGrid>
      <w:tr w:rsidR="00D65195" w:rsidRPr="00290796" w:rsidTr="005050AC">
        <w:trPr>
          <w:trHeight w:val="562"/>
        </w:trPr>
        <w:tc>
          <w:tcPr>
            <w:tcW w:w="5068" w:type="dxa"/>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bCs/>
                <w:color w:val="000000"/>
                <w:sz w:val="22"/>
                <w:szCs w:val="22"/>
                <w:shd w:val="clear" w:color="auto" w:fill="FFFFFF"/>
                <w:lang w:bidi="ru-RU"/>
              </w:rPr>
              <w:t>Период тарифного регулирования</w:t>
            </w:r>
          </w:p>
        </w:tc>
        <w:tc>
          <w:tcPr>
            <w:tcW w:w="5069" w:type="dxa"/>
          </w:tcPr>
          <w:p w:rsidR="00D65195" w:rsidRPr="00290796" w:rsidRDefault="00D65195" w:rsidP="00D65195">
            <w:pPr>
              <w:widowControl/>
              <w:autoSpaceDE/>
              <w:autoSpaceDN/>
              <w:adjustRightInd/>
              <w:rPr>
                <w:rFonts w:eastAsia="Trebuchet MS"/>
                <w:color w:val="000000"/>
                <w:sz w:val="22"/>
                <w:szCs w:val="22"/>
                <w:lang w:bidi="ru-RU"/>
              </w:rPr>
            </w:pPr>
            <w:r w:rsidRPr="00290796">
              <w:rPr>
                <w:rFonts w:eastAsia="Trebuchet MS"/>
                <w:color w:val="000000"/>
                <w:sz w:val="22"/>
                <w:szCs w:val="22"/>
                <w:lang w:bidi="ru-RU"/>
              </w:rPr>
              <w:t>Тариф, руб/Гкал (без учета НДС)</w:t>
            </w:r>
          </w:p>
        </w:tc>
      </w:tr>
      <w:tr w:rsidR="00D65195" w:rsidRPr="00290796" w:rsidTr="005050AC">
        <w:tc>
          <w:tcPr>
            <w:tcW w:w="10137" w:type="dxa"/>
            <w:gridSpan w:val="2"/>
          </w:tcPr>
          <w:p w:rsidR="00D65195" w:rsidRPr="00290796" w:rsidRDefault="00D65195" w:rsidP="00D65195">
            <w:pPr>
              <w:widowControl/>
              <w:autoSpaceDE/>
              <w:autoSpaceDN/>
              <w:adjustRightInd/>
              <w:jc w:val="center"/>
              <w:rPr>
                <w:rFonts w:eastAsia="Trebuchet MS"/>
                <w:bCs/>
                <w:color w:val="000000"/>
                <w:sz w:val="22"/>
                <w:szCs w:val="22"/>
                <w:shd w:val="clear" w:color="auto" w:fill="FFFFFF"/>
                <w:lang w:bidi="ru-RU"/>
              </w:rPr>
            </w:pPr>
            <w:r w:rsidRPr="00290796">
              <w:rPr>
                <w:rFonts w:eastAsia="Trebuchet MS"/>
                <w:bCs/>
                <w:color w:val="000000"/>
                <w:sz w:val="22"/>
                <w:szCs w:val="22"/>
                <w:shd w:val="clear" w:color="auto" w:fill="FFFFFF"/>
                <w:lang w:bidi="ru-RU"/>
              </w:rPr>
              <w:t>МП «Коммунальные системы»</w:t>
            </w:r>
          </w:p>
        </w:tc>
      </w:tr>
      <w:tr w:rsidR="00D65195" w:rsidRPr="00290796" w:rsidTr="005050AC">
        <w:tc>
          <w:tcPr>
            <w:tcW w:w="10137" w:type="dxa"/>
            <w:gridSpan w:val="2"/>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Тарифы на тепловую энергию (мощность) для потребителей, в случае отсутствия дифференциации тарифов по схеме подключения, одноставочный, руб./Гкал (без учёта НДС)</w:t>
            </w:r>
          </w:p>
        </w:tc>
      </w:tr>
      <w:tr w:rsidR="00D65195" w:rsidRPr="00290796" w:rsidTr="005050AC">
        <w:tc>
          <w:tcPr>
            <w:tcW w:w="5068" w:type="dxa"/>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01.01.2025-30.06.2025</w:t>
            </w:r>
          </w:p>
        </w:tc>
        <w:tc>
          <w:tcPr>
            <w:tcW w:w="5069" w:type="dxa"/>
          </w:tcPr>
          <w:p w:rsidR="00D65195" w:rsidRPr="00290796" w:rsidRDefault="00D65195" w:rsidP="00D65195">
            <w:pPr>
              <w:widowControl/>
              <w:autoSpaceDE/>
              <w:autoSpaceDN/>
              <w:adjustRightInd/>
              <w:rPr>
                <w:rFonts w:eastAsia="Trebuchet MS"/>
                <w:color w:val="000000"/>
                <w:sz w:val="22"/>
                <w:szCs w:val="22"/>
                <w:lang w:bidi="ru-RU"/>
              </w:rPr>
            </w:pPr>
            <w:r w:rsidRPr="00290796">
              <w:rPr>
                <w:rFonts w:eastAsia="Trebuchet MS"/>
                <w:color w:val="000000"/>
                <w:sz w:val="22"/>
                <w:szCs w:val="22"/>
                <w:lang w:bidi="ru-RU"/>
              </w:rPr>
              <w:t>2567,00</w:t>
            </w:r>
          </w:p>
        </w:tc>
      </w:tr>
      <w:tr w:rsidR="00D65195" w:rsidRPr="00290796" w:rsidTr="005050AC">
        <w:tc>
          <w:tcPr>
            <w:tcW w:w="5068" w:type="dxa"/>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01.07.2025-31.12.2025</w:t>
            </w:r>
          </w:p>
        </w:tc>
        <w:tc>
          <w:tcPr>
            <w:tcW w:w="5069" w:type="dxa"/>
          </w:tcPr>
          <w:p w:rsidR="00D65195" w:rsidRPr="00290796" w:rsidRDefault="00D65195" w:rsidP="00D65195">
            <w:pPr>
              <w:widowControl/>
              <w:autoSpaceDE/>
              <w:autoSpaceDN/>
              <w:adjustRightInd/>
              <w:rPr>
                <w:rFonts w:eastAsia="Trebuchet MS"/>
                <w:color w:val="000000"/>
                <w:sz w:val="22"/>
                <w:szCs w:val="22"/>
                <w:lang w:bidi="ru-RU"/>
              </w:rPr>
            </w:pPr>
            <w:r w:rsidRPr="00290796">
              <w:rPr>
                <w:rFonts w:eastAsia="Trebuchet MS"/>
                <w:color w:val="000000"/>
                <w:sz w:val="22"/>
                <w:szCs w:val="22"/>
                <w:lang w:bidi="ru-RU"/>
              </w:rPr>
              <w:t>2571,00</w:t>
            </w:r>
          </w:p>
        </w:tc>
      </w:tr>
      <w:tr w:rsidR="00D65195" w:rsidRPr="00290796" w:rsidTr="005050AC">
        <w:tc>
          <w:tcPr>
            <w:tcW w:w="10137" w:type="dxa"/>
            <w:gridSpan w:val="2"/>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Тарифы на тепловую энергию (мощность) для населения, одноставочный, руб./Гкал (с учётом НДС)</w:t>
            </w:r>
          </w:p>
        </w:tc>
      </w:tr>
      <w:tr w:rsidR="00D65195" w:rsidRPr="00290796" w:rsidTr="005050AC">
        <w:tc>
          <w:tcPr>
            <w:tcW w:w="5068" w:type="dxa"/>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01.01.2025-30.06.2025</w:t>
            </w:r>
          </w:p>
        </w:tc>
        <w:tc>
          <w:tcPr>
            <w:tcW w:w="5069" w:type="dxa"/>
          </w:tcPr>
          <w:p w:rsidR="00D65195" w:rsidRPr="00290796" w:rsidRDefault="00D65195" w:rsidP="00D65195">
            <w:pPr>
              <w:widowControl/>
              <w:autoSpaceDE/>
              <w:autoSpaceDN/>
              <w:adjustRightInd/>
              <w:rPr>
                <w:rFonts w:eastAsia="Trebuchet MS"/>
                <w:color w:val="000000"/>
                <w:sz w:val="22"/>
                <w:szCs w:val="22"/>
                <w:lang w:bidi="ru-RU"/>
              </w:rPr>
            </w:pPr>
            <w:r w:rsidRPr="00290796">
              <w:rPr>
                <w:rFonts w:eastAsia="Trebuchet MS"/>
                <w:color w:val="000000"/>
                <w:sz w:val="22"/>
                <w:szCs w:val="22"/>
                <w:lang w:bidi="ru-RU"/>
              </w:rPr>
              <w:t>2567,00</w:t>
            </w:r>
          </w:p>
        </w:tc>
      </w:tr>
      <w:tr w:rsidR="00D65195" w:rsidRPr="00290796" w:rsidTr="005050AC">
        <w:tc>
          <w:tcPr>
            <w:tcW w:w="5068" w:type="dxa"/>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01.07.2025-31.12.2025</w:t>
            </w:r>
          </w:p>
        </w:tc>
        <w:tc>
          <w:tcPr>
            <w:tcW w:w="5069" w:type="dxa"/>
          </w:tcPr>
          <w:p w:rsidR="00D65195" w:rsidRPr="00290796" w:rsidRDefault="00D65195" w:rsidP="00D65195">
            <w:pPr>
              <w:widowControl/>
              <w:autoSpaceDE/>
              <w:autoSpaceDN/>
              <w:adjustRightInd/>
              <w:rPr>
                <w:rFonts w:eastAsia="Trebuchet MS"/>
                <w:color w:val="000000"/>
                <w:sz w:val="22"/>
                <w:szCs w:val="22"/>
                <w:lang w:bidi="ru-RU"/>
              </w:rPr>
            </w:pPr>
            <w:r w:rsidRPr="00290796">
              <w:rPr>
                <w:rFonts w:eastAsia="Trebuchet MS"/>
                <w:color w:val="000000"/>
                <w:sz w:val="22"/>
                <w:szCs w:val="22"/>
                <w:lang w:bidi="ru-RU"/>
              </w:rPr>
              <w:t>2571,00</w:t>
            </w:r>
          </w:p>
        </w:tc>
      </w:tr>
      <w:tr w:rsidR="00D65195" w:rsidRPr="00290796" w:rsidTr="005050AC">
        <w:tc>
          <w:tcPr>
            <w:tcW w:w="10137" w:type="dxa"/>
            <w:gridSpan w:val="2"/>
          </w:tcPr>
          <w:p w:rsidR="00D65195" w:rsidRPr="00290796" w:rsidRDefault="00D65195" w:rsidP="00D65195">
            <w:pPr>
              <w:widowControl/>
              <w:autoSpaceDE/>
              <w:autoSpaceDN/>
              <w:adjustRightInd/>
              <w:jc w:val="center"/>
              <w:rPr>
                <w:rFonts w:eastAsia="Trebuchet MS"/>
                <w:color w:val="000000"/>
                <w:sz w:val="22"/>
                <w:szCs w:val="22"/>
                <w:lang w:bidi="ru-RU"/>
              </w:rPr>
            </w:pPr>
            <w:r w:rsidRPr="00290796">
              <w:rPr>
                <w:rFonts w:eastAsia="Trebuchet MS"/>
                <w:color w:val="000000"/>
                <w:sz w:val="22"/>
                <w:szCs w:val="22"/>
                <w:lang w:bidi="ru-RU"/>
              </w:rPr>
              <w:t>ООО «ЖилКомСервис»</w:t>
            </w:r>
          </w:p>
        </w:tc>
      </w:tr>
      <w:tr w:rsidR="00D65195" w:rsidRPr="00290796" w:rsidTr="005050AC">
        <w:tc>
          <w:tcPr>
            <w:tcW w:w="10137" w:type="dxa"/>
            <w:gridSpan w:val="2"/>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Тарифы на тепловую энергию (мощность) для потребителей, в случае отсутствия дифференциации тарифов по схеме подключения, одноставочный, руб./Гкал (без учёта НДС)</w:t>
            </w:r>
          </w:p>
        </w:tc>
      </w:tr>
      <w:tr w:rsidR="00D65195" w:rsidRPr="00290796" w:rsidTr="005050AC">
        <w:tc>
          <w:tcPr>
            <w:tcW w:w="5068" w:type="dxa"/>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01.01.2025-30.06.2025</w:t>
            </w:r>
          </w:p>
        </w:tc>
        <w:tc>
          <w:tcPr>
            <w:tcW w:w="5069" w:type="dxa"/>
          </w:tcPr>
          <w:p w:rsidR="00D65195" w:rsidRPr="00290796" w:rsidRDefault="00D65195" w:rsidP="00D65195">
            <w:pPr>
              <w:widowControl/>
              <w:autoSpaceDE/>
              <w:autoSpaceDN/>
              <w:adjustRightInd/>
              <w:rPr>
                <w:rFonts w:eastAsia="Trebuchet MS"/>
                <w:color w:val="000000"/>
                <w:sz w:val="22"/>
                <w:szCs w:val="22"/>
                <w:lang w:bidi="ru-RU"/>
              </w:rPr>
            </w:pPr>
            <w:r w:rsidRPr="00290796">
              <w:rPr>
                <w:rFonts w:eastAsia="Trebuchet MS"/>
                <w:color w:val="000000"/>
                <w:sz w:val="22"/>
                <w:szCs w:val="22"/>
                <w:lang w:bidi="ru-RU"/>
              </w:rPr>
              <w:t>3644,00</w:t>
            </w:r>
          </w:p>
        </w:tc>
      </w:tr>
      <w:tr w:rsidR="00D65195" w:rsidRPr="00290796" w:rsidTr="005050AC">
        <w:tc>
          <w:tcPr>
            <w:tcW w:w="5068" w:type="dxa"/>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01.07.2025-31.12.2025</w:t>
            </w:r>
          </w:p>
        </w:tc>
        <w:tc>
          <w:tcPr>
            <w:tcW w:w="5069" w:type="dxa"/>
          </w:tcPr>
          <w:p w:rsidR="00D65195" w:rsidRPr="00290796" w:rsidRDefault="00D65195" w:rsidP="00D65195">
            <w:pPr>
              <w:widowControl/>
              <w:autoSpaceDE/>
              <w:autoSpaceDN/>
              <w:adjustRightInd/>
              <w:rPr>
                <w:rFonts w:eastAsia="Trebuchet MS"/>
                <w:color w:val="000000"/>
                <w:sz w:val="22"/>
                <w:szCs w:val="22"/>
                <w:lang w:bidi="ru-RU"/>
              </w:rPr>
            </w:pPr>
            <w:r w:rsidRPr="00290796">
              <w:rPr>
                <w:rFonts w:eastAsia="Trebuchet MS"/>
                <w:color w:val="000000"/>
                <w:sz w:val="22"/>
                <w:szCs w:val="22"/>
                <w:lang w:bidi="ru-RU"/>
              </w:rPr>
              <w:t>3974,00</w:t>
            </w:r>
          </w:p>
        </w:tc>
      </w:tr>
      <w:tr w:rsidR="00D65195" w:rsidRPr="00290796" w:rsidTr="005050AC">
        <w:tc>
          <w:tcPr>
            <w:tcW w:w="10137" w:type="dxa"/>
            <w:gridSpan w:val="2"/>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Тарифы на тепловую энергию (мощность) для населения, одноставочный, руб./Гкал (с учётом НДС)</w:t>
            </w:r>
          </w:p>
        </w:tc>
      </w:tr>
      <w:tr w:rsidR="00D65195" w:rsidRPr="00290796" w:rsidTr="005050AC">
        <w:tc>
          <w:tcPr>
            <w:tcW w:w="5068" w:type="dxa"/>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01.01.2025-30.06.2025</w:t>
            </w:r>
          </w:p>
        </w:tc>
        <w:tc>
          <w:tcPr>
            <w:tcW w:w="5069" w:type="dxa"/>
          </w:tcPr>
          <w:p w:rsidR="00D65195" w:rsidRPr="00290796" w:rsidRDefault="00D65195" w:rsidP="00D65195">
            <w:pPr>
              <w:widowControl/>
              <w:autoSpaceDE/>
              <w:autoSpaceDN/>
              <w:adjustRightInd/>
              <w:rPr>
                <w:rFonts w:eastAsia="Trebuchet MS"/>
                <w:color w:val="000000"/>
                <w:sz w:val="22"/>
                <w:szCs w:val="22"/>
                <w:lang w:bidi="ru-RU"/>
              </w:rPr>
            </w:pPr>
            <w:r w:rsidRPr="00290796">
              <w:rPr>
                <w:rFonts w:eastAsia="Trebuchet MS"/>
                <w:color w:val="000000"/>
                <w:sz w:val="22"/>
                <w:szCs w:val="22"/>
                <w:lang w:bidi="ru-RU"/>
              </w:rPr>
              <w:t>3644,00</w:t>
            </w:r>
          </w:p>
        </w:tc>
      </w:tr>
      <w:tr w:rsidR="00D65195" w:rsidRPr="00290796" w:rsidTr="005050AC">
        <w:tc>
          <w:tcPr>
            <w:tcW w:w="5068" w:type="dxa"/>
          </w:tcPr>
          <w:p w:rsidR="00D65195" w:rsidRPr="00290796" w:rsidRDefault="00D65195" w:rsidP="00D65195">
            <w:pPr>
              <w:widowControl/>
              <w:autoSpaceDE/>
              <w:autoSpaceDN/>
              <w:adjustRightInd/>
              <w:rPr>
                <w:rFonts w:eastAsia="Trebuchet MS"/>
                <w:color w:val="000000"/>
                <w:sz w:val="22"/>
                <w:szCs w:val="22"/>
                <w:u w:val="single"/>
                <w:lang w:bidi="ru-RU"/>
              </w:rPr>
            </w:pPr>
            <w:r w:rsidRPr="00290796">
              <w:rPr>
                <w:rFonts w:eastAsia="Trebuchet MS"/>
                <w:color w:val="000000"/>
                <w:sz w:val="22"/>
                <w:szCs w:val="22"/>
                <w:shd w:val="clear" w:color="auto" w:fill="FFFFFF"/>
                <w:lang w:bidi="ru-RU"/>
              </w:rPr>
              <w:t>01.07.2025-31.12.2025</w:t>
            </w:r>
          </w:p>
        </w:tc>
        <w:tc>
          <w:tcPr>
            <w:tcW w:w="5069" w:type="dxa"/>
          </w:tcPr>
          <w:p w:rsidR="00D65195" w:rsidRPr="00290796" w:rsidRDefault="00D65195" w:rsidP="00D65195">
            <w:pPr>
              <w:widowControl/>
              <w:autoSpaceDE/>
              <w:autoSpaceDN/>
              <w:adjustRightInd/>
              <w:rPr>
                <w:rFonts w:eastAsia="Trebuchet MS"/>
                <w:color w:val="000000"/>
                <w:sz w:val="22"/>
                <w:szCs w:val="22"/>
                <w:lang w:bidi="ru-RU"/>
              </w:rPr>
            </w:pPr>
            <w:r w:rsidRPr="00290796">
              <w:rPr>
                <w:rFonts w:eastAsia="Trebuchet MS"/>
                <w:color w:val="000000"/>
                <w:sz w:val="22"/>
                <w:szCs w:val="22"/>
                <w:lang w:bidi="ru-RU"/>
              </w:rPr>
              <w:t>3974,00</w:t>
            </w:r>
          </w:p>
        </w:tc>
      </w:tr>
    </w:tbl>
    <w:p w:rsidR="00D65195" w:rsidRPr="00290796" w:rsidRDefault="00D65195" w:rsidP="00D65195">
      <w:pPr>
        <w:widowControl/>
        <w:autoSpaceDE/>
        <w:autoSpaceDN/>
        <w:adjustRightInd/>
        <w:rPr>
          <w:rFonts w:eastAsia="Trebuchet MS"/>
          <w:color w:val="000000"/>
          <w:sz w:val="24"/>
          <w:szCs w:val="24"/>
          <w:u w:val="single"/>
          <w:lang w:bidi="ru-RU"/>
        </w:rPr>
      </w:pPr>
    </w:p>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По состоянию базового периода актуализации схемы теплоснабжения (2024 г.), в отношении теплоснабжающих организаций на территории Усть-Кубинский муниципальный округ  установлены следующие тарифы:</w:t>
      </w:r>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МП «Коммунальные системы» - на основании постановления Департамента топливно-энергетического комплекса и тарифного регулирования Вологодской области от 25.11.2022 № 573-р с изменениями от 19.12.2024 №556-р;</w:t>
      </w:r>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ООО «ЖилКомСервис» - на основании постановления Департамента топливно-</w:t>
      </w:r>
      <w:r w:rsidRPr="00290796">
        <w:rPr>
          <w:rFonts w:eastAsia="Trebuchet MS"/>
          <w:sz w:val="24"/>
          <w:szCs w:val="24"/>
          <w:lang w:eastAsia="en-US"/>
        </w:rPr>
        <w:lastRenderedPageBreak/>
        <w:t>энергетического комплекса и тарифного регулирования Вологодской области от 07.11.2023 № 149-р с изменениями от 20.11.2024 №235-р.</w:t>
      </w:r>
    </w:p>
    <w:p w:rsidR="00D65195" w:rsidRPr="00290796" w:rsidRDefault="00D65195" w:rsidP="00D65195">
      <w:pPr>
        <w:autoSpaceDE/>
        <w:autoSpaceDN/>
        <w:adjustRightInd/>
        <w:ind w:firstLine="700"/>
        <w:jc w:val="both"/>
        <w:rPr>
          <w:rFonts w:eastAsia="Trebuchet MS"/>
          <w:sz w:val="24"/>
          <w:szCs w:val="24"/>
          <w:lang w:eastAsia="en-US"/>
        </w:rPr>
      </w:pPr>
      <w:r w:rsidRPr="00290796">
        <w:rPr>
          <w:rFonts w:eastAsia="Trebuchet MS"/>
          <w:sz w:val="24"/>
          <w:szCs w:val="24"/>
          <w:lang w:eastAsia="en-US"/>
        </w:rPr>
        <w:t>Тарифно-балансовые модели теплоснабжения потребителей на очередной долгосрочный период тарифного регулирования 2025-2026 гг. и перспективные тарифы будут представлены при актуализации Схемы теплоснабжения муниципального образования в 2026 году, по итогам их установления Министерством энергетики, коммунальной инфраструктуры и тарифного регулирования Вологодской области в конце 2025 года в отношении теплоснабжающих организаций МП «Коммунальные системы и ООО «ЖилКомСервис».</w:t>
      </w:r>
    </w:p>
    <w:p w:rsidR="00D65195" w:rsidRPr="00290796" w:rsidRDefault="00D65195" w:rsidP="00D65195">
      <w:pPr>
        <w:jc w:val="both"/>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1"/>
        <w:gridCol w:w="3191"/>
        <w:gridCol w:w="3192"/>
      </w:tblGrid>
      <w:tr w:rsidR="00D65195" w:rsidRPr="00290796" w:rsidTr="005050AC">
        <w:tc>
          <w:tcPr>
            <w:tcW w:w="3191" w:type="dxa"/>
          </w:tcPr>
          <w:p w:rsidR="00D65195" w:rsidRPr="00290796" w:rsidRDefault="00D65195" w:rsidP="00D65195">
            <w:pPr>
              <w:jc w:val="both"/>
            </w:pPr>
          </w:p>
        </w:tc>
        <w:tc>
          <w:tcPr>
            <w:tcW w:w="3191" w:type="dxa"/>
          </w:tcPr>
          <w:p w:rsidR="00D65195" w:rsidRPr="00290796" w:rsidRDefault="00D65195" w:rsidP="00D65195">
            <w:pPr>
              <w:jc w:val="both"/>
            </w:pPr>
            <w:r w:rsidRPr="00290796">
              <w:t>.</w:t>
            </w:r>
            <w:r w:rsidRPr="00290796">
              <w:tab/>
            </w:r>
          </w:p>
        </w:tc>
        <w:tc>
          <w:tcPr>
            <w:tcW w:w="3192" w:type="dxa"/>
          </w:tcPr>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 w:rsidR="0015742E" w:rsidRPr="00290796" w:rsidRDefault="0015742E" w:rsidP="00D65195"/>
          <w:p w:rsidR="0015742E" w:rsidRPr="00290796" w:rsidRDefault="0015742E" w:rsidP="00D65195"/>
          <w:p w:rsidR="0015742E" w:rsidRPr="00290796" w:rsidRDefault="0015742E" w:rsidP="00D65195"/>
          <w:p w:rsidR="0015742E" w:rsidRPr="00290796" w:rsidRDefault="0015742E" w:rsidP="00D65195"/>
          <w:p w:rsidR="0015742E" w:rsidRPr="00290796" w:rsidRDefault="0015742E" w:rsidP="00D65195"/>
          <w:p w:rsidR="0015742E" w:rsidRPr="00290796" w:rsidRDefault="0015742E" w:rsidP="00D65195"/>
          <w:p w:rsidR="0015742E" w:rsidRPr="00290796" w:rsidRDefault="0015742E" w:rsidP="00D65195"/>
          <w:p w:rsidR="0015742E" w:rsidRPr="00290796" w:rsidRDefault="0015742E" w:rsidP="00D65195"/>
          <w:p w:rsidR="0015742E" w:rsidRPr="00290796" w:rsidRDefault="0015742E" w:rsidP="00D65195"/>
          <w:p w:rsidR="0015742E" w:rsidRPr="00290796" w:rsidRDefault="0015742E" w:rsidP="00D65195"/>
          <w:p w:rsidR="0015742E" w:rsidRPr="00290796" w:rsidRDefault="0015742E" w:rsidP="00D65195"/>
          <w:p w:rsidR="0015742E" w:rsidRDefault="0015742E" w:rsidP="00D65195"/>
          <w:p w:rsidR="00290796" w:rsidRDefault="00290796" w:rsidP="00D65195"/>
          <w:p w:rsidR="00290796" w:rsidRDefault="00290796" w:rsidP="00D65195"/>
          <w:p w:rsidR="00290796" w:rsidRDefault="00290796" w:rsidP="00D65195"/>
          <w:p w:rsidR="00290796" w:rsidRDefault="00290796" w:rsidP="00D65195"/>
          <w:p w:rsidR="00290796" w:rsidRDefault="00290796" w:rsidP="00D65195"/>
          <w:p w:rsidR="00290796" w:rsidRPr="00290796" w:rsidRDefault="00290796" w:rsidP="00D65195"/>
          <w:p w:rsidR="00D65195" w:rsidRPr="00290796" w:rsidRDefault="00D65195" w:rsidP="00D65195"/>
          <w:p w:rsidR="00D65195" w:rsidRPr="00290796" w:rsidRDefault="00D65195" w:rsidP="00D65195">
            <w:r w:rsidRPr="00290796">
              <w:t>СОГЛАСОВАНО:</w:t>
            </w:r>
          </w:p>
          <w:p w:rsidR="00D65195" w:rsidRPr="00290796" w:rsidRDefault="00D65195" w:rsidP="00D65195">
            <w:r w:rsidRPr="00290796">
              <w:rPr>
                <w:color w:val="000000"/>
                <w:spacing w:val="-4"/>
              </w:rPr>
              <w:t xml:space="preserve">Глава Усть-Кубинского </w:t>
            </w:r>
          </w:p>
          <w:p w:rsidR="00D65195" w:rsidRPr="00290796" w:rsidRDefault="00D65195" w:rsidP="00D65195">
            <w:r w:rsidRPr="00290796">
              <w:rPr>
                <w:color w:val="000000"/>
                <w:spacing w:val="-4"/>
              </w:rPr>
              <w:t>муниципального округа</w:t>
            </w:r>
          </w:p>
          <w:p w:rsidR="00D65195" w:rsidRPr="00290796" w:rsidRDefault="00D65195" w:rsidP="00D65195">
            <w:pPr>
              <w:jc w:val="center"/>
              <w:rPr>
                <w:color w:val="000000"/>
                <w:spacing w:val="-4"/>
              </w:rPr>
            </w:pPr>
          </w:p>
          <w:p w:rsidR="00D65195" w:rsidRPr="00290796" w:rsidRDefault="00D65195" w:rsidP="00D65195">
            <w:pPr>
              <w:jc w:val="center"/>
              <w:rPr>
                <w:color w:val="000000"/>
                <w:spacing w:val="-4"/>
              </w:rPr>
            </w:pPr>
          </w:p>
          <w:p w:rsidR="00D65195" w:rsidRPr="00290796" w:rsidRDefault="00D65195" w:rsidP="00D65195">
            <w:pPr>
              <w:jc w:val="center"/>
              <w:rPr>
                <w:color w:val="000000"/>
                <w:spacing w:val="-4"/>
              </w:rPr>
            </w:pPr>
          </w:p>
          <w:p w:rsidR="00D65195" w:rsidRPr="00290796" w:rsidRDefault="00D65195" w:rsidP="00D65195">
            <w:r w:rsidRPr="00290796">
              <w:t>___________________И.В. Быков</w:t>
            </w:r>
          </w:p>
          <w:p w:rsidR="00D65195" w:rsidRPr="00290796" w:rsidRDefault="00D65195" w:rsidP="00D65195"/>
          <w:p w:rsidR="00D65195" w:rsidRPr="00290796" w:rsidRDefault="00D65195" w:rsidP="00D65195"/>
          <w:p w:rsidR="00D65195" w:rsidRPr="00290796" w:rsidRDefault="00D65195" w:rsidP="00D65195">
            <w:pPr>
              <w:jc w:val="both"/>
            </w:pPr>
            <w:r w:rsidRPr="00290796">
              <w:t>«_____»______________ 2025 г.</w:t>
            </w:r>
          </w:p>
        </w:tc>
      </w:tr>
    </w:tbl>
    <w:p w:rsidR="00D65195" w:rsidRPr="00290796" w:rsidRDefault="00D65195" w:rsidP="00D65195">
      <w:pPr>
        <w:jc w:val="both"/>
      </w:pPr>
    </w:p>
    <w:tbl>
      <w:tblPr>
        <w:tblW w:w="0" w:type="auto"/>
        <w:tblInd w:w="534" w:type="dxa"/>
        <w:tblLayout w:type="fixed"/>
        <w:tblLook w:val="0000"/>
      </w:tblPr>
      <w:tblGrid>
        <w:gridCol w:w="4961"/>
        <w:gridCol w:w="4961"/>
      </w:tblGrid>
      <w:tr w:rsidR="00D65195" w:rsidRPr="00290796" w:rsidTr="005050AC">
        <w:tc>
          <w:tcPr>
            <w:tcW w:w="4961" w:type="dxa"/>
            <w:shd w:val="clear" w:color="auto" w:fill="auto"/>
            <w:vAlign w:val="center"/>
          </w:tcPr>
          <w:p w:rsidR="00D65195" w:rsidRPr="00290796" w:rsidRDefault="00D65195" w:rsidP="00D65195"/>
        </w:tc>
        <w:tc>
          <w:tcPr>
            <w:tcW w:w="4961" w:type="dxa"/>
            <w:shd w:val="clear" w:color="auto" w:fill="auto"/>
            <w:vAlign w:val="center"/>
          </w:tcPr>
          <w:p w:rsidR="00D65195" w:rsidRPr="00290796" w:rsidRDefault="00D65195" w:rsidP="00D65195"/>
        </w:tc>
      </w:tr>
    </w:tbl>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Pr>
        <w:jc w:val="center"/>
      </w:pPr>
      <w:r w:rsidRPr="00290796">
        <w:rPr>
          <w:sz w:val="28"/>
          <w:szCs w:val="28"/>
        </w:rPr>
        <w:t>ОБОСНОВЫВАЮЩИЕ МАТЕРИАЛЫ</w:t>
      </w:r>
    </w:p>
    <w:p w:rsidR="00D65195" w:rsidRPr="00290796" w:rsidRDefault="00D65195" w:rsidP="00D65195">
      <w:pPr>
        <w:jc w:val="center"/>
      </w:pPr>
      <w:r w:rsidRPr="00290796">
        <w:rPr>
          <w:sz w:val="28"/>
          <w:szCs w:val="28"/>
        </w:rPr>
        <w:t>К СХЕМЕ ТЕПЛОСНАБЖЕНИЯ</w:t>
      </w:r>
    </w:p>
    <w:p w:rsidR="00D65195" w:rsidRPr="00290796" w:rsidRDefault="00D65195" w:rsidP="00D65195">
      <w:pPr>
        <w:jc w:val="center"/>
      </w:pPr>
      <w:r w:rsidRPr="00290796">
        <w:rPr>
          <w:sz w:val="28"/>
          <w:szCs w:val="28"/>
        </w:rPr>
        <w:t>УСТЬ-КУБИНСКОГО МУНИЦИПАЛЬНОГО ОКРУГА ВОЛОГОДСКОЙ ОБЛАСТИ</w:t>
      </w:r>
    </w:p>
    <w:p w:rsidR="00D65195" w:rsidRPr="00290796" w:rsidRDefault="00D65195" w:rsidP="00D65195">
      <w:pPr>
        <w:jc w:val="center"/>
      </w:pPr>
      <w:r w:rsidRPr="00290796">
        <w:rPr>
          <w:sz w:val="28"/>
          <w:szCs w:val="28"/>
        </w:rPr>
        <w:t>ДО 2045 ГОДА</w:t>
      </w:r>
    </w:p>
    <w:p w:rsidR="00D65195" w:rsidRPr="00290796" w:rsidRDefault="00D65195" w:rsidP="00D65195">
      <w:pPr>
        <w:jc w:val="center"/>
      </w:pPr>
    </w:p>
    <w:p w:rsidR="00D65195" w:rsidRPr="00290796" w:rsidRDefault="00D65195" w:rsidP="00D65195">
      <w:pPr>
        <w:jc w:val="center"/>
      </w:pPr>
    </w:p>
    <w:p w:rsidR="00D65195" w:rsidRPr="00290796" w:rsidRDefault="00D65195" w:rsidP="00D65195">
      <w:pPr>
        <w:jc w:val="center"/>
      </w:pPr>
    </w:p>
    <w:p w:rsidR="00D65195" w:rsidRPr="00290796" w:rsidRDefault="00D65195" w:rsidP="00D65195">
      <w:pPr>
        <w:jc w:val="center"/>
      </w:pPr>
    </w:p>
    <w:p w:rsidR="00D65195" w:rsidRPr="00290796" w:rsidRDefault="00D65195" w:rsidP="00D65195">
      <w:pPr>
        <w:jc w:val="center"/>
      </w:pPr>
    </w:p>
    <w:p w:rsidR="00D65195" w:rsidRPr="00290796" w:rsidRDefault="00D65195" w:rsidP="00D65195">
      <w:pPr>
        <w:jc w:val="center"/>
      </w:pPr>
    </w:p>
    <w:p w:rsidR="00D65195" w:rsidRPr="00290796" w:rsidRDefault="00D65195" w:rsidP="00D65195">
      <w:pPr>
        <w:jc w:val="center"/>
      </w:pPr>
    </w:p>
    <w:p w:rsidR="00D65195" w:rsidRPr="00290796" w:rsidRDefault="00D65195" w:rsidP="00D65195">
      <w:pPr>
        <w:jc w:val="center"/>
      </w:pPr>
    </w:p>
    <w:p w:rsidR="00D65195" w:rsidRPr="00290796" w:rsidRDefault="00D65195" w:rsidP="00D65195">
      <w:pPr>
        <w:jc w:val="center"/>
      </w:pPr>
    </w:p>
    <w:p w:rsidR="00D65195" w:rsidRPr="00290796" w:rsidRDefault="00D65195" w:rsidP="00D65195">
      <w:pPr>
        <w:jc w:val="center"/>
      </w:pPr>
    </w:p>
    <w:p w:rsidR="00D65195" w:rsidRPr="00290796" w:rsidRDefault="00D65195" w:rsidP="00D65195">
      <w:pPr>
        <w:jc w:val="center"/>
      </w:pPr>
    </w:p>
    <w:p w:rsidR="00D65195" w:rsidRPr="00290796" w:rsidRDefault="00D65195" w:rsidP="00D65195">
      <w:pPr>
        <w:jc w:val="center"/>
      </w:pPr>
    </w:p>
    <w:p w:rsidR="00D65195" w:rsidRPr="00290796" w:rsidRDefault="00D65195" w:rsidP="00D65195">
      <w:pPr>
        <w:jc w:val="center"/>
      </w:pPr>
    </w:p>
    <w:p w:rsidR="00D65195" w:rsidRPr="00290796" w:rsidRDefault="00D65195" w:rsidP="00D65195">
      <w:pPr>
        <w:jc w:val="center"/>
      </w:pPr>
    </w:p>
    <w:p w:rsidR="00D65195" w:rsidRPr="00290796" w:rsidRDefault="00D65195" w:rsidP="00D65195">
      <w:pPr>
        <w:jc w:val="center"/>
      </w:pPr>
    </w:p>
    <w:p w:rsidR="00D65195" w:rsidRPr="00290796" w:rsidRDefault="00D65195" w:rsidP="00D65195">
      <w:pPr>
        <w:jc w:val="center"/>
      </w:pPr>
    </w:p>
    <w:p w:rsidR="00D65195" w:rsidRPr="00290796" w:rsidRDefault="00D65195" w:rsidP="00D65195">
      <w:pPr>
        <w:jc w:val="center"/>
      </w:pPr>
    </w:p>
    <w:p w:rsidR="00D65195" w:rsidRPr="00290796" w:rsidRDefault="00D65195" w:rsidP="00D65195">
      <w:pPr>
        <w:jc w:val="center"/>
      </w:pPr>
    </w:p>
    <w:p w:rsidR="00D65195" w:rsidRPr="00290796" w:rsidRDefault="00D65195" w:rsidP="00D65195">
      <w:pPr>
        <w:jc w:val="center"/>
      </w:pPr>
    </w:p>
    <w:p w:rsidR="00D65195" w:rsidRPr="00290796" w:rsidRDefault="00D65195" w:rsidP="00D65195">
      <w:pPr>
        <w:jc w:val="center"/>
      </w:pPr>
    </w:p>
    <w:p w:rsidR="00D65195" w:rsidRPr="00290796" w:rsidRDefault="00D65195" w:rsidP="00D65195">
      <w:pPr>
        <w:jc w:val="center"/>
      </w:pPr>
    </w:p>
    <w:p w:rsidR="00D65195" w:rsidRPr="00290796" w:rsidRDefault="00D65195" w:rsidP="00D65195">
      <w:pPr>
        <w:jc w:val="center"/>
      </w:pPr>
    </w:p>
    <w:p w:rsidR="00D65195" w:rsidRPr="00290796" w:rsidRDefault="00D65195" w:rsidP="00D65195">
      <w:pPr>
        <w:jc w:val="center"/>
      </w:pPr>
    </w:p>
    <w:p w:rsidR="00D65195" w:rsidRPr="00290796" w:rsidRDefault="00D65195" w:rsidP="00D65195">
      <w:pPr>
        <w:jc w:val="center"/>
      </w:pPr>
    </w:p>
    <w:p w:rsidR="00D65195" w:rsidRPr="00290796" w:rsidRDefault="00D65195" w:rsidP="00D65195">
      <w:pPr>
        <w:jc w:val="center"/>
      </w:pPr>
    </w:p>
    <w:p w:rsidR="00D65195" w:rsidRPr="00290796" w:rsidRDefault="00D65195" w:rsidP="00D65195">
      <w:pPr>
        <w:jc w:val="center"/>
      </w:pPr>
    </w:p>
    <w:p w:rsidR="00D65195" w:rsidRPr="00290796" w:rsidRDefault="00D65195" w:rsidP="00D65195">
      <w:pPr>
        <w:jc w:val="center"/>
      </w:pPr>
    </w:p>
    <w:p w:rsidR="00D65195" w:rsidRPr="00290796" w:rsidRDefault="00D65195" w:rsidP="00D65195">
      <w:pPr>
        <w:jc w:val="center"/>
      </w:pPr>
    </w:p>
    <w:p w:rsidR="00D65195" w:rsidRPr="00290796" w:rsidRDefault="00D65195" w:rsidP="00D65195">
      <w:pPr>
        <w:jc w:val="center"/>
      </w:pPr>
    </w:p>
    <w:p w:rsidR="00D65195" w:rsidRPr="00290796" w:rsidRDefault="00D65195" w:rsidP="00D65195">
      <w:pPr>
        <w:jc w:val="center"/>
      </w:pPr>
    </w:p>
    <w:p w:rsidR="00D65195" w:rsidRPr="00290796" w:rsidRDefault="00D65195" w:rsidP="00D65195">
      <w:pPr>
        <w:jc w:val="center"/>
      </w:pPr>
    </w:p>
    <w:p w:rsidR="0089014E" w:rsidRPr="00290796" w:rsidRDefault="0089014E" w:rsidP="00D65195">
      <w:pPr>
        <w:jc w:val="center"/>
      </w:pPr>
    </w:p>
    <w:p w:rsidR="0089014E" w:rsidRPr="00290796" w:rsidRDefault="0089014E" w:rsidP="00D65195">
      <w:pPr>
        <w:jc w:val="center"/>
      </w:pPr>
    </w:p>
    <w:p w:rsidR="00D65195" w:rsidRPr="00290796" w:rsidRDefault="00D65195" w:rsidP="00D65195">
      <w:pPr>
        <w:jc w:val="center"/>
      </w:pPr>
    </w:p>
    <w:p w:rsidR="00D65195" w:rsidRPr="00290796" w:rsidRDefault="00D65195" w:rsidP="00D65195">
      <w:pPr>
        <w:jc w:val="center"/>
      </w:pPr>
      <w:r w:rsidRPr="00290796">
        <w:t>с. Устье</w:t>
      </w:r>
    </w:p>
    <w:p w:rsidR="00D65195" w:rsidRPr="00290796" w:rsidRDefault="00D65195" w:rsidP="00D65195">
      <w:pPr>
        <w:jc w:val="center"/>
      </w:pPr>
      <w:r w:rsidRPr="00290796">
        <w:t>2025</w:t>
      </w:r>
    </w:p>
    <w:p w:rsidR="00D65195" w:rsidRPr="00290796" w:rsidRDefault="00D65195" w:rsidP="00D65195">
      <w:pPr>
        <w:jc w:val="center"/>
        <w:rPr>
          <w:rFonts w:eastAsia="Arial Unicode MS"/>
          <w:spacing w:val="-8"/>
          <w:sz w:val="26"/>
          <w:szCs w:val="26"/>
        </w:rPr>
      </w:pPr>
      <w:r w:rsidRPr="00290796">
        <w:rPr>
          <w:rFonts w:eastAsia="Arial Unicode MS"/>
          <w:spacing w:val="-8"/>
          <w:sz w:val="26"/>
          <w:szCs w:val="26"/>
        </w:rPr>
        <w:lastRenderedPageBreak/>
        <w:t>Обосновывающие материалы к схеме теплоснабжения Усть-Кубинского муниципального округа</w:t>
      </w:r>
    </w:p>
    <w:p w:rsidR="00D65195" w:rsidRPr="00290796" w:rsidRDefault="00D65195" w:rsidP="00D65195">
      <w:pPr>
        <w:pStyle w:val="ab"/>
        <w:shd w:val="clear" w:color="auto" w:fill="FFFFFF"/>
        <w:rPr>
          <w:sz w:val="26"/>
          <w:szCs w:val="26"/>
        </w:rPr>
      </w:pPr>
      <w:r w:rsidRPr="00290796">
        <w:rPr>
          <w:sz w:val="26"/>
          <w:szCs w:val="26"/>
        </w:rPr>
        <w:t>1.Введение</w:t>
      </w:r>
    </w:p>
    <w:p w:rsidR="00D65195" w:rsidRPr="00290796" w:rsidRDefault="00D65195" w:rsidP="00D65195">
      <w:pPr>
        <w:pStyle w:val="ab"/>
        <w:numPr>
          <w:ilvl w:val="1"/>
          <w:numId w:val="5"/>
        </w:numPr>
        <w:ind w:left="0" w:firstLine="709"/>
        <w:jc w:val="both"/>
        <w:rPr>
          <w:sz w:val="26"/>
          <w:szCs w:val="26"/>
        </w:rPr>
      </w:pPr>
      <w:r w:rsidRPr="00290796">
        <w:rPr>
          <w:sz w:val="26"/>
          <w:szCs w:val="26"/>
        </w:rPr>
        <w:t xml:space="preserve">Федеральный закон от 27 июля 2010 года № 190-ФЗ «О теплоснабжении» (далее – Федеральный закон «О теплоснабжении») является основным, опорным нормативно-правовым актом при разработке схемы теплоснабжения. </w:t>
      </w:r>
    </w:p>
    <w:p w:rsidR="00D65195" w:rsidRPr="00290796" w:rsidRDefault="00D65195" w:rsidP="00D65195">
      <w:pPr>
        <w:ind w:firstLine="709"/>
        <w:jc w:val="both"/>
        <w:rPr>
          <w:sz w:val="26"/>
          <w:szCs w:val="26"/>
        </w:rPr>
      </w:pPr>
      <w:r w:rsidRPr="00290796">
        <w:rPr>
          <w:sz w:val="26"/>
          <w:szCs w:val="26"/>
        </w:rPr>
        <w:t>В соответствии с Федеральным законом «О теплоснабжении» одним из необходимых для утверждения нормативных актов является постановление Правительства Российской Федерации от 22 февраля 2012 года № 154 «О требованиях к схемам теплоснабжения, порядку их разработки и утверждения» (далее – постановление Правительства Российской Федерации № 154). Данный документ устанавливает требования к составу схем теплоснабжения поселений, городских округов, разрабатываемых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 В этом документе подробно излагаются виды работ, которые необходимо сделать при составлении схем теплоснабжения.</w:t>
      </w:r>
    </w:p>
    <w:p w:rsidR="00D65195" w:rsidRPr="00290796" w:rsidRDefault="00D65195" w:rsidP="00D65195">
      <w:pPr>
        <w:ind w:firstLine="709"/>
        <w:jc w:val="both"/>
        <w:rPr>
          <w:sz w:val="26"/>
          <w:szCs w:val="26"/>
        </w:rPr>
      </w:pPr>
      <w:r w:rsidRPr="00290796">
        <w:rPr>
          <w:sz w:val="26"/>
          <w:szCs w:val="26"/>
        </w:rPr>
        <w:t>Указанное постановление Правительства Российской Федерации № 154 разделяет населенные пункты по численности населения на три группы и устанавливает соответствующие требования к каждой группе при разработке схем теплоснабжения.  Для муниципальных образований с численностью населения до 10 тыс. человек выполнение большей части требований вышеуказанного постановления не является обязательным. Для муниципальных образований с численностью населения от 10 тыс. человек до 100 тыс. человек при разработке схем теплоснабжения необязательными являются лишь несколько пунктов требований. Для муниципальных образований с численностью населения 100 тыс. человек и более соблюдение всех требований постановления является обязательным. Важным пунктом требований для третьей группы является составление электронной модели системы теплоснабжения муниципального образования.</w:t>
      </w:r>
    </w:p>
    <w:p w:rsidR="00D65195" w:rsidRPr="00290796" w:rsidRDefault="00D65195" w:rsidP="00D65195">
      <w:pPr>
        <w:pStyle w:val="ab"/>
        <w:numPr>
          <w:ilvl w:val="1"/>
          <w:numId w:val="5"/>
        </w:numPr>
        <w:shd w:val="clear" w:color="auto" w:fill="FFFFFF"/>
        <w:ind w:left="0" w:right="14" w:firstLine="709"/>
        <w:jc w:val="both"/>
        <w:rPr>
          <w:spacing w:val="-1"/>
          <w:sz w:val="26"/>
          <w:szCs w:val="26"/>
        </w:rPr>
      </w:pPr>
      <w:r w:rsidRPr="00290796">
        <w:rPr>
          <w:spacing w:val="-1"/>
          <w:sz w:val="26"/>
          <w:szCs w:val="26"/>
        </w:rPr>
        <w:t xml:space="preserve">Усть-Кубинский муниципальный округ по численности населения относится к первой группе муниципальных образований по данному постановлению Правительства Российской Федерации № 154. </w:t>
      </w:r>
      <w:r w:rsidRPr="00290796">
        <w:rPr>
          <w:sz w:val="26"/>
          <w:szCs w:val="26"/>
        </w:rPr>
        <w:t>Поэтому выполнение требований, указанных в пунктах 3 - 49 требований к схемам теплоснабжения и пунктах 12 - 24 требований к порядку разработки и утверждения схем теплоснабжения, утвержденных постановлением Правительства Российской Федерации № 154, не является обязательным.</w:t>
      </w:r>
    </w:p>
    <w:p w:rsidR="00D65195" w:rsidRPr="00290796" w:rsidRDefault="00D65195" w:rsidP="00D65195">
      <w:pPr>
        <w:shd w:val="clear" w:color="auto" w:fill="FFFFFF"/>
        <w:ind w:right="14" w:firstLine="710"/>
        <w:jc w:val="both"/>
        <w:rPr>
          <w:spacing w:val="-1"/>
          <w:sz w:val="26"/>
          <w:szCs w:val="26"/>
        </w:rPr>
      </w:pPr>
      <w:r w:rsidRPr="00290796">
        <w:rPr>
          <w:sz w:val="26"/>
          <w:szCs w:val="26"/>
        </w:rPr>
        <w:t>Согласно Федеральному закону «О теплоснабжении» схема теплоснабжения – это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D65195" w:rsidRPr="00290796" w:rsidRDefault="00D65195" w:rsidP="00D65195">
      <w:pPr>
        <w:shd w:val="clear" w:color="auto" w:fill="FFFFFF"/>
        <w:ind w:right="14" w:firstLine="710"/>
        <w:jc w:val="both"/>
        <w:rPr>
          <w:sz w:val="26"/>
          <w:szCs w:val="26"/>
        </w:rPr>
      </w:pPr>
      <w:r w:rsidRPr="00290796">
        <w:rPr>
          <w:sz w:val="26"/>
          <w:szCs w:val="26"/>
        </w:rPr>
        <w:t xml:space="preserve">Основными целями разработки схем теплоснабжения являются удовлетворение спроса на тепловую энергию (мощность) и теплоноситель, обеспечение надежного теплоснабжения наиболее экономичным способом при </w:t>
      </w:r>
      <w:r w:rsidRPr="00290796">
        <w:rPr>
          <w:sz w:val="26"/>
          <w:szCs w:val="26"/>
        </w:rPr>
        <w:lastRenderedPageBreak/>
        <w:t>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rsidR="00D65195" w:rsidRPr="00290796" w:rsidRDefault="00D65195" w:rsidP="00D65195">
      <w:pPr>
        <w:jc w:val="both"/>
        <w:rPr>
          <w:rFonts w:eastAsia="Arial Unicode MS"/>
          <w:sz w:val="26"/>
          <w:szCs w:val="26"/>
        </w:rPr>
      </w:pPr>
      <w:r w:rsidRPr="00290796">
        <w:rPr>
          <w:rFonts w:eastAsia="Arial Unicode MS"/>
          <w:sz w:val="26"/>
          <w:szCs w:val="26"/>
        </w:rPr>
        <w:t xml:space="preserve">1.3.Схема теплоснабжения на период по 2045 год </w:t>
      </w:r>
      <w:r w:rsidRPr="00290796">
        <w:rPr>
          <w:rFonts w:eastAsia="Arial Unicode MS"/>
          <w:spacing w:val="-5"/>
          <w:sz w:val="26"/>
          <w:szCs w:val="26"/>
        </w:rPr>
        <w:t xml:space="preserve">Усть-Кубинского муниципального округа Вологодской области (далее – схема) разработана на </w:t>
      </w:r>
      <w:r w:rsidRPr="00290796">
        <w:rPr>
          <w:rFonts w:eastAsia="Arial Unicode MS"/>
          <w:sz w:val="26"/>
          <w:szCs w:val="26"/>
        </w:rPr>
        <w:t>основании следующих документов:</w:t>
      </w:r>
    </w:p>
    <w:p w:rsidR="00D65195" w:rsidRPr="00290796" w:rsidRDefault="00D65195" w:rsidP="00D65195">
      <w:pPr>
        <w:ind w:firstLine="708"/>
        <w:jc w:val="both"/>
        <w:rPr>
          <w:rFonts w:eastAsia="Arial Unicode MS"/>
          <w:sz w:val="26"/>
          <w:szCs w:val="26"/>
        </w:rPr>
      </w:pPr>
      <w:r w:rsidRPr="00290796">
        <w:rPr>
          <w:rFonts w:eastAsia="Arial Unicode MS"/>
          <w:sz w:val="26"/>
          <w:szCs w:val="26"/>
        </w:rPr>
        <w:t>- Градостроительный кодекс Российской Федерации от 29.12.2004 № 190-ФЗ (ред. от 25.12.2023);</w:t>
      </w:r>
    </w:p>
    <w:p w:rsidR="00D65195" w:rsidRPr="00290796" w:rsidRDefault="00D65195" w:rsidP="00D65195">
      <w:pPr>
        <w:ind w:firstLine="708"/>
        <w:jc w:val="both"/>
        <w:rPr>
          <w:rFonts w:eastAsia="Arial Unicode MS"/>
          <w:sz w:val="26"/>
          <w:szCs w:val="26"/>
        </w:rPr>
      </w:pPr>
      <w:r w:rsidRPr="00290796">
        <w:rPr>
          <w:rFonts w:eastAsia="Arial Unicode MS"/>
          <w:sz w:val="26"/>
          <w:szCs w:val="26"/>
        </w:rPr>
        <w:t>- Федеральный закон от 27.07.2010 № 190-ФЗ (ред. от 08.08.2024) «О теплоснабжении»;</w:t>
      </w:r>
    </w:p>
    <w:p w:rsidR="00D65195" w:rsidRPr="00290796" w:rsidRDefault="00D65195" w:rsidP="00D65195">
      <w:pPr>
        <w:ind w:firstLine="708"/>
        <w:jc w:val="both"/>
        <w:rPr>
          <w:rFonts w:eastAsia="Arial Unicode MS"/>
          <w:sz w:val="26"/>
          <w:szCs w:val="26"/>
        </w:rPr>
      </w:pPr>
      <w:r w:rsidRPr="00290796">
        <w:rPr>
          <w:rFonts w:eastAsia="Arial Unicode MS"/>
          <w:sz w:val="26"/>
          <w:szCs w:val="26"/>
        </w:rPr>
        <w:t>- Федеральный закон от 23.11.2009 № 261-ФЗ (ред. от 24.06.2023) «Об энергосбережении и повышении энергетической эффективности и о внесении изменений в отдельные акты Российской Федерации»;</w:t>
      </w:r>
    </w:p>
    <w:p w:rsidR="00D65195" w:rsidRPr="00290796" w:rsidRDefault="00D65195" w:rsidP="00D65195">
      <w:pPr>
        <w:ind w:firstLine="708"/>
        <w:jc w:val="both"/>
        <w:rPr>
          <w:rFonts w:eastAsia="Arial Unicode MS"/>
          <w:sz w:val="26"/>
          <w:szCs w:val="26"/>
        </w:rPr>
      </w:pPr>
      <w:r w:rsidRPr="00290796">
        <w:rPr>
          <w:rFonts w:eastAsia="Arial Unicode MS"/>
          <w:sz w:val="26"/>
          <w:szCs w:val="26"/>
        </w:rPr>
        <w:t>- постановление правительства Российской Федерации от 22.02.2012 № 154 (ред. от 17.10.2024) «О требованиях к схемам теплоснабжения, порядку их разработки и утверждения»;</w:t>
      </w:r>
    </w:p>
    <w:p w:rsidR="00D65195" w:rsidRPr="00290796" w:rsidRDefault="00D65195" w:rsidP="00D65195">
      <w:pPr>
        <w:ind w:firstLine="708"/>
        <w:jc w:val="both"/>
        <w:rPr>
          <w:rFonts w:eastAsia="Arial Unicode MS"/>
          <w:sz w:val="26"/>
          <w:szCs w:val="26"/>
        </w:rPr>
      </w:pPr>
      <w:r w:rsidRPr="00290796">
        <w:rPr>
          <w:rFonts w:eastAsia="Arial Unicode MS"/>
          <w:sz w:val="26"/>
          <w:szCs w:val="26"/>
        </w:rPr>
        <w:t>-постановления Правительства Российской Федерации от 5 июля 2018 года № 787 «О подключении (технологическом присоединении) к системам теплоснабжения, недискриминационном доступе к услугам в сфере теплоснабжения, изменения и признании утратившими силу некоторых актов Правительства Российской Федерации»;</w:t>
      </w:r>
    </w:p>
    <w:p w:rsidR="00D65195" w:rsidRPr="00290796" w:rsidRDefault="00D65195" w:rsidP="00D65195">
      <w:pPr>
        <w:ind w:firstLine="708"/>
        <w:jc w:val="both"/>
        <w:rPr>
          <w:rFonts w:eastAsia="Arial Unicode MS"/>
          <w:sz w:val="26"/>
          <w:szCs w:val="26"/>
        </w:rPr>
      </w:pPr>
      <w:r w:rsidRPr="00290796">
        <w:rPr>
          <w:rFonts w:eastAsia="Arial Unicode MS"/>
          <w:sz w:val="26"/>
          <w:szCs w:val="26"/>
        </w:rPr>
        <w:t>- приказ Министерства Энергетики Российской Федерации № 565, Министерства регионального развития Российской Федерации № 667 от 29.12.2012 «Об утверждении методических рекомендаций по разработке схем теплоснабжения»;</w:t>
      </w:r>
    </w:p>
    <w:p w:rsidR="00D65195" w:rsidRPr="00290796" w:rsidRDefault="00D65195" w:rsidP="00D65195">
      <w:pPr>
        <w:ind w:firstLine="708"/>
        <w:jc w:val="both"/>
        <w:rPr>
          <w:rFonts w:eastAsia="Arial Unicode MS"/>
          <w:sz w:val="26"/>
          <w:szCs w:val="26"/>
        </w:rPr>
      </w:pPr>
      <w:r w:rsidRPr="00290796">
        <w:rPr>
          <w:rFonts w:eastAsia="Arial Unicode MS"/>
          <w:sz w:val="26"/>
          <w:szCs w:val="26"/>
        </w:rPr>
        <w:t>- приказ Министерства Энергетики Российской Федерации от 05.03.2019 № 212 «Об утверждении Методических указаний по разработке схем теплоснабжения»;</w:t>
      </w:r>
    </w:p>
    <w:p w:rsidR="00D65195" w:rsidRPr="00290796" w:rsidRDefault="00D65195" w:rsidP="00D65195">
      <w:pPr>
        <w:ind w:firstLine="708"/>
        <w:jc w:val="both"/>
        <w:rPr>
          <w:rFonts w:eastAsia="Arial Unicode MS"/>
          <w:sz w:val="26"/>
          <w:szCs w:val="26"/>
        </w:rPr>
      </w:pPr>
      <w:r w:rsidRPr="00290796">
        <w:rPr>
          <w:rFonts w:eastAsia="Arial Unicode MS"/>
          <w:sz w:val="26"/>
          <w:szCs w:val="26"/>
        </w:rPr>
        <w:t>- письмо Министерства энергетики Российской Федерации от 15.04.2020 № МЮ-4343/09 «Об утверждении схем теплоснабжения поселений, городских округов»;</w:t>
      </w:r>
    </w:p>
    <w:p w:rsidR="00D65195" w:rsidRPr="00290796" w:rsidRDefault="00D65195" w:rsidP="00D65195">
      <w:pPr>
        <w:ind w:firstLine="708"/>
        <w:jc w:val="both"/>
        <w:rPr>
          <w:rFonts w:eastAsia="Arial Unicode MS"/>
          <w:sz w:val="26"/>
          <w:szCs w:val="26"/>
        </w:rPr>
      </w:pPr>
      <w:r w:rsidRPr="00290796">
        <w:rPr>
          <w:rFonts w:eastAsia="Arial Unicode MS"/>
          <w:sz w:val="26"/>
          <w:szCs w:val="26"/>
        </w:rPr>
        <w:t>- РД-10-ВЭП «Методические основы разработки схем теплоснабжения поселений и промышленных узлов Российской Федерации», введенные в действие с 22.05.2006;</w:t>
      </w:r>
    </w:p>
    <w:p w:rsidR="00D65195" w:rsidRPr="00290796" w:rsidRDefault="00D65195" w:rsidP="00D65195">
      <w:pPr>
        <w:ind w:firstLine="708"/>
        <w:jc w:val="both"/>
        <w:rPr>
          <w:rFonts w:eastAsia="Arial Unicode MS"/>
          <w:sz w:val="26"/>
          <w:szCs w:val="26"/>
        </w:rPr>
      </w:pPr>
      <w:r w:rsidRPr="00290796">
        <w:rPr>
          <w:rFonts w:eastAsia="Arial Unicode MS"/>
          <w:sz w:val="26"/>
          <w:szCs w:val="26"/>
        </w:rPr>
        <w:t>- СП 89.13330.2016 «Котельные установки. Актуализированная редакция СНиП II-35-76» (утв. приказом Минстроя России от 16.12.2016 № 944/пр) (ред. от 15.12.2021);</w:t>
      </w:r>
    </w:p>
    <w:p w:rsidR="00D65195" w:rsidRPr="00290796" w:rsidRDefault="00D65195" w:rsidP="00D65195">
      <w:pPr>
        <w:ind w:firstLine="708"/>
        <w:jc w:val="both"/>
        <w:rPr>
          <w:rFonts w:eastAsia="Arial Unicode MS"/>
          <w:sz w:val="26"/>
          <w:szCs w:val="26"/>
        </w:rPr>
      </w:pPr>
      <w:r w:rsidRPr="00290796">
        <w:rPr>
          <w:rFonts w:eastAsia="Arial Unicode MS"/>
          <w:sz w:val="26"/>
          <w:szCs w:val="26"/>
        </w:rPr>
        <w:t>- СП 124.13330.2012 «Тепловые сети. Актуализированная редакция                     СНиП 41-02-2003» (утв. приказом Минрегиона России от 30.06.2012 № 280) (ред. от 31.05.2022);</w:t>
      </w:r>
    </w:p>
    <w:p w:rsidR="00D65195" w:rsidRPr="00290796" w:rsidRDefault="00D65195" w:rsidP="00D65195">
      <w:pPr>
        <w:ind w:firstLine="708"/>
        <w:jc w:val="both"/>
        <w:rPr>
          <w:rFonts w:eastAsia="Arial Unicode MS"/>
          <w:sz w:val="26"/>
          <w:szCs w:val="26"/>
        </w:rPr>
      </w:pPr>
      <w:r w:rsidRPr="00290796">
        <w:rPr>
          <w:rFonts w:eastAsia="Arial Unicode MS"/>
          <w:sz w:val="26"/>
          <w:szCs w:val="26"/>
        </w:rPr>
        <w:t>- СП 131.13330.2020 «Строительная климатология. СНиП 23-01-99*» (утв. и введен в действие приказом Минстроя России от 24.12.2020 № 859/пр) (ред. от 30.05.2022);</w:t>
      </w:r>
    </w:p>
    <w:p w:rsidR="00D65195" w:rsidRPr="00290796" w:rsidRDefault="00D65195" w:rsidP="00D65195">
      <w:pPr>
        <w:ind w:firstLine="708"/>
        <w:jc w:val="both"/>
        <w:rPr>
          <w:rFonts w:eastAsia="Arial Unicode MS"/>
          <w:sz w:val="26"/>
          <w:szCs w:val="26"/>
        </w:rPr>
      </w:pPr>
      <w:r w:rsidRPr="00290796">
        <w:rPr>
          <w:rFonts w:eastAsia="Arial Unicode MS"/>
          <w:sz w:val="26"/>
          <w:szCs w:val="26"/>
        </w:rPr>
        <w:t>- ГОСТ 30494-2011 «Здания жилые и общественные. Параметры микроклимата в помещениях» (введен в действие приказом Росстандарта от 12.07.2012 № 191-ст).</w:t>
      </w:r>
    </w:p>
    <w:p w:rsidR="00D65195" w:rsidRPr="00290796" w:rsidRDefault="00D65195" w:rsidP="00D65195">
      <w:pPr>
        <w:ind w:firstLine="708"/>
        <w:jc w:val="both"/>
        <w:rPr>
          <w:sz w:val="26"/>
          <w:szCs w:val="26"/>
        </w:rPr>
      </w:pPr>
      <w:r w:rsidRPr="00290796">
        <w:rPr>
          <w:sz w:val="26"/>
          <w:szCs w:val="26"/>
        </w:rPr>
        <w:t xml:space="preserve">-Генерального плана  Усть-Кубинского муниципального округа Вологодской </w:t>
      </w:r>
      <w:r w:rsidRPr="00290796">
        <w:rPr>
          <w:sz w:val="26"/>
          <w:szCs w:val="26"/>
        </w:rPr>
        <w:lastRenderedPageBreak/>
        <w:t>области применительно к территории в административных границах села Устье Усть-Кубинского района, разработанного в соответствии с Градостроительным кодексом Российской Федерации;</w:t>
      </w:r>
    </w:p>
    <w:p w:rsidR="00D65195" w:rsidRPr="00290796" w:rsidRDefault="00D65195" w:rsidP="00D65195">
      <w:pPr>
        <w:ind w:firstLine="708"/>
        <w:jc w:val="both"/>
      </w:pPr>
      <w:r w:rsidRPr="00290796">
        <w:rPr>
          <w:rFonts w:eastAsia="Arial Unicode MS"/>
          <w:sz w:val="26"/>
          <w:szCs w:val="26"/>
        </w:rPr>
        <w:t>-Генерального плана  Троицкого сельского поселения, разработанного в соответствии с Градостроительным кодексом Российской Федерации;</w:t>
      </w:r>
    </w:p>
    <w:p w:rsidR="00D65195" w:rsidRPr="00290796" w:rsidRDefault="00D65195" w:rsidP="00D65195">
      <w:pPr>
        <w:ind w:firstLine="708"/>
        <w:jc w:val="both"/>
        <w:rPr>
          <w:rFonts w:eastAsia="Arial Unicode MS"/>
          <w:sz w:val="26"/>
          <w:szCs w:val="26"/>
        </w:rPr>
      </w:pPr>
      <w:r w:rsidRPr="00290796">
        <w:rPr>
          <w:rFonts w:eastAsia="Arial Unicode MS"/>
          <w:sz w:val="26"/>
          <w:szCs w:val="26"/>
        </w:rPr>
        <w:t>-Генерального плана развития Богородского сельского поселения, разработанного в соответствии с Градостроительным кодексом Российской Федерации;</w:t>
      </w:r>
    </w:p>
    <w:p w:rsidR="00D65195" w:rsidRPr="00290796" w:rsidRDefault="00D65195" w:rsidP="00D65195">
      <w:pPr>
        <w:jc w:val="both"/>
        <w:rPr>
          <w:rFonts w:eastAsia="Arial Unicode MS"/>
          <w:sz w:val="26"/>
          <w:szCs w:val="26"/>
        </w:rPr>
      </w:pPr>
      <w:r w:rsidRPr="00290796">
        <w:rPr>
          <w:rFonts w:eastAsia="Arial Unicode MS"/>
          <w:spacing w:val="-6"/>
          <w:sz w:val="26"/>
          <w:szCs w:val="26"/>
        </w:rPr>
        <w:tab/>
      </w:r>
      <w:r w:rsidRPr="00290796">
        <w:rPr>
          <w:rFonts w:eastAsia="Arial Unicode MS"/>
          <w:sz w:val="26"/>
          <w:szCs w:val="26"/>
        </w:rPr>
        <w:t>А также иными нормативными документами, регулирующими вопросы теплоснабжения.</w:t>
      </w:r>
    </w:p>
    <w:p w:rsidR="00D65195" w:rsidRPr="00290796" w:rsidRDefault="00D65195" w:rsidP="00D65195">
      <w:pPr>
        <w:jc w:val="both"/>
        <w:rPr>
          <w:rFonts w:eastAsia="Arial Unicode MS"/>
          <w:sz w:val="26"/>
          <w:szCs w:val="26"/>
        </w:rPr>
      </w:pPr>
    </w:p>
    <w:p w:rsidR="00D65195" w:rsidRPr="00290796" w:rsidRDefault="00D65195" w:rsidP="00D65195">
      <w:pPr>
        <w:jc w:val="both"/>
        <w:rPr>
          <w:rFonts w:eastAsia="Arial Unicode MS"/>
          <w:sz w:val="26"/>
          <w:szCs w:val="26"/>
        </w:rPr>
      </w:pPr>
      <w:r w:rsidRPr="00290796">
        <w:rPr>
          <w:rFonts w:eastAsia="Arial Unicode MS"/>
          <w:sz w:val="26"/>
          <w:szCs w:val="26"/>
        </w:rPr>
        <w:tab/>
        <w:t>2. Общие сведения об Усть-Кубинском муниципальном округе</w:t>
      </w:r>
    </w:p>
    <w:p w:rsidR="00D65195" w:rsidRPr="00290796" w:rsidRDefault="00D65195" w:rsidP="00D65195">
      <w:pPr>
        <w:ind w:firstLine="1"/>
        <w:jc w:val="both"/>
        <w:rPr>
          <w:rFonts w:eastAsia="Arial Unicode MS"/>
          <w:spacing w:val="-5"/>
          <w:sz w:val="26"/>
          <w:szCs w:val="26"/>
        </w:rPr>
      </w:pPr>
    </w:p>
    <w:p w:rsidR="00D65195" w:rsidRPr="00290796" w:rsidRDefault="00D65195" w:rsidP="00D65195">
      <w:pPr>
        <w:ind w:firstLine="708"/>
        <w:jc w:val="both"/>
        <w:rPr>
          <w:rFonts w:eastAsia="Arial Unicode MS"/>
          <w:spacing w:val="-5"/>
          <w:sz w:val="26"/>
          <w:szCs w:val="26"/>
        </w:rPr>
      </w:pPr>
      <w:r w:rsidRPr="00290796">
        <w:rPr>
          <w:rFonts w:eastAsia="Arial Unicode MS"/>
          <w:spacing w:val="-5"/>
          <w:sz w:val="26"/>
          <w:szCs w:val="26"/>
        </w:rPr>
        <w:t>2.1. Округ расположен в центральной части Вологодской области. Граничит с Харовским, Вожегодским, Вологодским, Сокольским, Кирилловским округами. Общая протяженность района с севера на юг 85 км, с запада на восток 43 км. В округ входят 233 населенных пункта. Численность населения по округу на  1 января 2024 года составляет 7373 человека. Округ имеет свою символику - флаг и герб. Административным центром округа является село Устье. Расстояние до областного центра 82 км. Площадь территории округа составляет 2,61 тыс. кв. км.</w:t>
      </w:r>
    </w:p>
    <w:p w:rsidR="00D65195" w:rsidRPr="00290796" w:rsidRDefault="00D65195" w:rsidP="00D65195">
      <w:pPr>
        <w:ind w:firstLine="708"/>
        <w:jc w:val="both"/>
        <w:rPr>
          <w:rFonts w:eastAsia="Arial Unicode MS"/>
          <w:spacing w:val="-6"/>
          <w:sz w:val="26"/>
          <w:szCs w:val="26"/>
        </w:rPr>
      </w:pPr>
      <w:r w:rsidRPr="00290796">
        <w:rPr>
          <w:rFonts w:eastAsia="Arial Unicode MS"/>
          <w:spacing w:val="-6"/>
          <w:sz w:val="26"/>
          <w:szCs w:val="26"/>
        </w:rPr>
        <w:t xml:space="preserve">Усть-Кубинский район образован 14 января 1929 года. 12 ноября 1960 года Усть-Кубинский район был упразднен с передачей его территории в состав Сокольского района. 12 января 1965 года был образован вновь Усть-Кубинский район. </w:t>
      </w:r>
      <w:r w:rsidRPr="00290796">
        <w:rPr>
          <w:rFonts w:eastAsia="Arial Unicode MS"/>
          <w:sz w:val="26"/>
          <w:szCs w:val="26"/>
        </w:rPr>
        <w:t>С 1 января 2023 года Усть-Кубинский муниципальный район преобразован в Усть-Кубинский муниципальный округ.</w:t>
      </w:r>
    </w:p>
    <w:p w:rsidR="00D65195" w:rsidRPr="00290796" w:rsidRDefault="00D65195" w:rsidP="00D65195">
      <w:pPr>
        <w:jc w:val="both"/>
        <w:rPr>
          <w:rFonts w:eastAsia="Arial Unicode MS"/>
          <w:sz w:val="26"/>
          <w:szCs w:val="26"/>
        </w:rPr>
      </w:pPr>
      <w:r w:rsidRPr="00290796">
        <w:rPr>
          <w:rFonts w:eastAsia="Arial Unicode MS"/>
          <w:spacing w:val="-4"/>
          <w:sz w:val="26"/>
          <w:szCs w:val="26"/>
        </w:rPr>
        <w:t xml:space="preserve">            Основными направлениями развития Усть-Кубинского муниципального округа являются </w:t>
      </w:r>
      <w:r w:rsidRPr="00290796">
        <w:rPr>
          <w:rFonts w:eastAsia="Arial Unicode MS"/>
          <w:sz w:val="26"/>
          <w:szCs w:val="26"/>
        </w:rPr>
        <w:t>сельское хозяйство и промышленность.</w:t>
      </w:r>
    </w:p>
    <w:p w:rsidR="00D65195" w:rsidRPr="00290796" w:rsidRDefault="00D65195" w:rsidP="00D65195">
      <w:pPr>
        <w:ind w:firstLine="720"/>
        <w:jc w:val="both"/>
        <w:rPr>
          <w:rFonts w:eastAsia="Arial Unicode MS"/>
          <w:sz w:val="26"/>
          <w:szCs w:val="26"/>
        </w:rPr>
      </w:pPr>
      <w:r w:rsidRPr="00290796">
        <w:rPr>
          <w:rFonts w:eastAsia="Arial Unicode MS"/>
          <w:sz w:val="26"/>
          <w:szCs w:val="26"/>
        </w:rPr>
        <w:t>2.2. Усть-Кубинский муниципальный округ расположен в зоне умеренно</w:t>
      </w:r>
      <w:r w:rsidRPr="00290796">
        <w:rPr>
          <w:rFonts w:eastAsia="Arial Unicode MS"/>
          <w:spacing w:val="-1"/>
          <w:sz w:val="26"/>
          <w:szCs w:val="26"/>
        </w:rPr>
        <w:t xml:space="preserve">-континентального климата, который формируется в условиях малого количества </w:t>
      </w:r>
      <w:r w:rsidRPr="00290796">
        <w:rPr>
          <w:rFonts w:eastAsia="Arial Unicode MS"/>
          <w:sz w:val="26"/>
          <w:szCs w:val="26"/>
        </w:rPr>
        <w:t xml:space="preserve">солнечной радиации зимой, под воздействием северных морей и интенсивного </w:t>
      </w:r>
      <w:r w:rsidRPr="00290796">
        <w:rPr>
          <w:rFonts w:eastAsia="Arial Unicode MS"/>
          <w:spacing w:val="-2"/>
          <w:sz w:val="26"/>
          <w:szCs w:val="26"/>
        </w:rPr>
        <w:t xml:space="preserve">западного переноса, со сравнительно теплым коротким летом и продолжительной </w:t>
      </w:r>
      <w:r w:rsidRPr="00290796">
        <w:rPr>
          <w:rFonts w:eastAsia="Arial Unicode MS"/>
          <w:spacing w:val="-5"/>
          <w:sz w:val="26"/>
          <w:szCs w:val="26"/>
        </w:rPr>
        <w:t xml:space="preserve">холодной зимой. Погода неустойчива: зимой наблюдаются оттепели, весной возможны </w:t>
      </w:r>
      <w:r w:rsidRPr="00290796">
        <w:rPr>
          <w:rFonts w:eastAsia="Arial Unicode MS"/>
          <w:spacing w:val="-6"/>
          <w:sz w:val="26"/>
          <w:szCs w:val="26"/>
        </w:rPr>
        <w:t xml:space="preserve">сильные морозы. Вынос теплого морского воздуха, связанный с прохождением циклонов </w:t>
      </w:r>
      <w:r w:rsidRPr="00290796">
        <w:rPr>
          <w:rFonts w:eastAsia="Arial Unicode MS"/>
          <w:spacing w:val="-5"/>
          <w:sz w:val="26"/>
          <w:szCs w:val="26"/>
        </w:rPr>
        <w:t xml:space="preserve">из Атлантики, и частые вторжения арктического воздуха с Северного Ледовитого океана </w:t>
      </w:r>
      <w:r w:rsidRPr="00290796">
        <w:rPr>
          <w:rFonts w:eastAsia="Arial Unicode MS"/>
          <w:sz w:val="26"/>
          <w:szCs w:val="26"/>
        </w:rPr>
        <w:t>придают погоде большую неустойчивость в течение всего года.</w:t>
      </w:r>
    </w:p>
    <w:p w:rsidR="00D65195" w:rsidRPr="00290796" w:rsidRDefault="00D65195" w:rsidP="00D65195">
      <w:pPr>
        <w:jc w:val="both"/>
        <w:rPr>
          <w:rFonts w:eastAsia="Arial Unicode MS"/>
          <w:i/>
          <w:sz w:val="26"/>
          <w:szCs w:val="26"/>
        </w:rPr>
      </w:pPr>
      <w:r w:rsidRPr="00290796">
        <w:rPr>
          <w:rFonts w:eastAsia="Arial Unicode MS"/>
          <w:i/>
          <w:noProof/>
          <w:sz w:val="26"/>
          <w:szCs w:val="26"/>
        </w:rPr>
        <w:lastRenderedPageBreak/>
        <w:drawing>
          <wp:inline distT="0" distB="0" distL="0" distR="0">
            <wp:extent cx="3089563" cy="412919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_s_nas_punktami.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95662" cy="4137350"/>
                    </a:xfrm>
                    <a:prstGeom prst="rect">
                      <a:avLst/>
                    </a:prstGeom>
                  </pic:spPr>
                </pic:pic>
              </a:graphicData>
            </a:graphic>
          </wp:inline>
        </w:drawing>
      </w:r>
    </w:p>
    <w:p w:rsidR="00D65195" w:rsidRPr="00290796" w:rsidRDefault="00D65195" w:rsidP="00D65195">
      <w:pPr>
        <w:jc w:val="both"/>
        <w:rPr>
          <w:rFonts w:eastAsia="Arial Unicode MS"/>
          <w:sz w:val="26"/>
          <w:szCs w:val="26"/>
        </w:rPr>
      </w:pPr>
    </w:p>
    <w:p w:rsidR="00D65195" w:rsidRPr="00290796" w:rsidRDefault="00D65195" w:rsidP="00D65195">
      <w:pPr>
        <w:jc w:val="both"/>
        <w:outlineLvl w:val="0"/>
        <w:rPr>
          <w:rFonts w:eastAsia="Arial Unicode MS"/>
          <w:spacing w:val="-5"/>
          <w:sz w:val="26"/>
          <w:szCs w:val="26"/>
        </w:rPr>
      </w:pPr>
      <w:r w:rsidRPr="00290796">
        <w:rPr>
          <w:rFonts w:eastAsia="Arial Unicode MS"/>
          <w:spacing w:val="-5"/>
          <w:sz w:val="26"/>
          <w:szCs w:val="26"/>
        </w:rPr>
        <w:t>Рисунок 2.1 Границы Усть-Кубинского муниципального округа</w:t>
      </w:r>
    </w:p>
    <w:p w:rsidR="00D65195" w:rsidRPr="00290796" w:rsidRDefault="00D65195" w:rsidP="00D65195">
      <w:pPr>
        <w:jc w:val="both"/>
        <w:rPr>
          <w:rFonts w:eastAsia="Arial Unicode MS"/>
          <w:sz w:val="26"/>
          <w:szCs w:val="26"/>
        </w:rPr>
      </w:pPr>
    </w:p>
    <w:p w:rsidR="00D65195" w:rsidRPr="00290796" w:rsidRDefault="00D65195" w:rsidP="00D65195">
      <w:pPr>
        <w:jc w:val="both"/>
        <w:rPr>
          <w:rFonts w:eastAsia="Arial Unicode MS"/>
          <w:spacing w:val="-5"/>
          <w:sz w:val="26"/>
          <w:szCs w:val="26"/>
        </w:rPr>
      </w:pPr>
      <w:r w:rsidRPr="00290796">
        <w:rPr>
          <w:rFonts w:eastAsia="Arial Unicode MS"/>
          <w:spacing w:val="-1"/>
          <w:sz w:val="26"/>
          <w:szCs w:val="26"/>
        </w:rPr>
        <w:t xml:space="preserve"> Зима долгая и умеренно холодная, длится пять с половиной месяцев. Весна и </w:t>
      </w:r>
      <w:r w:rsidRPr="00290796">
        <w:rPr>
          <w:rFonts w:eastAsia="Arial Unicode MS"/>
          <w:spacing w:val="-5"/>
          <w:sz w:val="26"/>
          <w:szCs w:val="26"/>
        </w:rPr>
        <w:t xml:space="preserve">осень прохладные, лето тёплое, наиболее холодный месяц -  январь, наиболее тёплый месяц - июль. </w:t>
      </w:r>
    </w:p>
    <w:p w:rsidR="00D65195" w:rsidRPr="00290796" w:rsidRDefault="00D65195" w:rsidP="00D65195">
      <w:pPr>
        <w:jc w:val="both"/>
        <w:rPr>
          <w:rFonts w:eastAsia="Arial Unicode MS"/>
          <w:sz w:val="26"/>
          <w:szCs w:val="26"/>
        </w:rPr>
      </w:pPr>
    </w:p>
    <w:p w:rsidR="00D65195" w:rsidRPr="00290796" w:rsidRDefault="00D65195" w:rsidP="00D65195">
      <w:pPr>
        <w:jc w:val="right"/>
        <w:outlineLvl w:val="0"/>
        <w:rPr>
          <w:rFonts w:eastAsia="Arial Unicode MS"/>
          <w:spacing w:val="-12"/>
          <w:sz w:val="26"/>
          <w:szCs w:val="26"/>
        </w:rPr>
      </w:pPr>
      <w:r w:rsidRPr="00290796">
        <w:rPr>
          <w:rFonts w:eastAsia="Arial Unicode MS"/>
          <w:spacing w:val="-12"/>
          <w:sz w:val="26"/>
          <w:szCs w:val="26"/>
        </w:rPr>
        <w:t>Табл.2.1</w:t>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2"/>
        <w:gridCol w:w="641"/>
        <w:gridCol w:w="513"/>
        <w:gridCol w:w="640"/>
        <w:gridCol w:w="641"/>
        <w:gridCol w:w="513"/>
        <w:gridCol w:w="513"/>
        <w:gridCol w:w="513"/>
        <w:gridCol w:w="698"/>
        <w:gridCol w:w="567"/>
        <w:gridCol w:w="709"/>
        <w:gridCol w:w="708"/>
        <w:gridCol w:w="709"/>
        <w:gridCol w:w="710"/>
      </w:tblGrid>
      <w:tr w:rsidR="00D65195" w:rsidRPr="00290796" w:rsidTr="005050AC">
        <w:trPr>
          <w:trHeight w:val="481"/>
        </w:trPr>
        <w:tc>
          <w:tcPr>
            <w:tcW w:w="9357" w:type="dxa"/>
            <w:gridSpan w:val="14"/>
          </w:tcPr>
          <w:p w:rsidR="00D65195" w:rsidRPr="00290796" w:rsidRDefault="00D65195" w:rsidP="00D65195">
            <w:pPr>
              <w:jc w:val="center"/>
              <w:rPr>
                <w:rFonts w:eastAsia="Arial Unicode MS"/>
                <w:sz w:val="26"/>
                <w:szCs w:val="26"/>
              </w:rPr>
            </w:pPr>
            <w:r w:rsidRPr="00290796">
              <w:rPr>
                <w:rFonts w:eastAsia="Arial Unicode MS"/>
                <w:sz w:val="26"/>
                <w:szCs w:val="26"/>
              </w:rPr>
              <w:t>Климат Усть-Кубинского муниципального округа</w:t>
            </w:r>
          </w:p>
        </w:tc>
      </w:tr>
      <w:tr w:rsidR="00D65195" w:rsidRPr="00290796" w:rsidTr="005050AC">
        <w:trPr>
          <w:trHeight w:val="899"/>
        </w:trPr>
        <w:tc>
          <w:tcPr>
            <w:tcW w:w="1282" w:type="dxa"/>
          </w:tcPr>
          <w:p w:rsidR="00D65195" w:rsidRPr="00290796" w:rsidRDefault="00D65195" w:rsidP="00D65195">
            <w:pPr>
              <w:jc w:val="both"/>
              <w:rPr>
                <w:rFonts w:eastAsia="Arial Unicode MS"/>
                <w:sz w:val="22"/>
                <w:szCs w:val="22"/>
              </w:rPr>
            </w:pPr>
            <w:r w:rsidRPr="00290796">
              <w:rPr>
                <w:rFonts w:eastAsia="Arial Unicode MS"/>
                <w:sz w:val="22"/>
                <w:szCs w:val="22"/>
              </w:rPr>
              <w:t>Показатель (месяцы)</w:t>
            </w:r>
          </w:p>
        </w:tc>
        <w:tc>
          <w:tcPr>
            <w:tcW w:w="641" w:type="dxa"/>
          </w:tcPr>
          <w:p w:rsidR="00D65195" w:rsidRPr="00290796" w:rsidRDefault="00D65195" w:rsidP="00D65195">
            <w:pPr>
              <w:jc w:val="both"/>
              <w:rPr>
                <w:rFonts w:eastAsia="Arial Unicode MS"/>
                <w:sz w:val="26"/>
                <w:szCs w:val="26"/>
                <w:lang w:val="en-US"/>
              </w:rPr>
            </w:pPr>
            <w:r w:rsidRPr="00290796">
              <w:rPr>
                <w:rFonts w:eastAsia="Arial Unicode MS"/>
                <w:sz w:val="26"/>
                <w:szCs w:val="26"/>
                <w:lang w:val="en-US"/>
              </w:rPr>
              <w:t>I</w:t>
            </w:r>
          </w:p>
        </w:tc>
        <w:tc>
          <w:tcPr>
            <w:tcW w:w="513" w:type="dxa"/>
          </w:tcPr>
          <w:p w:rsidR="00D65195" w:rsidRPr="00290796" w:rsidRDefault="00D65195" w:rsidP="00D65195">
            <w:pPr>
              <w:jc w:val="both"/>
              <w:rPr>
                <w:rFonts w:eastAsia="Arial Unicode MS"/>
                <w:sz w:val="26"/>
                <w:szCs w:val="26"/>
                <w:lang w:val="en-US"/>
              </w:rPr>
            </w:pPr>
            <w:r w:rsidRPr="00290796">
              <w:rPr>
                <w:rFonts w:eastAsia="Arial Unicode MS"/>
                <w:sz w:val="26"/>
                <w:szCs w:val="26"/>
                <w:lang w:val="en-US"/>
              </w:rPr>
              <w:t>II</w:t>
            </w:r>
          </w:p>
        </w:tc>
        <w:tc>
          <w:tcPr>
            <w:tcW w:w="640" w:type="dxa"/>
          </w:tcPr>
          <w:p w:rsidR="00D65195" w:rsidRPr="00290796" w:rsidRDefault="00D65195" w:rsidP="00D65195">
            <w:pPr>
              <w:jc w:val="both"/>
              <w:rPr>
                <w:rFonts w:eastAsia="Arial Unicode MS"/>
                <w:sz w:val="26"/>
                <w:szCs w:val="26"/>
                <w:lang w:val="en-US"/>
              </w:rPr>
            </w:pPr>
            <w:r w:rsidRPr="00290796">
              <w:rPr>
                <w:rFonts w:eastAsia="Arial Unicode MS"/>
                <w:sz w:val="26"/>
                <w:szCs w:val="26"/>
                <w:lang w:val="en-US"/>
              </w:rPr>
              <w:t>III</w:t>
            </w:r>
          </w:p>
        </w:tc>
        <w:tc>
          <w:tcPr>
            <w:tcW w:w="641" w:type="dxa"/>
          </w:tcPr>
          <w:p w:rsidR="00D65195" w:rsidRPr="00290796" w:rsidRDefault="00D65195" w:rsidP="00D65195">
            <w:pPr>
              <w:jc w:val="both"/>
              <w:rPr>
                <w:rFonts w:eastAsia="Arial Unicode MS"/>
                <w:sz w:val="26"/>
                <w:szCs w:val="26"/>
                <w:lang w:val="en-US"/>
              </w:rPr>
            </w:pPr>
            <w:r w:rsidRPr="00290796">
              <w:rPr>
                <w:rFonts w:eastAsia="Arial Unicode MS"/>
                <w:sz w:val="26"/>
                <w:szCs w:val="26"/>
                <w:lang w:val="en-US"/>
              </w:rPr>
              <w:t>IV</w:t>
            </w:r>
          </w:p>
        </w:tc>
        <w:tc>
          <w:tcPr>
            <w:tcW w:w="513" w:type="dxa"/>
          </w:tcPr>
          <w:p w:rsidR="00D65195" w:rsidRPr="00290796" w:rsidRDefault="00D65195" w:rsidP="00D65195">
            <w:pPr>
              <w:jc w:val="both"/>
              <w:rPr>
                <w:rFonts w:eastAsia="Arial Unicode MS"/>
                <w:sz w:val="26"/>
                <w:szCs w:val="26"/>
                <w:lang w:val="en-US"/>
              </w:rPr>
            </w:pPr>
            <w:r w:rsidRPr="00290796">
              <w:rPr>
                <w:rFonts w:eastAsia="Arial Unicode MS"/>
                <w:sz w:val="26"/>
                <w:szCs w:val="26"/>
                <w:lang w:val="en-US"/>
              </w:rPr>
              <w:t>V</w:t>
            </w:r>
          </w:p>
        </w:tc>
        <w:tc>
          <w:tcPr>
            <w:tcW w:w="513" w:type="dxa"/>
          </w:tcPr>
          <w:p w:rsidR="00D65195" w:rsidRPr="00290796" w:rsidRDefault="00D65195" w:rsidP="00D65195">
            <w:pPr>
              <w:jc w:val="both"/>
              <w:rPr>
                <w:rFonts w:eastAsia="Arial Unicode MS"/>
                <w:sz w:val="26"/>
                <w:szCs w:val="26"/>
                <w:lang w:val="en-US"/>
              </w:rPr>
            </w:pPr>
            <w:r w:rsidRPr="00290796">
              <w:rPr>
                <w:rFonts w:eastAsia="Arial Unicode MS"/>
                <w:sz w:val="26"/>
                <w:szCs w:val="26"/>
                <w:lang w:val="en-US"/>
              </w:rPr>
              <w:t>VI</w:t>
            </w:r>
          </w:p>
        </w:tc>
        <w:tc>
          <w:tcPr>
            <w:tcW w:w="513" w:type="dxa"/>
          </w:tcPr>
          <w:p w:rsidR="00D65195" w:rsidRPr="00290796" w:rsidRDefault="00D65195" w:rsidP="00D65195">
            <w:pPr>
              <w:jc w:val="both"/>
              <w:rPr>
                <w:rFonts w:eastAsia="Arial Unicode MS"/>
                <w:sz w:val="26"/>
                <w:szCs w:val="26"/>
                <w:lang w:val="en-US"/>
              </w:rPr>
            </w:pPr>
            <w:r w:rsidRPr="00290796">
              <w:rPr>
                <w:rFonts w:eastAsia="Arial Unicode MS"/>
                <w:sz w:val="26"/>
                <w:szCs w:val="26"/>
                <w:lang w:val="en-US"/>
              </w:rPr>
              <w:t>VII</w:t>
            </w:r>
          </w:p>
        </w:tc>
        <w:tc>
          <w:tcPr>
            <w:tcW w:w="698" w:type="dxa"/>
          </w:tcPr>
          <w:p w:rsidR="00D65195" w:rsidRPr="00290796" w:rsidRDefault="00D65195" w:rsidP="00D65195">
            <w:pPr>
              <w:jc w:val="both"/>
              <w:rPr>
                <w:rFonts w:eastAsia="Arial Unicode MS"/>
                <w:sz w:val="26"/>
                <w:szCs w:val="26"/>
                <w:lang w:val="en-US"/>
              </w:rPr>
            </w:pPr>
            <w:r w:rsidRPr="00290796">
              <w:rPr>
                <w:rFonts w:eastAsia="Arial Unicode MS"/>
                <w:sz w:val="26"/>
                <w:szCs w:val="26"/>
                <w:lang w:val="en-US"/>
              </w:rPr>
              <w:t>VIII</w:t>
            </w:r>
          </w:p>
        </w:tc>
        <w:tc>
          <w:tcPr>
            <w:tcW w:w="567" w:type="dxa"/>
          </w:tcPr>
          <w:p w:rsidR="00D65195" w:rsidRPr="00290796" w:rsidRDefault="00D65195" w:rsidP="00D65195">
            <w:pPr>
              <w:jc w:val="both"/>
              <w:rPr>
                <w:rFonts w:eastAsia="Arial Unicode MS"/>
                <w:sz w:val="26"/>
                <w:szCs w:val="26"/>
                <w:lang w:val="en-US"/>
              </w:rPr>
            </w:pPr>
            <w:r w:rsidRPr="00290796">
              <w:rPr>
                <w:rFonts w:eastAsia="Arial Unicode MS"/>
                <w:sz w:val="26"/>
                <w:szCs w:val="26"/>
                <w:lang w:val="en-US"/>
              </w:rPr>
              <w:t>IX</w:t>
            </w:r>
          </w:p>
        </w:tc>
        <w:tc>
          <w:tcPr>
            <w:tcW w:w="709" w:type="dxa"/>
          </w:tcPr>
          <w:p w:rsidR="00D65195" w:rsidRPr="00290796" w:rsidRDefault="00D65195" w:rsidP="00D65195">
            <w:pPr>
              <w:jc w:val="both"/>
              <w:rPr>
                <w:rFonts w:eastAsia="Arial Unicode MS"/>
                <w:sz w:val="26"/>
                <w:szCs w:val="26"/>
                <w:lang w:val="en-US"/>
              </w:rPr>
            </w:pPr>
            <w:r w:rsidRPr="00290796">
              <w:rPr>
                <w:rFonts w:eastAsia="Arial Unicode MS"/>
                <w:sz w:val="26"/>
                <w:szCs w:val="26"/>
                <w:lang w:val="en-US"/>
              </w:rPr>
              <w:t>X</w:t>
            </w:r>
          </w:p>
        </w:tc>
        <w:tc>
          <w:tcPr>
            <w:tcW w:w="708" w:type="dxa"/>
          </w:tcPr>
          <w:p w:rsidR="00D65195" w:rsidRPr="00290796" w:rsidRDefault="00D65195" w:rsidP="00D65195">
            <w:pPr>
              <w:jc w:val="both"/>
              <w:rPr>
                <w:rFonts w:eastAsia="Arial Unicode MS"/>
                <w:sz w:val="26"/>
                <w:szCs w:val="26"/>
                <w:lang w:val="en-US"/>
              </w:rPr>
            </w:pPr>
            <w:r w:rsidRPr="00290796">
              <w:rPr>
                <w:rFonts w:eastAsia="Arial Unicode MS"/>
                <w:sz w:val="26"/>
                <w:szCs w:val="26"/>
                <w:lang w:val="en-US"/>
              </w:rPr>
              <w:t>XI</w:t>
            </w:r>
          </w:p>
        </w:tc>
        <w:tc>
          <w:tcPr>
            <w:tcW w:w="709" w:type="dxa"/>
          </w:tcPr>
          <w:p w:rsidR="00D65195" w:rsidRPr="00290796" w:rsidRDefault="00D65195" w:rsidP="00D65195">
            <w:pPr>
              <w:jc w:val="both"/>
              <w:rPr>
                <w:rFonts w:eastAsia="Arial Unicode MS"/>
                <w:sz w:val="26"/>
                <w:szCs w:val="26"/>
                <w:lang w:val="en-US"/>
              </w:rPr>
            </w:pPr>
            <w:r w:rsidRPr="00290796">
              <w:rPr>
                <w:rFonts w:eastAsia="Arial Unicode MS"/>
                <w:sz w:val="26"/>
                <w:szCs w:val="26"/>
                <w:lang w:val="en-US"/>
              </w:rPr>
              <w:t>XII</w:t>
            </w:r>
          </w:p>
        </w:tc>
        <w:tc>
          <w:tcPr>
            <w:tcW w:w="710" w:type="dxa"/>
          </w:tcPr>
          <w:p w:rsidR="00D65195" w:rsidRPr="00290796" w:rsidRDefault="00D65195" w:rsidP="00D65195">
            <w:pPr>
              <w:jc w:val="both"/>
              <w:rPr>
                <w:rFonts w:eastAsia="Arial Unicode MS"/>
                <w:sz w:val="26"/>
                <w:szCs w:val="26"/>
              </w:rPr>
            </w:pPr>
            <w:r w:rsidRPr="00290796">
              <w:rPr>
                <w:rFonts w:eastAsia="Arial Unicode MS"/>
                <w:sz w:val="26"/>
                <w:szCs w:val="26"/>
              </w:rPr>
              <w:t>Год</w:t>
            </w:r>
          </w:p>
        </w:tc>
      </w:tr>
      <w:tr w:rsidR="00D65195" w:rsidRPr="00290796" w:rsidTr="005050AC">
        <w:trPr>
          <w:trHeight w:val="1194"/>
        </w:trPr>
        <w:tc>
          <w:tcPr>
            <w:tcW w:w="1282" w:type="dxa"/>
          </w:tcPr>
          <w:p w:rsidR="00D65195" w:rsidRPr="00290796" w:rsidRDefault="00D65195" w:rsidP="00D65195">
            <w:pPr>
              <w:jc w:val="both"/>
              <w:rPr>
                <w:rFonts w:eastAsia="Arial Unicode MS"/>
                <w:sz w:val="22"/>
                <w:szCs w:val="22"/>
              </w:rPr>
            </w:pPr>
            <w:r w:rsidRPr="00290796">
              <w:rPr>
                <w:rFonts w:eastAsia="Arial Unicode MS"/>
                <w:sz w:val="22"/>
                <w:szCs w:val="22"/>
              </w:rPr>
              <w:t>Абсолютный мак-симум, °С</w:t>
            </w:r>
          </w:p>
        </w:tc>
        <w:tc>
          <w:tcPr>
            <w:tcW w:w="641" w:type="dxa"/>
          </w:tcPr>
          <w:p w:rsidR="00D65195" w:rsidRPr="00290796" w:rsidRDefault="00D65195" w:rsidP="00D65195">
            <w:pPr>
              <w:jc w:val="both"/>
              <w:rPr>
                <w:rFonts w:eastAsia="Arial Unicode MS"/>
              </w:rPr>
            </w:pPr>
            <w:r w:rsidRPr="00290796">
              <w:rPr>
                <w:rFonts w:eastAsia="Arial Unicode MS"/>
              </w:rPr>
              <w:t>5,3</w:t>
            </w:r>
          </w:p>
        </w:tc>
        <w:tc>
          <w:tcPr>
            <w:tcW w:w="513" w:type="dxa"/>
          </w:tcPr>
          <w:p w:rsidR="00D65195" w:rsidRPr="00290796" w:rsidRDefault="00D65195" w:rsidP="00D65195">
            <w:pPr>
              <w:jc w:val="both"/>
              <w:rPr>
                <w:rFonts w:eastAsia="Arial Unicode MS"/>
              </w:rPr>
            </w:pPr>
            <w:r w:rsidRPr="00290796">
              <w:rPr>
                <w:rFonts w:eastAsia="Arial Unicode MS"/>
              </w:rPr>
              <w:t>5,6</w:t>
            </w:r>
          </w:p>
        </w:tc>
        <w:tc>
          <w:tcPr>
            <w:tcW w:w="640" w:type="dxa"/>
          </w:tcPr>
          <w:p w:rsidR="00D65195" w:rsidRPr="00290796" w:rsidRDefault="00D65195" w:rsidP="00D65195">
            <w:pPr>
              <w:jc w:val="both"/>
              <w:rPr>
                <w:rFonts w:eastAsia="Arial Unicode MS"/>
              </w:rPr>
            </w:pPr>
            <w:r w:rsidRPr="00290796">
              <w:rPr>
                <w:rFonts w:eastAsia="Arial Unicode MS"/>
                <w:spacing w:val="-3"/>
              </w:rPr>
              <w:t>16,4</w:t>
            </w:r>
          </w:p>
        </w:tc>
        <w:tc>
          <w:tcPr>
            <w:tcW w:w="641" w:type="dxa"/>
          </w:tcPr>
          <w:p w:rsidR="00D65195" w:rsidRPr="00290796" w:rsidRDefault="00D65195" w:rsidP="00D65195">
            <w:pPr>
              <w:jc w:val="both"/>
              <w:rPr>
                <w:rFonts w:eastAsia="Arial Unicode MS"/>
              </w:rPr>
            </w:pPr>
            <w:r w:rsidRPr="00290796">
              <w:rPr>
                <w:rFonts w:eastAsia="Arial Unicode MS"/>
                <w:spacing w:val="-3"/>
              </w:rPr>
              <w:t>26,8</w:t>
            </w:r>
          </w:p>
        </w:tc>
        <w:tc>
          <w:tcPr>
            <w:tcW w:w="513" w:type="dxa"/>
          </w:tcPr>
          <w:p w:rsidR="00D65195" w:rsidRPr="00290796" w:rsidRDefault="00D65195" w:rsidP="00D65195">
            <w:pPr>
              <w:jc w:val="both"/>
              <w:rPr>
                <w:rFonts w:eastAsia="Arial Unicode MS"/>
              </w:rPr>
            </w:pPr>
            <w:r w:rsidRPr="00290796">
              <w:rPr>
                <w:rFonts w:eastAsia="Arial Unicode MS"/>
              </w:rPr>
              <w:t>30,6</w:t>
            </w:r>
          </w:p>
        </w:tc>
        <w:tc>
          <w:tcPr>
            <w:tcW w:w="513" w:type="dxa"/>
          </w:tcPr>
          <w:p w:rsidR="00D65195" w:rsidRPr="00290796" w:rsidRDefault="00D65195" w:rsidP="00D65195">
            <w:pPr>
              <w:jc w:val="both"/>
              <w:rPr>
                <w:rFonts w:eastAsia="Arial Unicode MS"/>
              </w:rPr>
            </w:pPr>
            <w:r w:rsidRPr="00290796">
              <w:rPr>
                <w:rFonts w:eastAsia="Arial Unicode MS"/>
              </w:rPr>
              <w:t>33,1</w:t>
            </w:r>
          </w:p>
        </w:tc>
        <w:tc>
          <w:tcPr>
            <w:tcW w:w="513" w:type="dxa"/>
          </w:tcPr>
          <w:p w:rsidR="00D65195" w:rsidRPr="00290796" w:rsidRDefault="00D65195" w:rsidP="00D65195">
            <w:pPr>
              <w:jc w:val="both"/>
              <w:rPr>
                <w:rFonts w:eastAsia="Arial Unicode MS"/>
              </w:rPr>
            </w:pPr>
            <w:r w:rsidRPr="00290796">
              <w:rPr>
                <w:rFonts w:eastAsia="Arial Unicode MS"/>
              </w:rPr>
              <w:t>34,5</w:t>
            </w:r>
          </w:p>
        </w:tc>
        <w:tc>
          <w:tcPr>
            <w:tcW w:w="698" w:type="dxa"/>
          </w:tcPr>
          <w:p w:rsidR="00D65195" w:rsidRPr="00290796" w:rsidRDefault="00D65195" w:rsidP="00D65195">
            <w:pPr>
              <w:jc w:val="both"/>
              <w:rPr>
                <w:rFonts w:eastAsia="Arial Unicode MS"/>
              </w:rPr>
            </w:pPr>
            <w:r w:rsidRPr="00290796">
              <w:rPr>
                <w:rFonts w:eastAsia="Arial Unicode MS"/>
              </w:rPr>
              <w:t>36,4</w:t>
            </w:r>
          </w:p>
        </w:tc>
        <w:tc>
          <w:tcPr>
            <w:tcW w:w="567" w:type="dxa"/>
          </w:tcPr>
          <w:p w:rsidR="00D65195" w:rsidRPr="00290796" w:rsidRDefault="00D65195" w:rsidP="00D65195">
            <w:pPr>
              <w:jc w:val="both"/>
              <w:rPr>
                <w:rFonts w:eastAsia="Arial Unicode MS"/>
              </w:rPr>
            </w:pPr>
            <w:r w:rsidRPr="00290796">
              <w:rPr>
                <w:rFonts w:eastAsia="Arial Unicode MS"/>
                <w:spacing w:val="-3"/>
              </w:rPr>
              <w:t>28,8</w:t>
            </w:r>
          </w:p>
        </w:tc>
        <w:tc>
          <w:tcPr>
            <w:tcW w:w="709" w:type="dxa"/>
          </w:tcPr>
          <w:p w:rsidR="00D65195" w:rsidRPr="00290796" w:rsidRDefault="00D65195" w:rsidP="00D65195">
            <w:pPr>
              <w:jc w:val="both"/>
              <w:rPr>
                <w:rFonts w:eastAsia="Arial Unicode MS"/>
              </w:rPr>
            </w:pPr>
            <w:r w:rsidRPr="00290796">
              <w:rPr>
                <w:rFonts w:eastAsia="Arial Unicode MS"/>
                <w:spacing w:val="-3"/>
              </w:rPr>
              <w:t>22,8</w:t>
            </w:r>
          </w:p>
        </w:tc>
        <w:tc>
          <w:tcPr>
            <w:tcW w:w="708" w:type="dxa"/>
          </w:tcPr>
          <w:p w:rsidR="00D65195" w:rsidRPr="00290796" w:rsidRDefault="00D65195" w:rsidP="00D65195">
            <w:pPr>
              <w:jc w:val="both"/>
              <w:rPr>
                <w:rFonts w:eastAsia="Arial Unicode MS"/>
              </w:rPr>
            </w:pPr>
            <w:r w:rsidRPr="00290796">
              <w:rPr>
                <w:rFonts w:eastAsia="Arial Unicode MS"/>
              </w:rPr>
              <w:t>10,7</w:t>
            </w:r>
          </w:p>
        </w:tc>
        <w:tc>
          <w:tcPr>
            <w:tcW w:w="709" w:type="dxa"/>
          </w:tcPr>
          <w:p w:rsidR="00D65195" w:rsidRPr="00290796" w:rsidRDefault="00D65195" w:rsidP="00D65195">
            <w:pPr>
              <w:jc w:val="both"/>
              <w:rPr>
                <w:rFonts w:eastAsia="Arial Unicode MS"/>
                <w:spacing w:val="-3"/>
              </w:rPr>
            </w:pPr>
            <w:r w:rsidRPr="00290796">
              <w:rPr>
                <w:rFonts w:eastAsia="Arial Unicode MS"/>
              </w:rPr>
              <w:t>8,5</w:t>
            </w:r>
          </w:p>
        </w:tc>
        <w:tc>
          <w:tcPr>
            <w:tcW w:w="710" w:type="dxa"/>
          </w:tcPr>
          <w:p w:rsidR="00D65195" w:rsidRPr="00290796" w:rsidRDefault="00D65195" w:rsidP="00D65195">
            <w:pPr>
              <w:jc w:val="both"/>
              <w:rPr>
                <w:rFonts w:eastAsia="Arial Unicode MS"/>
              </w:rPr>
            </w:pPr>
            <w:r w:rsidRPr="00290796">
              <w:rPr>
                <w:rFonts w:eastAsia="Arial Unicode MS"/>
                <w:spacing w:val="-3"/>
              </w:rPr>
              <w:t>36,4</w:t>
            </w:r>
          </w:p>
        </w:tc>
      </w:tr>
      <w:tr w:rsidR="00D65195" w:rsidRPr="00290796" w:rsidTr="005050AC">
        <w:trPr>
          <w:trHeight w:val="899"/>
        </w:trPr>
        <w:tc>
          <w:tcPr>
            <w:tcW w:w="1282" w:type="dxa"/>
          </w:tcPr>
          <w:p w:rsidR="00D65195" w:rsidRPr="00290796" w:rsidRDefault="00D65195" w:rsidP="00D65195">
            <w:pPr>
              <w:jc w:val="both"/>
              <w:rPr>
                <w:rFonts w:eastAsia="Arial Unicode MS"/>
                <w:sz w:val="22"/>
                <w:szCs w:val="22"/>
              </w:rPr>
            </w:pPr>
            <w:r w:rsidRPr="00290796">
              <w:rPr>
                <w:rFonts w:eastAsia="Arial Unicode MS"/>
                <w:sz w:val="22"/>
                <w:szCs w:val="22"/>
              </w:rPr>
              <w:t>Средний макси-мум, °С</w:t>
            </w:r>
          </w:p>
        </w:tc>
        <w:tc>
          <w:tcPr>
            <w:tcW w:w="641" w:type="dxa"/>
          </w:tcPr>
          <w:p w:rsidR="00D65195" w:rsidRPr="00290796" w:rsidRDefault="00D65195" w:rsidP="00D65195">
            <w:pPr>
              <w:jc w:val="both"/>
              <w:rPr>
                <w:rFonts w:eastAsia="Arial Unicode MS"/>
              </w:rPr>
            </w:pPr>
            <w:r w:rsidRPr="00290796">
              <w:rPr>
                <w:rFonts w:eastAsia="Arial Unicode MS"/>
              </w:rPr>
              <w:t>-7,2</w:t>
            </w:r>
          </w:p>
        </w:tc>
        <w:tc>
          <w:tcPr>
            <w:tcW w:w="513" w:type="dxa"/>
          </w:tcPr>
          <w:p w:rsidR="00D65195" w:rsidRPr="00290796" w:rsidRDefault="00D65195" w:rsidP="00D65195">
            <w:pPr>
              <w:jc w:val="both"/>
              <w:rPr>
                <w:rFonts w:eastAsia="Arial Unicode MS"/>
              </w:rPr>
            </w:pPr>
            <w:r w:rsidRPr="00290796">
              <w:rPr>
                <w:rFonts w:eastAsia="Arial Unicode MS"/>
              </w:rPr>
              <w:t>-6</w:t>
            </w:r>
          </w:p>
        </w:tc>
        <w:tc>
          <w:tcPr>
            <w:tcW w:w="640" w:type="dxa"/>
          </w:tcPr>
          <w:p w:rsidR="00D65195" w:rsidRPr="00290796" w:rsidRDefault="00D65195" w:rsidP="00D65195">
            <w:pPr>
              <w:jc w:val="both"/>
              <w:rPr>
                <w:rFonts w:eastAsia="Arial Unicode MS"/>
              </w:rPr>
            </w:pPr>
            <w:r w:rsidRPr="00290796">
              <w:rPr>
                <w:rFonts w:eastAsia="Arial Unicode MS"/>
              </w:rPr>
              <w:t>0,5</w:t>
            </w:r>
          </w:p>
        </w:tc>
        <w:tc>
          <w:tcPr>
            <w:tcW w:w="641" w:type="dxa"/>
          </w:tcPr>
          <w:p w:rsidR="00D65195" w:rsidRPr="00290796" w:rsidRDefault="00D65195" w:rsidP="00D65195">
            <w:pPr>
              <w:jc w:val="both"/>
              <w:rPr>
                <w:rFonts w:eastAsia="Arial Unicode MS"/>
              </w:rPr>
            </w:pPr>
            <w:r w:rsidRPr="00290796">
              <w:rPr>
                <w:rFonts w:eastAsia="Arial Unicode MS"/>
              </w:rPr>
              <w:t>9,0</w:t>
            </w:r>
          </w:p>
        </w:tc>
        <w:tc>
          <w:tcPr>
            <w:tcW w:w="513" w:type="dxa"/>
          </w:tcPr>
          <w:p w:rsidR="00D65195" w:rsidRPr="00290796" w:rsidRDefault="00D65195" w:rsidP="00D65195">
            <w:pPr>
              <w:jc w:val="both"/>
              <w:rPr>
                <w:rFonts w:eastAsia="Arial Unicode MS"/>
              </w:rPr>
            </w:pPr>
            <w:r w:rsidRPr="00290796">
              <w:rPr>
                <w:rFonts w:eastAsia="Arial Unicode MS"/>
              </w:rPr>
              <w:t>16,9</w:t>
            </w:r>
          </w:p>
        </w:tc>
        <w:tc>
          <w:tcPr>
            <w:tcW w:w="513" w:type="dxa"/>
          </w:tcPr>
          <w:p w:rsidR="00D65195" w:rsidRPr="00290796" w:rsidRDefault="00D65195" w:rsidP="00D65195">
            <w:pPr>
              <w:jc w:val="both"/>
              <w:rPr>
                <w:rFonts w:eastAsia="Arial Unicode MS"/>
              </w:rPr>
            </w:pPr>
            <w:r w:rsidRPr="00290796">
              <w:rPr>
                <w:rFonts w:eastAsia="Arial Unicode MS"/>
              </w:rPr>
              <w:t>20,9</w:t>
            </w:r>
          </w:p>
        </w:tc>
        <w:tc>
          <w:tcPr>
            <w:tcW w:w="513" w:type="dxa"/>
          </w:tcPr>
          <w:p w:rsidR="00D65195" w:rsidRPr="00290796" w:rsidRDefault="00D65195" w:rsidP="00D65195">
            <w:pPr>
              <w:jc w:val="both"/>
              <w:rPr>
                <w:rFonts w:eastAsia="Arial Unicode MS"/>
              </w:rPr>
            </w:pPr>
            <w:r w:rsidRPr="00290796">
              <w:rPr>
                <w:rFonts w:eastAsia="Arial Unicode MS"/>
              </w:rPr>
              <w:t>23,4</w:t>
            </w:r>
          </w:p>
        </w:tc>
        <w:tc>
          <w:tcPr>
            <w:tcW w:w="698" w:type="dxa"/>
          </w:tcPr>
          <w:p w:rsidR="00D65195" w:rsidRPr="00290796" w:rsidRDefault="00D65195" w:rsidP="00D65195">
            <w:pPr>
              <w:jc w:val="both"/>
              <w:rPr>
                <w:rFonts w:eastAsia="Arial Unicode MS"/>
              </w:rPr>
            </w:pPr>
            <w:r w:rsidRPr="00290796">
              <w:rPr>
                <w:rFonts w:eastAsia="Arial Unicode MS"/>
              </w:rPr>
              <w:t>20,3</w:t>
            </w:r>
          </w:p>
        </w:tc>
        <w:tc>
          <w:tcPr>
            <w:tcW w:w="567" w:type="dxa"/>
          </w:tcPr>
          <w:p w:rsidR="00D65195" w:rsidRPr="00290796" w:rsidRDefault="00D65195" w:rsidP="00D65195">
            <w:pPr>
              <w:jc w:val="both"/>
              <w:rPr>
                <w:rFonts w:eastAsia="Arial Unicode MS"/>
              </w:rPr>
            </w:pPr>
            <w:r w:rsidRPr="00290796">
              <w:rPr>
                <w:rFonts w:eastAsia="Arial Unicode MS"/>
                <w:spacing w:val="-6"/>
              </w:rPr>
              <w:t>14,0</w:t>
            </w:r>
          </w:p>
        </w:tc>
        <w:tc>
          <w:tcPr>
            <w:tcW w:w="709" w:type="dxa"/>
          </w:tcPr>
          <w:p w:rsidR="00D65195" w:rsidRPr="00290796" w:rsidRDefault="00D65195" w:rsidP="00D65195">
            <w:pPr>
              <w:jc w:val="both"/>
              <w:rPr>
                <w:rFonts w:eastAsia="Arial Unicode MS"/>
              </w:rPr>
            </w:pPr>
            <w:r w:rsidRPr="00290796">
              <w:rPr>
                <w:rFonts w:eastAsia="Arial Unicode MS"/>
              </w:rPr>
              <w:t>6,7</w:t>
            </w:r>
          </w:p>
        </w:tc>
        <w:tc>
          <w:tcPr>
            <w:tcW w:w="708" w:type="dxa"/>
          </w:tcPr>
          <w:p w:rsidR="00D65195" w:rsidRPr="00290796" w:rsidRDefault="00D65195" w:rsidP="00D65195">
            <w:pPr>
              <w:jc w:val="both"/>
              <w:rPr>
                <w:rFonts w:eastAsia="Arial Unicode MS"/>
              </w:rPr>
            </w:pPr>
            <w:r w:rsidRPr="00290796">
              <w:rPr>
                <w:rFonts w:eastAsia="Arial Unicode MS"/>
              </w:rPr>
              <w:t>-1,4</w:t>
            </w:r>
          </w:p>
        </w:tc>
        <w:tc>
          <w:tcPr>
            <w:tcW w:w="709" w:type="dxa"/>
          </w:tcPr>
          <w:p w:rsidR="00D65195" w:rsidRPr="00290796" w:rsidRDefault="00D65195" w:rsidP="00D65195">
            <w:pPr>
              <w:jc w:val="both"/>
              <w:rPr>
                <w:rFonts w:eastAsia="Arial Unicode MS"/>
              </w:rPr>
            </w:pPr>
            <w:r w:rsidRPr="00290796">
              <w:rPr>
                <w:rFonts w:eastAsia="Arial Unicode MS"/>
              </w:rPr>
              <w:t>-5,4</w:t>
            </w:r>
          </w:p>
        </w:tc>
        <w:tc>
          <w:tcPr>
            <w:tcW w:w="710" w:type="dxa"/>
          </w:tcPr>
          <w:p w:rsidR="00D65195" w:rsidRPr="00290796" w:rsidRDefault="00D65195" w:rsidP="00D65195">
            <w:pPr>
              <w:jc w:val="both"/>
              <w:rPr>
                <w:rFonts w:eastAsia="Arial Unicode MS"/>
              </w:rPr>
            </w:pPr>
            <w:r w:rsidRPr="00290796">
              <w:rPr>
                <w:rFonts w:eastAsia="Arial Unicode MS"/>
              </w:rPr>
              <w:t>7,6</w:t>
            </w:r>
          </w:p>
        </w:tc>
      </w:tr>
      <w:tr w:rsidR="00D65195" w:rsidRPr="00290796" w:rsidTr="005050AC">
        <w:trPr>
          <w:trHeight w:val="909"/>
        </w:trPr>
        <w:tc>
          <w:tcPr>
            <w:tcW w:w="1282" w:type="dxa"/>
          </w:tcPr>
          <w:p w:rsidR="00D65195" w:rsidRPr="00290796" w:rsidRDefault="00D65195" w:rsidP="00D65195">
            <w:pPr>
              <w:jc w:val="both"/>
              <w:rPr>
                <w:rFonts w:eastAsia="Arial Unicode MS"/>
                <w:sz w:val="22"/>
                <w:szCs w:val="22"/>
              </w:rPr>
            </w:pPr>
            <w:r w:rsidRPr="00290796">
              <w:rPr>
                <w:rFonts w:eastAsia="Arial Unicode MS"/>
                <w:sz w:val="22"/>
                <w:szCs w:val="22"/>
              </w:rPr>
              <w:t>Средняя температура, °С</w:t>
            </w:r>
          </w:p>
        </w:tc>
        <w:tc>
          <w:tcPr>
            <w:tcW w:w="641" w:type="dxa"/>
          </w:tcPr>
          <w:p w:rsidR="00D65195" w:rsidRPr="00290796" w:rsidRDefault="00D65195" w:rsidP="00D65195">
            <w:pPr>
              <w:jc w:val="both"/>
              <w:rPr>
                <w:rFonts w:eastAsia="Arial Unicode MS"/>
              </w:rPr>
            </w:pPr>
            <w:r w:rsidRPr="00290796">
              <w:rPr>
                <w:rFonts w:eastAsia="Arial Unicode MS"/>
              </w:rPr>
              <w:t>-10,8</w:t>
            </w:r>
          </w:p>
        </w:tc>
        <w:tc>
          <w:tcPr>
            <w:tcW w:w="513" w:type="dxa"/>
          </w:tcPr>
          <w:p w:rsidR="00D65195" w:rsidRPr="00290796" w:rsidRDefault="00D65195" w:rsidP="00D65195">
            <w:pPr>
              <w:jc w:val="both"/>
              <w:rPr>
                <w:rFonts w:eastAsia="Arial Unicode MS"/>
              </w:rPr>
            </w:pPr>
            <w:r w:rsidRPr="00290796">
              <w:rPr>
                <w:rFonts w:eastAsia="Arial Unicode MS"/>
              </w:rPr>
              <w:t>-10</w:t>
            </w:r>
          </w:p>
        </w:tc>
        <w:tc>
          <w:tcPr>
            <w:tcW w:w="640" w:type="dxa"/>
          </w:tcPr>
          <w:p w:rsidR="00D65195" w:rsidRPr="00290796" w:rsidRDefault="00D65195" w:rsidP="00D65195">
            <w:pPr>
              <w:jc w:val="both"/>
              <w:rPr>
                <w:rFonts w:eastAsia="Arial Unicode MS"/>
              </w:rPr>
            </w:pPr>
            <w:r w:rsidRPr="00290796">
              <w:rPr>
                <w:rFonts w:eastAsia="Arial Unicode MS"/>
              </w:rPr>
              <w:t>-4</w:t>
            </w:r>
          </w:p>
        </w:tc>
        <w:tc>
          <w:tcPr>
            <w:tcW w:w="641" w:type="dxa"/>
          </w:tcPr>
          <w:p w:rsidR="00D65195" w:rsidRPr="00290796" w:rsidRDefault="00D65195" w:rsidP="00D65195">
            <w:pPr>
              <w:jc w:val="both"/>
              <w:rPr>
                <w:rFonts w:eastAsia="Arial Unicode MS"/>
              </w:rPr>
            </w:pPr>
            <w:r w:rsidRPr="00290796">
              <w:rPr>
                <w:rFonts w:eastAsia="Arial Unicode MS"/>
              </w:rPr>
              <w:t>3,5</w:t>
            </w:r>
          </w:p>
        </w:tc>
        <w:tc>
          <w:tcPr>
            <w:tcW w:w="513" w:type="dxa"/>
          </w:tcPr>
          <w:p w:rsidR="00D65195" w:rsidRPr="00290796" w:rsidRDefault="00D65195" w:rsidP="00D65195">
            <w:pPr>
              <w:jc w:val="both"/>
              <w:rPr>
                <w:rFonts w:eastAsia="Arial Unicode MS"/>
              </w:rPr>
            </w:pPr>
            <w:r w:rsidRPr="00290796">
              <w:rPr>
                <w:rFonts w:eastAsia="Arial Unicode MS"/>
              </w:rPr>
              <w:t>10,6</w:t>
            </w:r>
          </w:p>
        </w:tc>
        <w:tc>
          <w:tcPr>
            <w:tcW w:w="513" w:type="dxa"/>
          </w:tcPr>
          <w:p w:rsidR="00D65195" w:rsidRPr="00290796" w:rsidRDefault="00D65195" w:rsidP="00D65195">
            <w:pPr>
              <w:jc w:val="both"/>
              <w:rPr>
                <w:rFonts w:eastAsia="Arial Unicode MS"/>
              </w:rPr>
            </w:pPr>
            <w:r w:rsidRPr="00290796">
              <w:rPr>
                <w:rFonts w:eastAsia="Arial Unicode MS"/>
              </w:rPr>
              <w:t>15,1</w:t>
            </w:r>
          </w:p>
        </w:tc>
        <w:tc>
          <w:tcPr>
            <w:tcW w:w="513" w:type="dxa"/>
          </w:tcPr>
          <w:p w:rsidR="00D65195" w:rsidRPr="00290796" w:rsidRDefault="00D65195" w:rsidP="00D65195">
            <w:pPr>
              <w:jc w:val="both"/>
              <w:rPr>
                <w:rFonts w:eastAsia="Arial Unicode MS"/>
              </w:rPr>
            </w:pPr>
            <w:r w:rsidRPr="00290796">
              <w:rPr>
                <w:rFonts w:eastAsia="Arial Unicode MS"/>
              </w:rPr>
              <w:t>17,5</w:t>
            </w:r>
          </w:p>
        </w:tc>
        <w:tc>
          <w:tcPr>
            <w:tcW w:w="698" w:type="dxa"/>
          </w:tcPr>
          <w:p w:rsidR="00D65195" w:rsidRPr="00290796" w:rsidRDefault="00D65195" w:rsidP="00D65195">
            <w:pPr>
              <w:jc w:val="both"/>
              <w:rPr>
                <w:rFonts w:eastAsia="Arial Unicode MS"/>
              </w:rPr>
            </w:pPr>
            <w:r w:rsidRPr="00290796">
              <w:rPr>
                <w:rFonts w:eastAsia="Arial Unicode MS"/>
              </w:rPr>
              <w:t>14,7</w:t>
            </w:r>
          </w:p>
        </w:tc>
        <w:tc>
          <w:tcPr>
            <w:tcW w:w="567" w:type="dxa"/>
          </w:tcPr>
          <w:p w:rsidR="00D65195" w:rsidRPr="00290796" w:rsidRDefault="00D65195" w:rsidP="00D65195">
            <w:pPr>
              <w:jc w:val="both"/>
              <w:rPr>
                <w:rFonts w:eastAsia="Arial Unicode MS"/>
              </w:rPr>
            </w:pPr>
            <w:r w:rsidRPr="00290796">
              <w:rPr>
                <w:rFonts w:eastAsia="Arial Unicode MS"/>
              </w:rPr>
              <w:t>9,3</w:t>
            </w:r>
          </w:p>
        </w:tc>
        <w:tc>
          <w:tcPr>
            <w:tcW w:w="709" w:type="dxa"/>
          </w:tcPr>
          <w:p w:rsidR="00D65195" w:rsidRPr="00290796" w:rsidRDefault="00D65195" w:rsidP="00D65195">
            <w:pPr>
              <w:jc w:val="both"/>
              <w:rPr>
                <w:rFonts w:eastAsia="Arial Unicode MS"/>
              </w:rPr>
            </w:pPr>
            <w:r w:rsidRPr="00290796">
              <w:rPr>
                <w:rFonts w:eastAsia="Arial Unicode MS"/>
              </w:rPr>
              <w:t>3,4</w:t>
            </w:r>
          </w:p>
        </w:tc>
        <w:tc>
          <w:tcPr>
            <w:tcW w:w="708" w:type="dxa"/>
          </w:tcPr>
          <w:p w:rsidR="00D65195" w:rsidRPr="00290796" w:rsidRDefault="00D65195" w:rsidP="00D65195">
            <w:pPr>
              <w:jc w:val="both"/>
              <w:rPr>
                <w:rFonts w:eastAsia="Arial Unicode MS"/>
              </w:rPr>
            </w:pPr>
            <w:r w:rsidRPr="00290796">
              <w:rPr>
                <w:rFonts w:eastAsia="Arial Unicode MS"/>
              </w:rPr>
              <w:t>-3,9</w:t>
            </w:r>
          </w:p>
        </w:tc>
        <w:tc>
          <w:tcPr>
            <w:tcW w:w="709" w:type="dxa"/>
          </w:tcPr>
          <w:p w:rsidR="00D65195" w:rsidRPr="00290796" w:rsidRDefault="00D65195" w:rsidP="00D65195">
            <w:pPr>
              <w:jc w:val="both"/>
              <w:rPr>
                <w:rFonts w:eastAsia="Arial Unicode MS"/>
              </w:rPr>
            </w:pPr>
            <w:r w:rsidRPr="00290796">
              <w:rPr>
                <w:rFonts w:eastAsia="Arial Unicode MS"/>
              </w:rPr>
              <w:t>-8,4</w:t>
            </w:r>
          </w:p>
        </w:tc>
        <w:tc>
          <w:tcPr>
            <w:tcW w:w="710" w:type="dxa"/>
          </w:tcPr>
          <w:p w:rsidR="00D65195" w:rsidRPr="00290796" w:rsidRDefault="00D65195" w:rsidP="00D65195">
            <w:pPr>
              <w:jc w:val="both"/>
              <w:rPr>
                <w:rFonts w:eastAsia="Arial Unicode MS"/>
              </w:rPr>
            </w:pPr>
            <w:r w:rsidRPr="00290796">
              <w:rPr>
                <w:rFonts w:eastAsia="Arial Unicode MS"/>
              </w:rPr>
              <w:t>3,1</w:t>
            </w:r>
          </w:p>
        </w:tc>
      </w:tr>
      <w:tr w:rsidR="00D65195" w:rsidRPr="00290796" w:rsidTr="005050AC">
        <w:trPr>
          <w:trHeight w:val="899"/>
        </w:trPr>
        <w:tc>
          <w:tcPr>
            <w:tcW w:w="1282" w:type="dxa"/>
          </w:tcPr>
          <w:p w:rsidR="00D65195" w:rsidRPr="00290796" w:rsidRDefault="00D65195" w:rsidP="00D65195">
            <w:pPr>
              <w:jc w:val="both"/>
              <w:rPr>
                <w:rFonts w:eastAsia="Arial Unicode MS"/>
                <w:sz w:val="22"/>
                <w:szCs w:val="22"/>
              </w:rPr>
            </w:pPr>
            <w:r w:rsidRPr="00290796">
              <w:rPr>
                <w:rFonts w:eastAsia="Arial Unicode MS"/>
                <w:sz w:val="22"/>
                <w:szCs w:val="22"/>
              </w:rPr>
              <w:lastRenderedPageBreak/>
              <w:t>Средний минимум°С</w:t>
            </w:r>
          </w:p>
        </w:tc>
        <w:tc>
          <w:tcPr>
            <w:tcW w:w="641" w:type="dxa"/>
          </w:tcPr>
          <w:p w:rsidR="00D65195" w:rsidRPr="00290796" w:rsidRDefault="00D65195" w:rsidP="00D65195">
            <w:pPr>
              <w:jc w:val="both"/>
              <w:rPr>
                <w:rFonts w:eastAsia="Arial Unicode MS"/>
              </w:rPr>
            </w:pPr>
            <w:r w:rsidRPr="00290796">
              <w:rPr>
                <w:rFonts w:eastAsia="Arial Unicode MS"/>
              </w:rPr>
              <w:t>-14,5</w:t>
            </w:r>
          </w:p>
        </w:tc>
        <w:tc>
          <w:tcPr>
            <w:tcW w:w="513" w:type="dxa"/>
          </w:tcPr>
          <w:p w:rsidR="00D65195" w:rsidRPr="00290796" w:rsidRDefault="00D65195" w:rsidP="00D65195">
            <w:pPr>
              <w:jc w:val="both"/>
              <w:rPr>
                <w:rFonts w:eastAsia="Arial Unicode MS"/>
              </w:rPr>
            </w:pPr>
            <w:r w:rsidRPr="00290796">
              <w:rPr>
                <w:rFonts w:eastAsia="Arial Unicode MS"/>
              </w:rPr>
              <w:t>-13,9</w:t>
            </w:r>
          </w:p>
        </w:tc>
        <w:tc>
          <w:tcPr>
            <w:tcW w:w="640" w:type="dxa"/>
          </w:tcPr>
          <w:p w:rsidR="00D65195" w:rsidRPr="00290796" w:rsidRDefault="00D65195" w:rsidP="00D65195">
            <w:pPr>
              <w:jc w:val="both"/>
              <w:rPr>
                <w:rFonts w:eastAsia="Arial Unicode MS"/>
              </w:rPr>
            </w:pPr>
            <w:r w:rsidRPr="00290796">
              <w:rPr>
                <w:rFonts w:eastAsia="Arial Unicode MS"/>
              </w:rPr>
              <w:t>-8,2</w:t>
            </w:r>
          </w:p>
        </w:tc>
        <w:tc>
          <w:tcPr>
            <w:tcW w:w="641" w:type="dxa"/>
          </w:tcPr>
          <w:p w:rsidR="00D65195" w:rsidRPr="00290796" w:rsidRDefault="00D65195" w:rsidP="00D65195">
            <w:pPr>
              <w:jc w:val="both"/>
              <w:rPr>
                <w:rFonts w:eastAsia="Arial Unicode MS"/>
              </w:rPr>
            </w:pPr>
            <w:r w:rsidRPr="00290796">
              <w:rPr>
                <w:rFonts w:eastAsia="Arial Unicode MS"/>
              </w:rPr>
              <w:t>-1</w:t>
            </w:r>
          </w:p>
        </w:tc>
        <w:tc>
          <w:tcPr>
            <w:tcW w:w="513" w:type="dxa"/>
          </w:tcPr>
          <w:p w:rsidR="00D65195" w:rsidRPr="00290796" w:rsidRDefault="00D65195" w:rsidP="00D65195">
            <w:pPr>
              <w:jc w:val="both"/>
              <w:rPr>
                <w:rFonts w:eastAsia="Arial Unicode MS"/>
              </w:rPr>
            </w:pPr>
            <w:r w:rsidRPr="00290796">
              <w:rPr>
                <w:rFonts w:eastAsia="Arial Unicode MS"/>
              </w:rPr>
              <w:t>4,8</w:t>
            </w:r>
          </w:p>
        </w:tc>
        <w:tc>
          <w:tcPr>
            <w:tcW w:w="513" w:type="dxa"/>
          </w:tcPr>
          <w:p w:rsidR="00D65195" w:rsidRPr="00290796" w:rsidRDefault="00D65195" w:rsidP="00D65195">
            <w:pPr>
              <w:jc w:val="both"/>
              <w:rPr>
                <w:rFonts w:eastAsia="Arial Unicode MS"/>
              </w:rPr>
            </w:pPr>
            <w:r w:rsidRPr="00290796">
              <w:rPr>
                <w:rFonts w:eastAsia="Arial Unicode MS"/>
              </w:rPr>
              <w:t>9,5</w:t>
            </w:r>
          </w:p>
        </w:tc>
        <w:tc>
          <w:tcPr>
            <w:tcW w:w="513" w:type="dxa"/>
          </w:tcPr>
          <w:p w:rsidR="00D65195" w:rsidRPr="00290796" w:rsidRDefault="00D65195" w:rsidP="00D65195">
            <w:pPr>
              <w:jc w:val="both"/>
              <w:rPr>
                <w:rFonts w:eastAsia="Arial Unicode MS"/>
              </w:rPr>
            </w:pPr>
            <w:r w:rsidRPr="00290796">
              <w:rPr>
                <w:rFonts w:eastAsia="Arial Unicode MS"/>
              </w:rPr>
              <w:t>12,0</w:t>
            </w:r>
          </w:p>
        </w:tc>
        <w:tc>
          <w:tcPr>
            <w:tcW w:w="698" w:type="dxa"/>
          </w:tcPr>
          <w:p w:rsidR="00D65195" w:rsidRPr="00290796" w:rsidRDefault="00D65195" w:rsidP="00D65195">
            <w:pPr>
              <w:jc w:val="both"/>
              <w:rPr>
                <w:rFonts w:eastAsia="Arial Unicode MS"/>
              </w:rPr>
            </w:pPr>
            <w:r w:rsidRPr="00290796">
              <w:rPr>
                <w:rFonts w:eastAsia="Arial Unicode MS"/>
              </w:rPr>
              <w:t>9,8</w:t>
            </w:r>
          </w:p>
        </w:tc>
        <w:tc>
          <w:tcPr>
            <w:tcW w:w="567" w:type="dxa"/>
          </w:tcPr>
          <w:p w:rsidR="00D65195" w:rsidRPr="00290796" w:rsidRDefault="00D65195" w:rsidP="00D65195">
            <w:pPr>
              <w:jc w:val="both"/>
              <w:rPr>
                <w:rFonts w:eastAsia="Arial Unicode MS"/>
              </w:rPr>
            </w:pPr>
            <w:r w:rsidRPr="00290796">
              <w:rPr>
                <w:rFonts w:eastAsia="Arial Unicode MS"/>
              </w:rPr>
              <w:t>5,5</w:t>
            </w:r>
          </w:p>
        </w:tc>
        <w:tc>
          <w:tcPr>
            <w:tcW w:w="709" w:type="dxa"/>
          </w:tcPr>
          <w:p w:rsidR="00D65195" w:rsidRPr="00290796" w:rsidRDefault="00D65195" w:rsidP="00D65195">
            <w:pPr>
              <w:jc w:val="both"/>
              <w:rPr>
                <w:rFonts w:eastAsia="Arial Unicode MS"/>
              </w:rPr>
            </w:pPr>
            <w:r w:rsidRPr="00290796">
              <w:rPr>
                <w:rFonts w:eastAsia="Arial Unicode MS"/>
              </w:rPr>
              <w:t>0,6</w:t>
            </w:r>
          </w:p>
        </w:tc>
        <w:tc>
          <w:tcPr>
            <w:tcW w:w="708" w:type="dxa"/>
          </w:tcPr>
          <w:p w:rsidR="00D65195" w:rsidRPr="00290796" w:rsidRDefault="00D65195" w:rsidP="00D65195">
            <w:pPr>
              <w:jc w:val="both"/>
              <w:rPr>
                <w:rFonts w:eastAsia="Arial Unicode MS"/>
              </w:rPr>
            </w:pPr>
            <w:r w:rsidRPr="00290796">
              <w:rPr>
                <w:rFonts w:eastAsia="Arial Unicode MS"/>
              </w:rPr>
              <w:t>-6,5</w:t>
            </w:r>
          </w:p>
        </w:tc>
        <w:tc>
          <w:tcPr>
            <w:tcW w:w="709" w:type="dxa"/>
          </w:tcPr>
          <w:p w:rsidR="00D65195" w:rsidRPr="00290796" w:rsidRDefault="00D65195" w:rsidP="00D65195">
            <w:pPr>
              <w:jc w:val="both"/>
              <w:rPr>
                <w:rFonts w:eastAsia="Arial Unicode MS"/>
              </w:rPr>
            </w:pPr>
            <w:r w:rsidRPr="00290796">
              <w:rPr>
                <w:rFonts w:eastAsia="Arial Unicode MS"/>
              </w:rPr>
              <w:t>-11,7</w:t>
            </w:r>
          </w:p>
        </w:tc>
        <w:tc>
          <w:tcPr>
            <w:tcW w:w="710" w:type="dxa"/>
          </w:tcPr>
          <w:p w:rsidR="00D65195" w:rsidRPr="00290796" w:rsidRDefault="00D65195" w:rsidP="00D65195">
            <w:pPr>
              <w:jc w:val="both"/>
              <w:rPr>
                <w:rFonts w:eastAsia="Arial Unicode MS"/>
              </w:rPr>
            </w:pPr>
            <w:r w:rsidRPr="00290796">
              <w:rPr>
                <w:rFonts w:eastAsia="Arial Unicode MS"/>
              </w:rPr>
              <w:t>-1,1</w:t>
            </w:r>
          </w:p>
        </w:tc>
      </w:tr>
      <w:tr w:rsidR="00D65195" w:rsidRPr="00290796" w:rsidTr="005050AC">
        <w:trPr>
          <w:trHeight w:val="1194"/>
        </w:trPr>
        <w:tc>
          <w:tcPr>
            <w:tcW w:w="1282" w:type="dxa"/>
          </w:tcPr>
          <w:p w:rsidR="00D65195" w:rsidRPr="00290796" w:rsidRDefault="00D65195" w:rsidP="00D65195">
            <w:pPr>
              <w:jc w:val="both"/>
              <w:rPr>
                <w:rFonts w:eastAsia="Arial Unicode MS"/>
                <w:sz w:val="22"/>
                <w:szCs w:val="22"/>
              </w:rPr>
            </w:pPr>
            <w:r w:rsidRPr="00290796">
              <w:rPr>
                <w:rFonts w:eastAsia="Arial Unicode MS"/>
                <w:sz w:val="22"/>
                <w:szCs w:val="22"/>
              </w:rPr>
              <w:t>Абсолютный минимум °С</w:t>
            </w:r>
          </w:p>
        </w:tc>
        <w:tc>
          <w:tcPr>
            <w:tcW w:w="641" w:type="dxa"/>
          </w:tcPr>
          <w:p w:rsidR="00D65195" w:rsidRPr="00290796" w:rsidRDefault="00D65195" w:rsidP="00D65195">
            <w:pPr>
              <w:jc w:val="both"/>
              <w:rPr>
                <w:rFonts w:eastAsia="Arial Unicode MS"/>
              </w:rPr>
            </w:pPr>
            <w:r w:rsidRPr="00290796">
              <w:rPr>
                <w:rFonts w:eastAsia="Arial Unicode MS"/>
              </w:rPr>
              <w:t>-47,1</w:t>
            </w:r>
          </w:p>
        </w:tc>
        <w:tc>
          <w:tcPr>
            <w:tcW w:w="513" w:type="dxa"/>
          </w:tcPr>
          <w:p w:rsidR="00D65195" w:rsidRPr="00290796" w:rsidRDefault="00D65195" w:rsidP="00D65195">
            <w:pPr>
              <w:jc w:val="both"/>
              <w:rPr>
                <w:rFonts w:eastAsia="Arial Unicode MS"/>
              </w:rPr>
            </w:pPr>
            <w:r w:rsidRPr="00290796">
              <w:rPr>
                <w:rFonts w:eastAsia="Arial Unicode MS"/>
              </w:rPr>
              <w:t>-43,2</w:t>
            </w:r>
          </w:p>
        </w:tc>
        <w:tc>
          <w:tcPr>
            <w:tcW w:w="640" w:type="dxa"/>
          </w:tcPr>
          <w:p w:rsidR="00D65195" w:rsidRPr="00290796" w:rsidRDefault="00D65195" w:rsidP="00D65195">
            <w:pPr>
              <w:jc w:val="both"/>
              <w:rPr>
                <w:rFonts w:eastAsia="Arial Unicode MS"/>
              </w:rPr>
            </w:pPr>
            <w:r w:rsidRPr="00290796">
              <w:rPr>
                <w:rFonts w:eastAsia="Arial Unicode MS"/>
              </w:rPr>
              <w:t>-34,6</w:t>
            </w:r>
          </w:p>
        </w:tc>
        <w:tc>
          <w:tcPr>
            <w:tcW w:w="641" w:type="dxa"/>
          </w:tcPr>
          <w:p w:rsidR="00D65195" w:rsidRPr="00290796" w:rsidRDefault="00D65195" w:rsidP="00D65195">
            <w:pPr>
              <w:jc w:val="both"/>
              <w:rPr>
                <w:rFonts w:eastAsia="Arial Unicode MS"/>
              </w:rPr>
            </w:pPr>
            <w:r w:rsidRPr="00290796">
              <w:rPr>
                <w:rFonts w:eastAsia="Arial Unicode MS"/>
              </w:rPr>
              <w:t>-25,6</w:t>
            </w:r>
          </w:p>
        </w:tc>
        <w:tc>
          <w:tcPr>
            <w:tcW w:w="513" w:type="dxa"/>
          </w:tcPr>
          <w:p w:rsidR="00D65195" w:rsidRPr="00290796" w:rsidRDefault="00D65195" w:rsidP="00D65195">
            <w:pPr>
              <w:jc w:val="both"/>
              <w:rPr>
                <w:rFonts w:eastAsia="Arial Unicode MS"/>
              </w:rPr>
            </w:pPr>
            <w:r w:rsidRPr="00290796">
              <w:rPr>
                <w:rFonts w:eastAsia="Arial Unicode MS"/>
              </w:rPr>
              <w:t>-9,1</w:t>
            </w:r>
          </w:p>
        </w:tc>
        <w:tc>
          <w:tcPr>
            <w:tcW w:w="513" w:type="dxa"/>
          </w:tcPr>
          <w:p w:rsidR="00D65195" w:rsidRPr="00290796" w:rsidRDefault="00D65195" w:rsidP="00D65195">
            <w:pPr>
              <w:jc w:val="both"/>
              <w:rPr>
                <w:rFonts w:eastAsia="Arial Unicode MS"/>
              </w:rPr>
            </w:pPr>
            <w:r w:rsidRPr="00290796">
              <w:rPr>
                <w:rFonts w:eastAsia="Arial Unicode MS"/>
              </w:rPr>
              <w:t>-3,1</w:t>
            </w:r>
          </w:p>
        </w:tc>
        <w:tc>
          <w:tcPr>
            <w:tcW w:w="513" w:type="dxa"/>
          </w:tcPr>
          <w:p w:rsidR="00D65195" w:rsidRPr="00290796" w:rsidRDefault="00D65195" w:rsidP="00D65195">
            <w:pPr>
              <w:jc w:val="both"/>
              <w:rPr>
                <w:rFonts w:eastAsia="Arial Unicode MS"/>
              </w:rPr>
            </w:pPr>
            <w:r w:rsidRPr="00290796">
              <w:rPr>
                <w:rFonts w:eastAsia="Arial Unicode MS"/>
              </w:rPr>
              <w:t>1,2</w:t>
            </w:r>
          </w:p>
        </w:tc>
        <w:tc>
          <w:tcPr>
            <w:tcW w:w="698" w:type="dxa"/>
          </w:tcPr>
          <w:p w:rsidR="00D65195" w:rsidRPr="00290796" w:rsidRDefault="00D65195" w:rsidP="00D65195">
            <w:pPr>
              <w:jc w:val="both"/>
              <w:rPr>
                <w:rFonts w:eastAsia="Arial Unicode MS"/>
              </w:rPr>
            </w:pPr>
            <w:r w:rsidRPr="00290796">
              <w:rPr>
                <w:rFonts w:eastAsia="Arial Unicode MS"/>
              </w:rPr>
              <w:t>-1,4</w:t>
            </w:r>
          </w:p>
        </w:tc>
        <w:tc>
          <w:tcPr>
            <w:tcW w:w="567" w:type="dxa"/>
          </w:tcPr>
          <w:p w:rsidR="00D65195" w:rsidRPr="00290796" w:rsidRDefault="00D65195" w:rsidP="00D65195">
            <w:pPr>
              <w:jc w:val="both"/>
              <w:rPr>
                <w:rFonts w:eastAsia="Arial Unicode MS"/>
              </w:rPr>
            </w:pPr>
            <w:r w:rsidRPr="00290796">
              <w:rPr>
                <w:rFonts w:eastAsia="Arial Unicode MS"/>
              </w:rPr>
              <w:t>-8,6</w:t>
            </w:r>
          </w:p>
        </w:tc>
        <w:tc>
          <w:tcPr>
            <w:tcW w:w="709" w:type="dxa"/>
          </w:tcPr>
          <w:p w:rsidR="00D65195" w:rsidRPr="00290796" w:rsidRDefault="00D65195" w:rsidP="00D65195">
            <w:pPr>
              <w:jc w:val="both"/>
              <w:rPr>
                <w:rFonts w:eastAsia="Arial Unicode MS"/>
              </w:rPr>
            </w:pPr>
            <w:r w:rsidRPr="00290796">
              <w:rPr>
                <w:rFonts w:eastAsia="Arial Unicode MS"/>
              </w:rPr>
              <w:t>-19,6</w:t>
            </w:r>
          </w:p>
        </w:tc>
        <w:tc>
          <w:tcPr>
            <w:tcW w:w="708" w:type="dxa"/>
          </w:tcPr>
          <w:p w:rsidR="00D65195" w:rsidRPr="00290796" w:rsidRDefault="00D65195" w:rsidP="00D65195">
            <w:pPr>
              <w:jc w:val="both"/>
              <w:rPr>
                <w:rFonts w:eastAsia="Arial Unicode MS"/>
              </w:rPr>
            </w:pPr>
            <w:r w:rsidRPr="00290796">
              <w:rPr>
                <w:rFonts w:eastAsia="Arial Unicode MS"/>
              </w:rPr>
              <w:t>-32,8</w:t>
            </w:r>
          </w:p>
        </w:tc>
        <w:tc>
          <w:tcPr>
            <w:tcW w:w="709" w:type="dxa"/>
          </w:tcPr>
          <w:p w:rsidR="00D65195" w:rsidRPr="00290796" w:rsidRDefault="00D65195" w:rsidP="00D65195">
            <w:pPr>
              <w:jc w:val="both"/>
              <w:rPr>
                <w:rFonts w:eastAsia="Arial Unicode MS"/>
              </w:rPr>
            </w:pPr>
            <w:r w:rsidRPr="00290796">
              <w:rPr>
                <w:rFonts w:eastAsia="Arial Unicode MS"/>
              </w:rPr>
              <w:t>-45,2</w:t>
            </w:r>
          </w:p>
        </w:tc>
        <w:tc>
          <w:tcPr>
            <w:tcW w:w="710" w:type="dxa"/>
          </w:tcPr>
          <w:p w:rsidR="00D65195" w:rsidRPr="00290796" w:rsidRDefault="00D65195" w:rsidP="00D65195">
            <w:pPr>
              <w:jc w:val="both"/>
              <w:rPr>
                <w:rFonts w:eastAsia="Arial Unicode MS"/>
              </w:rPr>
            </w:pPr>
            <w:r w:rsidRPr="00290796">
              <w:rPr>
                <w:rFonts w:eastAsia="Arial Unicode MS"/>
              </w:rPr>
              <w:t>-47,1</w:t>
            </w:r>
          </w:p>
        </w:tc>
      </w:tr>
      <w:tr w:rsidR="00D65195" w:rsidRPr="00290796" w:rsidTr="005050AC">
        <w:trPr>
          <w:trHeight w:val="909"/>
        </w:trPr>
        <w:tc>
          <w:tcPr>
            <w:tcW w:w="1282" w:type="dxa"/>
          </w:tcPr>
          <w:p w:rsidR="00D65195" w:rsidRPr="00290796" w:rsidRDefault="00D65195" w:rsidP="00D65195">
            <w:pPr>
              <w:jc w:val="both"/>
              <w:rPr>
                <w:rFonts w:eastAsia="Arial Unicode MS"/>
                <w:sz w:val="22"/>
                <w:szCs w:val="22"/>
              </w:rPr>
            </w:pPr>
            <w:r w:rsidRPr="00290796">
              <w:rPr>
                <w:rFonts w:eastAsia="Arial Unicode MS"/>
                <w:sz w:val="22"/>
                <w:szCs w:val="22"/>
              </w:rPr>
              <w:t>Норма осадков, мм</w:t>
            </w:r>
          </w:p>
        </w:tc>
        <w:tc>
          <w:tcPr>
            <w:tcW w:w="641" w:type="dxa"/>
          </w:tcPr>
          <w:p w:rsidR="00D65195" w:rsidRPr="00290796" w:rsidRDefault="00D65195" w:rsidP="00D65195">
            <w:pPr>
              <w:jc w:val="both"/>
              <w:rPr>
                <w:rFonts w:eastAsia="Arial Unicode MS"/>
              </w:rPr>
            </w:pPr>
            <w:r w:rsidRPr="00290796">
              <w:rPr>
                <w:rFonts w:eastAsia="Arial Unicode MS"/>
              </w:rPr>
              <w:t>35</w:t>
            </w:r>
          </w:p>
        </w:tc>
        <w:tc>
          <w:tcPr>
            <w:tcW w:w="513" w:type="dxa"/>
          </w:tcPr>
          <w:p w:rsidR="00D65195" w:rsidRPr="00290796" w:rsidRDefault="00D65195" w:rsidP="00D65195">
            <w:pPr>
              <w:jc w:val="both"/>
              <w:rPr>
                <w:rFonts w:eastAsia="Arial Unicode MS"/>
              </w:rPr>
            </w:pPr>
            <w:r w:rsidRPr="00290796">
              <w:rPr>
                <w:rFonts w:eastAsia="Arial Unicode MS"/>
              </w:rPr>
              <w:t>28</w:t>
            </w:r>
          </w:p>
        </w:tc>
        <w:tc>
          <w:tcPr>
            <w:tcW w:w="640" w:type="dxa"/>
          </w:tcPr>
          <w:p w:rsidR="00D65195" w:rsidRPr="00290796" w:rsidRDefault="00D65195" w:rsidP="00D65195">
            <w:pPr>
              <w:jc w:val="both"/>
              <w:rPr>
                <w:rFonts w:eastAsia="Arial Unicode MS"/>
              </w:rPr>
            </w:pPr>
            <w:r w:rsidRPr="00290796">
              <w:rPr>
                <w:rFonts w:eastAsia="Arial Unicode MS"/>
              </w:rPr>
              <w:t>26</w:t>
            </w:r>
          </w:p>
        </w:tc>
        <w:tc>
          <w:tcPr>
            <w:tcW w:w="641" w:type="dxa"/>
          </w:tcPr>
          <w:p w:rsidR="00D65195" w:rsidRPr="00290796" w:rsidRDefault="00D65195" w:rsidP="00D65195">
            <w:pPr>
              <w:jc w:val="both"/>
              <w:rPr>
                <w:rFonts w:eastAsia="Arial Unicode MS"/>
              </w:rPr>
            </w:pPr>
            <w:r w:rsidRPr="00290796">
              <w:rPr>
                <w:rFonts w:eastAsia="Arial Unicode MS"/>
              </w:rPr>
              <w:t>31</w:t>
            </w:r>
          </w:p>
        </w:tc>
        <w:tc>
          <w:tcPr>
            <w:tcW w:w="513" w:type="dxa"/>
          </w:tcPr>
          <w:p w:rsidR="00D65195" w:rsidRPr="00290796" w:rsidRDefault="00D65195" w:rsidP="00D65195">
            <w:pPr>
              <w:jc w:val="both"/>
              <w:rPr>
                <w:rFonts w:eastAsia="Arial Unicode MS"/>
              </w:rPr>
            </w:pPr>
            <w:r w:rsidRPr="00290796">
              <w:rPr>
                <w:rFonts w:eastAsia="Arial Unicode MS"/>
              </w:rPr>
              <w:t>41</w:t>
            </w:r>
          </w:p>
        </w:tc>
        <w:tc>
          <w:tcPr>
            <w:tcW w:w="513" w:type="dxa"/>
          </w:tcPr>
          <w:p w:rsidR="00D65195" w:rsidRPr="00290796" w:rsidRDefault="00D65195" w:rsidP="00D65195">
            <w:pPr>
              <w:jc w:val="both"/>
              <w:rPr>
                <w:rFonts w:eastAsia="Arial Unicode MS"/>
              </w:rPr>
            </w:pPr>
            <w:r w:rsidRPr="00290796">
              <w:rPr>
                <w:rFonts w:eastAsia="Arial Unicode MS"/>
              </w:rPr>
              <w:t>67</w:t>
            </w:r>
          </w:p>
        </w:tc>
        <w:tc>
          <w:tcPr>
            <w:tcW w:w="513" w:type="dxa"/>
          </w:tcPr>
          <w:p w:rsidR="00D65195" w:rsidRPr="00290796" w:rsidRDefault="00D65195" w:rsidP="00D65195">
            <w:pPr>
              <w:jc w:val="both"/>
              <w:rPr>
                <w:rFonts w:eastAsia="Arial Unicode MS"/>
              </w:rPr>
            </w:pPr>
            <w:r w:rsidRPr="00290796">
              <w:rPr>
                <w:rFonts w:eastAsia="Arial Unicode MS"/>
              </w:rPr>
              <w:t>74</w:t>
            </w:r>
          </w:p>
        </w:tc>
        <w:tc>
          <w:tcPr>
            <w:tcW w:w="698" w:type="dxa"/>
          </w:tcPr>
          <w:p w:rsidR="00D65195" w:rsidRPr="00290796" w:rsidRDefault="00D65195" w:rsidP="00D65195">
            <w:pPr>
              <w:jc w:val="both"/>
              <w:rPr>
                <w:rFonts w:eastAsia="Arial Unicode MS"/>
              </w:rPr>
            </w:pPr>
            <w:r w:rsidRPr="00290796">
              <w:rPr>
                <w:rFonts w:eastAsia="Arial Unicode MS"/>
              </w:rPr>
              <w:t>76</w:t>
            </w:r>
          </w:p>
        </w:tc>
        <w:tc>
          <w:tcPr>
            <w:tcW w:w="567" w:type="dxa"/>
          </w:tcPr>
          <w:p w:rsidR="00D65195" w:rsidRPr="00290796" w:rsidRDefault="00D65195" w:rsidP="00D65195">
            <w:pPr>
              <w:jc w:val="both"/>
              <w:rPr>
                <w:rFonts w:eastAsia="Arial Unicode MS"/>
              </w:rPr>
            </w:pPr>
            <w:r w:rsidRPr="00290796">
              <w:rPr>
                <w:rFonts w:eastAsia="Arial Unicode MS"/>
              </w:rPr>
              <w:t>57</w:t>
            </w:r>
          </w:p>
        </w:tc>
        <w:tc>
          <w:tcPr>
            <w:tcW w:w="709" w:type="dxa"/>
          </w:tcPr>
          <w:p w:rsidR="00D65195" w:rsidRPr="00290796" w:rsidRDefault="00D65195" w:rsidP="00D65195">
            <w:pPr>
              <w:jc w:val="both"/>
              <w:rPr>
                <w:rFonts w:eastAsia="Arial Unicode MS"/>
              </w:rPr>
            </w:pPr>
            <w:r w:rsidRPr="00290796">
              <w:rPr>
                <w:rFonts w:eastAsia="Arial Unicode MS"/>
              </w:rPr>
              <w:t>50</w:t>
            </w:r>
          </w:p>
        </w:tc>
        <w:tc>
          <w:tcPr>
            <w:tcW w:w="708" w:type="dxa"/>
          </w:tcPr>
          <w:p w:rsidR="00D65195" w:rsidRPr="00290796" w:rsidRDefault="00D65195" w:rsidP="00D65195">
            <w:pPr>
              <w:jc w:val="both"/>
              <w:rPr>
                <w:rFonts w:eastAsia="Arial Unicode MS"/>
              </w:rPr>
            </w:pPr>
            <w:r w:rsidRPr="00290796">
              <w:rPr>
                <w:rFonts w:eastAsia="Arial Unicode MS"/>
              </w:rPr>
              <w:t>42</w:t>
            </w:r>
          </w:p>
        </w:tc>
        <w:tc>
          <w:tcPr>
            <w:tcW w:w="709" w:type="dxa"/>
          </w:tcPr>
          <w:p w:rsidR="00D65195" w:rsidRPr="00290796" w:rsidRDefault="00D65195" w:rsidP="00D65195">
            <w:pPr>
              <w:jc w:val="both"/>
              <w:rPr>
                <w:rFonts w:eastAsia="Arial Unicode MS"/>
              </w:rPr>
            </w:pPr>
            <w:r w:rsidRPr="00290796">
              <w:rPr>
                <w:rFonts w:eastAsia="Arial Unicode MS"/>
              </w:rPr>
              <w:t>38</w:t>
            </w:r>
          </w:p>
        </w:tc>
        <w:tc>
          <w:tcPr>
            <w:tcW w:w="710" w:type="dxa"/>
          </w:tcPr>
          <w:p w:rsidR="00D65195" w:rsidRPr="00290796" w:rsidRDefault="00D65195" w:rsidP="00D65195">
            <w:pPr>
              <w:jc w:val="both"/>
              <w:rPr>
                <w:rFonts w:eastAsia="Arial Unicode MS"/>
              </w:rPr>
            </w:pPr>
            <w:r w:rsidRPr="00290796">
              <w:rPr>
                <w:rFonts w:eastAsia="Arial Unicode MS"/>
              </w:rPr>
              <w:t>565</w:t>
            </w:r>
          </w:p>
        </w:tc>
      </w:tr>
    </w:tbl>
    <w:p w:rsidR="00D65195" w:rsidRPr="00290796" w:rsidRDefault="00D65195" w:rsidP="00D65195">
      <w:pPr>
        <w:jc w:val="both"/>
        <w:rPr>
          <w:rFonts w:eastAsia="Arial Unicode MS"/>
          <w:spacing w:val="-6"/>
          <w:sz w:val="26"/>
          <w:szCs w:val="26"/>
          <w:lang w:val="en-US"/>
        </w:rPr>
      </w:pPr>
    </w:p>
    <w:p w:rsidR="00D65195" w:rsidRPr="00290796" w:rsidRDefault="00D65195" w:rsidP="00D65195">
      <w:pPr>
        <w:ind w:firstLine="708"/>
        <w:jc w:val="both"/>
        <w:rPr>
          <w:sz w:val="26"/>
          <w:szCs w:val="26"/>
        </w:rPr>
      </w:pPr>
      <w:r w:rsidRPr="00290796">
        <w:rPr>
          <w:spacing w:val="-1"/>
          <w:sz w:val="26"/>
          <w:szCs w:val="26"/>
        </w:rPr>
        <w:t>2.3. В настоящее время в состав Усть-Кубинского муниципального округа входит 236 населенных пунктов</w:t>
      </w:r>
      <w:r w:rsidRPr="00290796">
        <w:rPr>
          <w:sz w:val="26"/>
          <w:szCs w:val="26"/>
        </w:rPr>
        <w:t>, население постоянно проживает в 122 из них.</w:t>
      </w:r>
    </w:p>
    <w:p w:rsidR="00D65195" w:rsidRPr="00290796" w:rsidRDefault="00D65195" w:rsidP="00D65195">
      <w:pPr>
        <w:ind w:firstLine="708"/>
        <w:jc w:val="both"/>
        <w:rPr>
          <w:sz w:val="26"/>
          <w:szCs w:val="26"/>
        </w:rPr>
      </w:pPr>
    </w:p>
    <w:p w:rsidR="00D65195" w:rsidRPr="00290796" w:rsidRDefault="00D65195" w:rsidP="00D65195">
      <w:pPr>
        <w:shd w:val="clear" w:color="auto" w:fill="FFFFFF"/>
        <w:ind w:firstLine="709"/>
        <w:jc w:val="both"/>
        <w:rPr>
          <w:sz w:val="26"/>
          <w:szCs w:val="26"/>
        </w:rPr>
      </w:pPr>
      <w:r w:rsidRPr="00290796">
        <w:rPr>
          <w:sz w:val="26"/>
          <w:szCs w:val="26"/>
        </w:rPr>
        <w:t xml:space="preserve">Административным центром поселения является село Устье. </w:t>
      </w:r>
    </w:p>
    <w:p w:rsidR="00D65195" w:rsidRPr="00290796" w:rsidRDefault="00D65195" w:rsidP="00D65195">
      <w:pPr>
        <w:jc w:val="both"/>
        <w:outlineLvl w:val="0"/>
        <w:rPr>
          <w:rFonts w:eastAsia="Arial Unicode MS"/>
          <w:spacing w:val="-9"/>
          <w:sz w:val="26"/>
          <w:szCs w:val="26"/>
        </w:rPr>
      </w:pPr>
      <w:r w:rsidRPr="00290796">
        <w:rPr>
          <w:rFonts w:eastAsia="Arial Unicode MS"/>
          <w:spacing w:val="-6"/>
          <w:sz w:val="26"/>
          <w:szCs w:val="26"/>
        </w:rPr>
        <w:t>Динамика численности населения Усть-Кубинского муниципального округа</w:t>
      </w:r>
    </w:p>
    <w:p w:rsidR="00D65195" w:rsidRPr="00290796" w:rsidRDefault="00D65195" w:rsidP="00D65195">
      <w:pPr>
        <w:jc w:val="right"/>
        <w:outlineLvl w:val="0"/>
        <w:rPr>
          <w:rFonts w:eastAsia="Arial Unicode MS"/>
          <w:sz w:val="26"/>
          <w:szCs w:val="26"/>
        </w:rPr>
      </w:pPr>
      <w:r w:rsidRPr="00290796">
        <w:rPr>
          <w:rFonts w:eastAsia="Arial Unicode MS"/>
          <w:spacing w:val="-9"/>
          <w:sz w:val="26"/>
          <w:szCs w:val="26"/>
        </w:rPr>
        <w:t>Табл.2.2</w:t>
      </w:r>
    </w:p>
    <w:tbl>
      <w:tblPr>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992"/>
        <w:gridCol w:w="889"/>
        <w:gridCol w:w="850"/>
        <w:gridCol w:w="993"/>
        <w:gridCol w:w="1134"/>
        <w:gridCol w:w="1134"/>
        <w:gridCol w:w="1134"/>
        <w:gridCol w:w="992"/>
        <w:gridCol w:w="992"/>
      </w:tblGrid>
      <w:tr w:rsidR="00D65195" w:rsidRPr="00290796" w:rsidTr="005050AC">
        <w:trPr>
          <w:cantSplit/>
          <w:trHeight w:hRule="exact" w:val="1860"/>
        </w:trPr>
        <w:tc>
          <w:tcPr>
            <w:tcW w:w="992" w:type="dxa"/>
            <w:shd w:val="clear" w:color="auto" w:fill="FFFFFF"/>
          </w:tcPr>
          <w:p w:rsidR="00D65195" w:rsidRPr="00290796" w:rsidRDefault="00D65195" w:rsidP="00D65195">
            <w:pPr>
              <w:jc w:val="both"/>
              <w:rPr>
                <w:rFonts w:eastAsia="Arial Unicode MS"/>
              </w:rPr>
            </w:pPr>
            <w:r w:rsidRPr="00290796">
              <w:rPr>
                <w:rFonts w:eastAsia="Arial Unicode MS"/>
                <w:spacing w:val="-8"/>
              </w:rPr>
              <w:t xml:space="preserve">Год </w:t>
            </w:r>
          </w:p>
        </w:tc>
        <w:tc>
          <w:tcPr>
            <w:tcW w:w="889" w:type="dxa"/>
            <w:shd w:val="clear" w:color="auto" w:fill="FFFFFF"/>
            <w:textDirection w:val="btLr"/>
          </w:tcPr>
          <w:p w:rsidR="00D65195" w:rsidRPr="00290796" w:rsidRDefault="00D65195" w:rsidP="00D65195">
            <w:pPr>
              <w:ind w:left="113" w:right="113"/>
            </w:pPr>
            <w:r w:rsidRPr="00290796">
              <w:t>Численность населения</w:t>
            </w:r>
          </w:p>
          <w:p w:rsidR="00D65195" w:rsidRPr="00290796" w:rsidRDefault="00D65195" w:rsidP="00D65195">
            <w:pPr>
              <w:ind w:left="113" w:right="113"/>
            </w:pPr>
            <w:r w:rsidRPr="00290796">
              <w:t>на 01.01.2017 г.</w:t>
            </w:r>
          </w:p>
        </w:tc>
        <w:tc>
          <w:tcPr>
            <w:tcW w:w="850" w:type="dxa"/>
            <w:shd w:val="clear" w:color="auto" w:fill="FFFFFF"/>
            <w:textDirection w:val="btLr"/>
          </w:tcPr>
          <w:p w:rsidR="00D65195" w:rsidRPr="00290796" w:rsidRDefault="00D65195" w:rsidP="00D65195">
            <w:pPr>
              <w:ind w:left="113" w:right="113"/>
            </w:pPr>
            <w:r w:rsidRPr="00290796">
              <w:t>Численность населения</w:t>
            </w:r>
          </w:p>
          <w:p w:rsidR="00D65195" w:rsidRPr="00290796" w:rsidRDefault="00D65195" w:rsidP="00D65195">
            <w:pPr>
              <w:ind w:left="113" w:right="113"/>
            </w:pPr>
            <w:r w:rsidRPr="00290796">
              <w:t>на 01.01.2018 г.</w:t>
            </w:r>
          </w:p>
        </w:tc>
        <w:tc>
          <w:tcPr>
            <w:tcW w:w="993" w:type="dxa"/>
            <w:shd w:val="clear" w:color="auto" w:fill="FFFFFF"/>
            <w:textDirection w:val="btLr"/>
          </w:tcPr>
          <w:p w:rsidR="00D65195" w:rsidRPr="00290796" w:rsidRDefault="00D65195" w:rsidP="00D65195">
            <w:pPr>
              <w:ind w:left="113" w:right="113"/>
            </w:pPr>
            <w:r w:rsidRPr="00290796">
              <w:t>Численность населения на 01.01.2019 г.</w:t>
            </w:r>
          </w:p>
        </w:tc>
        <w:tc>
          <w:tcPr>
            <w:tcW w:w="1134" w:type="dxa"/>
            <w:shd w:val="clear" w:color="auto" w:fill="FFFFFF"/>
            <w:textDirection w:val="btLr"/>
          </w:tcPr>
          <w:p w:rsidR="00D65195" w:rsidRPr="00290796" w:rsidRDefault="00D65195" w:rsidP="00D65195">
            <w:pPr>
              <w:ind w:left="113" w:right="113"/>
            </w:pPr>
            <w:r w:rsidRPr="00290796">
              <w:t>Численность населения на 01.01.2020 г.</w:t>
            </w:r>
          </w:p>
        </w:tc>
        <w:tc>
          <w:tcPr>
            <w:tcW w:w="1134" w:type="dxa"/>
            <w:shd w:val="clear" w:color="auto" w:fill="FFFFFF"/>
            <w:textDirection w:val="btLr"/>
          </w:tcPr>
          <w:p w:rsidR="00D65195" w:rsidRPr="00290796" w:rsidRDefault="00D65195" w:rsidP="00D65195">
            <w:pPr>
              <w:ind w:left="113" w:right="113"/>
            </w:pPr>
            <w:r w:rsidRPr="00290796">
              <w:t>Численность населения на 01.01.2021 г.</w:t>
            </w:r>
          </w:p>
        </w:tc>
        <w:tc>
          <w:tcPr>
            <w:tcW w:w="1134" w:type="dxa"/>
            <w:shd w:val="clear" w:color="auto" w:fill="FFFFFF"/>
            <w:textDirection w:val="btLr"/>
          </w:tcPr>
          <w:p w:rsidR="00D65195" w:rsidRPr="00290796" w:rsidRDefault="00D65195" w:rsidP="00D65195">
            <w:pPr>
              <w:ind w:left="113" w:right="113"/>
            </w:pPr>
            <w:r w:rsidRPr="00290796">
              <w:t>Численность населения на 01.01.2022 г.</w:t>
            </w:r>
          </w:p>
        </w:tc>
        <w:tc>
          <w:tcPr>
            <w:tcW w:w="992" w:type="dxa"/>
            <w:shd w:val="clear" w:color="auto" w:fill="FFFFFF"/>
            <w:textDirection w:val="btLr"/>
          </w:tcPr>
          <w:p w:rsidR="00D65195" w:rsidRPr="00290796" w:rsidRDefault="00D65195" w:rsidP="00D65195">
            <w:pPr>
              <w:ind w:left="113" w:right="113"/>
            </w:pPr>
            <w:r w:rsidRPr="00290796">
              <w:t>Численность населения на 01.01.2022 г. с учетом Переписи 2020 г., проведенной в 2021 г.</w:t>
            </w:r>
          </w:p>
        </w:tc>
        <w:tc>
          <w:tcPr>
            <w:tcW w:w="992" w:type="dxa"/>
            <w:shd w:val="clear" w:color="auto" w:fill="FFFFFF"/>
            <w:textDirection w:val="btLr"/>
          </w:tcPr>
          <w:p w:rsidR="00D65195" w:rsidRPr="00290796" w:rsidRDefault="00D65195" w:rsidP="00D65195">
            <w:pPr>
              <w:ind w:left="113" w:right="113"/>
            </w:pPr>
            <w:r w:rsidRPr="00290796">
              <w:t>Численность населения на 01.01.2023 г.</w:t>
            </w:r>
          </w:p>
        </w:tc>
      </w:tr>
      <w:tr w:rsidR="00D65195" w:rsidRPr="00290796" w:rsidTr="005050AC">
        <w:trPr>
          <w:trHeight w:hRule="exact" w:val="851"/>
        </w:trPr>
        <w:tc>
          <w:tcPr>
            <w:tcW w:w="992" w:type="dxa"/>
            <w:shd w:val="clear" w:color="auto" w:fill="FFFFFF"/>
          </w:tcPr>
          <w:p w:rsidR="00D65195" w:rsidRPr="00290796" w:rsidRDefault="00D65195" w:rsidP="00D65195">
            <w:pPr>
              <w:jc w:val="both"/>
              <w:rPr>
                <w:rFonts w:eastAsia="Arial Unicode MS"/>
              </w:rPr>
            </w:pPr>
            <w:r w:rsidRPr="00290796">
              <w:rPr>
                <w:rFonts w:eastAsia="Arial Unicode MS"/>
              </w:rPr>
              <w:t>Число жителей (чел)</w:t>
            </w:r>
          </w:p>
        </w:tc>
        <w:tc>
          <w:tcPr>
            <w:tcW w:w="889" w:type="dxa"/>
            <w:shd w:val="clear" w:color="auto" w:fill="FFFFFF"/>
          </w:tcPr>
          <w:p w:rsidR="00D65195" w:rsidRPr="00290796" w:rsidRDefault="00D65195" w:rsidP="00D65195">
            <w:pPr>
              <w:jc w:val="both"/>
              <w:rPr>
                <w:rFonts w:eastAsia="Arial Unicode MS"/>
                <w:sz w:val="26"/>
                <w:szCs w:val="26"/>
              </w:rPr>
            </w:pPr>
            <w:r w:rsidRPr="00290796">
              <w:rPr>
                <w:rFonts w:eastAsia="Arial Unicode MS"/>
                <w:sz w:val="26"/>
                <w:szCs w:val="26"/>
              </w:rPr>
              <w:t>7843</w:t>
            </w:r>
          </w:p>
        </w:tc>
        <w:tc>
          <w:tcPr>
            <w:tcW w:w="850" w:type="dxa"/>
            <w:shd w:val="clear" w:color="auto" w:fill="FFFFFF"/>
          </w:tcPr>
          <w:p w:rsidR="00D65195" w:rsidRPr="00290796" w:rsidRDefault="00D65195" w:rsidP="00D65195">
            <w:pPr>
              <w:jc w:val="both"/>
              <w:rPr>
                <w:rFonts w:eastAsia="Arial Unicode MS"/>
                <w:sz w:val="26"/>
                <w:szCs w:val="26"/>
              </w:rPr>
            </w:pPr>
            <w:r w:rsidRPr="00290796">
              <w:rPr>
                <w:rFonts w:eastAsia="Arial Unicode MS"/>
                <w:sz w:val="26"/>
                <w:szCs w:val="26"/>
              </w:rPr>
              <w:t>7700</w:t>
            </w:r>
          </w:p>
        </w:tc>
        <w:tc>
          <w:tcPr>
            <w:tcW w:w="993" w:type="dxa"/>
            <w:shd w:val="clear" w:color="auto" w:fill="FFFFFF"/>
          </w:tcPr>
          <w:p w:rsidR="00D65195" w:rsidRPr="00290796" w:rsidRDefault="00D65195" w:rsidP="00D65195">
            <w:pPr>
              <w:jc w:val="both"/>
              <w:rPr>
                <w:rFonts w:eastAsia="Arial Unicode MS"/>
                <w:sz w:val="26"/>
                <w:szCs w:val="26"/>
              </w:rPr>
            </w:pPr>
            <w:r w:rsidRPr="00290796">
              <w:rPr>
                <w:rFonts w:eastAsia="Arial Unicode MS"/>
                <w:sz w:val="26"/>
                <w:szCs w:val="26"/>
              </w:rPr>
              <w:t>7502</w:t>
            </w:r>
          </w:p>
        </w:tc>
        <w:tc>
          <w:tcPr>
            <w:tcW w:w="1134" w:type="dxa"/>
            <w:shd w:val="clear" w:color="auto" w:fill="FFFFFF"/>
          </w:tcPr>
          <w:p w:rsidR="00D65195" w:rsidRPr="00290796" w:rsidRDefault="00D65195" w:rsidP="00D65195">
            <w:pPr>
              <w:jc w:val="both"/>
              <w:rPr>
                <w:rFonts w:eastAsia="Arial Unicode MS"/>
                <w:sz w:val="26"/>
                <w:szCs w:val="26"/>
              </w:rPr>
            </w:pPr>
            <w:r w:rsidRPr="00290796">
              <w:rPr>
                <w:rFonts w:eastAsia="Arial Unicode MS"/>
                <w:sz w:val="26"/>
                <w:szCs w:val="26"/>
              </w:rPr>
              <w:t>7493</w:t>
            </w:r>
          </w:p>
        </w:tc>
        <w:tc>
          <w:tcPr>
            <w:tcW w:w="1134" w:type="dxa"/>
            <w:shd w:val="clear" w:color="auto" w:fill="FFFFFF"/>
          </w:tcPr>
          <w:p w:rsidR="00D65195" w:rsidRPr="00290796" w:rsidRDefault="00D65195" w:rsidP="00D65195">
            <w:pPr>
              <w:jc w:val="both"/>
              <w:rPr>
                <w:rFonts w:eastAsia="Arial Unicode MS"/>
                <w:sz w:val="26"/>
                <w:szCs w:val="26"/>
              </w:rPr>
            </w:pPr>
            <w:r w:rsidRPr="00290796">
              <w:rPr>
                <w:rFonts w:eastAsia="Arial Unicode MS"/>
                <w:sz w:val="26"/>
                <w:szCs w:val="26"/>
              </w:rPr>
              <w:t>7445</w:t>
            </w:r>
          </w:p>
        </w:tc>
        <w:tc>
          <w:tcPr>
            <w:tcW w:w="1134" w:type="dxa"/>
            <w:shd w:val="clear" w:color="auto" w:fill="FFFFFF"/>
          </w:tcPr>
          <w:p w:rsidR="00D65195" w:rsidRPr="00290796" w:rsidRDefault="00D65195" w:rsidP="00D65195">
            <w:pPr>
              <w:jc w:val="both"/>
              <w:rPr>
                <w:rFonts w:eastAsia="Arial Unicode MS"/>
                <w:sz w:val="26"/>
                <w:szCs w:val="26"/>
              </w:rPr>
            </w:pPr>
            <w:r w:rsidRPr="00290796">
              <w:rPr>
                <w:rFonts w:eastAsia="Arial Unicode MS"/>
                <w:sz w:val="26"/>
                <w:szCs w:val="26"/>
              </w:rPr>
              <w:t>7334</w:t>
            </w:r>
          </w:p>
        </w:tc>
        <w:tc>
          <w:tcPr>
            <w:tcW w:w="992" w:type="dxa"/>
            <w:shd w:val="clear" w:color="auto" w:fill="FFFFFF"/>
          </w:tcPr>
          <w:p w:rsidR="00D65195" w:rsidRPr="00290796" w:rsidRDefault="00D65195" w:rsidP="00D65195">
            <w:pPr>
              <w:jc w:val="both"/>
              <w:rPr>
                <w:rFonts w:eastAsia="Arial Unicode MS"/>
                <w:sz w:val="26"/>
                <w:szCs w:val="26"/>
              </w:rPr>
            </w:pPr>
            <w:r w:rsidRPr="00290796">
              <w:rPr>
                <w:rFonts w:eastAsia="Arial Unicode MS"/>
                <w:sz w:val="26"/>
                <w:szCs w:val="26"/>
              </w:rPr>
              <w:t>7457</w:t>
            </w:r>
          </w:p>
        </w:tc>
        <w:tc>
          <w:tcPr>
            <w:tcW w:w="992" w:type="dxa"/>
            <w:shd w:val="clear" w:color="auto" w:fill="FFFFFF"/>
          </w:tcPr>
          <w:p w:rsidR="00D65195" w:rsidRPr="00290796" w:rsidRDefault="00D65195" w:rsidP="00D65195">
            <w:pPr>
              <w:jc w:val="both"/>
              <w:rPr>
                <w:rFonts w:eastAsia="Arial Unicode MS"/>
                <w:sz w:val="26"/>
                <w:szCs w:val="26"/>
              </w:rPr>
            </w:pPr>
            <w:r w:rsidRPr="00290796">
              <w:rPr>
                <w:rFonts w:eastAsia="Arial Unicode MS"/>
                <w:sz w:val="26"/>
                <w:szCs w:val="26"/>
              </w:rPr>
              <w:t>7373</w:t>
            </w:r>
          </w:p>
        </w:tc>
      </w:tr>
    </w:tbl>
    <w:p w:rsidR="00D65195" w:rsidRPr="00290796" w:rsidRDefault="00D65195" w:rsidP="00D65195">
      <w:pPr>
        <w:shd w:val="clear" w:color="auto" w:fill="FFFFFF"/>
        <w:ind w:right="14" w:firstLine="710"/>
        <w:jc w:val="both"/>
        <w:rPr>
          <w:spacing w:val="-1"/>
          <w:sz w:val="26"/>
          <w:szCs w:val="26"/>
        </w:rPr>
      </w:pPr>
    </w:p>
    <w:p w:rsidR="00D65195" w:rsidRPr="00290796" w:rsidRDefault="00D65195" w:rsidP="00D65195">
      <w:pPr>
        <w:ind w:firstLine="708"/>
        <w:jc w:val="both"/>
        <w:rPr>
          <w:rFonts w:eastAsia="Arial Unicode MS"/>
          <w:sz w:val="26"/>
          <w:szCs w:val="26"/>
        </w:rPr>
      </w:pPr>
      <w:r w:rsidRPr="00290796">
        <w:rPr>
          <w:rFonts w:eastAsia="Arial Unicode MS"/>
          <w:spacing w:val="-3"/>
          <w:sz w:val="26"/>
          <w:szCs w:val="26"/>
        </w:rPr>
        <w:t xml:space="preserve">2.4. Жилой   фонд Усть-Кубинского муниципального округа составляет 373,1 тыс.кв.м и    представлен   индивидуальными жилыми домами, </w:t>
      </w:r>
      <w:r w:rsidRPr="00290796">
        <w:rPr>
          <w:rFonts w:eastAsia="Arial Unicode MS"/>
          <w:spacing w:val="-6"/>
          <w:sz w:val="26"/>
          <w:szCs w:val="26"/>
        </w:rPr>
        <w:t>кирпичными, деревянными многоквартирными и домами блокированной застройки.</w:t>
      </w:r>
    </w:p>
    <w:p w:rsidR="00D65195" w:rsidRPr="00290796" w:rsidRDefault="00D65195" w:rsidP="00D65195">
      <w:pPr>
        <w:jc w:val="both"/>
        <w:rPr>
          <w:rFonts w:eastAsia="Arial Unicode MS"/>
          <w:spacing w:val="-9"/>
          <w:sz w:val="26"/>
          <w:szCs w:val="26"/>
        </w:rPr>
      </w:pPr>
    </w:p>
    <w:p w:rsidR="00D65195" w:rsidRPr="00290796" w:rsidRDefault="00D65195" w:rsidP="00D65195">
      <w:pPr>
        <w:jc w:val="both"/>
        <w:outlineLvl w:val="0"/>
        <w:rPr>
          <w:rFonts w:eastAsia="Arial Unicode MS"/>
          <w:spacing w:val="-7"/>
          <w:sz w:val="26"/>
          <w:szCs w:val="26"/>
        </w:rPr>
      </w:pPr>
      <w:r w:rsidRPr="00290796">
        <w:rPr>
          <w:rFonts w:eastAsia="Arial Unicode MS"/>
          <w:spacing w:val="-7"/>
          <w:sz w:val="26"/>
          <w:szCs w:val="26"/>
        </w:rPr>
        <w:t>Существующая структура жилого фонда Усть-Кубинского муниципального округа, на 01.01.2024 года</w:t>
      </w:r>
    </w:p>
    <w:p w:rsidR="00D65195" w:rsidRPr="00290796" w:rsidRDefault="00D65195" w:rsidP="00D65195">
      <w:pPr>
        <w:jc w:val="both"/>
        <w:outlineLvl w:val="0"/>
        <w:rPr>
          <w:rFonts w:eastAsia="Arial Unicode MS"/>
          <w:spacing w:val="-9"/>
          <w:sz w:val="26"/>
          <w:szCs w:val="26"/>
        </w:rPr>
      </w:pPr>
    </w:p>
    <w:p w:rsidR="00D65195" w:rsidRPr="00290796" w:rsidRDefault="00D65195" w:rsidP="00D65195">
      <w:pPr>
        <w:jc w:val="right"/>
        <w:outlineLvl w:val="0"/>
        <w:rPr>
          <w:rFonts w:eastAsia="Arial Unicode MS"/>
          <w:spacing w:val="-9"/>
          <w:sz w:val="26"/>
          <w:szCs w:val="26"/>
        </w:rPr>
      </w:pPr>
      <w:r w:rsidRPr="00290796">
        <w:rPr>
          <w:rFonts w:eastAsia="Arial Unicode MS"/>
          <w:spacing w:val="-9"/>
          <w:sz w:val="26"/>
          <w:szCs w:val="26"/>
        </w:rPr>
        <w:t>Табл. 2.3</w:t>
      </w:r>
    </w:p>
    <w:tbl>
      <w:tblPr>
        <w:tblW w:w="978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802"/>
        <w:gridCol w:w="4435"/>
        <w:gridCol w:w="1426"/>
        <w:gridCol w:w="1559"/>
        <w:gridCol w:w="1559"/>
      </w:tblGrid>
      <w:tr w:rsidR="00D65195" w:rsidRPr="00290796" w:rsidTr="005050AC">
        <w:trPr>
          <w:trHeight w:hRule="exact" w:val="1155"/>
        </w:trPr>
        <w:tc>
          <w:tcPr>
            <w:tcW w:w="802" w:type="dxa"/>
            <w:shd w:val="clear" w:color="auto" w:fill="FFFFFF"/>
          </w:tcPr>
          <w:p w:rsidR="00D65195" w:rsidRPr="00290796" w:rsidRDefault="00D65195" w:rsidP="00D65195">
            <w:pPr>
              <w:jc w:val="both"/>
              <w:rPr>
                <w:rFonts w:eastAsia="Arial Unicode MS"/>
                <w:sz w:val="26"/>
                <w:szCs w:val="26"/>
              </w:rPr>
            </w:pPr>
            <w:r w:rsidRPr="00290796">
              <w:rPr>
                <w:rFonts w:eastAsia="Arial Unicode MS"/>
                <w:spacing w:val="-14"/>
                <w:sz w:val="26"/>
                <w:szCs w:val="26"/>
              </w:rPr>
              <w:t>№ п/п</w:t>
            </w:r>
          </w:p>
        </w:tc>
        <w:tc>
          <w:tcPr>
            <w:tcW w:w="4435" w:type="dxa"/>
            <w:shd w:val="clear" w:color="auto" w:fill="FFFFFF"/>
          </w:tcPr>
          <w:p w:rsidR="00D65195" w:rsidRPr="00290796" w:rsidRDefault="00D65195" w:rsidP="00D65195">
            <w:pPr>
              <w:jc w:val="both"/>
              <w:rPr>
                <w:rFonts w:eastAsia="Arial Unicode MS"/>
                <w:sz w:val="26"/>
                <w:szCs w:val="26"/>
              </w:rPr>
            </w:pPr>
            <w:r w:rsidRPr="00290796">
              <w:rPr>
                <w:rFonts w:eastAsia="Arial Unicode MS"/>
                <w:sz w:val="26"/>
                <w:szCs w:val="26"/>
              </w:rPr>
              <w:t>Тип домов</w:t>
            </w:r>
          </w:p>
        </w:tc>
        <w:tc>
          <w:tcPr>
            <w:tcW w:w="1426" w:type="dxa"/>
            <w:shd w:val="clear" w:color="auto" w:fill="FFFFFF"/>
          </w:tcPr>
          <w:p w:rsidR="00D65195" w:rsidRPr="00290796" w:rsidRDefault="00D65195" w:rsidP="00D65195">
            <w:pPr>
              <w:jc w:val="both"/>
              <w:rPr>
                <w:rFonts w:eastAsia="Arial Unicode MS"/>
                <w:sz w:val="26"/>
                <w:szCs w:val="26"/>
              </w:rPr>
            </w:pPr>
            <w:r w:rsidRPr="00290796">
              <w:rPr>
                <w:rFonts w:eastAsia="Arial Unicode MS"/>
                <w:spacing w:val="-10"/>
                <w:sz w:val="26"/>
                <w:szCs w:val="26"/>
              </w:rPr>
              <w:t xml:space="preserve">Количество </w:t>
            </w:r>
            <w:r w:rsidRPr="00290796">
              <w:rPr>
                <w:rFonts w:eastAsia="Arial Unicode MS"/>
                <w:sz w:val="26"/>
                <w:szCs w:val="26"/>
              </w:rPr>
              <w:t>домов</w:t>
            </w:r>
          </w:p>
        </w:tc>
        <w:tc>
          <w:tcPr>
            <w:tcW w:w="1559" w:type="dxa"/>
            <w:shd w:val="clear" w:color="auto" w:fill="FFFFFF"/>
          </w:tcPr>
          <w:p w:rsidR="00D65195" w:rsidRPr="00290796" w:rsidRDefault="00D65195" w:rsidP="00D65195">
            <w:pPr>
              <w:jc w:val="both"/>
              <w:rPr>
                <w:rFonts w:eastAsia="Arial Unicode MS"/>
                <w:sz w:val="26"/>
                <w:szCs w:val="26"/>
              </w:rPr>
            </w:pPr>
            <w:r w:rsidRPr="00290796">
              <w:rPr>
                <w:rFonts w:eastAsia="Arial Unicode MS"/>
                <w:spacing w:val="-10"/>
                <w:sz w:val="26"/>
                <w:szCs w:val="26"/>
              </w:rPr>
              <w:t xml:space="preserve">Количество </w:t>
            </w:r>
            <w:r w:rsidRPr="00290796">
              <w:rPr>
                <w:rFonts w:eastAsia="Arial Unicode MS"/>
                <w:sz w:val="26"/>
                <w:szCs w:val="26"/>
              </w:rPr>
              <w:t>квартир</w:t>
            </w:r>
          </w:p>
        </w:tc>
        <w:tc>
          <w:tcPr>
            <w:tcW w:w="1559" w:type="dxa"/>
            <w:shd w:val="clear" w:color="auto" w:fill="FFFFFF"/>
          </w:tcPr>
          <w:p w:rsidR="00D65195" w:rsidRPr="00290796" w:rsidRDefault="00D65195" w:rsidP="00D65195">
            <w:pPr>
              <w:jc w:val="both"/>
              <w:rPr>
                <w:rFonts w:eastAsia="Arial Unicode MS"/>
                <w:sz w:val="26"/>
                <w:szCs w:val="26"/>
              </w:rPr>
            </w:pPr>
            <w:r w:rsidRPr="00290796">
              <w:rPr>
                <w:rFonts w:eastAsia="Arial Unicode MS"/>
                <w:sz w:val="26"/>
                <w:szCs w:val="26"/>
              </w:rPr>
              <w:t>Общая</w:t>
            </w:r>
          </w:p>
          <w:p w:rsidR="00D65195" w:rsidRPr="00290796" w:rsidRDefault="00D65195" w:rsidP="00D65195">
            <w:pPr>
              <w:jc w:val="both"/>
              <w:rPr>
                <w:rFonts w:eastAsia="Arial Unicode MS"/>
                <w:sz w:val="26"/>
                <w:szCs w:val="26"/>
              </w:rPr>
            </w:pPr>
            <w:r w:rsidRPr="00290796">
              <w:rPr>
                <w:rFonts w:eastAsia="Arial Unicode MS"/>
                <w:spacing w:val="-11"/>
                <w:sz w:val="26"/>
                <w:szCs w:val="26"/>
              </w:rPr>
              <w:t>площадь,</w:t>
            </w:r>
          </w:p>
          <w:p w:rsidR="00D65195" w:rsidRPr="00290796" w:rsidRDefault="00D65195" w:rsidP="00D65195">
            <w:pPr>
              <w:jc w:val="both"/>
              <w:rPr>
                <w:rFonts w:eastAsia="Arial Unicode MS"/>
                <w:sz w:val="26"/>
                <w:szCs w:val="26"/>
              </w:rPr>
            </w:pPr>
            <w:r w:rsidRPr="00290796">
              <w:rPr>
                <w:rFonts w:eastAsia="Arial Unicode MS"/>
                <w:sz w:val="26"/>
                <w:szCs w:val="26"/>
              </w:rPr>
              <w:t>тыс. м</w:t>
            </w:r>
            <w:r w:rsidRPr="00290796">
              <w:rPr>
                <w:rFonts w:eastAsia="Arial Unicode MS"/>
                <w:sz w:val="26"/>
                <w:szCs w:val="26"/>
                <w:vertAlign w:val="superscript"/>
              </w:rPr>
              <w:t>2</w:t>
            </w:r>
          </w:p>
        </w:tc>
      </w:tr>
      <w:tr w:rsidR="00D65195" w:rsidRPr="00290796" w:rsidTr="005050AC">
        <w:trPr>
          <w:trHeight w:hRule="exact" w:val="451"/>
        </w:trPr>
        <w:tc>
          <w:tcPr>
            <w:tcW w:w="802" w:type="dxa"/>
            <w:shd w:val="clear" w:color="auto" w:fill="FFFFFF"/>
          </w:tcPr>
          <w:p w:rsidR="00D65195" w:rsidRPr="00290796" w:rsidRDefault="00D65195" w:rsidP="00D65195">
            <w:pPr>
              <w:jc w:val="both"/>
              <w:rPr>
                <w:rFonts w:eastAsia="Arial Unicode MS"/>
                <w:sz w:val="26"/>
                <w:szCs w:val="26"/>
              </w:rPr>
            </w:pPr>
            <w:r w:rsidRPr="00290796">
              <w:rPr>
                <w:rFonts w:eastAsia="Arial Unicode MS"/>
                <w:sz w:val="26"/>
                <w:szCs w:val="26"/>
              </w:rPr>
              <w:t>1.</w:t>
            </w:r>
          </w:p>
        </w:tc>
        <w:tc>
          <w:tcPr>
            <w:tcW w:w="4435" w:type="dxa"/>
            <w:shd w:val="clear" w:color="auto" w:fill="FFFFFF"/>
          </w:tcPr>
          <w:p w:rsidR="00D65195" w:rsidRPr="00290796" w:rsidRDefault="00D65195" w:rsidP="00D65195">
            <w:pPr>
              <w:jc w:val="both"/>
              <w:rPr>
                <w:rFonts w:eastAsia="Arial Unicode MS"/>
                <w:sz w:val="26"/>
                <w:szCs w:val="26"/>
              </w:rPr>
            </w:pPr>
            <w:r w:rsidRPr="00290796">
              <w:rPr>
                <w:rFonts w:eastAsia="Arial Unicode MS"/>
                <w:sz w:val="26"/>
                <w:szCs w:val="26"/>
              </w:rPr>
              <w:t>Индивидуальные жилые дома</w:t>
            </w:r>
          </w:p>
        </w:tc>
        <w:tc>
          <w:tcPr>
            <w:tcW w:w="1426" w:type="dxa"/>
            <w:shd w:val="clear" w:color="auto" w:fill="FFFFFF"/>
          </w:tcPr>
          <w:p w:rsidR="00D65195" w:rsidRPr="00290796" w:rsidRDefault="00D65195" w:rsidP="00D65195">
            <w:pPr>
              <w:jc w:val="both"/>
              <w:rPr>
                <w:rFonts w:eastAsia="Arial Unicode MS"/>
                <w:sz w:val="26"/>
                <w:szCs w:val="26"/>
              </w:rPr>
            </w:pPr>
            <w:r w:rsidRPr="00290796">
              <w:rPr>
                <w:rFonts w:eastAsia="Arial Unicode MS"/>
                <w:sz w:val="26"/>
                <w:szCs w:val="26"/>
              </w:rPr>
              <w:t>4454</w:t>
            </w:r>
          </w:p>
        </w:tc>
        <w:tc>
          <w:tcPr>
            <w:tcW w:w="1559" w:type="dxa"/>
            <w:shd w:val="clear" w:color="auto" w:fill="FFFFFF"/>
          </w:tcPr>
          <w:p w:rsidR="00D65195" w:rsidRPr="00290796" w:rsidRDefault="00D65195" w:rsidP="00D65195">
            <w:pPr>
              <w:jc w:val="both"/>
              <w:rPr>
                <w:rFonts w:eastAsia="Arial Unicode MS"/>
                <w:sz w:val="26"/>
                <w:szCs w:val="26"/>
              </w:rPr>
            </w:pPr>
            <w:r w:rsidRPr="00290796">
              <w:rPr>
                <w:rFonts w:eastAsia="Arial Unicode MS"/>
                <w:sz w:val="26"/>
                <w:szCs w:val="26"/>
              </w:rPr>
              <w:t>4454</w:t>
            </w:r>
          </w:p>
        </w:tc>
        <w:tc>
          <w:tcPr>
            <w:tcW w:w="1559" w:type="dxa"/>
            <w:shd w:val="clear" w:color="auto" w:fill="FFFFFF"/>
          </w:tcPr>
          <w:p w:rsidR="00D65195" w:rsidRPr="00290796" w:rsidRDefault="00D65195" w:rsidP="00D65195">
            <w:pPr>
              <w:jc w:val="both"/>
              <w:rPr>
                <w:rFonts w:eastAsia="Arial Unicode MS"/>
                <w:sz w:val="26"/>
                <w:szCs w:val="26"/>
              </w:rPr>
            </w:pPr>
            <w:r w:rsidRPr="00290796">
              <w:rPr>
                <w:rFonts w:eastAsia="Arial Unicode MS"/>
                <w:sz w:val="26"/>
                <w:szCs w:val="26"/>
              </w:rPr>
              <w:t>242,69</w:t>
            </w:r>
          </w:p>
        </w:tc>
      </w:tr>
      <w:tr w:rsidR="00D65195" w:rsidRPr="00290796" w:rsidTr="005050AC">
        <w:trPr>
          <w:trHeight w:hRule="exact" w:val="451"/>
        </w:trPr>
        <w:tc>
          <w:tcPr>
            <w:tcW w:w="802" w:type="dxa"/>
            <w:shd w:val="clear" w:color="auto" w:fill="FFFFFF"/>
          </w:tcPr>
          <w:p w:rsidR="00D65195" w:rsidRPr="00290796" w:rsidRDefault="00D65195" w:rsidP="00D65195">
            <w:pPr>
              <w:jc w:val="both"/>
              <w:rPr>
                <w:rFonts w:eastAsia="Arial Unicode MS"/>
                <w:sz w:val="26"/>
                <w:szCs w:val="26"/>
              </w:rPr>
            </w:pPr>
            <w:r w:rsidRPr="00290796">
              <w:rPr>
                <w:rFonts w:eastAsia="Arial Unicode MS"/>
                <w:sz w:val="26"/>
                <w:szCs w:val="26"/>
              </w:rPr>
              <w:t>2.</w:t>
            </w:r>
          </w:p>
        </w:tc>
        <w:tc>
          <w:tcPr>
            <w:tcW w:w="4435" w:type="dxa"/>
            <w:shd w:val="clear" w:color="auto" w:fill="FFFFFF"/>
          </w:tcPr>
          <w:p w:rsidR="00D65195" w:rsidRPr="00290796" w:rsidRDefault="00D65195" w:rsidP="00D65195">
            <w:pPr>
              <w:jc w:val="both"/>
              <w:rPr>
                <w:rFonts w:eastAsia="Arial Unicode MS"/>
                <w:sz w:val="26"/>
                <w:szCs w:val="26"/>
              </w:rPr>
            </w:pPr>
            <w:r w:rsidRPr="00290796">
              <w:rPr>
                <w:rFonts w:eastAsia="Arial Unicode MS"/>
                <w:sz w:val="26"/>
                <w:szCs w:val="26"/>
              </w:rPr>
              <w:t>Многоквартирные</w:t>
            </w:r>
          </w:p>
        </w:tc>
        <w:tc>
          <w:tcPr>
            <w:tcW w:w="1426" w:type="dxa"/>
            <w:shd w:val="clear" w:color="auto" w:fill="FFFFFF"/>
          </w:tcPr>
          <w:p w:rsidR="00D65195" w:rsidRPr="00290796" w:rsidRDefault="00D65195" w:rsidP="00D65195">
            <w:pPr>
              <w:jc w:val="both"/>
              <w:rPr>
                <w:rFonts w:eastAsia="Arial Unicode MS"/>
                <w:sz w:val="26"/>
                <w:szCs w:val="26"/>
              </w:rPr>
            </w:pPr>
            <w:r w:rsidRPr="00290796">
              <w:rPr>
                <w:rFonts w:eastAsia="Arial Unicode MS"/>
                <w:sz w:val="26"/>
                <w:szCs w:val="26"/>
              </w:rPr>
              <w:t>111</w:t>
            </w:r>
          </w:p>
        </w:tc>
        <w:tc>
          <w:tcPr>
            <w:tcW w:w="1559" w:type="dxa"/>
            <w:shd w:val="clear" w:color="auto" w:fill="FFFFFF"/>
          </w:tcPr>
          <w:p w:rsidR="00D65195" w:rsidRPr="00290796" w:rsidRDefault="00D65195" w:rsidP="00D65195">
            <w:pPr>
              <w:jc w:val="both"/>
              <w:rPr>
                <w:rFonts w:eastAsia="Arial Unicode MS"/>
                <w:sz w:val="26"/>
                <w:szCs w:val="26"/>
              </w:rPr>
            </w:pPr>
            <w:r w:rsidRPr="00290796">
              <w:rPr>
                <w:rFonts w:eastAsia="Arial Unicode MS"/>
                <w:sz w:val="26"/>
                <w:szCs w:val="26"/>
              </w:rPr>
              <w:t>1235</w:t>
            </w:r>
          </w:p>
          <w:p w:rsidR="00D65195" w:rsidRPr="00290796" w:rsidRDefault="00D65195" w:rsidP="00D65195">
            <w:pPr>
              <w:jc w:val="both"/>
              <w:rPr>
                <w:rFonts w:eastAsia="Arial Unicode MS"/>
                <w:sz w:val="26"/>
                <w:szCs w:val="26"/>
              </w:rPr>
            </w:pPr>
          </w:p>
        </w:tc>
        <w:tc>
          <w:tcPr>
            <w:tcW w:w="1559" w:type="dxa"/>
            <w:shd w:val="clear" w:color="auto" w:fill="FFFFFF"/>
          </w:tcPr>
          <w:p w:rsidR="00D65195" w:rsidRPr="00290796" w:rsidRDefault="00D65195" w:rsidP="00D65195">
            <w:pPr>
              <w:jc w:val="both"/>
              <w:rPr>
                <w:rFonts w:eastAsia="Arial Unicode MS"/>
                <w:sz w:val="26"/>
                <w:szCs w:val="26"/>
              </w:rPr>
            </w:pPr>
            <w:r w:rsidRPr="00290796">
              <w:rPr>
                <w:rFonts w:eastAsia="Arial Unicode MS"/>
                <w:sz w:val="26"/>
                <w:szCs w:val="26"/>
              </w:rPr>
              <w:t>58,71</w:t>
            </w:r>
          </w:p>
        </w:tc>
      </w:tr>
      <w:tr w:rsidR="00D65195" w:rsidRPr="00290796" w:rsidTr="005050AC">
        <w:trPr>
          <w:trHeight w:hRule="exact" w:val="451"/>
        </w:trPr>
        <w:tc>
          <w:tcPr>
            <w:tcW w:w="802" w:type="dxa"/>
            <w:shd w:val="clear" w:color="auto" w:fill="FFFFFF"/>
          </w:tcPr>
          <w:p w:rsidR="00D65195" w:rsidRPr="00290796" w:rsidRDefault="00D65195" w:rsidP="00D65195">
            <w:pPr>
              <w:jc w:val="both"/>
              <w:rPr>
                <w:rFonts w:eastAsia="Arial Unicode MS"/>
                <w:sz w:val="26"/>
                <w:szCs w:val="26"/>
              </w:rPr>
            </w:pPr>
            <w:r w:rsidRPr="00290796">
              <w:rPr>
                <w:rFonts w:eastAsia="Arial Unicode MS"/>
                <w:sz w:val="26"/>
                <w:szCs w:val="26"/>
              </w:rPr>
              <w:t>3.</w:t>
            </w:r>
          </w:p>
        </w:tc>
        <w:tc>
          <w:tcPr>
            <w:tcW w:w="4435" w:type="dxa"/>
            <w:shd w:val="clear" w:color="auto" w:fill="FFFFFF"/>
          </w:tcPr>
          <w:p w:rsidR="00D65195" w:rsidRPr="00290796" w:rsidRDefault="00D65195" w:rsidP="00D65195">
            <w:pPr>
              <w:jc w:val="both"/>
              <w:rPr>
                <w:rFonts w:eastAsia="Arial Unicode MS"/>
                <w:sz w:val="26"/>
                <w:szCs w:val="26"/>
              </w:rPr>
            </w:pPr>
            <w:r w:rsidRPr="00290796">
              <w:rPr>
                <w:rFonts w:eastAsia="Arial Unicode MS"/>
                <w:sz w:val="26"/>
                <w:szCs w:val="26"/>
              </w:rPr>
              <w:t>Дома блокированной застройки</w:t>
            </w:r>
          </w:p>
        </w:tc>
        <w:tc>
          <w:tcPr>
            <w:tcW w:w="1426" w:type="dxa"/>
            <w:shd w:val="clear" w:color="auto" w:fill="FFFFFF"/>
          </w:tcPr>
          <w:p w:rsidR="00D65195" w:rsidRPr="00290796" w:rsidRDefault="00D65195" w:rsidP="00D65195">
            <w:pPr>
              <w:jc w:val="both"/>
              <w:rPr>
                <w:rFonts w:eastAsia="Arial Unicode MS"/>
                <w:sz w:val="26"/>
                <w:szCs w:val="26"/>
              </w:rPr>
            </w:pPr>
            <w:r w:rsidRPr="00290796">
              <w:rPr>
                <w:rFonts w:eastAsia="Arial Unicode MS"/>
                <w:sz w:val="26"/>
                <w:szCs w:val="26"/>
              </w:rPr>
              <w:t>638</w:t>
            </w:r>
          </w:p>
        </w:tc>
        <w:tc>
          <w:tcPr>
            <w:tcW w:w="1559" w:type="dxa"/>
            <w:shd w:val="clear" w:color="auto" w:fill="FFFFFF"/>
          </w:tcPr>
          <w:p w:rsidR="00D65195" w:rsidRPr="00290796" w:rsidRDefault="00D65195" w:rsidP="00D65195">
            <w:pPr>
              <w:jc w:val="both"/>
              <w:rPr>
                <w:rFonts w:eastAsia="Arial Unicode MS"/>
                <w:sz w:val="26"/>
                <w:szCs w:val="26"/>
              </w:rPr>
            </w:pPr>
            <w:r w:rsidRPr="00290796">
              <w:rPr>
                <w:rFonts w:eastAsia="Arial Unicode MS"/>
                <w:sz w:val="26"/>
                <w:szCs w:val="26"/>
              </w:rPr>
              <w:t>1556</w:t>
            </w:r>
          </w:p>
        </w:tc>
        <w:tc>
          <w:tcPr>
            <w:tcW w:w="1559" w:type="dxa"/>
            <w:shd w:val="clear" w:color="auto" w:fill="FFFFFF"/>
          </w:tcPr>
          <w:p w:rsidR="00D65195" w:rsidRPr="00290796" w:rsidRDefault="00D65195" w:rsidP="00D65195">
            <w:pPr>
              <w:jc w:val="both"/>
              <w:rPr>
                <w:rFonts w:eastAsia="Arial Unicode MS"/>
                <w:sz w:val="26"/>
                <w:szCs w:val="26"/>
              </w:rPr>
            </w:pPr>
            <w:r w:rsidRPr="00290796">
              <w:rPr>
                <w:rFonts w:eastAsia="Arial Unicode MS"/>
                <w:sz w:val="26"/>
                <w:szCs w:val="26"/>
              </w:rPr>
              <w:t>71,7</w:t>
            </w:r>
          </w:p>
        </w:tc>
      </w:tr>
      <w:tr w:rsidR="00D65195" w:rsidRPr="00290796" w:rsidTr="005050AC">
        <w:trPr>
          <w:trHeight w:hRule="exact" w:val="475"/>
        </w:trPr>
        <w:tc>
          <w:tcPr>
            <w:tcW w:w="5237" w:type="dxa"/>
            <w:gridSpan w:val="2"/>
            <w:shd w:val="clear" w:color="auto" w:fill="FFFFFF"/>
          </w:tcPr>
          <w:p w:rsidR="00D65195" w:rsidRPr="00290796" w:rsidRDefault="00D65195" w:rsidP="00D65195">
            <w:pPr>
              <w:jc w:val="both"/>
              <w:rPr>
                <w:rFonts w:eastAsia="Arial Unicode MS"/>
                <w:sz w:val="26"/>
                <w:szCs w:val="26"/>
              </w:rPr>
            </w:pPr>
            <w:r w:rsidRPr="00290796">
              <w:rPr>
                <w:rFonts w:eastAsia="Arial Unicode MS"/>
                <w:spacing w:val="-9"/>
                <w:sz w:val="26"/>
                <w:szCs w:val="26"/>
              </w:rPr>
              <w:t>Всего по жилому фонду:</w:t>
            </w:r>
          </w:p>
        </w:tc>
        <w:tc>
          <w:tcPr>
            <w:tcW w:w="1426" w:type="dxa"/>
            <w:shd w:val="clear" w:color="auto" w:fill="FFFFFF"/>
          </w:tcPr>
          <w:p w:rsidR="00D65195" w:rsidRPr="00290796" w:rsidRDefault="00D65195" w:rsidP="00D65195">
            <w:pPr>
              <w:jc w:val="both"/>
              <w:rPr>
                <w:rFonts w:eastAsia="Arial Unicode MS"/>
                <w:sz w:val="26"/>
                <w:szCs w:val="26"/>
              </w:rPr>
            </w:pPr>
            <w:r w:rsidRPr="00290796">
              <w:rPr>
                <w:rFonts w:eastAsia="Arial Unicode MS"/>
                <w:sz w:val="26"/>
                <w:szCs w:val="26"/>
              </w:rPr>
              <w:t>5203</w:t>
            </w:r>
          </w:p>
        </w:tc>
        <w:tc>
          <w:tcPr>
            <w:tcW w:w="1559" w:type="dxa"/>
            <w:shd w:val="clear" w:color="auto" w:fill="FFFFFF"/>
          </w:tcPr>
          <w:p w:rsidR="00D65195" w:rsidRPr="00290796" w:rsidRDefault="00D65195" w:rsidP="00D65195">
            <w:pPr>
              <w:jc w:val="both"/>
              <w:rPr>
                <w:rFonts w:eastAsia="Arial Unicode MS"/>
                <w:sz w:val="26"/>
                <w:szCs w:val="26"/>
              </w:rPr>
            </w:pPr>
            <w:r w:rsidRPr="00290796">
              <w:rPr>
                <w:rFonts w:eastAsia="Arial Unicode MS"/>
                <w:sz w:val="26"/>
                <w:szCs w:val="26"/>
              </w:rPr>
              <w:t>7245</w:t>
            </w:r>
          </w:p>
        </w:tc>
        <w:tc>
          <w:tcPr>
            <w:tcW w:w="1559" w:type="dxa"/>
            <w:shd w:val="clear" w:color="auto" w:fill="FFFFFF"/>
          </w:tcPr>
          <w:p w:rsidR="00D65195" w:rsidRPr="00290796" w:rsidRDefault="00D65195" w:rsidP="00D65195">
            <w:pPr>
              <w:jc w:val="both"/>
              <w:rPr>
                <w:rFonts w:eastAsia="Arial Unicode MS"/>
                <w:sz w:val="26"/>
                <w:szCs w:val="26"/>
              </w:rPr>
            </w:pPr>
            <w:r w:rsidRPr="00290796">
              <w:rPr>
                <w:rFonts w:eastAsia="Arial Unicode MS"/>
                <w:sz w:val="26"/>
                <w:szCs w:val="26"/>
              </w:rPr>
              <w:t>373,1</w:t>
            </w:r>
          </w:p>
        </w:tc>
      </w:tr>
    </w:tbl>
    <w:p w:rsidR="00D65195" w:rsidRPr="00290796" w:rsidRDefault="00D65195" w:rsidP="00D65195">
      <w:pPr>
        <w:jc w:val="both"/>
        <w:rPr>
          <w:rFonts w:eastAsia="Arial Unicode MS"/>
          <w:spacing w:val="-4"/>
          <w:sz w:val="26"/>
          <w:szCs w:val="26"/>
        </w:rPr>
      </w:pPr>
    </w:p>
    <w:p w:rsidR="00D65195" w:rsidRPr="00290796" w:rsidRDefault="00D65195" w:rsidP="00D65195">
      <w:pPr>
        <w:pStyle w:val="ab"/>
        <w:numPr>
          <w:ilvl w:val="0"/>
          <w:numId w:val="8"/>
        </w:numPr>
        <w:jc w:val="both"/>
        <w:rPr>
          <w:rFonts w:eastAsia="Arial Unicode MS"/>
          <w:sz w:val="26"/>
          <w:szCs w:val="26"/>
        </w:rPr>
      </w:pPr>
      <w:r w:rsidRPr="00290796">
        <w:rPr>
          <w:rFonts w:eastAsia="Arial Unicode MS"/>
          <w:sz w:val="26"/>
          <w:szCs w:val="26"/>
        </w:rPr>
        <w:t xml:space="preserve">Существующее положение в сфере теплоснабжения муниципального </w:t>
      </w:r>
      <w:r w:rsidRPr="00290796">
        <w:rPr>
          <w:rFonts w:eastAsia="Arial Unicode MS"/>
          <w:sz w:val="26"/>
          <w:szCs w:val="26"/>
        </w:rPr>
        <w:lastRenderedPageBreak/>
        <w:t>образования</w:t>
      </w:r>
      <w:r w:rsidRPr="00290796">
        <w:t xml:space="preserve"> </w:t>
      </w:r>
      <w:r w:rsidRPr="00290796">
        <w:rPr>
          <w:rFonts w:eastAsia="Arial Unicode MS"/>
          <w:sz w:val="26"/>
          <w:szCs w:val="26"/>
        </w:rPr>
        <w:t xml:space="preserve">Усть-Кубинский муниципальный округ    </w:t>
      </w:r>
    </w:p>
    <w:p w:rsidR="00D65195" w:rsidRPr="00290796" w:rsidRDefault="00D65195" w:rsidP="00D65195">
      <w:pPr>
        <w:pStyle w:val="ab"/>
        <w:numPr>
          <w:ilvl w:val="1"/>
          <w:numId w:val="8"/>
        </w:numPr>
        <w:jc w:val="both"/>
        <w:rPr>
          <w:rFonts w:eastAsia="Arial Unicode MS"/>
          <w:spacing w:val="-4"/>
          <w:sz w:val="26"/>
          <w:szCs w:val="26"/>
        </w:rPr>
      </w:pPr>
      <w:r w:rsidRPr="00290796">
        <w:rPr>
          <w:rFonts w:eastAsia="Arial Unicode MS"/>
          <w:spacing w:val="-4"/>
          <w:sz w:val="26"/>
          <w:szCs w:val="26"/>
        </w:rPr>
        <w:t>Функциональная структура теплоснабжения</w:t>
      </w:r>
    </w:p>
    <w:p w:rsidR="00D65195" w:rsidRPr="00290796" w:rsidRDefault="00D65195" w:rsidP="00D65195">
      <w:pPr>
        <w:jc w:val="both"/>
        <w:rPr>
          <w:rFonts w:eastAsia="Arial Unicode MS"/>
          <w:spacing w:val="-4"/>
          <w:sz w:val="26"/>
          <w:szCs w:val="26"/>
        </w:rPr>
      </w:pPr>
      <w:r w:rsidRPr="00290796">
        <w:rPr>
          <w:rFonts w:eastAsia="Arial Unicode MS"/>
          <w:spacing w:val="-4"/>
          <w:sz w:val="26"/>
          <w:szCs w:val="26"/>
        </w:rPr>
        <w:t>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p>
    <w:p w:rsidR="00D65195" w:rsidRPr="00290796" w:rsidRDefault="00D65195" w:rsidP="00D65195">
      <w:pPr>
        <w:shd w:val="clear" w:color="auto" w:fill="FFFFFF"/>
        <w:ind w:firstLine="708"/>
        <w:jc w:val="both"/>
        <w:rPr>
          <w:sz w:val="26"/>
          <w:szCs w:val="26"/>
        </w:rPr>
      </w:pPr>
      <w:r w:rsidRPr="00290796">
        <w:rPr>
          <w:sz w:val="26"/>
          <w:szCs w:val="26"/>
        </w:rPr>
        <w:t>Централизованное теплоснабжение на территории Усть-Кубинского муниципального округа имеется в с. Устье, с. Никольское, с. Богородское, с. Бережное, д. Марковская. Котельная в д. Порохово отапливает одно административное здание. В остальных населенных пунктах округа индивидуальное печное отопление, индивидуальные электрические, газовые и дровяные котлы.</w:t>
      </w:r>
    </w:p>
    <w:p w:rsidR="00D65195" w:rsidRPr="00290796" w:rsidRDefault="00D65195" w:rsidP="00D65195">
      <w:pPr>
        <w:shd w:val="clear" w:color="auto" w:fill="FFFFFF"/>
        <w:ind w:firstLine="115"/>
        <w:jc w:val="both"/>
        <w:rPr>
          <w:sz w:val="26"/>
          <w:szCs w:val="26"/>
        </w:rPr>
      </w:pPr>
      <w:r w:rsidRPr="00290796">
        <w:rPr>
          <w:sz w:val="26"/>
          <w:szCs w:val="26"/>
        </w:rPr>
        <w:t xml:space="preserve">           В связи с подводом к с. Устье природного газа и его газификацией, большая часть жилого фонда административного центра имеет индивидуальное газовое отопление, часть - индивидуальное печное, электрическое, центральное от котельных. </w:t>
      </w:r>
    </w:p>
    <w:p w:rsidR="00D65195" w:rsidRPr="00290796" w:rsidRDefault="00D65195" w:rsidP="00D65195">
      <w:pPr>
        <w:shd w:val="clear" w:color="auto" w:fill="FFFFFF"/>
        <w:ind w:left="115" w:right="120" w:firstLine="701"/>
        <w:jc w:val="both"/>
        <w:rPr>
          <w:sz w:val="26"/>
          <w:szCs w:val="26"/>
        </w:rPr>
      </w:pPr>
      <w:r w:rsidRPr="00290796">
        <w:rPr>
          <w:sz w:val="26"/>
          <w:szCs w:val="26"/>
        </w:rPr>
        <w:t>В настоящее время на территории Усть-Кубинского муниципального округа осуществляют деятельность две теплоснабжающих организации: МП «Коммунальные системы» в с. Устье и ООО «ЖилКомСервис» в селах Никольское, Бережное, Богородское, д. Марковская, д. Порохово.</w:t>
      </w:r>
    </w:p>
    <w:p w:rsidR="00D65195" w:rsidRPr="00290796" w:rsidRDefault="00D65195" w:rsidP="00D65195">
      <w:pPr>
        <w:pStyle w:val="ab"/>
        <w:numPr>
          <w:ilvl w:val="2"/>
          <w:numId w:val="8"/>
        </w:numPr>
        <w:shd w:val="clear" w:color="auto" w:fill="FFFFFF"/>
        <w:ind w:right="120"/>
        <w:jc w:val="both"/>
        <w:rPr>
          <w:sz w:val="26"/>
          <w:szCs w:val="26"/>
        </w:rPr>
      </w:pPr>
      <w:r w:rsidRPr="00290796">
        <w:rPr>
          <w:sz w:val="26"/>
          <w:szCs w:val="26"/>
        </w:rPr>
        <w:t>В зонах действия производственных котельных</w:t>
      </w:r>
    </w:p>
    <w:p w:rsidR="00D65195" w:rsidRPr="00290796" w:rsidRDefault="00D65195" w:rsidP="00D65195">
      <w:pPr>
        <w:shd w:val="clear" w:color="auto" w:fill="FFFFFF"/>
        <w:ind w:left="115" w:right="120" w:firstLine="701"/>
        <w:jc w:val="both"/>
        <w:rPr>
          <w:sz w:val="26"/>
          <w:szCs w:val="26"/>
        </w:rPr>
      </w:pPr>
      <w:r w:rsidRPr="00290796">
        <w:rPr>
          <w:sz w:val="26"/>
          <w:szCs w:val="26"/>
        </w:rPr>
        <w:t>Теплоснабжение производственных зон осуществляется как от централизованных источников теплоснабжения, так и от собственных котельных.</w:t>
      </w:r>
    </w:p>
    <w:p w:rsidR="00D65195" w:rsidRPr="00290796" w:rsidRDefault="00D65195" w:rsidP="00D65195">
      <w:pPr>
        <w:pStyle w:val="ab"/>
        <w:numPr>
          <w:ilvl w:val="2"/>
          <w:numId w:val="8"/>
        </w:numPr>
        <w:shd w:val="clear" w:color="auto" w:fill="FFFFFF"/>
        <w:ind w:right="120"/>
        <w:jc w:val="both"/>
        <w:rPr>
          <w:sz w:val="26"/>
          <w:szCs w:val="26"/>
        </w:rPr>
      </w:pPr>
      <w:r w:rsidRPr="00290796">
        <w:rPr>
          <w:sz w:val="26"/>
          <w:szCs w:val="26"/>
        </w:rPr>
        <w:t>В зонах действия индивидуального теплоснабжения</w:t>
      </w:r>
    </w:p>
    <w:p w:rsidR="00D65195" w:rsidRPr="00290796" w:rsidRDefault="00D65195" w:rsidP="00D65195">
      <w:pPr>
        <w:shd w:val="clear" w:color="auto" w:fill="FFFFFF"/>
        <w:ind w:left="115" w:right="120" w:firstLine="701"/>
        <w:jc w:val="both"/>
        <w:rPr>
          <w:sz w:val="26"/>
          <w:szCs w:val="26"/>
        </w:rPr>
      </w:pPr>
      <w:r w:rsidRPr="00290796">
        <w:rPr>
          <w:sz w:val="26"/>
          <w:szCs w:val="26"/>
        </w:rPr>
        <w:t>Индивидуальные жилые дома, объекты социальной и производственной сферы, не обеспеченные централизованным теплоснабжением, отапливаются от автономных источников тепла, работающих на  дровах, отходах лесопиления, электроэнергии и природном газе.</w:t>
      </w:r>
    </w:p>
    <w:p w:rsidR="00D65195" w:rsidRPr="00290796" w:rsidRDefault="00D65195" w:rsidP="00D65195">
      <w:pPr>
        <w:shd w:val="clear" w:color="auto" w:fill="FFFFFF"/>
        <w:ind w:left="115" w:right="120" w:firstLine="701"/>
        <w:jc w:val="both"/>
        <w:rPr>
          <w:sz w:val="26"/>
          <w:szCs w:val="26"/>
        </w:rPr>
      </w:pPr>
      <w:r w:rsidRPr="00290796">
        <w:rPr>
          <w:sz w:val="26"/>
          <w:szCs w:val="26"/>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r w:rsidRPr="00290796">
        <w:rPr>
          <w:sz w:val="26"/>
          <w:szCs w:val="26"/>
        </w:rPr>
        <w:cr/>
      </w:r>
    </w:p>
    <w:p w:rsidR="00D65195" w:rsidRPr="00290796" w:rsidRDefault="00D65195" w:rsidP="00D65195">
      <w:pPr>
        <w:shd w:val="clear" w:color="auto" w:fill="FFFFFF"/>
        <w:tabs>
          <w:tab w:val="left" w:pos="1123"/>
        </w:tabs>
        <w:ind w:right="120"/>
        <w:jc w:val="both"/>
        <w:rPr>
          <w:sz w:val="26"/>
          <w:szCs w:val="26"/>
        </w:rPr>
      </w:pPr>
      <w:r w:rsidRPr="00290796">
        <w:rPr>
          <w:sz w:val="26"/>
          <w:szCs w:val="26"/>
        </w:rPr>
        <w:t>3.2. Источники тепловой энергии на территории Усть-Кубинского муниципального округа:</w:t>
      </w:r>
    </w:p>
    <w:p w:rsidR="00D65195" w:rsidRPr="00290796" w:rsidRDefault="00D65195" w:rsidP="00D65195">
      <w:pPr>
        <w:shd w:val="clear" w:color="auto" w:fill="FFFFFF"/>
        <w:ind w:right="115"/>
        <w:jc w:val="both"/>
        <w:rPr>
          <w:sz w:val="26"/>
          <w:szCs w:val="26"/>
        </w:rPr>
      </w:pPr>
      <w:r w:rsidRPr="00290796">
        <w:rPr>
          <w:sz w:val="26"/>
          <w:szCs w:val="26"/>
        </w:rPr>
        <w:t>3.2.1. Перечень источников тепловой энергии</w:t>
      </w:r>
    </w:p>
    <w:p w:rsidR="00D65195" w:rsidRPr="00290796" w:rsidRDefault="00D65195" w:rsidP="00D65195">
      <w:pPr>
        <w:shd w:val="clear" w:color="auto" w:fill="FFFFFF"/>
        <w:ind w:right="115" w:firstLine="708"/>
        <w:jc w:val="both"/>
        <w:rPr>
          <w:sz w:val="26"/>
          <w:szCs w:val="26"/>
        </w:rPr>
      </w:pPr>
      <w:r w:rsidRPr="00290796">
        <w:rPr>
          <w:sz w:val="26"/>
          <w:szCs w:val="26"/>
        </w:rPr>
        <w:t xml:space="preserve">1) в с. Устье расположены две модульные </w:t>
      </w:r>
      <w:r w:rsidRPr="00290796">
        <w:rPr>
          <w:spacing w:val="-2"/>
          <w:sz w:val="26"/>
          <w:szCs w:val="26"/>
        </w:rPr>
        <w:t xml:space="preserve">газовые котельные,  на ул. Мира б/н и ул. Октябрьская, д.4б, гарантирующая организация МП «Коммунальные системы». </w:t>
      </w:r>
      <w:r w:rsidRPr="00290796">
        <w:rPr>
          <w:sz w:val="26"/>
          <w:szCs w:val="26"/>
        </w:rPr>
        <w:t>Системы теплоснабжения от котельных - водяные двухтрубные, д</w:t>
      </w:r>
      <w:r w:rsidRPr="00290796">
        <w:rPr>
          <w:spacing w:val="-1"/>
          <w:sz w:val="26"/>
          <w:szCs w:val="26"/>
        </w:rPr>
        <w:t xml:space="preserve">иаметры трубопроводов от </w:t>
      </w:r>
      <w:r w:rsidRPr="00290796">
        <w:rPr>
          <w:i/>
          <w:spacing w:val="-1"/>
          <w:sz w:val="26"/>
          <w:szCs w:val="26"/>
        </w:rPr>
        <w:t xml:space="preserve">33,5мм до 209 мм. </w:t>
      </w:r>
      <w:r w:rsidRPr="00290796">
        <w:rPr>
          <w:sz w:val="26"/>
          <w:szCs w:val="26"/>
        </w:rPr>
        <w:t xml:space="preserve">Общая протяженность тепловых сетей (в двухтрубном исполнении) </w:t>
      </w:r>
      <w:r w:rsidRPr="00290796">
        <w:rPr>
          <w:i/>
          <w:sz w:val="26"/>
          <w:szCs w:val="26"/>
        </w:rPr>
        <w:t>– 5440 пог.м.</w:t>
      </w:r>
      <w:r w:rsidRPr="00290796">
        <w:rPr>
          <w:sz w:val="26"/>
          <w:szCs w:val="26"/>
        </w:rPr>
        <w:t xml:space="preserve"> Системы горячего водоснабжения от котельных отсутствуют. </w:t>
      </w:r>
    </w:p>
    <w:p w:rsidR="00D65195" w:rsidRPr="00290796" w:rsidRDefault="00D65195" w:rsidP="00D65195">
      <w:pPr>
        <w:shd w:val="clear" w:color="auto" w:fill="FFFFFF"/>
        <w:ind w:right="120"/>
        <w:jc w:val="both"/>
        <w:rPr>
          <w:sz w:val="26"/>
          <w:szCs w:val="26"/>
        </w:rPr>
      </w:pPr>
      <w:r w:rsidRPr="00290796">
        <w:rPr>
          <w:sz w:val="26"/>
          <w:szCs w:val="26"/>
        </w:rPr>
        <w:tab/>
        <w:t xml:space="preserve">2) котельная с. Никольское на твердом топливе (дрова), расположенная на ул. Окружная, д.4 мощностью 1,16 Гкал/час. Система теплоснабжения от котельной - водяная двухтрубная, </w:t>
      </w:r>
      <w:r w:rsidRPr="00290796">
        <w:rPr>
          <w:spacing w:val="-1"/>
          <w:sz w:val="26"/>
          <w:szCs w:val="26"/>
        </w:rPr>
        <w:t xml:space="preserve">диаметры трубопровода </w:t>
      </w:r>
      <w:r w:rsidRPr="00290796">
        <w:rPr>
          <w:i/>
          <w:spacing w:val="-1"/>
          <w:sz w:val="26"/>
          <w:szCs w:val="26"/>
        </w:rPr>
        <w:t>от 48 мм до 159 мм</w:t>
      </w:r>
      <w:r w:rsidRPr="00290796">
        <w:rPr>
          <w:sz w:val="26"/>
          <w:szCs w:val="26"/>
        </w:rPr>
        <w:t xml:space="preserve">. Общая протяженность тепловых сетей (в двухтрубном исполнении) -851 пог.м (из них 112 м – подземная прокладка). Система горячего водоснабжения – отсутствует. </w:t>
      </w:r>
    </w:p>
    <w:p w:rsidR="00D65195" w:rsidRPr="00290796" w:rsidRDefault="00D65195" w:rsidP="00D65195">
      <w:pPr>
        <w:shd w:val="clear" w:color="auto" w:fill="FFFFFF"/>
        <w:tabs>
          <w:tab w:val="left" w:pos="709"/>
        </w:tabs>
        <w:ind w:right="120"/>
        <w:jc w:val="both"/>
        <w:rPr>
          <w:sz w:val="26"/>
          <w:szCs w:val="26"/>
        </w:rPr>
      </w:pPr>
      <w:r w:rsidRPr="00290796">
        <w:rPr>
          <w:sz w:val="26"/>
          <w:szCs w:val="26"/>
        </w:rPr>
        <w:lastRenderedPageBreak/>
        <w:tab/>
        <w:t xml:space="preserve">3) котельная с. Бережное на твердом топливе(дрова), расположенная на ул. Молодежная, д.2а. Система теплоснабжения от котельной - водяная двухтрубная, диаметры трубопроводов от 32 мм до 150 мм. Общая протяженность тепловых сетей (в двухтрубном исполнении) – 761пог.м. Система горячего водоснабжения от котельной отсутствует. </w:t>
      </w:r>
    </w:p>
    <w:p w:rsidR="00D65195" w:rsidRPr="00290796" w:rsidRDefault="00D65195" w:rsidP="00D65195">
      <w:pPr>
        <w:shd w:val="clear" w:color="auto" w:fill="FFFFFF"/>
        <w:ind w:right="120" w:firstLine="708"/>
        <w:jc w:val="both"/>
        <w:rPr>
          <w:sz w:val="26"/>
          <w:szCs w:val="26"/>
        </w:rPr>
      </w:pPr>
      <w:r w:rsidRPr="00290796">
        <w:rPr>
          <w:sz w:val="26"/>
          <w:szCs w:val="26"/>
        </w:rPr>
        <w:t>4) котельная с. Богородское на твердом топливе(дрова), расположена на ул. Школьная, д. б/н. Система теплоснабжения от котельной - водяная двухтрубная, диаметры трубопроводов от 32 мм до 150 мм. Общая протяженность тепловых сетей (в двухтрубном исполнении) – 269,5 пог.м.</w:t>
      </w:r>
    </w:p>
    <w:p w:rsidR="00D65195" w:rsidRPr="00290796" w:rsidRDefault="00D65195" w:rsidP="00D65195">
      <w:pPr>
        <w:shd w:val="clear" w:color="auto" w:fill="FFFFFF"/>
        <w:tabs>
          <w:tab w:val="left" w:pos="1123"/>
        </w:tabs>
        <w:ind w:right="120"/>
        <w:jc w:val="both"/>
        <w:rPr>
          <w:sz w:val="26"/>
          <w:szCs w:val="26"/>
        </w:rPr>
      </w:pPr>
      <w:r w:rsidRPr="00290796">
        <w:rPr>
          <w:sz w:val="26"/>
          <w:szCs w:val="26"/>
        </w:rPr>
        <w:tab/>
        <w:t xml:space="preserve">Система горячего водоснабжения отсутствует.  </w:t>
      </w:r>
    </w:p>
    <w:p w:rsidR="00D65195" w:rsidRPr="00290796" w:rsidRDefault="00D65195" w:rsidP="00D65195">
      <w:pPr>
        <w:shd w:val="clear" w:color="auto" w:fill="FFFFFF"/>
        <w:tabs>
          <w:tab w:val="left" w:pos="851"/>
        </w:tabs>
        <w:ind w:right="120"/>
        <w:jc w:val="both"/>
        <w:rPr>
          <w:sz w:val="26"/>
          <w:szCs w:val="26"/>
        </w:rPr>
      </w:pPr>
      <w:r w:rsidRPr="00290796">
        <w:rPr>
          <w:sz w:val="26"/>
          <w:szCs w:val="26"/>
        </w:rPr>
        <w:tab/>
        <w:t xml:space="preserve">5) котельная д. Марковская на твердом топливе (дрова), расположена на ул. Школьная, д.6. Система теплоснабжения от котельной - водяная двухтрубная, диаметры трубопроводов от 32 мм.до 150 мм. Общая протяженность тепловых сетей (в двухтрубном исполнении) –704 пог.м. Система горячего водоснабжения отсутствует. </w:t>
      </w:r>
    </w:p>
    <w:p w:rsidR="00D65195" w:rsidRPr="00290796" w:rsidRDefault="00D65195" w:rsidP="00D65195">
      <w:pPr>
        <w:shd w:val="clear" w:color="auto" w:fill="FFFFFF"/>
        <w:tabs>
          <w:tab w:val="left" w:pos="1123"/>
        </w:tabs>
        <w:ind w:right="120"/>
        <w:jc w:val="both"/>
        <w:rPr>
          <w:sz w:val="26"/>
          <w:szCs w:val="26"/>
        </w:rPr>
      </w:pPr>
      <w:r w:rsidRPr="00290796">
        <w:rPr>
          <w:sz w:val="26"/>
          <w:szCs w:val="26"/>
        </w:rPr>
        <w:tab/>
        <w:t xml:space="preserve">6) котельная д. Порохово на твердом топливе (дрова), расположена на ул. Полевая, д.15а. Система теплоснабжения от котельной - водяная двухтрубная, диаметры трубопроводов 86 мм. Общая протяженность тепловых сетей (в двухтрубном исполнении) – 50 пог.м. Система горячего водоснабжения отсутствует. </w:t>
      </w:r>
    </w:p>
    <w:p w:rsidR="00D65195" w:rsidRPr="00290796" w:rsidRDefault="00D65195" w:rsidP="00D65195">
      <w:pPr>
        <w:shd w:val="clear" w:color="auto" w:fill="FFFFFF"/>
        <w:tabs>
          <w:tab w:val="left" w:pos="851"/>
        </w:tabs>
        <w:ind w:right="120"/>
        <w:jc w:val="both"/>
        <w:rPr>
          <w:sz w:val="26"/>
          <w:szCs w:val="26"/>
        </w:rPr>
      </w:pPr>
      <w:r w:rsidRPr="00290796">
        <w:rPr>
          <w:sz w:val="26"/>
          <w:szCs w:val="26"/>
        </w:rPr>
        <w:tab/>
      </w:r>
    </w:p>
    <w:p w:rsidR="00D65195" w:rsidRPr="00290796" w:rsidRDefault="00D65195" w:rsidP="00D65195">
      <w:pPr>
        <w:shd w:val="clear" w:color="auto" w:fill="FFFFFF"/>
        <w:ind w:left="115" w:right="115" w:firstLine="701"/>
        <w:jc w:val="right"/>
        <w:rPr>
          <w:sz w:val="26"/>
          <w:szCs w:val="26"/>
        </w:rPr>
      </w:pPr>
      <w:r w:rsidRPr="00290796">
        <w:rPr>
          <w:sz w:val="26"/>
          <w:szCs w:val="26"/>
        </w:rPr>
        <w:t xml:space="preserve">Таблица 3.1– </w:t>
      </w:r>
    </w:p>
    <w:p w:rsidR="00D65195" w:rsidRPr="00290796" w:rsidRDefault="00D65195" w:rsidP="00D65195">
      <w:pPr>
        <w:shd w:val="clear" w:color="auto" w:fill="FFFFFF"/>
        <w:ind w:left="115" w:right="115" w:firstLine="701"/>
        <w:jc w:val="center"/>
        <w:rPr>
          <w:sz w:val="26"/>
          <w:szCs w:val="26"/>
        </w:rPr>
      </w:pPr>
      <w:r w:rsidRPr="00290796">
        <w:rPr>
          <w:sz w:val="26"/>
          <w:szCs w:val="26"/>
        </w:rPr>
        <w:t>Перечень источников тепловой энергии</w:t>
      </w:r>
    </w:p>
    <w:p w:rsidR="00D65195" w:rsidRPr="00290796" w:rsidRDefault="00D65195" w:rsidP="00D65195">
      <w:pPr>
        <w:shd w:val="clear" w:color="auto" w:fill="FFFFFF"/>
        <w:ind w:left="115" w:right="115" w:firstLine="701"/>
        <w:jc w:val="right"/>
        <w:rPr>
          <w:sz w:val="26"/>
          <w:szCs w:val="26"/>
        </w:rPr>
      </w:pP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00"/>
      </w:tblPr>
      <w:tblGrid>
        <w:gridCol w:w="437"/>
        <w:gridCol w:w="1842"/>
        <w:gridCol w:w="1701"/>
        <w:gridCol w:w="1843"/>
        <w:gridCol w:w="1701"/>
        <w:gridCol w:w="2126"/>
      </w:tblGrid>
      <w:tr w:rsidR="00D65195" w:rsidRPr="00290796" w:rsidTr="005050AC">
        <w:trPr>
          <w:tblHeader/>
        </w:trPr>
        <w:tc>
          <w:tcPr>
            <w:tcW w:w="437" w:type="dxa"/>
            <w:vMerge w:val="restart"/>
            <w:shd w:val="clear" w:color="auto" w:fill="auto"/>
            <w:vAlign w:val="center"/>
          </w:tcPr>
          <w:p w:rsidR="00D65195" w:rsidRPr="00290796" w:rsidRDefault="00D65195" w:rsidP="00D65195">
            <w:pPr>
              <w:keepNext/>
              <w:jc w:val="center"/>
              <w:rPr>
                <w:sz w:val="24"/>
                <w:szCs w:val="24"/>
              </w:rPr>
            </w:pPr>
            <w:r w:rsidRPr="00290796">
              <w:rPr>
                <w:sz w:val="24"/>
                <w:szCs w:val="24"/>
              </w:rPr>
              <w:t>№ п/п</w:t>
            </w:r>
          </w:p>
        </w:tc>
        <w:tc>
          <w:tcPr>
            <w:tcW w:w="1842" w:type="dxa"/>
            <w:vMerge w:val="restart"/>
            <w:shd w:val="clear" w:color="auto" w:fill="auto"/>
            <w:vAlign w:val="center"/>
          </w:tcPr>
          <w:p w:rsidR="00D65195" w:rsidRPr="00290796" w:rsidRDefault="00D65195" w:rsidP="00D65195">
            <w:pPr>
              <w:keepNext/>
              <w:jc w:val="center"/>
              <w:rPr>
                <w:sz w:val="24"/>
                <w:szCs w:val="24"/>
              </w:rPr>
            </w:pPr>
            <w:r w:rsidRPr="00290796">
              <w:rPr>
                <w:sz w:val="24"/>
                <w:szCs w:val="24"/>
              </w:rPr>
              <w:t>Наименование источника тепловой энергии</w:t>
            </w:r>
          </w:p>
        </w:tc>
        <w:tc>
          <w:tcPr>
            <w:tcW w:w="1701" w:type="dxa"/>
            <w:vMerge w:val="restart"/>
            <w:shd w:val="clear" w:color="auto" w:fill="auto"/>
            <w:vAlign w:val="center"/>
          </w:tcPr>
          <w:p w:rsidR="00D65195" w:rsidRPr="00290796" w:rsidRDefault="00D65195" w:rsidP="00D65195">
            <w:pPr>
              <w:keepNext/>
              <w:jc w:val="center"/>
              <w:rPr>
                <w:sz w:val="24"/>
                <w:szCs w:val="24"/>
              </w:rPr>
            </w:pPr>
            <w:r w:rsidRPr="00290796">
              <w:rPr>
                <w:sz w:val="24"/>
                <w:szCs w:val="24"/>
              </w:rPr>
              <w:t>Адрес источника</w:t>
            </w:r>
          </w:p>
        </w:tc>
        <w:tc>
          <w:tcPr>
            <w:tcW w:w="3544" w:type="dxa"/>
            <w:gridSpan w:val="2"/>
            <w:shd w:val="clear" w:color="auto" w:fill="auto"/>
            <w:vAlign w:val="center"/>
          </w:tcPr>
          <w:p w:rsidR="00D65195" w:rsidRPr="00290796" w:rsidRDefault="00D65195" w:rsidP="00D65195">
            <w:pPr>
              <w:keepNext/>
              <w:jc w:val="center"/>
              <w:rPr>
                <w:sz w:val="24"/>
                <w:szCs w:val="24"/>
              </w:rPr>
            </w:pPr>
            <w:r w:rsidRPr="00290796">
              <w:rPr>
                <w:sz w:val="24"/>
                <w:szCs w:val="24"/>
              </w:rPr>
              <w:t>Собственник</w:t>
            </w:r>
          </w:p>
        </w:tc>
        <w:tc>
          <w:tcPr>
            <w:tcW w:w="2126" w:type="dxa"/>
            <w:vMerge w:val="restart"/>
            <w:shd w:val="clear" w:color="auto" w:fill="auto"/>
            <w:vAlign w:val="center"/>
          </w:tcPr>
          <w:p w:rsidR="00D65195" w:rsidRPr="00290796" w:rsidRDefault="00D65195" w:rsidP="00D65195">
            <w:pPr>
              <w:keepNext/>
              <w:jc w:val="center"/>
              <w:rPr>
                <w:sz w:val="24"/>
                <w:szCs w:val="24"/>
              </w:rPr>
            </w:pPr>
            <w:r w:rsidRPr="00290796">
              <w:rPr>
                <w:sz w:val="24"/>
                <w:szCs w:val="24"/>
              </w:rPr>
              <w:t>Наименование ТСО</w:t>
            </w:r>
          </w:p>
        </w:tc>
      </w:tr>
      <w:tr w:rsidR="00D65195" w:rsidRPr="00290796" w:rsidTr="005050AC">
        <w:trPr>
          <w:trHeight w:val="77"/>
          <w:tblHeader/>
        </w:trPr>
        <w:tc>
          <w:tcPr>
            <w:tcW w:w="437" w:type="dxa"/>
            <w:vMerge/>
            <w:shd w:val="clear" w:color="auto" w:fill="auto"/>
            <w:vAlign w:val="center"/>
          </w:tcPr>
          <w:p w:rsidR="00D65195" w:rsidRPr="00290796" w:rsidRDefault="00D65195" w:rsidP="00D65195">
            <w:pPr>
              <w:keepNext/>
              <w:snapToGrid w:val="0"/>
              <w:jc w:val="center"/>
              <w:rPr>
                <w:sz w:val="24"/>
                <w:szCs w:val="24"/>
              </w:rPr>
            </w:pPr>
          </w:p>
        </w:tc>
        <w:tc>
          <w:tcPr>
            <w:tcW w:w="1842" w:type="dxa"/>
            <w:vMerge/>
            <w:shd w:val="clear" w:color="auto" w:fill="auto"/>
            <w:vAlign w:val="center"/>
          </w:tcPr>
          <w:p w:rsidR="00D65195" w:rsidRPr="00290796" w:rsidRDefault="00D65195" w:rsidP="00D65195">
            <w:pPr>
              <w:keepNext/>
              <w:snapToGrid w:val="0"/>
              <w:jc w:val="center"/>
              <w:rPr>
                <w:sz w:val="24"/>
                <w:szCs w:val="24"/>
              </w:rPr>
            </w:pPr>
          </w:p>
        </w:tc>
        <w:tc>
          <w:tcPr>
            <w:tcW w:w="1701" w:type="dxa"/>
            <w:vMerge/>
            <w:shd w:val="clear" w:color="auto" w:fill="auto"/>
            <w:vAlign w:val="center"/>
          </w:tcPr>
          <w:p w:rsidR="00D65195" w:rsidRPr="00290796" w:rsidRDefault="00D65195" w:rsidP="00D65195">
            <w:pPr>
              <w:keepNext/>
              <w:snapToGrid w:val="0"/>
              <w:jc w:val="center"/>
              <w:rPr>
                <w:sz w:val="24"/>
                <w:szCs w:val="24"/>
              </w:rPr>
            </w:pPr>
          </w:p>
        </w:tc>
        <w:tc>
          <w:tcPr>
            <w:tcW w:w="1843" w:type="dxa"/>
            <w:shd w:val="clear" w:color="auto" w:fill="auto"/>
            <w:vAlign w:val="center"/>
          </w:tcPr>
          <w:p w:rsidR="00D65195" w:rsidRPr="00290796" w:rsidRDefault="00D65195" w:rsidP="00D65195">
            <w:pPr>
              <w:keepNext/>
              <w:jc w:val="center"/>
              <w:rPr>
                <w:sz w:val="24"/>
                <w:szCs w:val="24"/>
              </w:rPr>
            </w:pPr>
            <w:r w:rsidRPr="00290796">
              <w:rPr>
                <w:sz w:val="24"/>
                <w:szCs w:val="24"/>
              </w:rPr>
              <w:t>котельная</w:t>
            </w:r>
          </w:p>
        </w:tc>
        <w:tc>
          <w:tcPr>
            <w:tcW w:w="1701" w:type="dxa"/>
            <w:shd w:val="clear" w:color="auto" w:fill="auto"/>
            <w:vAlign w:val="center"/>
          </w:tcPr>
          <w:p w:rsidR="00D65195" w:rsidRPr="00290796" w:rsidRDefault="00D65195" w:rsidP="00D65195">
            <w:pPr>
              <w:keepNext/>
              <w:jc w:val="center"/>
              <w:rPr>
                <w:sz w:val="24"/>
                <w:szCs w:val="24"/>
              </w:rPr>
            </w:pPr>
            <w:r w:rsidRPr="00290796">
              <w:rPr>
                <w:sz w:val="24"/>
                <w:szCs w:val="24"/>
              </w:rPr>
              <w:t>тепловые сети</w:t>
            </w:r>
          </w:p>
        </w:tc>
        <w:tc>
          <w:tcPr>
            <w:tcW w:w="2126" w:type="dxa"/>
            <w:vMerge/>
            <w:shd w:val="clear" w:color="auto" w:fill="auto"/>
            <w:vAlign w:val="center"/>
          </w:tcPr>
          <w:p w:rsidR="00D65195" w:rsidRPr="00290796" w:rsidRDefault="00D65195" w:rsidP="00D65195">
            <w:pPr>
              <w:keepNext/>
              <w:snapToGrid w:val="0"/>
              <w:jc w:val="center"/>
              <w:rPr>
                <w:sz w:val="24"/>
                <w:szCs w:val="24"/>
              </w:rPr>
            </w:pPr>
          </w:p>
        </w:tc>
      </w:tr>
      <w:tr w:rsidR="00D65195" w:rsidRPr="00290796" w:rsidTr="005050AC">
        <w:tc>
          <w:tcPr>
            <w:tcW w:w="437" w:type="dxa"/>
            <w:shd w:val="clear" w:color="auto" w:fill="auto"/>
            <w:vAlign w:val="center"/>
          </w:tcPr>
          <w:p w:rsidR="00D65195" w:rsidRPr="00290796" w:rsidRDefault="00D65195" w:rsidP="00D65195">
            <w:pPr>
              <w:jc w:val="center"/>
              <w:rPr>
                <w:sz w:val="24"/>
                <w:szCs w:val="24"/>
              </w:rPr>
            </w:pPr>
            <w:r w:rsidRPr="00290796">
              <w:rPr>
                <w:sz w:val="24"/>
                <w:szCs w:val="24"/>
              </w:rPr>
              <w:t>1</w:t>
            </w:r>
          </w:p>
        </w:tc>
        <w:tc>
          <w:tcPr>
            <w:tcW w:w="1842" w:type="dxa"/>
            <w:shd w:val="clear" w:color="auto" w:fill="auto"/>
          </w:tcPr>
          <w:p w:rsidR="00D65195" w:rsidRPr="00290796" w:rsidRDefault="00D65195" w:rsidP="00D65195">
            <w:pPr>
              <w:rPr>
                <w:sz w:val="24"/>
                <w:szCs w:val="24"/>
              </w:rPr>
            </w:pPr>
            <w:r w:rsidRPr="00290796">
              <w:rPr>
                <w:sz w:val="24"/>
                <w:szCs w:val="24"/>
              </w:rPr>
              <w:t xml:space="preserve">Блочно-модульная газовая котельная </w:t>
            </w:r>
          </w:p>
        </w:tc>
        <w:tc>
          <w:tcPr>
            <w:tcW w:w="1701" w:type="dxa"/>
            <w:shd w:val="clear" w:color="auto" w:fill="auto"/>
            <w:vAlign w:val="center"/>
          </w:tcPr>
          <w:p w:rsidR="00D65195" w:rsidRPr="00290796" w:rsidRDefault="00D65195" w:rsidP="00D65195">
            <w:pPr>
              <w:jc w:val="center"/>
              <w:rPr>
                <w:sz w:val="24"/>
                <w:szCs w:val="24"/>
              </w:rPr>
            </w:pPr>
            <w:r w:rsidRPr="00290796">
              <w:rPr>
                <w:sz w:val="24"/>
                <w:szCs w:val="24"/>
              </w:rPr>
              <w:t>с. Устье, ул. Октябрьская, д.4Б</w:t>
            </w:r>
          </w:p>
        </w:tc>
        <w:tc>
          <w:tcPr>
            <w:tcW w:w="1843" w:type="dxa"/>
            <w:shd w:val="clear" w:color="auto" w:fill="auto"/>
            <w:vAlign w:val="center"/>
          </w:tcPr>
          <w:p w:rsidR="00D65195" w:rsidRPr="00290796" w:rsidRDefault="00D65195" w:rsidP="00D65195">
            <w:pPr>
              <w:jc w:val="center"/>
              <w:rPr>
                <w:sz w:val="24"/>
                <w:szCs w:val="24"/>
              </w:rPr>
            </w:pPr>
            <w:r w:rsidRPr="00290796">
              <w:rPr>
                <w:sz w:val="24"/>
                <w:szCs w:val="24"/>
              </w:rPr>
              <w:t>Усть-Кубинский муниципальный округ</w:t>
            </w:r>
          </w:p>
        </w:tc>
        <w:tc>
          <w:tcPr>
            <w:tcW w:w="1701" w:type="dxa"/>
            <w:shd w:val="clear" w:color="auto" w:fill="auto"/>
            <w:vAlign w:val="center"/>
          </w:tcPr>
          <w:p w:rsidR="00D65195" w:rsidRPr="00290796" w:rsidRDefault="00D65195" w:rsidP="00D65195">
            <w:pPr>
              <w:jc w:val="center"/>
              <w:rPr>
                <w:sz w:val="24"/>
                <w:szCs w:val="24"/>
              </w:rPr>
            </w:pPr>
            <w:r w:rsidRPr="00290796">
              <w:rPr>
                <w:sz w:val="24"/>
                <w:szCs w:val="24"/>
              </w:rPr>
              <w:t>Усть-Кубинский муниципальный округ</w:t>
            </w:r>
          </w:p>
        </w:tc>
        <w:tc>
          <w:tcPr>
            <w:tcW w:w="2126" w:type="dxa"/>
            <w:shd w:val="clear" w:color="auto" w:fill="auto"/>
            <w:vAlign w:val="center"/>
          </w:tcPr>
          <w:p w:rsidR="00D65195" w:rsidRPr="00290796" w:rsidRDefault="00D65195" w:rsidP="00D65195">
            <w:pPr>
              <w:jc w:val="center"/>
              <w:rPr>
                <w:sz w:val="24"/>
                <w:szCs w:val="24"/>
              </w:rPr>
            </w:pPr>
            <w:r w:rsidRPr="00290796">
              <w:rPr>
                <w:sz w:val="24"/>
                <w:szCs w:val="24"/>
              </w:rPr>
              <w:t>МП «Коммунальные системы»</w:t>
            </w:r>
          </w:p>
        </w:tc>
      </w:tr>
      <w:tr w:rsidR="00D65195" w:rsidRPr="00290796" w:rsidTr="005050AC">
        <w:tc>
          <w:tcPr>
            <w:tcW w:w="437" w:type="dxa"/>
            <w:shd w:val="clear" w:color="auto" w:fill="auto"/>
            <w:vAlign w:val="center"/>
          </w:tcPr>
          <w:p w:rsidR="00D65195" w:rsidRPr="00290796" w:rsidRDefault="00D65195" w:rsidP="00D65195">
            <w:pPr>
              <w:jc w:val="center"/>
              <w:rPr>
                <w:sz w:val="24"/>
                <w:szCs w:val="24"/>
              </w:rPr>
            </w:pPr>
            <w:r w:rsidRPr="00290796">
              <w:rPr>
                <w:sz w:val="24"/>
                <w:szCs w:val="24"/>
              </w:rPr>
              <w:t>2</w:t>
            </w:r>
          </w:p>
        </w:tc>
        <w:tc>
          <w:tcPr>
            <w:tcW w:w="1842" w:type="dxa"/>
            <w:shd w:val="clear" w:color="auto" w:fill="auto"/>
          </w:tcPr>
          <w:p w:rsidR="00D65195" w:rsidRPr="00290796" w:rsidRDefault="00D65195" w:rsidP="00D65195">
            <w:pPr>
              <w:rPr>
                <w:sz w:val="24"/>
                <w:szCs w:val="24"/>
              </w:rPr>
            </w:pPr>
            <w:r w:rsidRPr="00290796">
              <w:rPr>
                <w:sz w:val="24"/>
                <w:szCs w:val="24"/>
              </w:rPr>
              <w:t xml:space="preserve">Блочно-модульная газовая котельная </w:t>
            </w:r>
          </w:p>
        </w:tc>
        <w:tc>
          <w:tcPr>
            <w:tcW w:w="1701" w:type="dxa"/>
            <w:shd w:val="clear" w:color="auto" w:fill="auto"/>
            <w:vAlign w:val="center"/>
          </w:tcPr>
          <w:p w:rsidR="00D65195" w:rsidRPr="00290796" w:rsidRDefault="00D65195" w:rsidP="00D65195">
            <w:pPr>
              <w:jc w:val="center"/>
              <w:rPr>
                <w:sz w:val="24"/>
                <w:szCs w:val="24"/>
              </w:rPr>
            </w:pPr>
            <w:r w:rsidRPr="00290796">
              <w:rPr>
                <w:sz w:val="24"/>
                <w:szCs w:val="24"/>
              </w:rPr>
              <w:t>с. Устье, ул. Мира, б/н</w:t>
            </w:r>
          </w:p>
        </w:tc>
        <w:tc>
          <w:tcPr>
            <w:tcW w:w="1843" w:type="dxa"/>
            <w:shd w:val="clear" w:color="auto" w:fill="auto"/>
            <w:vAlign w:val="center"/>
          </w:tcPr>
          <w:p w:rsidR="00D65195" w:rsidRPr="00290796" w:rsidRDefault="00D65195" w:rsidP="00D65195">
            <w:pPr>
              <w:jc w:val="center"/>
              <w:rPr>
                <w:sz w:val="24"/>
                <w:szCs w:val="24"/>
              </w:rPr>
            </w:pPr>
            <w:r w:rsidRPr="00290796">
              <w:rPr>
                <w:sz w:val="24"/>
                <w:szCs w:val="24"/>
              </w:rPr>
              <w:t>Усть-Кубинский муниципальный округ</w:t>
            </w:r>
          </w:p>
        </w:tc>
        <w:tc>
          <w:tcPr>
            <w:tcW w:w="1701" w:type="dxa"/>
            <w:shd w:val="clear" w:color="auto" w:fill="auto"/>
            <w:vAlign w:val="center"/>
          </w:tcPr>
          <w:p w:rsidR="00D65195" w:rsidRPr="00290796" w:rsidRDefault="00D65195" w:rsidP="00D65195">
            <w:pPr>
              <w:jc w:val="center"/>
              <w:rPr>
                <w:sz w:val="24"/>
                <w:szCs w:val="24"/>
              </w:rPr>
            </w:pPr>
            <w:r w:rsidRPr="00290796">
              <w:rPr>
                <w:sz w:val="24"/>
                <w:szCs w:val="24"/>
              </w:rPr>
              <w:t>Усть-Кубинский муниципальный округ</w:t>
            </w:r>
          </w:p>
        </w:tc>
        <w:tc>
          <w:tcPr>
            <w:tcW w:w="2126" w:type="dxa"/>
            <w:shd w:val="clear" w:color="auto" w:fill="auto"/>
            <w:vAlign w:val="center"/>
          </w:tcPr>
          <w:p w:rsidR="00D65195" w:rsidRPr="00290796" w:rsidRDefault="00D65195" w:rsidP="00D65195">
            <w:pPr>
              <w:jc w:val="center"/>
              <w:rPr>
                <w:sz w:val="24"/>
                <w:szCs w:val="24"/>
              </w:rPr>
            </w:pPr>
            <w:r w:rsidRPr="00290796">
              <w:rPr>
                <w:sz w:val="24"/>
                <w:szCs w:val="24"/>
              </w:rPr>
              <w:t>МП «Коммунальные системы»</w:t>
            </w:r>
          </w:p>
        </w:tc>
      </w:tr>
      <w:tr w:rsidR="00D65195" w:rsidRPr="00290796" w:rsidTr="005050AC">
        <w:tc>
          <w:tcPr>
            <w:tcW w:w="437" w:type="dxa"/>
            <w:shd w:val="clear" w:color="auto" w:fill="auto"/>
            <w:vAlign w:val="center"/>
          </w:tcPr>
          <w:p w:rsidR="00D65195" w:rsidRPr="00290796" w:rsidRDefault="00D65195" w:rsidP="00D65195">
            <w:pPr>
              <w:jc w:val="center"/>
              <w:rPr>
                <w:sz w:val="24"/>
                <w:szCs w:val="24"/>
              </w:rPr>
            </w:pPr>
            <w:r w:rsidRPr="00290796">
              <w:rPr>
                <w:sz w:val="24"/>
                <w:szCs w:val="24"/>
              </w:rPr>
              <w:t>3</w:t>
            </w:r>
          </w:p>
        </w:tc>
        <w:tc>
          <w:tcPr>
            <w:tcW w:w="1842" w:type="dxa"/>
            <w:shd w:val="clear" w:color="auto" w:fill="auto"/>
          </w:tcPr>
          <w:p w:rsidR="00D65195" w:rsidRPr="00290796" w:rsidRDefault="00D65195" w:rsidP="00D65195">
            <w:pPr>
              <w:rPr>
                <w:sz w:val="24"/>
                <w:szCs w:val="24"/>
              </w:rPr>
            </w:pPr>
            <w:r w:rsidRPr="00290796">
              <w:rPr>
                <w:sz w:val="24"/>
                <w:szCs w:val="24"/>
              </w:rPr>
              <w:t>Котельная с. Никольское</w:t>
            </w:r>
          </w:p>
        </w:tc>
        <w:tc>
          <w:tcPr>
            <w:tcW w:w="1701" w:type="dxa"/>
            <w:shd w:val="clear" w:color="auto" w:fill="auto"/>
            <w:vAlign w:val="center"/>
          </w:tcPr>
          <w:p w:rsidR="00D65195" w:rsidRPr="00290796" w:rsidRDefault="00D65195" w:rsidP="00D65195">
            <w:pPr>
              <w:jc w:val="center"/>
              <w:rPr>
                <w:color w:val="000000"/>
                <w:sz w:val="24"/>
                <w:szCs w:val="24"/>
              </w:rPr>
            </w:pPr>
            <w:r w:rsidRPr="00290796">
              <w:rPr>
                <w:color w:val="000000"/>
                <w:sz w:val="24"/>
                <w:szCs w:val="24"/>
              </w:rPr>
              <w:t>с. Никольское, ул.Окружная, д.4</w:t>
            </w:r>
          </w:p>
        </w:tc>
        <w:tc>
          <w:tcPr>
            <w:tcW w:w="1843" w:type="dxa"/>
            <w:shd w:val="clear" w:color="auto" w:fill="auto"/>
            <w:vAlign w:val="center"/>
          </w:tcPr>
          <w:p w:rsidR="00D65195" w:rsidRPr="00290796" w:rsidRDefault="00D65195" w:rsidP="00D65195">
            <w:pPr>
              <w:jc w:val="center"/>
              <w:rPr>
                <w:sz w:val="24"/>
                <w:szCs w:val="24"/>
              </w:rPr>
            </w:pPr>
            <w:r w:rsidRPr="00290796">
              <w:rPr>
                <w:sz w:val="24"/>
                <w:szCs w:val="24"/>
              </w:rPr>
              <w:t>Усть-Кубинский муниципальный округ</w:t>
            </w:r>
          </w:p>
        </w:tc>
        <w:tc>
          <w:tcPr>
            <w:tcW w:w="1701" w:type="dxa"/>
            <w:shd w:val="clear" w:color="auto" w:fill="auto"/>
            <w:vAlign w:val="center"/>
          </w:tcPr>
          <w:p w:rsidR="00D65195" w:rsidRPr="00290796" w:rsidRDefault="00D65195" w:rsidP="00D65195">
            <w:pPr>
              <w:jc w:val="center"/>
              <w:rPr>
                <w:sz w:val="24"/>
                <w:szCs w:val="24"/>
              </w:rPr>
            </w:pPr>
            <w:r w:rsidRPr="00290796">
              <w:rPr>
                <w:sz w:val="24"/>
                <w:szCs w:val="24"/>
              </w:rPr>
              <w:t>Усть-Кубинский муниципальный округ</w:t>
            </w:r>
          </w:p>
        </w:tc>
        <w:tc>
          <w:tcPr>
            <w:tcW w:w="2126" w:type="dxa"/>
            <w:shd w:val="clear" w:color="auto" w:fill="auto"/>
            <w:vAlign w:val="center"/>
          </w:tcPr>
          <w:p w:rsidR="00D65195" w:rsidRPr="00290796" w:rsidRDefault="00D65195" w:rsidP="00D65195">
            <w:pPr>
              <w:jc w:val="center"/>
              <w:rPr>
                <w:sz w:val="24"/>
                <w:szCs w:val="24"/>
              </w:rPr>
            </w:pPr>
            <w:r w:rsidRPr="00290796">
              <w:rPr>
                <w:sz w:val="24"/>
                <w:szCs w:val="24"/>
              </w:rPr>
              <w:t>ООО «ЖилКомСервис»</w:t>
            </w:r>
          </w:p>
        </w:tc>
      </w:tr>
      <w:tr w:rsidR="00D65195" w:rsidRPr="00290796" w:rsidTr="005050AC">
        <w:tc>
          <w:tcPr>
            <w:tcW w:w="437" w:type="dxa"/>
            <w:shd w:val="clear" w:color="auto" w:fill="auto"/>
            <w:vAlign w:val="center"/>
          </w:tcPr>
          <w:p w:rsidR="00D65195" w:rsidRPr="00290796" w:rsidRDefault="00D65195" w:rsidP="00D65195">
            <w:pPr>
              <w:jc w:val="center"/>
              <w:rPr>
                <w:sz w:val="24"/>
                <w:szCs w:val="24"/>
              </w:rPr>
            </w:pPr>
            <w:r w:rsidRPr="00290796">
              <w:rPr>
                <w:sz w:val="24"/>
                <w:szCs w:val="24"/>
              </w:rPr>
              <w:t>4</w:t>
            </w:r>
          </w:p>
        </w:tc>
        <w:tc>
          <w:tcPr>
            <w:tcW w:w="1842" w:type="dxa"/>
            <w:shd w:val="clear" w:color="auto" w:fill="auto"/>
          </w:tcPr>
          <w:p w:rsidR="00D65195" w:rsidRPr="00290796" w:rsidRDefault="00D65195" w:rsidP="00D65195">
            <w:pPr>
              <w:rPr>
                <w:sz w:val="24"/>
                <w:szCs w:val="24"/>
              </w:rPr>
            </w:pPr>
            <w:r w:rsidRPr="00290796">
              <w:rPr>
                <w:sz w:val="24"/>
                <w:szCs w:val="24"/>
              </w:rPr>
              <w:t>Котельная с. Богородское</w:t>
            </w:r>
          </w:p>
        </w:tc>
        <w:tc>
          <w:tcPr>
            <w:tcW w:w="1701" w:type="dxa"/>
            <w:shd w:val="clear" w:color="auto" w:fill="auto"/>
            <w:vAlign w:val="center"/>
          </w:tcPr>
          <w:p w:rsidR="00D65195" w:rsidRPr="00290796" w:rsidRDefault="00D65195" w:rsidP="00D65195">
            <w:pPr>
              <w:jc w:val="center"/>
              <w:rPr>
                <w:color w:val="000000"/>
                <w:sz w:val="24"/>
                <w:szCs w:val="24"/>
              </w:rPr>
            </w:pPr>
            <w:r w:rsidRPr="00290796">
              <w:rPr>
                <w:sz w:val="24"/>
                <w:szCs w:val="24"/>
              </w:rPr>
              <w:t>с. Богородское, ул. Школьная, д.16</w:t>
            </w:r>
          </w:p>
        </w:tc>
        <w:tc>
          <w:tcPr>
            <w:tcW w:w="1843" w:type="dxa"/>
            <w:shd w:val="clear" w:color="auto" w:fill="auto"/>
            <w:vAlign w:val="center"/>
          </w:tcPr>
          <w:p w:rsidR="00D65195" w:rsidRPr="00290796" w:rsidRDefault="00D65195" w:rsidP="00D65195">
            <w:pPr>
              <w:jc w:val="center"/>
              <w:rPr>
                <w:sz w:val="24"/>
                <w:szCs w:val="24"/>
              </w:rPr>
            </w:pPr>
            <w:r w:rsidRPr="00290796">
              <w:rPr>
                <w:sz w:val="24"/>
                <w:szCs w:val="24"/>
              </w:rPr>
              <w:t>Усть-Кубинский муниципальный округ</w:t>
            </w:r>
          </w:p>
        </w:tc>
        <w:tc>
          <w:tcPr>
            <w:tcW w:w="1701" w:type="dxa"/>
            <w:shd w:val="clear" w:color="auto" w:fill="auto"/>
            <w:vAlign w:val="center"/>
          </w:tcPr>
          <w:p w:rsidR="00D65195" w:rsidRPr="00290796" w:rsidRDefault="00D65195" w:rsidP="00D65195">
            <w:pPr>
              <w:jc w:val="center"/>
              <w:rPr>
                <w:sz w:val="24"/>
                <w:szCs w:val="24"/>
              </w:rPr>
            </w:pPr>
            <w:r w:rsidRPr="00290796">
              <w:rPr>
                <w:sz w:val="24"/>
                <w:szCs w:val="24"/>
              </w:rPr>
              <w:t>Усть-Кубинский муниципальный округ</w:t>
            </w:r>
          </w:p>
        </w:tc>
        <w:tc>
          <w:tcPr>
            <w:tcW w:w="2126" w:type="dxa"/>
            <w:shd w:val="clear" w:color="auto" w:fill="auto"/>
            <w:vAlign w:val="center"/>
          </w:tcPr>
          <w:p w:rsidR="00D65195" w:rsidRPr="00290796" w:rsidRDefault="00D65195" w:rsidP="00D65195">
            <w:pPr>
              <w:jc w:val="center"/>
              <w:rPr>
                <w:sz w:val="24"/>
                <w:szCs w:val="24"/>
              </w:rPr>
            </w:pPr>
            <w:r w:rsidRPr="00290796">
              <w:rPr>
                <w:sz w:val="24"/>
                <w:szCs w:val="24"/>
              </w:rPr>
              <w:t>ООО «ЖилКомСервис»</w:t>
            </w:r>
          </w:p>
        </w:tc>
      </w:tr>
      <w:tr w:rsidR="00D65195" w:rsidRPr="00290796" w:rsidTr="005050AC">
        <w:tc>
          <w:tcPr>
            <w:tcW w:w="437" w:type="dxa"/>
            <w:shd w:val="clear" w:color="auto" w:fill="auto"/>
            <w:vAlign w:val="center"/>
          </w:tcPr>
          <w:p w:rsidR="00D65195" w:rsidRPr="00290796" w:rsidRDefault="00D65195" w:rsidP="00D65195">
            <w:pPr>
              <w:jc w:val="center"/>
              <w:rPr>
                <w:sz w:val="24"/>
                <w:szCs w:val="24"/>
              </w:rPr>
            </w:pPr>
            <w:r w:rsidRPr="00290796">
              <w:rPr>
                <w:sz w:val="24"/>
                <w:szCs w:val="24"/>
              </w:rPr>
              <w:t>5</w:t>
            </w:r>
          </w:p>
        </w:tc>
        <w:tc>
          <w:tcPr>
            <w:tcW w:w="1842" w:type="dxa"/>
            <w:shd w:val="clear" w:color="auto" w:fill="auto"/>
          </w:tcPr>
          <w:p w:rsidR="00D65195" w:rsidRPr="00290796" w:rsidRDefault="00D65195" w:rsidP="00D65195">
            <w:pPr>
              <w:rPr>
                <w:sz w:val="24"/>
                <w:szCs w:val="24"/>
              </w:rPr>
            </w:pPr>
            <w:r w:rsidRPr="00290796">
              <w:rPr>
                <w:sz w:val="24"/>
                <w:szCs w:val="24"/>
              </w:rPr>
              <w:t>Котельная д. Марковская</w:t>
            </w:r>
          </w:p>
        </w:tc>
        <w:tc>
          <w:tcPr>
            <w:tcW w:w="1701" w:type="dxa"/>
            <w:shd w:val="clear" w:color="auto" w:fill="auto"/>
            <w:vAlign w:val="center"/>
          </w:tcPr>
          <w:p w:rsidR="00D65195" w:rsidRPr="00290796" w:rsidRDefault="00D65195" w:rsidP="00D65195">
            <w:pPr>
              <w:jc w:val="center"/>
              <w:rPr>
                <w:color w:val="000000"/>
                <w:sz w:val="24"/>
                <w:szCs w:val="24"/>
              </w:rPr>
            </w:pPr>
            <w:r w:rsidRPr="00290796">
              <w:rPr>
                <w:sz w:val="24"/>
                <w:szCs w:val="24"/>
              </w:rPr>
              <w:t>д. Марковская, ул. Школьная, д.6</w:t>
            </w:r>
          </w:p>
        </w:tc>
        <w:tc>
          <w:tcPr>
            <w:tcW w:w="1843" w:type="dxa"/>
            <w:shd w:val="clear" w:color="auto" w:fill="auto"/>
            <w:vAlign w:val="center"/>
          </w:tcPr>
          <w:p w:rsidR="00D65195" w:rsidRPr="00290796" w:rsidRDefault="00D65195" w:rsidP="00D65195">
            <w:pPr>
              <w:jc w:val="center"/>
              <w:rPr>
                <w:sz w:val="24"/>
                <w:szCs w:val="24"/>
              </w:rPr>
            </w:pPr>
            <w:r w:rsidRPr="00290796">
              <w:rPr>
                <w:sz w:val="24"/>
                <w:szCs w:val="24"/>
              </w:rPr>
              <w:t>Усть-Кубинский муниципальный округ</w:t>
            </w:r>
          </w:p>
        </w:tc>
        <w:tc>
          <w:tcPr>
            <w:tcW w:w="1701" w:type="dxa"/>
            <w:shd w:val="clear" w:color="auto" w:fill="auto"/>
            <w:vAlign w:val="center"/>
          </w:tcPr>
          <w:p w:rsidR="00D65195" w:rsidRPr="00290796" w:rsidRDefault="00D65195" w:rsidP="00D65195">
            <w:pPr>
              <w:jc w:val="center"/>
              <w:rPr>
                <w:sz w:val="24"/>
                <w:szCs w:val="24"/>
              </w:rPr>
            </w:pPr>
            <w:r w:rsidRPr="00290796">
              <w:rPr>
                <w:sz w:val="24"/>
                <w:szCs w:val="24"/>
              </w:rPr>
              <w:t>Усть-Кубинский муниципальный округ</w:t>
            </w:r>
          </w:p>
        </w:tc>
        <w:tc>
          <w:tcPr>
            <w:tcW w:w="2126" w:type="dxa"/>
            <w:shd w:val="clear" w:color="auto" w:fill="auto"/>
            <w:vAlign w:val="center"/>
          </w:tcPr>
          <w:p w:rsidR="00D65195" w:rsidRPr="00290796" w:rsidRDefault="00D65195" w:rsidP="00D65195">
            <w:pPr>
              <w:jc w:val="center"/>
              <w:rPr>
                <w:sz w:val="24"/>
                <w:szCs w:val="24"/>
              </w:rPr>
            </w:pPr>
            <w:r w:rsidRPr="00290796">
              <w:rPr>
                <w:sz w:val="24"/>
                <w:szCs w:val="24"/>
              </w:rPr>
              <w:t>ООО «ЖилКомСервис»</w:t>
            </w:r>
          </w:p>
        </w:tc>
      </w:tr>
      <w:tr w:rsidR="00D65195" w:rsidRPr="00290796" w:rsidTr="005050AC">
        <w:tc>
          <w:tcPr>
            <w:tcW w:w="437" w:type="dxa"/>
            <w:shd w:val="clear" w:color="auto" w:fill="auto"/>
            <w:vAlign w:val="center"/>
          </w:tcPr>
          <w:p w:rsidR="00D65195" w:rsidRPr="00290796" w:rsidRDefault="00D65195" w:rsidP="00D65195">
            <w:pPr>
              <w:jc w:val="center"/>
              <w:rPr>
                <w:sz w:val="24"/>
                <w:szCs w:val="24"/>
              </w:rPr>
            </w:pPr>
            <w:r w:rsidRPr="00290796">
              <w:rPr>
                <w:sz w:val="24"/>
                <w:szCs w:val="24"/>
              </w:rPr>
              <w:t>6</w:t>
            </w:r>
          </w:p>
        </w:tc>
        <w:tc>
          <w:tcPr>
            <w:tcW w:w="1842" w:type="dxa"/>
            <w:shd w:val="clear" w:color="auto" w:fill="auto"/>
          </w:tcPr>
          <w:p w:rsidR="00D65195" w:rsidRPr="00290796" w:rsidRDefault="00D65195" w:rsidP="00D65195">
            <w:pPr>
              <w:rPr>
                <w:sz w:val="24"/>
                <w:szCs w:val="24"/>
              </w:rPr>
            </w:pPr>
            <w:r w:rsidRPr="00290796">
              <w:rPr>
                <w:sz w:val="24"/>
                <w:szCs w:val="24"/>
              </w:rPr>
              <w:t>Котельная с. Бережное</w:t>
            </w:r>
          </w:p>
        </w:tc>
        <w:tc>
          <w:tcPr>
            <w:tcW w:w="1701" w:type="dxa"/>
            <w:shd w:val="clear" w:color="auto" w:fill="auto"/>
            <w:vAlign w:val="center"/>
          </w:tcPr>
          <w:p w:rsidR="00D65195" w:rsidRPr="00290796" w:rsidRDefault="00D65195" w:rsidP="00D65195">
            <w:pPr>
              <w:jc w:val="center"/>
              <w:rPr>
                <w:color w:val="000000"/>
                <w:sz w:val="24"/>
                <w:szCs w:val="24"/>
              </w:rPr>
            </w:pPr>
            <w:r w:rsidRPr="00290796">
              <w:rPr>
                <w:sz w:val="24"/>
                <w:szCs w:val="24"/>
              </w:rPr>
              <w:t xml:space="preserve">с. Бережное, ул.Молодежная, </w:t>
            </w:r>
            <w:r w:rsidRPr="00290796">
              <w:rPr>
                <w:sz w:val="24"/>
                <w:szCs w:val="24"/>
              </w:rPr>
              <w:lastRenderedPageBreak/>
              <w:t>д.2а</w:t>
            </w:r>
          </w:p>
        </w:tc>
        <w:tc>
          <w:tcPr>
            <w:tcW w:w="1843" w:type="dxa"/>
            <w:shd w:val="clear" w:color="auto" w:fill="auto"/>
            <w:vAlign w:val="center"/>
          </w:tcPr>
          <w:p w:rsidR="00D65195" w:rsidRPr="00290796" w:rsidRDefault="00D65195" w:rsidP="00D65195">
            <w:pPr>
              <w:jc w:val="center"/>
              <w:rPr>
                <w:sz w:val="24"/>
                <w:szCs w:val="24"/>
              </w:rPr>
            </w:pPr>
            <w:r w:rsidRPr="00290796">
              <w:rPr>
                <w:sz w:val="24"/>
                <w:szCs w:val="24"/>
              </w:rPr>
              <w:lastRenderedPageBreak/>
              <w:t xml:space="preserve">Усть-Кубинский муниципальный </w:t>
            </w:r>
            <w:r w:rsidRPr="00290796">
              <w:rPr>
                <w:sz w:val="24"/>
                <w:szCs w:val="24"/>
              </w:rPr>
              <w:lastRenderedPageBreak/>
              <w:t>округ</w:t>
            </w:r>
          </w:p>
        </w:tc>
        <w:tc>
          <w:tcPr>
            <w:tcW w:w="1701" w:type="dxa"/>
            <w:shd w:val="clear" w:color="auto" w:fill="auto"/>
            <w:vAlign w:val="center"/>
          </w:tcPr>
          <w:p w:rsidR="00D65195" w:rsidRPr="00290796" w:rsidRDefault="00D65195" w:rsidP="00D65195">
            <w:pPr>
              <w:jc w:val="center"/>
              <w:rPr>
                <w:sz w:val="24"/>
                <w:szCs w:val="24"/>
              </w:rPr>
            </w:pPr>
            <w:r w:rsidRPr="00290796">
              <w:rPr>
                <w:sz w:val="24"/>
                <w:szCs w:val="24"/>
              </w:rPr>
              <w:lastRenderedPageBreak/>
              <w:t xml:space="preserve">Усть-Кубинский </w:t>
            </w:r>
            <w:r w:rsidRPr="00290796">
              <w:rPr>
                <w:sz w:val="24"/>
                <w:szCs w:val="24"/>
              </w:rPr>
              <w:lastRenderedPageBreak/>
              <w:t>муниципальный округ</w:t>
            </w:r>
          </w:p>
        </w:tc>
        <w:tc>
          <w:tcPr>
            <w:tcW w:w="2126" w:type="dxa"/>
            <w:shd w:val="clear" w:color="auto" w:fill="auto"/>
            <w:vAlign w:val="center"/>
          </w:tcPr>
          <w:p w:rsidR="00D65195" w:rsidRPr="00290796" w:rsidRDefault="00D65195" w:rsidP="00D65195">
            <w:pPr>
              <w:jc w:val="center"/>
              <w:rPr>
                <w:sz w:val="24"/>
                <w:szCs w:val="24"/>
              </w:rPr>
            </w:pPr>
            <w:r w:rsidRPr="00290796">
              <w:rPr>
                <w:sz w:val="24"/>
                <w:szCs w:val="24"/>
              </w:rPr>
              <w:lastRenderedPageBreak/>
              <w:t>ООО «ЖилКомСервис»</w:t>
            </w:r>
          </w:p>
        </w:tc>
      </w:tr>
      <w:tr w:rsidR="00D65195" w:rsidRPr="00290796" w:rsidTr="005050AC">
        <w:tc>
          <w:tcPr>
            <w:tcW w:w="437" w:type="dxa"/>
            <w:shd w:val="clear" w:color="auto" w:fill="auto"/>
            <w:vAlign w:val="center"/>
          </w:tcPr>
          <w:p w:rsidR="00D65195" w:rsidRPr="00290796" w:rsidRDefault="00D65195" w:rsidP="00D65195">
            <w:pPr>
              <w:jc w:val="center"/>
              <w:rPr>
                <w:sz w:val="24"/>
                <w:szCs w:val="24"/>
              </w:rPr>
            </w:pPr>
            <w:r w:rsidRPr="00290796">
              <w:rPr>
                <w:sz w:val="24"/>
                <w:szCs w:val="24"/>
              </w:rPr>
              <w:lastRenderedPageBreak/>
              <w:t>7</w:t>
            </w:r>
          </w:p>
        </w:tc>
        <w:tc>
          <w:tcPr>
            <w:tcW w:w="1842" w:type="dxa"/>
            <w:shd w:val="clear" w:color="auto" w:fill="auto"/>
            <w:vAlign w:val="center"/>
          </w:tcPr>
          <w:p w:rsidR="00D65195" w:rsidRPr="00290796" w:rsidRDefault="00D65195" w:rsidP="00D65195">
            <w:pPr>
              <w:jc w:val="center"/>
              <w:rPr>
                <w:sz w:val="24"/>
                <w:szCs w:val="24"/>
              </w:rPr>
            </w:pPr>
            <w:r w:rsidRPr="00290796">
              <w:rPr>
                <w:sz w:val="24"/>
                <w:szCs w:val="24"/>
              </w:rPr>
              <w:t>Котельная д. Порохово</w:t>
            </w:r>
          </w:p>
        </w:tc>
        <w:tc>
          <w:tcPr>
            <w:tcW w:w="1701" w:type="dxa"/>
            <w:shd w:val="clear" w:color="auto" w:fill="auto"/>
            <w:vAlign w:val="center"/>
          </w:tcPr>
          <w:p w:rsidR="00D65195" w:rsidRPr="00290796" w:rsidRDefault="00D65195" w:rsidP="00D65195">
            <w:pPr>
              <w:jc w:val="center"/>
              <w:rPr>
                <w:color w:val="000000"/>
                <w:sz w:val="24"/>
                <w:szCs w:val="24"/>
              </w:rPr>
            </w:pPr>
            <w:r w:rsidRPr="00290796">
              <w:rPr>
                <w:sz w:val="24"/>
                <w:szCs w:val="24"/>
              </w:rPr>
              <w:t>д. Порохово, ул. Полевая, д.15</w:t>
            </w:r>
          </w:p>
        </w:tc>
        <w:tc>
          <w:tcPr>
            <w:tcW w:w="1843" w:type="dxa"/>
            <w:shd w:val="clear" w:color="auto" w:fill="auto"/>
            <w:vAlign w:val="center"/>
          </w:tcPr>
          <w:p w:rsidR="00D65195" w:rsidRPr="00290796" w:rsidRDefault="00D65195" w:rsidP="00D65195">
            <w:pPr>
              <w:jc w:val="center"/>
              <w:rPr>
                <w:sz w:val="24"/>
                <w:szCs w:val="24"/>
              </w:rPr>
            </w:pPr>
            <w:r w:rsidRPr="00290796">
              <w:rPr>
                <w:sz w:val="24"/>
                <w:szCs w:val="24"/>
              </w:rPr>
              <w:t>Усть-Кубинский муниципальный округ</w:t>
            </w:r>
          </w:p>
        </w:tc>
        <w:tc>
          <w:tcPr>
            <w:tcW w:w="1701" w:type="dxa"/>
            <w:shd w:val="clear" w:color="auto" w:fill="auto"/>
            <w:vAlign w:val="center"/>
          </w:tcPr>
          <w:p w:rsidR="00D65195" w:rsidRPr="00290796" w:rsidRDefault="00D65195" w:rsidP="00D65195">
            <w:pPr>
              <w:jc w:val="center"/>
              <w:rPr>
                <w:sz w:val="24"/>
                <w:szCs w:val="24"/>
              </w:rPr>
            </w:pPr>
            <w:r w:rsidRPr="00290796">
              <w:rPr>
                <w:sz w:val="24"/>
                <w:szCs w:val="24"/>
              </w:rPr>
              <w:t>Усть-Кубинский муниципальный округ</w:t>
            </w:r>
          </w:p>
        </w:tc>
        <w:tc>
          <w:tcPr>
            <w:tcW w:w="2126" w:type="dxa"/>
            <w:shd w:val="clear" w:color="auto" w:fill="auto"/>
            <w:vAlign w:val="center"/>
          </w:tcPr>
          <w:p w:rsidR="00D65195" w:rsidRPr="00290796" w:rsidRDefault="00D65195" w:rsidP="00D65195">
            <w:pPr>
              <w:jc w:val="center"/>
              <w:rPr>
                <w:sz w:val="24"/>
                <w:szCs w:val="24"/>
              </w:rPr>
            </w:pPr>
            <w:r w:rsidRPr="00290796">
              <w:rPr>
                <w:sz w:val="24"/>
                <w:szCs w:val="24"/>
              </w:rPr>
              <w:t>ООО «ЖилКомСервис»</w:t>
            </w:r>
          </w:p>
        </w:tc>
      </w:tr>
    </w:tbl>
    <w:p w:rsidR="00D65195" w:rsidRPr="00290796" w:rsidRDefault="00D65195" w:rsidP="00D65195">
      <w:pPr>
        <w:shd w:val="clear" w:color="auto" w:fill="FFFFFF"/>
        <w:ind w:left="115" w:right="115" w:firstLine="701"/>
        <w:jc w:val="both"/>
        <w:rPr>
          <w:sz w:val="26"/>
          <w:szCs w:val="26"/>
        </w:rPr>
      </w:pPr>
    </w:p>
    <w:p w:rsidR="00D65195" w:rsidRPr="00290796" w:rsidRDefault="00D65195" w:rsidP="00D65195">
      <w:pPr>
        <w:shd w:val="clear" w:color="auto" w:fill="FFFFFF"/>
        <w:ind w:left="115" w:right="115" w:firstLine="701"/>
        <w:jc w:val="both"/>
        <w:rPr>
          <w:sz w:val="26"/>
          <w:szCs w:val="26"/>
        </w:rPr>
      </w:pPr>
      <w:r w:rsidRPr="00290796">
        <w:rPr>
          <w:sz w:val="26"/>
          <w:szCs w:val="26"/>
        </w:rPr>
        <w:t>В соответствии с ч. 2 ст. 13, ст. 15 ФЗ «О теплоснабжении» от 27.07.2010 г. №190-ФЗ поставка тепловой энергии осуществляется в соответствии с заключаемыми договорами теплоснабжения.</w:t>
      </w:r>
    </w:p>
    <w:p w:rsidR="00D65195" w:rsidRPr="00290796" w:rsidRDefault="00D65195" w:rsidP="00D65195">
      <w:pPr>
        <w:shd w:val="clear" w:color="auto" w:fill="FFFFFF"/>
        <w:ind w:left="115" w:right="115" w:firstLine="701"/>
        <w:jc w:val="both"/>
        <w:rPr>
          <w:sz w:val="26"/>
          <w:szCs w:val="26"/>
        </w:rPr>
      </w:pPr>
      <w:r w:rsidRPr="00290796">
        <w:rPr>
          <w:sz w:val="26"/>
          <w:szCs w:val="26"/>
        </w:rPr>
        <w:t>В зонах действия производственных котельных теплоснабжение производственных зон осуществляется как от централизованных источников теплоснабжения, так и от собственных котельных.</w:t>
      </w:r>
    </w:p>
    <w:p w:rsidR="00D65195" w:rsidRPr="00290796" w:rsidRDefault="00D65195" w:rsidP="00D65195">
      <w:pPr>
        <w:shd w:val="clear" w:color="auto" w:fill="FFFFFF"/>
        <w:ind w:left="115" w:right="115" w:firstLine="701"/>
        <w:jc w:val="both"/>
        <w:rPr>
          <w:sz w:val="26"/>
          <w:szCs w:val="26"/>
        </w:rPr>
      </w:pPr>
      <w:r w:rsidRPr="00290796">
        <w:rPr>
          <w:sz w:val="26"/>
          <w:szCs w:val="26"/>
        </w:rPr>
        <w:t>В зонах действия индивидуального теплоснабжения - индивидуальные жилые дома, объекты социальной и производственной сферы, не обеспеченные централизованным теплоснабжением, отапливаются от автономных источников тепла, работающих на  дровах, отходах лесопиления, электроэнергии и природном газе.</w:t>
      </w:r>
    </w:p>
    <w:p w:rsidR="00D65195" w:rsidRPr="00290796" w:rsidRDefault="00D65195" w:rsidP="00D65195">
      <w:pPr>
        <w:shd w:val="clear" w:color="auto" w:fill="FFFFFF"/>
        <w:ind w:left="115" w:right="115" w:firstLine="701"/>
        <w:jc w:val="both"/>
        <w:rPr>
          <w:sz w:val="26"/>
          <w:szCs w:val="26"/>
        </w:rPr>
      </w:pPr>
      <w:r w:rsidRPr="00290796">
        <w:rPr>
          <w:sz w:val="26"/>
          <w:szCs w:val="26"/>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r w:rsidRPr="00290796">
        <w:rPr>
          <w:sz w:val="26"/>
          <w:szCs w:val="26"/>
        </w:rPr>
        <w:cr/>
      </w:r>
    </w:p>
    <w:p w:rsidR="00D65195" w:rsidRPr="00290796" w:rsidRDefault="00D65195" w:rsidP="00D65195">
      <w:pPr>
        <w:shd w:val="clear" w:color="auto" w:fill="FFFFFF"/>
        <w:ind w:right="115"/>
        <w:rPr>
          <w:spacing w:val="-1"/>
          <w:sz w:val="26"/>
          <w:szCs w:val="26"/>
        </w:rPr>
      </w:pPr>
      <w:r w:rsidRPr="00290796">
        <w:rPr>
          <w:spacing w:val="-1"/>
          <w:sz w:val="26"/>
          <w:szCs w:val="26"/>
        </w:rPr>
        <w:t>3.2.2.Структура и технические характеристики основного оборудования</w:t>
      </w:r>
    </w:p>
    <w:p w:rsidR="00D65195" w:rsidRPr="00290796" w:rsidRDefault="00D65195" w:rsidP="00D65195">
      <w:pPr>
        <w:shd w:val="clear" w:color="auto" w:fill="FFFFFF"/>
        <w:ind w:right="115"/>
        <w:rPr>
          <w:spacing w:val="-1"/>
          <w:sz w:val="26"/>
          <w:szCs w:val="26"/>
        </w:rPr>
      </w:pPr>
      <w:r w:rsidRPr="00290796">
        <w:rPr>
          <w:spacing w:val="-1"/>
          <w:sz w:val="26"/>
          <w:szCs w:val="26"/>
        </w:rPr>
        <w:t xml:space="preserve">Основные источники тепловой энергии на территории Усть-Кубинского муниципального округа представлены в таблице 3.2.2.  </w:t>
      </w:r>
    </w:p>
    <w:p w:rsidR="00D65195" w:rsidRPr="00290796" w:rsidRDefault="00D65195" w:rsidP="00D65195">
      <w:pPr>
        <w:shd w:val="clear" w:color="auto" w:fill="FFFFFF"/>
        <w:ind w:right="115" w:firstLine="708"/>
        <w:jc w:val="both"/>
        <w:rPr>
          <w:spacing w:val="-1"/>
          <w:sz w:val="26"/>
          <w:szCs w:val="26"/>
        </w:rPr>
      </w:pPr>
      <w:r w:rsidRPr="00290796">
        <w:rPr>
          <w:spacing w:val="-1"/>
          <w:sz w:val="26"/>
          <w:szCs w:val="26"/>
        </w:rPr>
        <w:t>При условии соблюдения температурного графика, суммарной производительности насосного оборудования котельных достаточно для обеспечения существующей и подключения перспективной тепловой нагрузки к тепловым сетям котельных Усть-Кубинского муниципального округа.</w:t>
      </w:r>
    </w:p>
    <w:p w:rsidR="00D65195" w:rsidRPr="00290796" w:rsidRDefault="00D65195" w:rsidP="00D65195">
      <w:pPr>
        <w:shd w:val="clear" w:color="auto" w:fill="FFFFFF"/>
        <w:ind w:right="115"/>
        <w:rPr>
          <w:spacing w:val="-1"/>
          <w:sz w:val="26"/>
          <w:szCs w:val="26"/>
        </w:rPr>
      </w:pPr>
    </w:p>
    <w:p w:rsidR="00D65195" w:rsidRPr="00290796" w:rsidRDefault="00D65195" w:rsidP="00D65195">
      <w:pPr>
        <w:shd w:val="clear" w:color="auto" w:fill="FFFFFF"/>
        <w:ind w:right="115"/>
        <w:jc w:val="right"/>
        <w:rPr>
          <w:spacing w:val="-1"/>
          <w:sz w:val="26"/>
          <w:szCs w:val="26"/>
        </w:rPr>
      </w:pPr>
      <w:r w:rsidRPr="00290796">
        <w:rPr>
          <w:spacing w:val="-1"/>
          <w:sz w:val="26"/>
          <w:szCs w:val="26"/>
        </w:rPr>
        <w:t>Таблица 3.2. 2.</w:t>
      </w:r>
    </w:p>
    <w:p w:rsidR="00D65195" w:rsidRPr="00290796" w:rsidRDefault="00D65195" w:rsidP="00D65195">
      <w:pPr>
        <w:shd w:val="clear" w:color="auto" w:fill="FFFFFF"/>
        <w:ind w:right="115"/>
        <w:rPr>
          <w:spacing w:val="-1"/>
          <w:sz w:val="26"/>
          <w:szCs w:val="26"/>
        </w:rPr>
        <w:sectPr w:rsidR="00D65195" w:rsidRPr="00290796" w:rsidSect="005050AC">
          <w:footerReference w:type="default" r:id="rId20"/>
          <w:pgSz w:w="11909" w:h="16834"/>
          <w:pgMar w:top="1134" w:right="850" w:bottom="1134" w:left="1701" w:header="720" w:footer="720" w:gutter="0"/>
          <w:cols w:space="60"/>
          <w:noEndnote/>
        </w:sectPr>
      </w:pPr>
      <w:r w:rsidRPr="00290796">
        <w:rPr>
          <w:spacing w:val="-1"/>
          <w:sz w:val="26"/>
          <w:szCs w:val="26"/>
        </w:rPr>
        <w:t>Состав и технические характеристики основного оборудования котельных Усть-Кубинского  муниципального округа</w:t>
      </w:r>
    </w:p>
    <w:tbl>
      <w:tblPr>
        <w:tblW w:w="15320" w:type="dxa"/>
        <w:tblLayout w:type="fixed"/>
        <w:tblCellMar>
          <w:left w:w="11" w:type="dxa"/>
          <w:right w:w="11" w:type="dxa"/>
        </w:tblCellMar>
        <w:tblLook w:val="04A0"/>
      </w:tblPr>
      <w:tblGrid>
        <w:gridCol w:w="455"/>
        <w:gridCol w:w="2961"/>
        <w:gridCol w:w="1826"/>
        <w:gridCol w:w="850"/>
        <w:gridCol w:w="1134"/>
        <w:gridCol w:w="1401"/>
        <w:gridCol w:w="1293"/>
        <w:gridCol w:w="1431"/>
        <w:gridCol w:w="1134"/>
        <w:gridCol w:w="1560"/>
        <w:gridCol w:w="1275"/>
      </w:tblGrid>
      <w:tr w:rsidR="00D65195" w:rsidRPr="00290796" w:rsidTr="005050AC">
        <w:trPr>
          <w:tblHeader/>
        </w:trPr>
        <w:tc>
          <w:tcPr>
            <w:tcW w:w="455" w:type="dxa"/>
            <w:tcBorders>
              <w:top w:val="single" w:sz="4" w:space="0" w:color="000000"/>
              <w:left w:val="single" w:sz="4" w:space="0" w:color="000000"/>
              <w:bottom w:val="single" w:sz="4" w:space="0" w:color="000000"/>
              <w:right w:val="single" w:sz="4" w:space="0" w:color="000000"/>
            </w:tcBorders>
            <w:vAlign w:val="center"/>
            <w:hideMark/>
          </w:tcPr>
          <w:p w:rsidR="00D65195" w:rsidRPr="00290796" w:rsidRDefault="00D65195" w:rsidP="00D65195">
            <w:pPr>
              <w:keepNext/>
              <w:jc w:val="center"/>
              <w:rPr>
                <w:rFonts w:eastAsia="Calibri"/>
                <w:sz w:val="24"/>
                <w:szCs w:val="24"/>
                <w:lang w:eastAsia="zh-CN"/>
              </w:rPr>
            </w:pPr>
            <w:r w:rsidRPr="00290796">
              <w:rPr>
                <w:sz w:val="24"/>
                <w:szCs w:val="24"/>
              </w:rPr>
              <w:lastRenderedPageBreak/>
              <w:t>№</w:t>
            </w:r>
          </w:p>
          <w:p w:rsidR="00D65195" w:rsidRPr="00290796" w:rsidRDefault="00D65195" w:rsidP="00D65195">
            <w:pPr>
              <w:keepNext/>
              <w:suppressAutoHyphens/>
              <w:jc w:val="center"/>
              <w:rPr>
                <w:rFonts w:eastAsia="Calibri"/>
                <w:sz w:val="24"/>
                <w:szCs w:val="24"/>
                <w:lang w:eastAsia="zh-CN"/>
              </w:rPr>
            </w:pPr>
            <w:r w:rsidRPr="00290796">
              <w:rPr>
                <w:sz w:val="24"/>
                <w:szCs w:val="24"/>
              </w:rPr>
              <w:t>п/п</w:t>
            </w:r>
          </w:p>
        </w:tc>
        <w:tc>
          <w:tcPr>
            <w:tcW w:w="2961" w:type="dxa"/>
            <w:tcBorders>
              <w:top w:val="single" w:sz="4" w:space="0" w:color="000000"/>
              <w:left w:val="single" w:sz="4" w:space="0" w:color="000000"/>
              <w:bottom w:val="single" w:sz="4" w:space="0" w:color="000000"/>
              <w:right w:val="single" w:sz="4" w:space="0" w:color="000000"/>
            </w:tcBorders>
            <w:vAlign w:val="center"/>
            <w:hideMark/>
          </w:tcPr>
          <w:p w:rsidR="00D65195" w:rsidRPr="00290796" w:rsidRDefault="00D65195" w:rsidP="00D65195">
            <w:pPr>
              <w:keepNext/>
              <w:suppressAutoHyphens/>
              <w:jc w:val="center"/>
              <w:rPr>
                <w:rFonts w:eastAsia="Calibri"/>
                <w:sz w:val="24"/>
                <w:szCs w:val="24"/>
                <w:lang w:eastAsia="zh-CN"/>
              </w:rPr>
            </w:pPr>
            <w:r w:rsidRPr="00290796">
              <w:rPr>
                <w:sz w:val="24"/>
                <w:szCs w:val="24"/>
              </w:rPr>
              <w:t>Наименование, адрес источника тепловой энергии</w:t>
            </w:r>
          </w:p>
        </w:tc>
        <w:tc>
          <w:tcPr>
            <w:tcW w:w="1826" w:type="dxa"/>
            <w:tcBorders>
              <w:top w:val="single" w:sz="4" w:space="0" w:color="000000"/>
              <w:left w:val="single" w:sz="4" w:space="0" w:color="000000"/>
              <w:bottom w:val="single" w:sz="4" w:space="0" w:color="000000"/>
              <w:right w:val="single" w:sz="4" w:space="0" w:color="000000"/>
            </w:tcBorders>
            <w:vAlign w:val="center"/>
            <w:hideMark/>
          </w:tcPr>
          <w:p w:rsidR="00D65195" w:rsidRPr="00290796" w:rsidRDefault="00D65195" w:rsidP="00D65195">
            <w:pPr>
              <w:keepNext/>
              <w:suppressAutoHyphens/>
              <w:jc w:val="center"/>
              <w:rPr>
                <w:rFonts w:eastAsia="Calibri"/>
                <w:sz w:val="24"/>
                <w:szCs w:val="24"/>
                <w:lang w:eastAsia="zh-CN"/>
              </w:rPr>
            </w:pPr>
            <w:r w:rsidRPr="00290796">
              <w:rPr>
                <w:sz w:val="24"/>
                <w:szCs w:val="24"/>
              </w:rPr>
              <w:t>Тип котла</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65195" w:rsidRPr="00290796" w:rsidRDefault="00D65195" w:rsidP="00D65195">
            <w:pPr>
              <w:keepNext/>
              <w:suppressAutoHyphens/>
              <w:jc w:val="center"/>
              <w:rPr>
                <w:rFonts w:eastAsia="Calibri"/>
                <w:sz w:val="24"/>
                <w:szCs w:val="24"/>
                <w:lang w:eastAsia="zh-CN"/>
              </w:rPr>
            </w:pPr>
            <w:r w:rsidRPr="00290796">
              <w:rPr>
                <w:sz w:val="24"/>
                <w:szCs w:val="24"/>
              </w:rPr>
              <w:t>Кол-во котлов</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65195" w:rsidRPr="00290796" w:rsidRDefault="00D65195" w:rsidP="00D65195">
            <w:pPr>
              <w:keepNext/>
              <w:suppressAutoHyphens/>
              <w:jc w:val="center"/>
              <w:rPr>
                <w:rFonts w:eastAsia="Calibri"/>
                <w:sz w:val="24"/>
                <w:szCs w:val="24"/>
                <w:lang w:eastAsia="zh-CN"/>
              </w:rPr>
            </w:pPr>
            <w:r w:rsidRPr="00290796">
              <w:rPr>
                <w:sz w:val="24"/>
                <w:szCs w:val="24"/>
              </w:rPr>
              <w:t>Год установки котла</w:t>
            </w:r>
          </w:p>
        </w:tc>
        <w:tc>
          <w:tcPr>
            <w:tcW w:w="1401" w:type="dxa"/>
            <w:tcBorders>
              <w:top w:val="single" w:sz="4" w:space="0" w:color="000000"/>
              <w:left w:val="single" w:sz="4" w:space="0" w:color="000000"/>
              <w:bottom w:val="single" w:sz="4" w:space="0" w:color="000000"/>
              <w:right w:val="single" w:sz="4" w:space="0" w:color="000000"/>
            </w:tcBorders>
            <w:vAlign w:val="center"/>
            <w:hideMark/>
          </w:tcPr>
          <w:p w:rsidR="00D65195" w:rsidRPr="00290796" w:rsidRDefault="00D65195" w:rsidP="00D65195">
            <w:pPr>
              <w:keepNext/>
              <w:suppressAutoHyphens/>
              <w:jc w:val="center"/>
              <w:rPr>
                <w:rFonts w:eastAsia="Calibri"/>
                <w:sz w:val="24"/>
                <w:szCs w:val="24"/>
                <w:lang w:eastAsia="zh-CN"/>
              </w:rPr>
            </w:pPr>
            <w:r w:rsidRPr="00290796">
              <w:rPr>
                <w:sz w:val="24"/>
                <w:szCs w:val="24"/>
              </w:rPr>
              <w:t>Мощность котла, МВт</w:t>
            </w:r>
          </w:p>
        </w:tc>
        <w:tc>
          <w:tcPr>
            <w:tcW w:w="1293" w:type="dxa"/>
            <w:tcBorders>
              <w:top w:val="single" w:sz="4" w:space="0" w:color="000000"/>
              <w:left w:val="single" w:sz="4" w:space="0" w:color="000000"/>
              <w:bottom w:val="single" w:sz="4" w:space="0" w:color="000000"/>
              <w:right w:val="single" w:sz="4" w:space="0" w:color="000000"/>
            </w:tcBorders>
            <w:vAlign w:val="center"/>
            <w:hideMark/>
          </w:tcPr>
          <w:p w:rsidR="00D65195" w:rsidRPr="00290796" w:rsidRDefault="00D65195" w:rsidP="00D65195">
            <w:pPr>
              <w:keepNext/>
              <w:suppressAutoHyphens/>
              <w:jc w:val="center"/>
              <w:rPr>
                <w:rFonts w:eastAsia="Calibri"/>
                <w:sz w:val="24"/>
                <w:szCs w:val="24"/>
                <w:lang w:eastAsia="zh-CN"/>
              </w:rPr>
            </w:pPr>
            <w:r w:rsidRPr="00290796">
              <w:rPr>
                <w:sz w:val="24"/>
                <w:szCs w:val="24"/>
              </w:rPr>
              <w:t>Мощность источника тепловой энергии, Гкал/ч</w:t>
            </w:r>
          </w:p>
        </w:tc>
        <w:tc>
          <w:tcPr>
            <w:tcW w:w="1431" w:type="dxa"/>
            <w:tcBorders>
              <w:top w:val="single" w:sz="4" w:space="0" w:color="000000"/>
              <w:left w:val="single" w:sz="4" w:space="0" w:color="000000"/>
              <w:bottom w:val="single" w:sz="4" w:space="0" w:color="000000"/>
              <w:right w:val="single" w:sz="4" w:space="0" w:color="000000"/>
            </w:tcBorders>
            <w:vAlign w:val="center"/>
            <w:hideMark/>
          </w:tcPr>
          <w:p w:rsidR="00D65195" w:rsidRPr="00290796" w:rsidRDefault="00D65195" w:rsidP="00D65195">
            <w:pPr>
              <w:keepNext/>
              <w:suppressAutoHyphens/>
              <w:jc w:val="center"/>
              <w:rPr>
                <w:rFonts w:eastAsia="Calibri"/>
                <w:sz w:val="24"/>
                <w:szCs w:val="24"/>
                <w:lang w:eastAsia="zh-CN"/>
              </w:rPr>
            </w:pPr>
            <w:r w:rsidRPr="00290796">
              <w:rPr>
                <w:sz w:val="24"/>
                <w:szCs w:val="24"/>
              </w:rPr>
              <w:t>Удельный расход топлива по котлам, кг у.т./ Гкал</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65195" w:rsidRPr="00290796" w:rsidRDefault="00D65195" w:rsidP="00D65195">
            <w:pPr>
              <w:keepNext/>
              <w:jc w:val="center"/>
              <w:rPr>
                <w:rFonts w:eastAsia="Calibri"/>
                <w:sz w:val="24"/>
                <w:szCs w:val="24"/>
                <w:lang w:eastAsia="zh-CN"/>
              </w:rPr>
            </w:pPr>
            <w:r w:rsidRPr="00290796">
              <w:rPr>
                <w:sz w:val="24"/>
                <w:szCs w:val="24"/>
              </w:rPr>
              <w:t>КПД</w:t>
            </w:r>
          </w:p>
          <w:p w:rsidR="00D65195" w:rsidRPr="00290796" w:rsidRDefault="00D65195" w:rsidP="00D65195">
            <w:pPr>
              <w:keepNext/>
              <w:suppressAutoHyphens/>
              <w:jc w:val="center"/>
              <w:rPr>
                <w:rFonts w:eastAsia="Calibri"/>
                <w:sz w:val="24"/>
                <w:szCs w:val="24"/>
                <w:lang w:eastAsia="zh-CN"/>
              </w:rPr>
            </w:pPr>
            <w:r w:rsidRPr="00290796">
              <w:rPr>
                <w:sz w:val="24"/>
                <w:szCs w:val="24"/>
              </w:rPr>
              <w:t>котлов, %</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D65195" w:rsidRPr="00290796" w:rsidRDefault="00D65195" w:rsidP="00D65195">
            <w:pPr>
              <w:keepNext/>
              <w:suppressAutoHyphens/>
              <w:jc w:val="center"/>
              <w:rPr>
                <w:rFonts w:eastAsia="Calibri"/>
                <w:sz w:val="24"/>
                <w:szCs w:val="24"/>
                <w:lang w:eastAsia="zh-CN"/>
              </w:rPr>
            </w:pPr>
            <w:r w:rsidRPr="00290796">
              <w:rPr>
                <w:sz w:val="24"/>
                <w:szCs w:val="24"/>
              </w:rPr>
              <w:t>Удельный расход топлива по котельной, кг у.т./Гкал</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D65195" w:rsidRPr="00290796" w:rsidRDefault="00D65195" w:rsidP="00D65195">
            <w:pPr>
              <w:keepNext/>
              <w:jc w:val="center"/>
              <w:rPr>
                <w:rFonts w:eastAsia="Calibri"/>
                <w:sz w:val="24"/>
                <w:szCs w:val="24"/>
                <w:lang w:eastAsia="zh-CN"/>
              </w:rPr>
            </w:pPr>
            <w:r w:rsidRPr="00290796">
              <w:rPr>
                <w:sz w:val="24"/>
                <w:szCs w:val="24"/>
              </w:rPr>
              <w:t>Дата</w:t>
            </w:r>
          </w:p>
          <w:p w:rsidR="00D65195" w:rsidRPr="00290796" w:rsidRDefault="00D65195" w:rsidP="00D65195">
            <w:pPr>
              <w:keepNext/>
              <w:suppressAutoHyphens/>
              <w:jc w:val="center"/>
              <w:rPr>
                <w:rFonts w:eastAsia="Calibri"/>
                <w:sz w:val="24"/>
                <w:szCs w:val="24"/>
                <w:lang w:eastAsia="zh-CN"/>
              </w:rPr>
            </w:pPr>
            <w:r w:rsidRPr="00290796">
              <w:rPr>
                <w:sz w:val="24"/>
                <w:szCs w:val="24"/>
              </w:rPr>
              <w:t>обследования котлов</w:t>
            </w:r>
          </w:p>
        </w:tc>
      </w:tr>
      <w:tr w:rsidR="00D65195" w:rsidRPr="00290796" w:rsidTr="005050AC">
        <w:tc>
          <w:tcPr>
            <w:tcW w:w="15320" w:type="dxa"/>
            <w:gridSpan w:val="11"/>
            <w:tcBorders>
              <w:top w:val="single" w:sz="4" w:space="0" w:color="000000"/>
              <w:left w:val="single" w:sz="4" w:space="0" w:color="000000"/>
              <w:bottom w:val="single" w:sz="4" w:space="0" w:color="auto"/>
              <w:right w:val="single" w:sz="4" w:space="0" w:color="000000"/>
            </w:tcBorders>
            <w:vAlign w:val="center"/>
            <w:hideMark/>
          </w:tcPr>
          <w:p w:rsidR="00D65195" w:rsidRPr="00290796" w:rsidRDefault="00D65195" w:rsidP="00D65195">
            <w:pPr>
              <w:suppressAutoHyphens/>
              <w:rPr>
                <w:rFonts w:eastAsia="Calibri"/>
                <w:sz w:val="24"/>
                <w:szCs w:val="24"/>
                <w:lang w:eastAsia="zh-CN"/>
              </w:rPr>
            </w:pPr>
            <w:r w:rsidRPr="00290796">
              <w:rPr>
                <w:sz w:val="24"/>
                <w:szCs w:val="24"/>
              </w:rPr>
              <w:t>Основное топливо – природный газ</w:t>
            </w:r>
          </w:p>
        </w:tc>
      </w:tr>
      <w:tr w:rsidR="00D65195" w:rsidRPr="00290796" w:rsidTr="005050AC">
        <w:tc>
          <w:tcPr>
            <w:tcW w:w="455"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rFonts w:eastAsia="Calibri"/>
                <w:sz w:val="24"/>
                <w:szCs w:val="24"/>
                <w:lang w:eastAsia="zh-CN"/>
              </w:rPr>
            </w:pPr>
            <w:r w:rsidRPr="00290796">
              <w:rPr>
                <w:sz w:val="24"/>
                <w:szCs w:val="24"/>
              </w:rPr>
              <w:t>1</w:t>
            </w:r>
          </w:p>
        </w:tc>
        <w:tc>
          <w:tcPr>
            <w:tcW w:w="2961" w:type="dxa"/>
            <w:tcBorders>
              <w:top w:val="single" w:sz="4" w:space="0" w:color="auto"/>
              <w:left w:val="single" w:sz="4" w:space="0" w:color="auto"/>
              <w:bottom w:val="single" w:sz="4" w:space="0" w:color="auto"/>
              <w:right w:val="single" w:sz="4" w:space="0" w:color="auto"/>
            </w:tcBorders>
            <w:hideMark/>
          </w:tcPr>
          <w:p w:rsidR="00D65195" w:rsidRPr="00290796" w:rsidRDefault="00D65195" w:rsidP="00D65195">
            <w:pPr>
              <w:rPr>
                <w:sz w:val="24"/>
                <w:szCs w:val="24"/>
              </w:rPr>
            </w:pPr>
            <w:r w:rsidRPr="00290796">
              <w:rPr>
                <w:sz w:val="24"/>
                <w:szCs w:val="24"/>
              </w:rPr>
              <w:t>Блочно-модульная газовая котельная с. Устье, ул. Октябрьская, д.4Б</w:t>
            </w:r>
          </w:p>
        </w:tc>
        <w:tc>
          <w:tcPr>
            <w:tcW w:w="1826"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rFonts w:eastAsia="Calibri"/>
                <w:sz w:val="24"/>
                <w:szCs w:val="24"/>
                <w:lang w:eastAsia="zh-CN"/>
              </w:rPr>
            </w:pPr>
            <w:r w:rsidRPr="00290796">
              <w:rPr>
                <w:sz w:val="24"/>
                <w:szCs w:val="24"/>
              </w:rPr>
              <w:t>Viessmann Vitoplex 200</w:t>
            </w:r>
          </w:p>
        </w:tc>
        <w:tc>
          <w:tcPr>
            <w:tcW w:w="850"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rFonts w:eastAsia="Calibri"/>
                <w:sz w:val="24"/>
                <w:szCs w:val="24"/>
                <w:lang w:eastAsia="zh-CN"/>
              </w:rPr>
            </w:pPr>
            <w:r w:rsidRPr="00290796">
              <w:rPr>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sz w:val="24"/>
                <w:szCs w:val="24"/>
              </w:rPr>
            </w:pPr>
            <w:r w:rsidRPr="00290796">
              <w:rPr>
                <w:sz w:val="24"/>
                <w:szCs w:val="24"/>
              </w:rPr>
              <w:t>2008</w:t>
            </w:r>
          </w:p>
          <w:p w:rsidR="00D65195" w:rsidRPr="00290796" w:rsidRDefault="00D65195" w:rsidP="00D65195">
            <w:pPr>
              <w:suppressAutoHyphens/>
              <w:jc w:val="center"/>
              <w:rPr>
                <w:sz w:val="24"/>
                <w:szCs w:val="24"/>
              </w:rPr>
            </w:pPr>
            <w:r w:rsidRPr="00290796">
              <w:rPr>
                <w:sz w:val="24"/>
                <w:szCs w:val="24"/>
              </w:rPr>
              <w:t>2008</w:t>
            </w:r>
          </w:p>
          <w:p w:rsidR="00D65195" w:rsidRPr="00290796" w:rsidRDefault="00D65195" w:rsidP="00D65195">
            <w:pPr>
              <w:suppressAutoHyphens/>
              <w:jc w:val="center"/>
              <w:rPr>
                <w:rFonts w:eastAsia="Calibri"/>
                <w:sz w:val="24"/>
                <w:szCs w:val="24"/>
                <w:lang w:eastAsia="zh-CN"/>
              </w:rPr>
            </w:pPr>
            <w:r w:rsidRPr="00290796">
              <w:rPr>
                <w:sz w:val="24"/>
                <w:szCs w:val="24"/>
              </w:rPr>
              <w:t>2008</w:t>
            </w:r>
          </w:p>
        </w:tc>
        <w:tc>
          <w:tcPr>
            <w:tcW w:w="1401"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jc w:val="center"/>
              <w:rPr>
                <w:sz w:val="24"/>
                <w:szCs w:val="24"/>
              </w:rPr>
            </w:pPr>
            <w:r w:rsidRPr="00290796">
              <w:rPr>
                <w:sz w:val="24"/>
                <w:szCs w:val="24"/>
              </w:rPr>
              <w:t>1,1</w:t>
            </w:r>
          </w:p>
          <w:p w:rsidR="00D65195" w:rsidRPr="00290796" w:rsidRDefault="00D65195" w:rsidP="00D65195">
            <w:pPr>
              <w:jc w:val="center"/>
              <w:rPr>
                <w:rFonts w:eastAsia="Calibri"/>
                <w:sz w:val="24"/>
                <w:szCs w:val="24"/>
                <w:lang w:eastAsia="zh-CN"/>
              </w:rPr>
            </w:pPr>
            <w:r w:rsidRPr="00290796">
              <w:rPr>
                <w:sz w:val="24"/>
                <w:szCs w:val="24"/>
              </w:rPr>
              <w:t>1,1</w:t>
            </w:r>
          </w:p>
          <w:p w:rsidR="00D65195" w:rsidRPr="00290796" w:rsidRDefault="00D65195" w:rsidP="00D65195">
            <w:pPr>
              <w:suppressAutoHyphens/>
              <w:jc w:val="center"/>
              <w:rPr>
                <w:rFonts w:eastAsia="Calibri"/>
                <w:sz w:val="24"/>
                <w:szCs w:val="24"/>
                <w:lang w:eastAsia="zh-CN"/>
              </w:rPr>
            </w:pPr>
            <w:r w:rsidRPr="00290796">
              <w:rPr>
                <w:rFonts w:eastAsia="Calibri"/>
                <w:sz w:val="24"/>
                <w:szCs w:val="24"/>
                <w:lang w:eastAsia="zh-CN"/>
              </w:rPr>
              <w:t>1,1</w:t>
            </w:r>
          </w:p>
        </w:tc>
        <w:tc>
          <w:tcPr>
            <w:tcW w:w="1293"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rFonts w:eastAsia="Calibri"/>
                <w:sz w:val="24"/>
                <w:szCs w:val="24"/>
                <w:lang w:eastAsia="zh-CN"/>
              </w:rPr>
            </w:pPr>
            <w:r w:rsidRPr="00290796">
              <w:rPr>
                <w:sz w:val="24"/>
                <w:szCs w:val="24"/>
              </w:rPr>
              <w:t>2,84</w:t>
            </w:r>
          </w:p>
        </w:tc>
        <w:tc>
          <w:tcPr>
            <w:tcW w:w="143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suppressAutoHyphens/>
              <w:jc w:val="center"/>
              <w:rPr>
                <w:rFonts w:eastAsia="Calibri"/>
                <w:sz w:val="24"/>
                <w:szCs w:val="24"/>
                <w:lang w:eastAsia="zh-CN"/>
              </w:rPr>
            </w:pPr>
            <w:r w:rsidRPr="00290796">
              <w:rPr>
                <w:rFonts w:eastAsia="Calibri"/>
                <w:sz w:val="24"/>
                <w:szCs w:val="24"/>
                <w:lang w:eastAsia="zh-CN"/>
              </w:rPr>
              <w:t>85,5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sz w:val="24"/>
                <w:szCs w:val="24"/>
              </w:rPr>
            </w:pPr>
            <w:r w:rsidRPr="00290796">
              <w:rPr>
                <w:sz w:val="24"/>
                <w:szCs w:val="24"/>
              </w:rPr>
              <w:t>92</w:t>
            </w:r>
          </w:p>
          <w:p w:rsidR="00D65195" w:rsidRPr="00290796" w:rsidRDefault="00D65195" w:rsidP="00D65195">
            <w:pPr>
              <w:suppressAutoHyphens/>
              <w:jc w:val="center"/>
              <w:rPr>
                <w:sz w:val="24"/>
                <w:szCs w:val="24"/>
              </w:rPr>
            </w:pPr>
            <w:r w:rsidRPr="00290796">
              <w:rPr>
                <w:sz w:val="24"/>
                <w:szCs w:val="24"/>
              </w:rPr>
              <w:t>92</w:t>
            </w:r>
          </w:p>
          <w:p w:rsidR="00D65195" w:rsidRPr="00290796" w:rsidRDefault="00D65195" w:rsidP="00D65195">
            <w:pPr>
              <w:suppressAutoHyphens/>
              <w:jc w:val="center"/>
              <w:rPr>
                <w:rFonts w:eastAsia="Calibri"/>
                <w:sz w:val="24"/>
                <w:szCs w:val="24"/>
                <w:lang w:eastAsia="zh-CN"/>
              </w:rPr>
            </w:pPr>
            <w:r w:rsidRPr="00290796">
              <w:rPr>
                <w:sz w:val="24"/>
                <w:szCs w:val="24"/>
              </w:rPr>
              <w:t>92</w:t>
            </w:r>
          </w:p>
        </w:tc>
        <w:tc>
          <w:tcPr>
            <w:tcW w:w="156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suppressAutoHyphens/>
              <w:jc w:val="center"/>
              <w:rPr>
                <w:rFonts w:eastAsia="Calibri"/>
                <w:sz w:val="24"/>
                <w:szCs w:val="24"/>
                <w:lang w:eastAsia="zh-CN"/>
              </w:rPr>
            </w:pPr>
            <w:r w:rsidRPr="00290796">
              <w:rPr>
                <w:rFonts w:eastAsia="Calibri"/>
                <w:sz w:val="24"/>
                <w:szCs w:val="24"/>
                <w:lang w:eastAsia="zh-CN"/>
              </w:rPr>
              <w:t>85,5</w:t>
            </w:r>
          </w:p>
        </w:tc>
        <w:tc>
          <w:tcPr>
            <w:tcW w:w="1275"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rFonts w:eastAsia="Calibri"/>
                <w:sz w:val="24"/>
                <w:szCs w:val="24"/>
                <w:lang w:eastAsia="zh-CN"/>
              </w:rPr>
            </w:pPr>
            <w:r w:rsidRPr="00290796">
              <w:rPr>
                <w:sz w:val="24"/>
                <w:szCs w:val="24"/>
              </w:rPr>
              <w:t>2024</w:t>
            </w:r>
          </w:p>
        </w:tc>
      </w:tr>
      <w:tr w:rsidR="00D65195" w:rsidRPr="00290796" w:rsidTr="005050AC">
        <w:tc>
          <w:tcPr>
            <w:tcW w:w="455"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rFonts w:eastAsia="Calibri"/>
                <w:sz w:val="24"/>
                <w:szCs w:val="24"/>
                <w:lang w:eastAsia="zh-CN"/>
              </w:rPr>
            </w:pPr>
            <w:r w:rsidRPr="00290796">
              <w:rPr>
                <w:sz w:val="24"/>
                <w:szCs w:val="24"/>
              </w:rPr>
              <w:t>2</w:t>
            </w:r>
          </w:p>
        </w:tc>
        <w:tc>
          <w:tcPr>
            <w:tcW w:w="2961" w:type="dxa"/>
            <w:tcBorders>
              <w:top w:val="single" w:sz="4" w:space="0" w:color="auto"/>
              <w:left w:val="single" w:sz="4" w:space="0" w:color="auto"/>
              <w:bottom w:val="single" w:sz="4" w:space="0" w:color="auto"/>
              <w:right w:val="single" w:sz="4" w:space="0" w:color="auto"/>
            </w:tcBorders>
            <w:hideMark/>
          </w:tcPr>
          <w:p w:rsidR="00D65195" w:rsidRPr="00290796" w:rsidRDefault="00D65195" w:rsidP="00D65195">
            <w:pPr>
              <w:rPr>
                <w:sz w:val="24"/>
                <w:szCs w:val="24"/>
              </w:rPr>
            </w:pPr>
            <w:r w:rsidRPr="00290796">
              <w:rPr>
                <w:sz w:val="24"/>
                <w:szCs w:val="24"/>
              </w:rPr>
              <w:t>Блочно-модульная газовая котельная с. Устье, ул. Мира, б/н</w:t>
            </w:r>
          </w:p>
        </w:tc>
        <w:tc>
          <w:tcPr>
            <w:tcW w:w="1826"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rFonts w:eastAsia="Calibri"/>
                <w:sz w:val="24"/>
                <w:szCs w:val="24"/>
                <w:lang w:eastAsia="zh-CN"/>
              </w:rPr>
            </w:pPr>
            <w:r w:rsidRPr="00290796">
              <w:rPr>
                <w:sz w:val="24"/>
                <w:szCs w:val="24"/>
              </w:rPr>
              <w:t>Viessmann Vitoplex 200</w:t>
            </w:r>
          </w:p>
        </w:tc>
        <w:tc>
          <w:tcPr>
            <w:tcW w:w="850"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rFonts w:eastAsia="Calibri"/>
                <w:sz w:val="24"/>
                <w:szCs w:val="24"/>
                <w:lang w:eastAsia="zh-CN"/>
              </w:rPr>
            </w:pPr>
            <w:r w:rsidRPr="00290796">
              <w:rPr>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sz w:val="24"/>
                <w:szCs w:val="24"/>
              </w:rPr>
            </w:pPr>
            <w:r w:rsidRPr="00290796">
              <w:rPr>
                <w:sz w:val="24"/>
                <w:szCs w:val="24"/>
              </w:rPr>
              <w:t>2008</w:t>
            </w:r>
          </w:p>
          <w:p w:rsidR="00D65195" w:rsidRPr="00290796" w:rsidRDefault="00D65195" w:rsidP="00D65195">
            <w:pPr>
              <w:suppressAutoHyphens/>
              <w:jc w:val="center"/>
              <w:rPr>
                <w:rFonts w:eastAsia="Calibri"/>
                <w:sz w:val="24"/>
                <w:szCs w:val="24"/>
                <w:lang w:eastAsia="zh-CN"/>
              </w:rPr>
            </w:pPr>
            <w:r w:rsidRPr="00290796">
              <w:rPr>
                <w:sz w:val="24"/>
                <w:szCs w:val="24"/>
              </w:rPr>
              <w:t>2008</w:t>
            </w:r>
          </w:p>
        </w:tc>
        <w:tc>
          <w:tcPr>
            <w:tcW w:w="1401"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ind w:firstLine="16"/>
              <w:jc w:val="center"/>
              <w:rPr>
                <w:rFonts w:eastAsia="Calibri"/>
                <w:sz w:val="24"/>
                <w:szCs w:val="24"/>
                <w:lang w:eastAsia="zh-CN"/>
              </w:rPr>
            </w:pPr>
            <w:r w:rsidRPr="00290796">
              <w:rPr>
                <w:sz w:val="24"/>
                <w:szCs w:val="24"/>
              </w:rPr>
              <w:t>1,6</w:t>
            </w:r>
          </w:p>
          <w:p w:rsidR="00D65195" w:rsidRPr="00290796" w:rsidRDefault="00D65195" w:rsidP="00D65195">
            <w:pPr>
              <w:suppressAutoHyphens/>
              <w:ind w:firstLine="16"/>
              <w:jc w:val="center"/>
              <w:rPr>
                <w:rFonts w:eastAsia="Calibri"/>
                <w:sz w:val="24"/>
                <w:szCs w:val="24"/>
                <w:lang w:eastAsia="zh-CN"/>
              </w:rPr>
            </w:pPr>
            <w:r w:rsidRPr="00290796">
              <w:rPr>
                <w:sz w:val="24"/>
                <w:szCs w:val="24"/>
              </w:rPr>
              <w:t>1,6</w:t>
            </w:r>
          </w:p>
        </w:tc>
        <w:tc>
          <w:tcPr>
            <w:tcW w:w="1293"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rFonts w:eastAsia="Calibri"/>
                <w:sz w:val="24"/>
                <w:szCs w:val="24"/>
                <w:lang w:eastAsia="zh-CN"/>
              </w:rPr>
            </w:pPr>
            <w:r w:rsidRPr="00290796">
              <w:rPr>
                <w:sz w:val="24"/>
                <w:szCs w:val="24"/>
              </w:rPr>
              <w:t>2,76</w:t>
            </w:r>
          </w:p>
        </w:tc>
        <w:tc>
          <w:tcPr>
            <w:tcW w:w="143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suppressAutoHyphens/>
              <w:jc w:val="center"/>
              <w:rPr>
                <w:rFonts w:eastAsia="Calibri"/>
                <w:sz w:val="24"/>
                <w:szCs w:val="24"/>
                <w:lang w:eastAsia="zh-CN"/>
              </w:rPr>
            </w:pPr>
            <w:r w:rsidRPr="00290796">
              <w:rPr>
                <w:rFonts w:eastAsia="Calibri"/>
                <w:sz w:val="24"/>
                <w:szCs w:val="24"/>
                <w:lang w:eastAsia="zh-CN"/>
              </w:rPr>
              <w:t>85,5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ind w:firstLine="15"/>
              <w:jc w:val="center"/>
              <w:rPr>
                <w:rFonts w:eastAsia="Calibri"/>
                <w:sz w:val="24"/>
                <w:szCs w:val="24"/>
                <w:lang w:eastAsia="zh-CN"/>
              </w:rPr>
            </w:pPr>
            <w:r w:rsidRPr="00290796">
              <w:rPr>
                <w:sz w:val="24"/>
                <w:szCs w:val="24"/>
              </w:rPr>
              <w:t>92</w:t>
            </w:r>
          </w:p>
          <w:p w:rsidR="00D65195" w:rsidRPr="00290796" w:rsidRDefault="00D65195" w:rsidP="00D65195">
            <w:pPr>
              <w:suppressAutoHyphens/>
              <w:jc w:val="center"/>
              <w:rPr>
                <w:rFonts w:eastAsia="Calibri"/>
                <w:sz w:val="24"/>
                <w:szCs w:val="24"/>
                <w:lang w:eastAsia="zh-CN"/>
              </w:rPr>
            </w:pPr>
            <w:r w:rsidRPr="00290796">
              <w:rPr>
                <w:sz w:val="24"/>
                <w:szCs w:val="24"/>
              </w:rPr>
              <w:t>92</w:t>
            </w:r>
          </w:p>
        </w:tc>
        <w:tc>
          <w:tcPr>
            <w:tcW w:w="156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suppressAutoHyphens/>
              <w:ind w:firstLine="8"/>
              <w:jc w:val="center"/>
              <w:rPr>
                <w:rFonts w:eastAsia="Calibri"/>
                <w:sz w:val="24"/>
                <w:szCs w:val="24"/>
                <w:lang w:eastAsia="zh-CN"/>
              </w:rPr>
            </w:pPr>
            <w:r w:rsidRPr="00290796">
              <w:rPr>
                <w:rFonts w:eastAsia="Calibri"/>
                <w:sz w:val="24"/>
                <w:szCs w:val="24"/>
                <w:lang w:eastAsia="zh-CN"/>
              </w:rPr>
              <w:t>85,5</w:t>
            </w:r>
          </w:p>
        </w:tc>
        <w:tc>
          <w:tcPr>
            <w:tcW w:w="1275"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rFonts w:eastAsia="Calibri"/>
                <w:sz w:val="24"/>
                <w:szCs w:val="24"/>
                <w:lang w:eastAsia="zh-CN"/>
              </w:rPr>
            </w:pPr>
            <w:r w:rsidRPr="00290796">
              <w:rPr>
                <w:sz w:val="24"/>
                <w:szCs w:val="24"/>
              </w:rPr>
              <w:t>2024</w:t>
            </w:r>
          </w:p>
        </w:tc>
      </w:tr>
      <w:tr w:rsidR="00D65195" w:rsidRPr="00290796" w:rsidTr="005050AC">
        <w:tc>
          <w:tcPr>
            <w:tcW w:w="15320" w:type="dxa"/>
            <w:gridSpan w:val="11"/>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suppressAutoHyphens/>
              <w:rPr>
                <w:sz w:val="24"/>
                <w:szCs w:val="24"/>
              </w:rPr>
            </w:pPr>
            <w:r w:rsidRPr="00290796">
              <w:rPr>
                <w:sz w:val="24"/>
                <w:szCs w:val="24"/>
              </w:rPr>
              <w:t>Основное топливо – дрова</w:t>
            </w:r>
          </w:p>
        </w:tc>
      </w:tr>
      <w:tr w:rsidR="00D65195" w:rsidRPr="00290796" w:rsidTr="005050AC">
        <w:tc>
          <w:tcPr>
            <w:tcW w:w="455"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rFonts w:eastAsia="Calibri"/>
                <w:sz w:val="24"/>
                <w:szCs w:val="24"/>
                <w:lang w:eastAsia="zh-CN"/>
              </w:rPr>
            </w:pPr>
            <w:r w:rsidRPr="00290796">
              <w:rPr>
                <w:sz w:val="24"/>
                <w:szCs w:val="24"/>
              </w:rPr>
              <w:t>3</w:t>
            </w:r>
          </w:p>
        </w:tc>
        <w:tc>
          <w:tcPr>
            <w:tcW w:w="2961" w:type="dxa"/>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Котельная с. Никольское, ул. Окружная, д.4</w:t>
            </w:r>
          </w:p>
        </w:tc>
        <w:tc>
          <w:tcPr>
            <w:tcW w:w="1826"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suppressAutoHyphens/>
              <w:jc w:val="center"/>
              <w:rPr>
                <w:rFonts w:eastAsia="Calibri"/>
                <w:sz w:val="24"/>
                <w:szCs w:val="24"/>
                <w:lang w:eastAsia="zh-CN"/>
              </w:rPr>
            </w:pPr>
            <w:r w:rsidRPr="00290796">
              <w:rPr>
                <w:rFonts w:eastAsia="Calibri"/>
                <w:sz w:val="24"/>
                <w:szCs w:val="24"/>
                <w:lang w:eastAsia="zh-CN"/>
              </w:rPr>
              <w:t>Энергия</w:t>
            </w:r>
          </w:p>
          <w:p w:rsidR="00D65195" w:rsidRPr="00290796" w:rsidRDefault="00D65195" w:rsidP="00D65195">
            <w:pPr>
              <w:suppressAutoHyphens/>
              <w:jc w:val="center"/>
              <w:rPr>
                <w:rFonts w:eastAsia="Calibri"/>
                <w:sz w:val="24"/>
                <w:szCs w:val="24"/>
                <w:lang w:eastAsia="zh-CN"/>
              </w:rPr>
            </w:pPr>
            <w:r w:rsidRPr="00290796">
              <w:rPr>
                <w:rFonts w:eastAsia="Calibri"/>
                <w:sz w:val="24"/>
                <w:szCs w:val="24"/>
                <w:lang w:eastAsia="zh-CN"/>
              </w:rPr>
              <w:t xml:space="preserve"> КВТС-2ун</w:t>
            </w:r>
          </w:p>
          <w:p w:rsidR="00D65195" w:rsidRPr="00290796" w:rsidRDefault="00D65195" w:rsidP="00D65195">
            <w:pPr>
              <w:suppressAutoHyphens/>
              <w:jc w:val="center"/>
              <w:rPr>
                <w:rFonts w:eastAsia="Calibri"/>
                <w:sz w:val="24"/>
                <w:szCs w:val="24"/>
                <w:lang w:eastAsia="zh-CN"/>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rFonts w:eastAsia="Calibri"/>
                <w:sz w:val="24"/>
                <w:szCs w:val="24"/>
                <w:lang w:eastAsia="zh-CN"/>
              </w:rPr>
            </w:pPr>
            <w:r w:rsidRPr="00290796">
              <w:rPr>
                <w:rFonts w:eastAsia="Calibri"/>
                <w:sz w:val="24"/>
                <w:szCs w:val="24"/>
                <w:lang w:eastAsia="zh-CN"/>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sz w:val="24"/>
                <w:szCs w:val="24"/>
              </w:rPr>
            </w:pPr>
            <w:r w:rsidRPr="00290796">
              <w:rPr>
                <w:sz w:val="24"/>
                <w:szCs w:val="24"/>
              </w:rPr>
              <w:t>1983</w:t>
            </w:r>
          </w:p>
          <w:p w:rsidR="00D65195" w:rsidRPr="00290796" w:rsidRDefault="00D65195" w:rsidP="00D65195">
            <w:pPr>
              <w:suppressAutoHyphens/>
              <w:jc w:val="center"/>
              <w:rPr>
                <w:sz w:val="24"/>
                <w:szCs w:val="24"/>
              </w:rPr>
            </w:pPr>
            <w:r w:rsidRPr="00290796">
              <w:rPr>
                <w:sz w:val="24"/>
                <w:szCs w:val="24"/>
              </w:rPr>
              <w:t>2008</w:t>
            </w:r>
          </w:p>
          <w:p w:rsidR="00D65195" w:rsidRPr="00290796" w:rsidRDefault="00D65195" w:rsidP="00D65195">
            <w:pPr>
              <w:suppressAutoHyphens/>
              <w:jc w:val="center"/>
              <w:rPr>
                <w:sz w:val="24"/>
                <w:szCs w:val="24"/>
              </w:rPr>
            </w:pPr>
            <w:r w:rsidRPr="00290796">
              <w:rPr>
                <w:sz w:val="24"/>
                <w:szCs w:val="24"/>
              </w:rPr>
              <w:t>2006</w:t>
            </w:r>
          </w:p>
          <w:p w:rsidR="00D65195" w:rsidRPr="00290796" w:rsidRDefault="00D65195" w:rsidP="00D65195">
            <w:pPr>
              <w:suppressAutoHyphens/>
              <w:jc w:val="center"/>
              <w:rPr>
                <w:rFonts w:eastAsia="Calibri"/>
                <w:sz w:val="24"/>
                <w:szCs w:val="24"/>
                <w:lang w:eastAsia="zh-CN"/>
              </w:rPr>
            </w:pPr>
            <w:r w:rsidRPr="00290796">
              <w:rPr>
                <w:sz w:val="24"/>
                <w:szCs w:val="24"/>
              </w:rPr>
              <w:t>2011</w:t>
            </w:r>
          </w:p>
        </w:tc>
        <w:tc>
          <w:tcPr>
            <w:tcW w:w="1401"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sz w:val="24"/>
                <w:szCs w:val="24"/>
              </w:rPr>
            </w:pPr>
            <w:r w:rsidRPr="00290796">
              <w:rPr>
                <w:sz w:val="24"/>
                <w:szCs w:val="24"/>
              </w:rPr>
              <w:t>3,26</w:t>
            </w:r>
          </w:p>
          <w:p w:rsidR="00D65195" w:rsidRPr="00290796" w:rsidRDefault="00D65195" w:rsidP="00D65195">
            <w:pPr>
              <w:suppressAutoHyphens/>
              <w:jc w:val="center"/>
              <w:rPr>
                <w:sz w:val="24"/>
                <w:szCs w:val="24"/>
              </w:rPr>
            </w:pPr>
            <w:r w:rsidRPr="00290796">
              <w:rPr>
                <w:sz w:val="24"/>
                <w:szCs w:val="24"/>
              </w:rPr>
              <w:t>3,26</w:t>
            </w:r>
          </w:p>
          <w:p w:rsidR="00D65195" w:rsidRPr="00290796" w:rsidRDefault="00D65195" w:rsidP="00D65195">
            <w:pPr>
              <w:suppressAutoHyphens/>
              <w:jc w:val="center"/>
              <w:rPr>
                <w:sz w:val="24"/>
                <w:szCs w:val="24"/>
              </w:rPr>
            </w:pPr>
            <w:r w:rsidRPr="00290796">
              <w:rPr>
                <w:sz w:val="24"/>
                <w:szCs w:val="24"/>
              </w:rPr>
              <w:t>3,26</w:t>
            </w:r>
          </w:p>
          <w:p w:rsidR="00D65195" w:rsidRPr="00290796" w:rsidRDefault="00D65195" w:rsidP="00D65195">
            <w:pPr>
              <w:suppressAutoHyphens/>
              <w:jc w:val="center"/>
              <w:rPr>
                <w:rFonts w:eastAsia="Calibri"/>
                <w:sz w:val="24"/>
                <w:szCs w:val="24"/>
                <w:lang w:eastAsia="zh-CN"/>
              </w:rPr>
            </w:pPr>
            <w:r w:rsidRPr="00290796">
              <w:rPr>
                <w:sz w:val="24"/>
                <w:szCs w:val="24"/>
              </w:rPr>
              <w:t>3,72</w:t>
            </w:r>
          </w:p>
        </w:tc>
        <w:tc>
          <w:tcPr>
            <w:tcW w:w="1293"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rFonts w:eastAsia="Calibri"/>
                <w:sz w:val="24"/>
                <w:szCs w:val="24"/>
                <w:lang w:eastAsia="zh-CN"/>
              </w:rPr>
            </w:pPr>
            <w:r w:rsidRPr="00290796">
              <w:rPr>
                <w:sz w:val="24"/>
                <w:szCs w:val="24"/>
              </w:rPr>
              <w:t>1,16</w:t>
            </w:r>
          </w:p>
        </w:tc>
        <w:tc>
          <w:tcPr>
            <w:tcW w:w="1431"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rFonts w:eastAsia="Calibri"/>
                <w:sz w:val="24"/>
                <w:szCs w:val="24"/>
                <w:lang w:eastAsia="zh-CN"/>
              </w:rPr>
            </w:pPr>
            <w:r w:rsidRPr="00290796">
              <w:rPr>
                <w:rFonts w:eastAsia="Calibri"/>
                <w:sz w:val="24"/>
                <w:szCs w:val="24"/>
                <w:lang w:eastAsia="zh-CN"/>
              </w:rPr>
              <w:t>474,58</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sz w:val="24"/>
                <w:szCs w:val="24"/>
              </w:rPr>
            </w:pPr>
            <w:r w:rsidRPr="00290796">
              <w:rPr>
                <w:sz w:val="24"/>
                <w:szCs w:val="24"/>
              </w:rPr>
              <w:t>64</w:t>
            </w:r>
          </w:p>
          <w:p w:rsidR="00D65195" w:rsidRPr="00290796" w:rsidRDefault="00D65195" w:rsidP="00D65195">
            <w:pPr>
              <w:suppressAutoHyphens/>
              <w:jc w:val="center"/>
              <w:rPr>
                <w:sz w:val="24"/>
                <w:szCs w:val="24"/>
              </w:rPr>
            </w:pPr>
            <w:r w:rsidRPr="00290796">
              <w:rPr>
                <w:sz w:val="24"/>
                <w:szCs w:val="24"/>
              </w:rPr>
              <w:t>65</w:t>
            </w:r>
          </w:p>
          <w:p w:rsidR="00D65195" w:rsidRPr="00290796" w:rsidRDefault="00D65195" w:rsidP="00D65195">
            <w:pPr>
              <w:suppressAutoHyphens/>
              <w:jc w:val="center"/>
              <w:rPr>
                <w:sz w:val="24"/>
                <w:szCs w:val="24"/>
              </w:rPr>
            </w:pPr>
            <w:r w:rsidRPr="00290796">
              <w:rPr>
                <w:sz w:val="24"/>
                <w:szCs w:val="24"/>
              </w:rPr>
              <w:t>65</w:t>
            </w:r>
          </w:p>
          <w:p w:rsidR="00D65195" w:rsidRPr="00290796" w:rsidRDefault="00D65195" w:rsidP="00D65195">
            <w:pPr>
              <w:suppressAutoHyphens/>
              <w:jc w:val="center"/>
              <w:rPr>
                <w:rFonts w:eastAsia="Calibri"/>
                <w:sz w:val="24"/>
                <w:szCs w:val="24"/>
                <w:lang w:eastAsia="zh-CN"/>
              </w:rPr>
            </w:pPr>
            <w:r w:rsidRPr="00290796">
              <w:rPr>
                <w:sz w:val="24"/>
                <w:szCs w:val="24"/>
              </w:rPr>
              <w:t>65</w:t>
            </w:r>
          </w:p>
        </w:tc>
        <w:tc>
          <w:tcPr>
            <w:tcW w:w="156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suppressAutoHyphens/>
              <w:jc w:val="center"/>
              <w:rPr>
                <w:rFonts w:eastAsia="Calibri"/>
                <w:sz w:val="24"/>
                <w:szCs w:val="24"/>
                <w:lang w:eastAsia="zh-CN"/>
              </w:rPr>
            </w:pPr>
            <w:r w:rsidRPr="00290796">
              <w:rPr>
                <w:sz w:val="24"/>
                <w:szCs w:val="24"/>
              </w:rPr>
              <w:t>474,58</w:t>
            </w:r>
          </w:p>
        </w:tc>
        <w:tc>
          <w:tcPr>
            <w:tcW w:w="1275"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suppressAutoHyphens/>
              <w:jc w:val="center"/>
              <w:rPr>
                <w:rFonts w:eastAsia="Calibri"/>
                <w:sz w:val="24"/>
                <w:szCs w:val="24"/>
                <w:lang w:eastAsia="zh-CN"/>
              </w:rPr>
            </w:pPr>
            <w:r w:rsidRPr="00290796">
              <w:rPr>
                <w:rFonts w:eastAsia="Calibri"/>
                <w:sz w:val="24"/>
                <w:szCs w:val="24"/>
                <w:lang w:eastAsia="zh-CN"/>
              </w:rPr>
              <w:t>2024</w:t>
            </w:r>
          </w:p>
        </w:tc>
      </w:tr>
      <w:tr w:rsidR="00D65195" w:rsidRPr="00290796" w:rsidTr="005050AC">
        <w:tc>
          <w:tcPr>
            <w:tcW w:w="455"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rFonts w:eastAsia="Calibri"/>
                <w:sz w:val="24"/>
                <w:szCs w:val="24"/>
                <w:lang w:eastAsia="zh-CN"/>
              </w:rPr>
            </w:pPr>
            <w:r w:rsidRPr="00290796">
              <w:rPr>
                <w:sz w:val="24"/>
                <w:szCs w:val="24"/>
              </w:rPr>
              <w:t>4</w:t>
            </w:r>
          </w:p>
        </w:tc>
        <w:tc>
          <w:tcPr>
            <w:tcW w:w="2961" w:type="dxa"/>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Котельная с. Богородское, ул. Школьная, д.б/н</w:t>
            </w:r>
          </w:p>
        </w:tc>
        <w:tc>
          <w:tcPr>
            <w:tcW w:w="1826"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suppressAutoHyphens/>
              <w:jc w:val="center"/>
              <w:rPr>
                <w:rFonts w:eastAsia="Calibri"/>
                <w:sz w:val="24"/>
                <w:szCs w:val="24"/>
                <w:lang w:eastAsia="zh-CN"/>
              </w:rPr>
            </w:pPr>
            <w:r w:rsidRPr="00290796">
              <w:rPr>
                <w:sz w:val="24"/>
                <w:szCs w:val="24"/>
              </w:rPr>
              <w:t>Универсал</w:t>
            </w:r>
          </w:p>
        </w:tc>
        <w:tc>
          <w:tcPr>
            <w:tcW w:w="850"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rFonts w:eastAsia="Calibri"/>
                <w:sz w:val="24"/>
                <w:szCs w:val="24"/>
                <w:lang w:eastAsia="zh-CN"/>
              </w:rPr>
            </w:pPr>
            <w:r w:rsidRPr="00290796">
              <w:rPr>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sz w:val="24"/>
                <w:szCs w:val="24"/>
              </w:rPr>
            </w:pPr>
            <w:r w:rsidRPr="00290796">
              <w:rPr>
                <w:sz w:val="24"/>
                <w:szCs w:val="24"/>
              </w:rPr>
              <w:t>1986</w:t>
            </w:r>
          </w:p>
          <w:p w:rsidR="00D65195" w:rsidRPr="00290796" w:rsidRDefault="00D65195" w:rsidP="00D65195">
            <w:pPr>
              <w:suppressAutoHyphens/>
              <w:jc w:val="center"/>
              <w:rPr>
                <w:sz w:val="24"/>
                <w:szCs w:val="24"/>
              </w:rPr>
            </w:pPr>
            <w:r w:rsidRPr="00290796">
              <w:rPr>
                <w:sz w:val="24"/>
                <w:szCs w:val="24"/>
              </w:rPr>
              <w:t>1986</w:t>
            </w:r>
          </w:p>
          <w:p w:rsidR="00D65195" w:rsidRPr="00290796" w:rsidRDefault="00D65195" w:rsidP="00D65195">
            <w:pPr>
              <w:suppressAutoHyphens/>
              <w:jc w:val="center"/>
              <w:rPr>
                <w:rFonts w:eastAsia="Calibri"/>
                <w:sz w:val="24"/>
                <w:szCs w:val="24"/>
                <w:lang w:eastAsia="zh-CN"/>
              </w:rPr>
            </w:pPr>
            <w:r w:rsidRPr="00290796">
              <w:rPr>
                <w:sz w:val="24"/>
                <w:szCs w:val="24"/>
              </w:rPr>
              <w:t>1986</w:t>
            </w:r>
          </w:p>
        </w:tc>
        <w:tc>
          <w:tcPr>
            <w:tcW w:w="140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suppressAutoHyphens/>
              <w:jc w:val="center"/>
              <w:rPr>
                <w:rFonts w:eastAsia="Calibri"/>
                <w:sz w:val="24"/>
                <w:szCs w:val="24"/>
                <w:lang w:eastAsia="zh-CN"/>
              </w:rPr>
            </w:pPr>
            <w:r w:rsidRPr="00290796">
              <w:rPr>
                <w:rFonts w:eastAsia="Calibri"/>
                <w:sz w:val="24"/>
                <w:szCs w:val="24"/>
                <w:lang w:eastAsia="zh-CN"/>
              </w:rPr>
              <w:t>1,4</w:t>
            </w:r>
          </w:p>
          <w:p w:rsidR="00D65195" w:rsidRPr="00290796" w:rsidRDefault="00D65195" w:rsidP="00D65195">
            <w:pPr>
              <w:suppressAutoHyphens/>
              <w:jc w:val="center"/>
              <w:rPr>
                <w:rFonts w:eastAsia="Calibri"/>
                <w:sz w:val="24"/>
                <w:szCs w:val="24"/>
                <w:lang w:eastAsia="zh-CN"/>
              </w:rPr>
            </w:pPr>
            <w:r w:rsidRPr="00290796">
              <w:rPr>
                <w:rFonts w:eastAsia="Calibri"/>
                <w:sz w:val="24"/>
                <w:szCs w:val="24"/>
                <w:lang w:eastAsia="zh-CN"/>
              </w:rPr>
              <w:t>1,4</w:t>
            </w:r>
          </w:p>
          <w:p w:rsidR="00D65195" w:rsidRPr="00290796" w:rsidRDefault="00D65195" w:rsidP="00D65195">
            <w:pPr>
              <w:suppressAutoHyphens/>
              <w:jc w:val="center"/>
              <w:rPr>
                <w:rFonts w:eastAsia="Calibri"/>
                <w:sz w:val="24"/>
                <w:szCs w:val="24"/>
                <w:lang w:eastAsia="zh-CN"/>
              </w:rPr>
            </w:pPr>
            <w:r w:rsidRPr="00290796">
              <w:rPr>
                <w:rFonts w:eastAsia="Calibri"/>
                <w:sz w:val="24"/>
                <w:szCs w:val="24"/>
                <w:lang w:eastAsia="zh-CN"/>
              </w:rPr>
              <w:t>1,4</w:t>
            </w:r>
          </w:p>
        </w:tc>
        <w:tc>
          <w:tcPr>
            <w:tcW w:w="1293"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rFonts w:eastAsia="Calibri"/>
                <w:sz w:val="24"/>
                <w:szCs w:val="24"/>
                <w:lang w:eastAsia="zh-CN"/>
              </w:rPr>
            </w:pPr>
            <w:r w:rsidRPr="00290796">
              <w:rPr>
                <w:rFonts w:eastAsia="Calibri"/>
                <w:sz w:val="24"/>
                <w:szCs w:val="24"/>
                <w:lang w:eastAsia="zh-CN"/>
              </w:rPr>
              <w:t>0,36</w:t>
            </w:r>
          </w:p>
        </w:tc>
        <w:tc>
          <w:tcPr>
            <w:tcW w:w="143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suppressAutoHyphens/>
              <w:jc w:val="center"/>
              <w:rPr>
                <w:rFonts w:eastAsia="Calibri"/>
                <w:sz w:val="24"/>
                <w:szCs w:val="24"/>
                <w:lang w:eastAsia="zh-CN"/>
              </w:rPr>
            </w:pPr>
            <w:r w:rsidRPr="00290796">
              <w:rPr>
                <w:rFonts w:eastAsia="Calibri"/>
                <w:sz w:val="24"/>
                <w:szCs w:val="24"/>
                <w:lang w:eastAsia="zh-CN"/>
              </w:rPr>
              <w:t>474,58</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rFonts w:eastAsia="Calibri"/>
                <w:sz w:val="24"/>
                <w:szCs w:val="24"/>
                <w:lang w:eastAsia="zh-CN"/>
              </w:rPr>
            </w:pPr>
            <w:r w:rsidRPr="00290796">
              <w:rPr>
                <w:sz w:val="24"/>
                <w:szCs w:val="24"/>
              </w:rPr>
              <w:t>61</w:t>
            </w:r>
          </w:p>
        </w:tc>
        <w:tc>
          <w:tcPr>
            <w:tcW w:w="156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suppressAutoHyphens/>
              <w:jc w:val="center"/>
              <w:rPr>
                <w:rFonts w:eastAsia="Calibri"/>
                <w:sz w:val="24"/>
                <w:szCs w:val="24"/>
                <w:lang w:eastAsia="zh-CN"/>
              </w:rPr>
            </w:pPr>
            <w:r w:rsidRPr="00290796">
              <w:rPr>
                <w:sz w:val="24"/>
                <w:szCs w:val="24"/>
              </w:rPr>
              <w:t>474,58</w:t>
            </w:r>
          </w:p>
        </w:tc>
        <w:tc>
          <w:tcPr>
            <w:tcW w:w="1275"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rFonts w:eastAsia="Calibri"/>
                <w:sz w:val="24"/>
                <w:szCs w:val="24"/>
                <w:lang w:eastAsia="zh-CN"/>
              </w:rPr>
            </w:pPr>
            <w:r w:rsidRPr="00290796">
              <w:rPr>
                <w:sz w:val="24"/>
                <w:szCs w:val="24"/>
              </w:rPr>
              <w:t>2024</w:t>
            </w:r>
          </w:p>
        </w:tc>
      </w:tr>
      <w:tr w:rsidR="00D65195" w:rsidRPr="00290796" w:rsidTr="005050AC">
        <w:tc>
          <w:tcPr>
            <w:tcW w:w="455"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rFonts w:eastAsia="Calibri"/>
                <w:sz w:val="24"/>
                <w:szCs w:val="24"/>
                <w:lang w:eastAsia="zh-CN"/>
              </w:rPr>
            </w:pPr>
            <w:r w:rsidRPr="00290796">
              <w:rPr>
                <w:sz w:val="24"/>
                <w:szCs w:val="24"/>
              </w:rPr>
              <w:t>5</w:t>
            </w:r>
          </w:p>
        </w:tc>
        <w:tc>
          <w:tcPr>
            <w:tcW w:w="296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suppressAutoHyphens/>
              <w:jc w:val="center"/>
              <w:rPr>
                <w:rFonts w:eastAsia="Calibri"/>
                <w:sz w:val="24"/>
                <w:szCs w:val="24"/>
                <w:lang w:eastAsia="zh-CN"/>
              </w:rPr>
            </w:pPr>
            <w:r w:rsidRPr="00290796">
              <w:rPr>
                <w:rFonts w:eastAsia="Calibri"/>
                <w:sz w:val="24"/>
                <w:szCs w:val="24"/>
                <w:lang w:eastAsia="zh-CN"/>
              </w:rPr>
              <w:t>Котельная д. Марковская, ул. Школьная, д. б/н</w:t>
            </w:r>
          </w:p>
        </w:tc>
        <w:tc>
          <w:tcPr>
            <w:tcW w:w="1826"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suppressAutoHyphens/>
              <w:jc w:val="center"/>
              <w:rPr>
                <w:rFonts w:eastAsia="Calibri"/>
                <w:sz w:val="24"/>
                <w:szCs w:val="24"/>
                <w:lang w:eastAsia="zh-CN"/>
              </w:rPr>
            </w:pPr>
            <w:r w:rsidRPr="00290796">
              <w:rPr>
                <w:sz w:val="24"/>
                <w:szCs w:val="24"/>
              </w:rPr>
              <w:t>Универсал</w:t>
            </w:r>
          </w:p>
        </w:tc>
        <w:tc>
          <w:tcPr>
            <w:tcW w:w="850"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rFonts w:eastAsia="Calibri"/>
                <w:sz w:val="24"/>
                <w:szCs w:val="24"/>
                <w:lang w:eastAsia="zh-CN"/>
              </w:rPr>
            </w:pPr>
            <w:r w:rsidRPr="00290796">
              <w:rPr>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sz w:val="24"/>
                <w:szCs w:val="24"/>
              </w:rPr>
            </w:pPr>
            <w:r w:rsidRPr="00290796">
              <w:rPr>
                <w:sz w:val="24"/>
                <w:szCs w:val="24"/>
              </w:rPr>
              <w:t>1990</w:t>
            </w:r>
          </w:p>
          <w:p w:rsidR="00D65195" w:rsidRPr="00290796" w:rsidRDefault="00D65195" w:rsidP="00D65195">
            <w:pPr>
              <w:suppressAutoHyphens/>
              <w:jc w:val="center"/>
              <w:rPr>
                <w:sz w:val="24"/>
                <w:szCs w:val="24"/>
              </w:rPr>
            </w:pPr>
            <w:r w:rsidRPr="00290796">
              <w:rPr>
                <w:sz w:val="24"/>
                <w:szCs w:val="24"/>
              </w:rPr>
              <w:t>1990</w:t>
            </w:r>
          </w:p>
          <w:p w:rsidR="00D65195" w:rsidRPr="00290796" w:rsidRDefault="00D65195" w:rsidP="00D65195">
            <w:pPr>
              <w:suppressAutoHyphens/>
              <w:jc w:val="center"/>
              <w:rPr>
                <w:sz w:val="24"/>
                <w:szCs w:val="24"/>
              </w:rPr>
            </w:pPr>
            <w:r w:rsidRPr="00290796">
              <w:rPr>
                <w:sz w:val="24"/>
                <w:szCs w:val="24"/>
              </w:rPr>
              <w:t>1990</w:t>
            </w:r>
          </w:p>
          <w:p w:rsidR="00D65195" w:rsidRPr="00290796" w:rsidRDefault="00D65195" w:rsidP="00D65195">
            <w:pPr>
              <w:suppressAutoHyphens/>
              <w:jc w:val="center"/>
              <w:rPr>
                <w:rFonts w:eastAsia="Calibri"/>
                <w:sz w:val="24"/>
                <w:szCs w:val="24"/>
                <w:lang w:eastAsia="zh-CN"/>
              </w:rPr>
            </w:pPr>
            <w:r w:rsidRPr="00290796">
              <w:rPr>
                <w:sz w:val="24"/>
                <w:szCs w:val="24"/>
              </w:rPr>
              <w:t>1990</w:t>
            </w:r>
          </w:p>
        </w:tc>
        <w:tc>
          <w:tcPr>
            <w:tcW w:w="140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suppressAutoHyphens/>
              <w:jc w:val="center"/>
              <w:rPr>
                <w:rFonts w:eastAsia="Calibri"/>
                <w:sz w:val="24"/>
                <w:szCs w:val="24"/>
                <w:lang w:eastAsia="zh-CN"/>
              </w:rPr>
            </w:pPr>
            <w:r w:rsidRPr="00290796">
              <w:rPr>
                <w:rFonts w:eastAsia="Calibri"/>
                <w:sz w:val="24"/>
                <w:szCs w:val="24"/>
                <w:lang w:eastAsia="zh-CN"/>
              </w:rPr>
              <w:t>1,74</w:t>
            </w:r>
          </w:p>
          <w:p w:rsidR="00D65195" w:rsidRPr="00290796" w:rsidRDefault="00D65195" w:rsidP="00D65195">
            <w:pPr>
              <w:suppressAutoHyphens/>
              <w:jc w:val="center"/>
              <w:rPr>
                <w:rFonts w:eastAsia="Calibri"/>
                <w:sz w:val="24"/>
                <w:szCs w:val="24"/>
                <w:lang w:eastAsia="zh-CN"/>
              </w:rPr>
            </w:pPr>
            <w:r w:rsidRPr="00290796">
              <w:rPr>
                <w:rFonts w:eastAsia="Calibri"/>
                <w:sz w:val="24"/>
                <w:szCs w:val="24"/>
                <w:lang w:eastAsia="zh-CN"/>
              </w:rPr>
              <w:t>1,74</w:t>
            </w:r>
          </w:p>
          <w:p w:rsidR="00D65195" w:rsidRPr="00290796" w:rsidRDefault="00D65195" w:rsidP="00D65195">
            <w:pPr>
              <w:suppressAutoHyphens/>
              <w:jc w:val="center"/>
              <w:rPr>
                <w:rFonts w:eastAsia="Calibri"/>
                <w:sz w:val="24"/>
                <w:szCs w:val="24"/>
                <w:lang w:eastAsia="zh-CN"/>
              </w:rPr>
            </w:pPr>
            <w:r w:rsidRPr="00290796">
              <w:rPr>
                <w:rFonts w:eastAsia="Calibri"/>
                <w:sz w:val="24"/>
                <w:szCs w:val="24"/>
                <w:lang w:eastAsia="zh-CN"/>
              </w:rPr>
              <w:t>1,74</w:t>
            </w:r>
          </w:p>
          <w:p w:rsidR="00D65195" w:rsidRPr="00290796" w:rsidRDefault="00D65195" w:rsidP="00D65195">
            <w:pPr>
              <w:suppressAutoHyphens/>
              <w:jc w:val="center"/>
              <w:rPr>
                <w:rFonts w:eastAsia="Calibri"/>
                <w:sz w:val="24"/>
                <w:szCs w:val="24"/>
                <w:lang w:eastAsia="zh-CN"/>
              </w:rPr>
            </w:pPr>
            <w:r w:rsidRPr="00290796">
              <w:rPr>
                <w:rFonts w:eastAsia="Calibri"/>
                <w:sz w:val="24"/>
                <w:szCs w:val="24"/>
                <w:lang w:eastAsia="zh-CN"/>
              </w:rPr>
              <w:t>1,74</w:t>
            </w:r>
          </w:p>
        </w:tc>
        <w:tc>
          <w:tcPr>
            <w:tcW w:w="1293"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rFonts w:eastAsia="Calibri"/>
                <w:sz w:val="24"/>
                <w:szCs w:val="24"/>
                <w:lang w:eastAsia="zh-CN"/>
              </w:rPr>
            </w:pPr>
            <w:r w:rsidRPr="00290796">
              <w:rPr>
                <w:sz w:val="24"/>
                <w:szCs w:val="24"/>
              </w:rPr>
              <w:t>0,6</w:t>
            </w:r>
          </w:p>
        </w:tc>
        <w:tc>
          <w:tcPr>
            <w:tcW w:w="143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suppressAutoHyphens/>
              <w:jc w:val="center"/>
              <w:rPr>
                <w:rFonts w:eastAsia="Calibri"/>
                <w:sz w:val="24"/>
                <w:szCs w:val="24"/>
                <w:lang w:eastAsia="zh-CN"/>
              </w:rPr>
            </w:pPr>
            <w:r w:rsidRPr="00290796">
              <w:rPr>
                <w:rFonts w:eastAsia="Calibri"/>
                <w:sz w:val="24"/>
                <w:szCs w:val="24"/>
                <w:lang w:eastAsia="zh-CN"/>
              </w:rPr>
              <w:t>474,58</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rFonts w:eastAsia="Calibri"/>
                <w:sz w:val="24"/>
                <w:szCs w:val="24"/>
                <w:lang w:eastAsia="zh-CN"/>
              </w:rPr>
            </w:pPr>
            <w:r w:rsidRPr="00290796">
              <w:rPr>
                <w:sz w:val="24"/>
                <w:szCs w:val="24"/>
              </w:rPr>
              <w:t>61</w:t>
            </w:r>
          </w:p>
        </w:tc>
        <w:tc>
          <w:tcPr>
            <w:tcW w:w="1560"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rFonts w:eastAsia="Calibri"/>
                <w:sz w:val="24"/>
                <w:szCs w:val="24"/>
                <w:lang w:eastAsia="zh-CN"/>
              </w:rPr>
            </w:pPr>
            <w:r w:rsidRPr="00290796">
              <w:rPr>
                <w:sz w:val="24"/>
                <w:szCs w:val="24"/>
              </w:rPr>
              <w:t>474,58</w:t>
            </w:r>
          </w:p>
        </w:tc>
        <w:tc>
          <w:tcPr>
            <w:tcW w:w="1275"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rFonts w:eastAsia="Calibri"/>
                <w:sz w:val="24"/>
                <w:szCs w:val="24"/>
                <w:lang w:eastAsia="zh-CN"/>
              </w:rPr>
            </w:pPr>
            <w:r w:rsidRPr="00290796">
              <w:rPr>
                <w:sz w:val="24"/>
                <w:szCs w:val="24"/>
              </w:rPr>
              <w:t>2024</w:t>
            </w:r>
          </w:p>
        </w:tc>
      </w:tr>
      <w:tr w:rsidR="00D65195" w:rsidRPr="00290796" w:rsidTr="005050AC">
        <w:tc>
          <w:tcPr>
            <w:tcW w:w="455"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rFonts w:eastAsia="Calibri"/>
                <w:sz w:val="24"/>
                <w:szCs w:val="24"/>
                <w:lang w:eastAsia="zh-CN"/>
              </w:rPr>
            </w:pPr>
            <w:r w:rsidRPr="00290796">
              <w:rPr>
                <w:sz w:val="24"/>
                <w:szCs w:val="24"/>
              </w:rPr>
              <w:t>6</w:t>
            </w:r>
          </w:p>
        </w:tc>
        <w:tc>
          <w:tcPr>
            <w:tcW w:w="296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suppressAutoHyphens/>
              <w:jc w:val="center"/>
              <w:rPr>
                <w:rFonts w:eastAsia="Calibri"/>
                <w:sz w:val="24"/>
                <w:szCs w:val="24"/>
                <w:lang w:eastAsia="zh-CN"/>
              </w:rPr>
            </w:pPr>
            <w:r w:rsidRPr="00290796">
              <w:rPr>
                <w:rFonts w:eastAsia="Calibri"/>
                <w:sz w:val="24"/>
                <w:szCs w:val="24"/>
                <w:lang w:eastAsia="zh-CN"/>
              </w:rPr>
              <w:t>Котельная с. Бережное, ул. Молодекжная, д.2а</w:t>
            </w:r>
          </w:p>
        </w:tc>
        <w:tc>
          <w:tcPr>
            <w:tcW w:w="1826"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rFonts w:eastAsia="Calibri"/>
                <w:sz w:val="24"/>
                <w:szCs w:val="24"/>
                <w:lang w:eastAsia="zh-CN"/>
              </w:rPr>
            </w:pPr>
            <w:r w:rsidRPr="00290796">
              <w:rPr>
                <w:rFonts w:eastAsia="Calibri"/>
                <w:sz w:val="24"/>
                <w:szCs w:val="24"/>
                <w:lang w:eastAsia="zh-CN"/>
              </w:rPr>
              <w:t>КВТС-2ун</w:t>
            </w:r>
          </w:p>
          <w:p w:rsidR="00D65195" w:rsidRPr="00290796" w:rsidRDefault="00D65195" w:rsidP="00D65195">
            <w:pPr>
              <w:suppressAutoHyphens/>
              <w:jc w:val="center"/>
              <w:rPr>
                <w:rFonts w:eastAsia="Calibri"/>
                <w:sz w:val="24"/>
                <w:szCs w:val="24"/>
                <w:lang w:eastAsia="zh-CN"/>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rFonts w:eastAsia="Calibri"/>
                <w:sz w:val="24"/>
                <w:szCs w:val="24"/>
                <w:lang w:eastAsia="zh-CN"/>
              </w:rPr>
            </w:pPr>
            <w:r w:rsidRPr="00290796">
              <w:rPr>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sz w:val="24"/>
                <w:szCs w:val="24"/>
              </w:rPr>
            </w:pPr>
            <w:r w:rsidRPr="00290796">
              <w:rPr>
                <w:sz w:val="24"/>
                <w:szCs w:val="24"/>
              </w:rPr>
              <w:t>2006</w:t>
            </w:r>
          </w:p>
          <w:p w:rsidR="00D65195" w:rsidRPr="00290796" w:rsidRDefault="00D65195" w:rsidP="00D65195">
            <w:pPr>
              <w:suppressAutoHyphens/>
              <w:jc w:val="center"/>
              <w:rPr>
                <w:sz w:val="24"/>
                <w:szCs w:val="24"/>
              </w:rPr>
            </w:pPr>
            <w:r w:rsidRPr="00290796">
              <w:rPr>
                <w:sz w:val="24"/>
                <w:szCs w:val="24"/>
              </w:rPr>
              <w:t>2008</w:t>
            </w:r>
          </w:p>
          <w:p w:rsidR="00D65195" w:rsidRPr="00290796" w:rsidRDefault="00D65195" w:rsidP="00D65195">
            <w:pPr>
              <w:suppressAutoHyphens/>
              <w:jc w:val="center"/>
              <w:rPr>
                <w:sz w:val="24"/>
                <w:szCs w:val="24"/>
              </w:rPr>
            </w:pPr>
            <w:r w:rsidRPr="00290796">
              <w:rPr>
                <w:sz w:val="24"/>
                <w:szCs w:val="24"/>
              </w:rPr>
              <w:t>2011</w:t>
            </w:r>
          </w:p>
          <w:p w:rsidR="00D65195" w:rsidRPr="00290796" w:rsidRDefault="00D65195" w:rsidP="00D65195">
            <w:pPr>
              <w:suppressAutoHyphens/>
              <w:jc w:val="center"/>
              <w:rPr>
                <w:rFonts w:eastAsia="Calibri"/>
                <w:sz w:val="24"/>
                <w:szCs w:val="24"/>
                <w:lang w:eastAsia="zh-CN"/>
              </w:rPr>
            </w:pPr>
            <w:r w:rsidRPr="00290796">
              <w:rPr>
                <w:sz w:val="24"/>
                <w:szCs w:val="24"/>
              </w:rPr>
              <w:t>2011</w:t>
            </w:r>
          </w:p>
        </w:tc>
        <w:tc>
          <w:tcPr>
            <w:tcW w:w="1401"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sz w:val="24"/>
                <w:szCs w:val="24"/>
              </w:rPr>
            </w:pPr>
            <w:r w:rsidRPr="00290796">
              <w:rPr>
                <w:sz w:val="24"/>
                <w:szCs w:val="24"/>
              </w:rPr>
              <w:t>3,26</w:t>
            </w:r>
          </w:p>
          <w:p w:rsidR="00D65195" w:rsidRPr="00290796" w:rsidRDefault="00D65195" w:rsidP="00D65195">
            <w:pPr>
              <w:suppressAutoHyphens/>
              <w:jc w:val="center"/>
              <w:rPr>
                <w:sz w:val="24"/>
                <w:szCs w:val="24"/>
              </w:rPr>
            </w:pPr>
            <w:r w:rsidRPr="00290796">
              <w:rPr>
                <w:sz w:val="24"/>
                <w:szCs w:val="24"/>
              </w:rPr>
              <w:t>3,26</w:t>
            </w:r>
          </w:p>
          <w:p w:rsidR="00D65195" w:rsidRPr="00290796" w:rsidRDefault="00D65195" w:rsidP="00D65195">
            <w:pPr>
              <w:suppressAutoHyphens/>
              <w:jc w:val="center"/>
              <w:rPr>
                <w:sz w:val="24"/>
                <w:szCs w:val="24"/>
              </w:rPr>
            </w:pPr>
            <w:r w:rsidRPr="00290796">
              <w:rPr>
                <w:sz w:val="24"/>
                <w:szCs w:val="24"/>
              </w:rPr>
              <w:t>3,26</w:t>
            </w:r>
          </w:p>
          <w:p w:rsidR="00D65195" w:rsidRPr="00290796" w:rsidRDefault="00D65195" w:rsidP="00D65195">
            <w:pPr>
              <w:suppressAutoHyphens/>
              <w:jc w:val="center"/>
              <w:rPr>
                <w:rFonts w:eastAsia="Calibri"/>
                <w:sz w:val="24"/>
                <w:szCs w:val="24"/>
                <w:lang w:eastAsia="zh-CN"/>
              </w:rPr>
            </w:pPr>
            <w:r w:rsidRPr="00290796">
              <w:rPr>
                <w:sz w:val="24"/>
                <w:szCs w:val="24"/>
              </w:rPr>
              <w:t>3,26</w:t>
            </w:r>
          </w:p>
        </w:tc>
        <w:tc>
          <w:tcPr>
            <w:tcW w:w="1293"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rFonts w:eastAsia="Calibri"/>
                <w:sz w:val="24"/>
                <w:szCs w:val="24"/>
                <w:lang w:eastAsia="zh-CN"/>
              </w:rPr>
            </w:pPr>
            <w:r w:rsidRPr="00290796">
              <w:rPr>
                <w:sz w:val="24"/>
                <w:szCs w:val="24"/>
              </w:rPr>
              <w:t>1,12</w:t>
            </w:r>
          </w:p>
        </w:tc>
        <w:tc>
          <w:tcPr>
            <w:tcW w:w="1431"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rFonts w:eastAsia="Calibri"/>
                <w:sz w:val="24"/>
                <w:szCs w:val="24"/>
                <w:lang w:eastAsia="zh-CN"/>
              </w:rPr>
            </w:pPr>
            <w:r w:rsidRPr="00290796">
              <w:rPr>
                <w:rFonts w:eastAsia="Calibri"/>
                <w:sz w:val="24"/>
                <w:szCs w:val="24"/>
                <w:lang w:eastAsia="zh-CN"/>
              </w:rPr>
              <w:t>474,58</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sz w:val="24"/>
                <w:szCs w:val="24"/>
              </w:rPr>
            </w:pPr>
            <w:r w:rsidRPr="00290796">
              <w:rPr>
                <w:sz w:val="24"/>
                <w:szCs w:val="24"/>
              </w:rPr>
              <w:t>65</w:t>
            </w:r>
          </w:p>
          <w:p w:rsidR="00D65195" w:rsidRPr="00290796" w:rsidRDefault="00D65195" w:rsidP="00D65195">
            <w:pPr>
              <w:suppressAutoHyphens/>
              <w:jc w:val="center"/>
              <w:rPr>
                <w:sz w:val="24"/>
                <w:szCs w:val="24"/>
              </w:rPr>
            </w:pPr>
            <w:r w:rsidRPr="00290796">
              <w:rPr>
                <w:sz w:val="24"/>
                <w:szCs w:val="24"/>
              </w:rPr>
              <w:t>65</w:t>
            </w:r>
          </w:p>
          <w:p w:rsidR="00D65195" w:rsidRPr="00290796" w:rsidRDefault="00D65195" w:rsidP="00D65195">
            <w:pPr>
              <w:suppressAutoHyphens/>
              <w:jc w:val="center"/>
              <w:rPr>
                <w:sz w:val="24"/>
                <w:szCs w:val="24"/>
              </w:rPr>
            </w:pPr>
            <w:r w:rsidRPr="00290796">
              <w:rPr>
                <w:sz w:val="24"/>
                <w:szCs w:val="24"/>
              </w:rPr>
              <w:t>65</w:t>
            </w:r>
          </w:p>
          <w:p w:rsidR="00D65195" w:rsidRPr="00290796" w:rsidRDefault="00D65195" w:rsidP="00D65195">
            <w:pPr>
              <w:suppressAutoHyphens/>
              <w:jc w:val="center"/>
              <w:rPr>
                <w:rFonts w:eastAsia="Calibri"/>
                <w:sz w:val="24"/>
                <w:szCs w:val="24"/>
                <w:lang w:eastAsia="zh-CN"/>
              </w:rPr>
            </w:pPr>
            <w:r w:rsidRPr="00290796">
              <w:rPr>
                <w:sz w:val="24"/>
                <w:szCs w:val="24"/>
              </w:rPr>
              <w:t>65</w:t>
            </w:r>
          </w:p>
        </w:tc>
        <w:tc>
          <w:tcPr>
            <w:tcW w:w="1560"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rFonts w:eastAsia="Calibri"/>
                <w:sz w:val="24"/>
                <w:szCs w:val="24"/>
                <w:lang w:eastAsia="zh-CN"/>
              </w:rPr>
            </w:pPr>
            <w:r w:rsidRPr="00290796">
              <w:rPr>
                <w:sz w:val="24"/>
                <w:szCs w:val="24"/>
              </w:rPr>
              <w:t>474,58</w:t>
            </w:r>
          </w:p>
        </w:tc>
        <w:tc>
          <w:tcPr>
            <w:tcW w:w="1275" w:type="dxa"/>
            <w:tcBorders>
              <w:top w:val="single" w:sz="4" w:space="0" w:color="auto"/>
              <w:left w:val="single" w:sz="4" w:space="0" w:color="auto"/>
              <w:bottom w:val="single" w:sz="4" w:space="0" w:color="auto"/>
              <w:right w:val="single" w:sz="4" w:space="0" w:color="auto"/>
            </w:tcBorders>
            <w:vAlign w:val="center"/>
            <w:hideMark/>
          </w:tcPr>
          <w:p w:rsidR="00D65195" w:rsidRPr="00290796" w:rsidRDefault="00D65195" w:rsidP="00D65195">
            <w:pPr>
              <w:suppressAutoHyphens/>
              <w:jc w:val="center"/>
              <w:rPr>
                <w:rFonts w:eastAsia="Calibri"/>
                <w:sz w:val="24"/>
                <w:szCs w:val="24"/>
                <w:lang w:eastAsia="zh-CN"/>
              </w:rPr>
            </w:pPr>
            <w:r w:rsidRPr="00290796">
              <w:rPr>
                <w:sz w:val="24"/>
                <w:szCs w:val="24"/>
              </w:rPr>
              <w:t>2024</w:t>
            </w:r>
          </w:p>
        </w:tc>
      </w:tr>
      <w:tr w:rsidR="00D65195" w:rsidRPr="00290796" w:rsidTr="005050AC">
        <w:tc>
          <w:tcPr>
            <w:tcW w:w="455"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suppressAutoHyphens/>
              <w:jc w:val="center"/>
              <w:rPr>
                <w:sz w:val="24"/>
                <w:szCs w:val="24"/>
              </w:rPr>
            </w:pPr>
            <w:r w:rsidRPr="00290796">
              <w:rPr>
                <w:sz w:val="24"/>
                <w:szCs w:val="24"/>
              </w:rPr>
              <w:t>7</w:t>
            </w:r>
          </w:p>
        </w:tc>
        <w:tc>
          <w:tcPr>
            <w:tcW w:w="296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suppressAutoHyphens/>
              <w:jc w:val="center"/>
              <w:rPr>
                <w:rFonts w:eastAsia="Calibri"/>
                <w:sz w:val="24"/>
                <w:szCs w:val="24"/>
                <w:lang w:eastAsia="zh-CN"/>
              </w:rPr>
            </w:pPr>
            <w:r w:rsidRPr="00290796">
              <w:rPr>
                <w:rFonts w:eastAsia="Calibri"/>
                <w:sz w:val="24"/>
                <w:szCs w:val="24"/>
                <w:lang w:eastAsia="zh-CN"/>
              </w:rPr>
              <w:t>Котельная д. Порохово, ул. Полевая, д.15а</w:t>
            </w:r>
          </w:p>
        </w:tc>
        <w:tc>
          <w:tcPr>
            <w:tcW w:w="1826"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suppressAutoHyphens/>
              <w:jc w:val="center"/>
              <w:rPr>
                <w:sz w:val="24"/>
                <w:szCs w:val="24"/>
              </w:rPr>
            </w:pPr>
            <w:r w:rsidRPr="00290796">
              <w:rPr>
                <w:sz w:val="24"/>
                <w:szCs w:val="24"/>
              </w:rPr>
              <w:t>Универсал</w:t>
            </w:r>
          </w:p>
        </w:tc>
        <w:tc>
          <w:tcPr>
            <w:tcW w:w="85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suppressAutoHyphens/>
              <w:jc w:val="center"/>
              <w:rPr>
                <w:sz w:val="24"/>
                <w:szCs w:val="24"/>
              </w:rPr>
            </w:pPr>
            <w:r w:rsidRPr="00290796">
              <w:rPr>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suppressAutoHyphens/>
              <w:jc w:val="center"/>
              <w:rPr>
                <w:sz w:val="24"/>
                <w:szCs w:val="24"/>
              </w:rPr>
            </w:pPr>
            <w:r w:rsidRPr="00290796">
              <w:rPr>
                <w:sz w:val="24"/>
                <w:szCs w:val="24"/>
              </w:rPr>
              <w:t>2001</w:t>
            </w:r>
          </w:p>
        </w:tc>
        <w:tc>
          <w:tcPr>
            <w:tcW w:w="140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suppressAutoHyphens/>
              <w:jc w:val="center"/>
              <w:rPr>
                <w:sz w:val="24"/>
                <w:szCs w:val="24"/>
              </w:rPr>
            </w:pPr>
            <w:r w:rsidRPr="00290796">
              <w:rPr>
                <w:sz w:val="24"/>
                <w:szCs w:val="24"/>
              </w:rPr>
              <w:t>1,16</w:t>
            </w:r>
          </w:p>
          <w:p w:rsidR="00D65195" w:rsidRPr="00290796" w:rsidRDefault="00D65195" w:rsidP="00D65195">
            <w:pPr>
              <w:suppressAutoHyphens/>
              <w:jc w:val="center"/>
              <w:rPr>
                <w:sz w:val="24"/>
                <w:szCs w:val="24"/>
              </w:rPr>
            </w:pPr>
            <w:r w:rsidRPr="00290796">
              <w:rPr>
                <w:sz w:val="24"/>
                <w:szCs w:val="24"/>
              </w:rPr>
              <w:t>1,16</w:t>
            </w:r>
          </w:p>
        </w:tc>
        <w:tc>
          <w:tcPr>
            <w:tcW w:w="12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suppressAutoHyphens/>
              <w:jc w:val="center"/>
              <w:rPr>
                <w:sz w:val="24"/>
                <w:szCs w:val="24"/>
              </w:rPr>
            </w:pPr>
            <w:r w:rsidRPr="00290796">
              <w:rPr>
                <w:sz w:val="24"/>
                <w:szCs w:val="24"/>
              </w:rPr>
              <w:t>0,2</w:t>
            </w:r>
          </w:p>
        </w:tc>
        <w:tc>
          <w:tcPr>
            <w:tcW w:w="143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suppressAutoHyphens/>
              <w:jc w:val="center"/>
              <w:rPr>
                <w:sz w:val="24"/>
                <w:szCs w:val="24"/>
              </w:rPr>
            </w:pPr>
            <w:r w:rsidRPr="00290796">
              <w:rPr>
                <w:rFonts w:eastAsia="Calibri"/>
                <w:sz w:val="24"/>
                <w:szCs w:val="24"/>
                <w:lang w:eastAsia="zh-CN"/>
              </w:rPr>
              <w:t>474,58</w:t>
            </w:r>
          </w:p>
        </w:tc>
        <w:tc>
          <w:tcPr>
            <w:tcW w:w="113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suppressAutoHyphens/>
              <w:jc w:val="center"/>
              <w:rPr>
                <w:sz w:val="24"/>
                <w:szCs w:val="24"/>
              </w:rPr>
            </w:pPr>
            <w:r w:rsidRPr="00290796">
              <w:rPr>
                <w:sz w:val="24"/>
                <w:szCs w:val="24"/>
              </w:rPr>
              <w:t>61</w:t>
            </w:r>
          </w:p>
        </w:tc>
        <w:tc>
          <w:tcPr>
            <w:tcW w:w="156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suppressAutoHyphens/>
              <w:jc w:val="center"/>
              <w:rPr>
                <w:rFonts w:eastAsia="Calibri"/>
                <w:sz w:val="24"/>
                <w:szCs w:val="24"/>
                <w:lang w:eastAsia="zh-CN"/>
              </w:rPr>
            </w:pPr>
            <w:r w:rsidRPr="00290796">
              <w:rPr>
                <w:sz w:val="24"/>
                <w:szCs w:val="24"/>
              </w:rPr>
              <w:t>474,58</w:t>
            </w:r>
          </w:p>
        </w:tc>
        <w:tc>
          <w:tcPr>
            <w:tcW w:w="1275"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suppressAutoHyphens/>
              <w:jc w:val="center"/>
              <w:rPr>
                <w:rFonts w:eastAsia="Calibri"/>
                <w:sz w:val="24"/>
                <w:szCs w:val="24"/>
                <w:lang w:eastAsia="zh-CN"/>
              </w:rPr>
            </w:pPr>
            <w:r w:rsidRPr="00290796">
              <w:rPr>
                <w:sz w:val="24"/>
                <w:szCs w:val="24"/>
              </w:rPr>
              <w:t>2024</w:t>
            </w:r>
          </w:p>
        </w:tc>
      </w:tr>
    </w:tbl>
    <w:p w:rsidR="00D65195" w:rsidRPr="00290796" w:rsidRDefault="00D65195" w:rsidP="00D65195">
      <w:pPr>
        <w:shd w:val="clear" w:color="auto" w:fill="FFFFFF"/>
        <w:ind w:right="115"/>
        <w:rPr>
          <w:spacing w:val="-1"/>
          <w:sz w:val="26"/>
          <w:szCs w:val="26"/>
        </w:rPr>
      </w:pPr>
    </w:p>
    <w:p w:rsidR="00D65195" w:rsidRPr="00290796" w:rsidRDefault="00D65195" w:rsidP="00D65195">
      <w:pPr>
        <w:shd w:val="clear" w:color="auto" w:fill="FFFFFF"/>
        <w:ind w:right="115"/>
        <w:rPr>
          <w:spacing w:val="-1"/>
          <w:sz w:val="26"/>
          <w:szCs w:val="26"/>
        </w:rPr>
        <w:sectPr w:rsidR="00D65195" w:rsidRPr="00290796" w:rsidSect="005050AC">
          <w:pgSz w:w="16834" w:h="11909" w:orient="landscape"/>
          <w:pgMar w:top="1701" w:right="1134" w:bottom="851" w:left="1134" w:header="720" w:footer="720" w:gutter="0"/>
          <w:cols w:space="60"/>
          <w:noEndnote/>
        </w:sectPr>
      </w:pPr>
    </w:p>
    <w:p w:rsidR="00D65195" w:rsidRPr="00290796" w:rsidRDefault="00D65195" w:rsidP="00D65195">
      <w:pPr>
        <w:shd w:val="clear" w:color="auto" w:fill="FFFFFF"/>
        <w:ind w:right="115"/>
        <w:rPr>
          <w:spacing w:val="-1"/>
          <w:sz w:val="26"/>
          <w:szCs w:val="26"/>
        </w:rPr>
      </w:pPr>
      <w:r w:rsidRPr="00290796">
        <w:rPr>
          <w:spacing w:val="-1"/>
          <w:sz w:val="26"/>
          <w:szCs w:val="26"/>
        </w:rPr>
        <w:lastRenderedPageBreak/>
        <w:t>3.2.3.Параметры установленной тепловой мощности источника тепловой энергии</w:t>
      </w:r>
      <w:r w:rsidRPr="00290796">
        <w:rPr>
          <w:sz w:val="26"/>
          <w:szCs w:val="26"/>
        </w:rPr>
        <w:t xml:space="preserve"> </w:t>
      </w:r>
    </w:p>
    <w:p w:rsidR="00D65195" w:rsidRPr="00290796" w:rsidRDefault="00D65195" w:rsidP="00D65195">
      <w:pPr>
        <w:shd w:val="clear" w:color="auto" w:fill="FFFFFF"/>
        <w:ind w:right="115"/>
        <w:rPr>
          <w:spacing w:val="-1"/>
          <w:sz w:val="26"/>
          <w:szCs w:val="26"/>
        </w:rPr>
      </w:pPr>
      <w:r w:rsidRPr="00290796">
        <w:rPr>
          <w:spacing w:val="-1"/>
          <w:sz w:val="26"/>
          <w:szCs w:val="26"/>
        </w:rPr>
        <w:t>Параметры установленной и располагаемой тепловой мощности источников тепловой энергии, в том числе теплофикационного оборудования и теплофикационных установок представлены в таблице 3.2.3.</w:t>
      </w:r>
    </w:p>
    <w:p w:rsidR="00D65195" w:rsidRPr="00290796" w:rsidRDefault="00D65195" w:rsidP="00D65195">
      <w:pPr>
        <w:shd w:val="clear" w:color="auto" w:fill="FFFFFF"/>
        <w:ind w:right="115"/>
        <w:rPr>
          <w:spacing w:val="-1"/>
          <w:sz w:val="26"/>
          <w:szCs w:val="26"/>
        </w:rPr>
      </w:pPr>
    </w:p>
    <w:p w:rsidR="00D65195" w:rsidRPr="00290796" w:rsidRDefault="00D65195" w:rsidP="00D65195">
      <w:pPr>
        <w:shd w:val="clear" w:color="auto" w:fill="FFFFFF"/>
        <w:ind w:left="1080" w:right="115"/>
        <w:jc w:val="right"/>
        <w:rPr>
          <w:spacing w:val="-1"/>
          <w:sz w:val="26"/>
          <w:szCs w:val="26"/>
        </w:rPr>
      </w:pPr>
      <w:r w:rsidRPr="00290796">
        <w:rPr>
          <w:spacing w:val="-1"/>
          <w:sz w:val="26"/>
          <w:szCs w:val="26"/>
        </w:rPr>
        <w:t>Табл. 3.2.3</w:t>
      </w:r>
    </w:p>
    <w:p w:rsidR="00D65195" w:rsidRPr="00290796" w:rsidRDefault="00D65195" w:rsidP="00D65195">
      <w:pPr>
        <w:shd w:val="clear" w:color="auto" w:fill="FFFFFF"/>
        <w:ind w:left="1080" w:right="115"/>
        <w:rPr>
          <w:spacing w:val="-1"/>
          <w:sz w:val="26"/>
          <w:szCs w:val="26"/>
        </w:rPr>
      </w:pPr>
      <w:r w:rsidRPr="00290796">
        <w:rPr>
          <w:spacing w:val="-1"/>
          <w:sz w:val="26"/>
          <w:szCs w:val="26"/>
        </w:rPr>
        <w:t xml:space="preserve"> Технико-экономическая характеристика источников тепловой энергии</w:t>
      </w:r>
    </w:p>
    <w:p w:rsidR="00D65195" w:rsidRPr="00290796" w:rsidRDefault="00D65195" w:rsidP="00D65195">
      <w:pPr>
        <w:shd w:val="clear" w:color="auto" w:fill="FFFFFF"/>
        <w:ind w:left="720" w:right="115"/>
        <w:jc w:val="center"/>
        <w:rPr>
          <w:sz w:val="26"/>
          <w:szCs w:val="26"/>
        </w:rPr>
      </w:pPr>
    </w:p>
    <w:p w:rsidR="00D65195" w:rsidRPr="00290796" w:rsidRDefault="00D65195" w:rsidP="00D65195">
      <w:pPr>
        <w:shd w:val="clear" w:color="auto" w:fill="FFFFFF"/>
        <w:ind w:left="720" w:right="115"/>
        <w:jc w:val="right"/>
        <w:rPr>
          <w:spacing w:val="-1"/>
          <w:sz w:val="26"/>
          <w:szCs w:val="26"/>
        </w:rPr>
      </w:pPr>
    </w:p>
    <w:tbl>
      <w:tblPr>
        <w:tblStyle w:val="af8"/>
        <w:tblW w:w="0" w:type="auto"/>
        <w:tblLook w:val="04A0"/>
      </w:tblPr>
      <w:tblGrid>
        <w:gridCol w:w="599"/>
        <w:gridCol w:w="1623"/>
        <w:gridCol w:w="1668"/>
        <w:gridCol w:w="1653"/>
        <w:gridCol w:w="1548"/>
        <w:gridCol w:w="1166"/>
        <w:gridCol w:w="1317"/>
      </w:tblGrid>
      <w:tr w:rsidR="00D65195" w:rsidRPr="00290796" w:rsidTr="005050AC">
        <w:tc>
          <w:tcPr>
            <w:tcW w:w="604" w:type="dxa"/>
            <w:vMerge w:val="restart"/>
          </w:tcPr>
          <w:p w:rsidR="00D65195" w:rsidRPr="00290796" w:rsidRDefault="00D65195" w:rsidP="00D65195">
            <w:pPr>
              <w:ind w:right="115"/>
              <w:jc w:val="both"/>
              <w:rPr>
                <w:sz w:val="24"/>
                <w:szCs w:val="24"/>
              </w:rPr>
            </w:pPr>
            <w:r w:rsidRPr="00290796">
              <w:rPr>
                <w:sz w:val="24"/>
                <w:szCs w:val="24"/>
              </w:rPr>
              <w:t>№ п/п</w:t>
            </w:r>
          </w:p>
        </w:tc>
        <w:tc>
          <w:tcPr>
            <w:tcW w:w="1622" w:type="dxa"/>
            <w:vMerge w:val="restart"/>
          </w:tcPr>
          <w:p w:rsidR="00D65195" w:rsidRPr="00290796" w:rsidRDefault="00D65195" w:rsidP="00D65195">
            <w:pPr>
              <w:ind w:right="115"/>
              <w:jc w:val="both"/>
              <w:rPr>
                <w:sz w:val="24"/>
                <w:szCs w:val="24"/>
              </w:rPr>
            </w:pPr>
            <w:r w:rsidRPr="00290796">
              <w:rPr>
                <w:sz w:val="24"/>
                <w:szCs w:val="24"/>
              </w:rPr>
              <w:t>Наименование и место расположения источников тепловой энергии</w:t>
            </w:r>
          </w:p>
        </w:tc>
        <w:tc>
          <w:tcPr>
            <w:tcW w:w="7348" w:type="dxa"/>
            <w:gridSpan w:val="5"/>
          </w:tcPr>
          <w:p w:rsidR="00D65195" w:rsidRPr="00290796" w:rsidRDefault="00D65195" w:rsidP="00D65195">
            <w:pPr>
              <w:ind w:right="115"/>
              <w:jc w:val="both"/>
              <w:rPr>
                <w:sz w:val="24"/>
                <w:szCs w:val="24"/>
              </w:rPr>
            </w:pPr>
            <w:r w:rsidRPr="00290796">
              <w:rPr>
                <w:sz w:val="24"/>
                <w:szCs w:val="24"/>
              </w:rPr>
              <w:t>Наименование показателей</w:t>
            </w:r>
          </w:p>
        </w:tc>
      </w:tr>
      <w:tr w:rsidR="00D65195" w:rsidRPr="00290796" w:rsidTr="005050AC">
        <w:tc>
          <w:tcPr>
            <w:tcW w:w="604" w:type="dxa"/>
            <w:vMerge/>
          </w:tcPr>
          <w:p w:rsidR="00D65195" w:rsidRPr="00290796" w:rsidRDefault="00D65195" w:rsidP="00D65195">
            <w:pPr>
              <w:ind w:right="115"/>
              <w:jc w:val="both"/>
              <w:rPr>
                <w:sz w:val="24"/>
                <w:szCs w:val="24"/>
              </w:rPr>
            </w:pPr>
          </w:p>
        </w:tc>
        <w:tc>
          <w:tcPr>
            <w:tcW w:w="1622" w:type="dxa"/>
            <w:vMerge/>
          </w:tcPr>
          <w:p w:rsidR="00D65195" w:rsidRPr="00290796" w:rsidRDefault="00D65195" w:rsidP="00D65195">
            <w:pPr>
              <w:ind w:right="115"/>
              <w:jc w:val="both"/>
              <w:rPr>
                <w:sz w:val="24"/>
                <w:szCs w:val="24"/>
              </w:rPr>
            </w:pPr>
          </w:p>
        </w:tc>
        <w:tc>
          <w:tcPr>
            <w:tcW w:w="1666" w:type="dxa"/>
          </w:tcPr>
          <w:p w:rsidR="00D65195" w:rsidRPr="00290796" w:rsidRDefault="00D65195" w:rsidP="00D65195">
            <w:pPr>
              <w:ind w:right="115"/>
              <w:jc w:val="both"/>
              <w:rPr>
                <w:sz w:val="24"/>
                <w:szCs w:val="24"/>
              </w:rPr>
            </w:pPr>
            <w:r w:rsidRPr="00290796">
              <w:rPr>
                <w:sz w:val="24"/>
                <w:szCs w:val="24"/>
              </w:rPr>
              <w:t>Установленная мощность, МВт</w:t>
            </w:r>
          </w:p>
        </w:tc>
        <w:tc>
          <w:tcPr>
            <w:tcW w:w="1651" w:type="dxa"/>
          </w:tcPr>
          <w:p w:rsidR="00D65195" w:rsidRPr="00290796" w:rsidRDefault="00D65195" w:rsidP="00D65195">
            <w:pPr>
              <w:ind w:right="115"/>
              <w:jc w:val="both"/>
              <w:rPr>
                <w:sz w:val="24"/>
                <w:szCs w:val="24"/>
              </w:rPr>
            </w:pPr>
            <w:r w:rsidRPr="00290796">
              <w:rPr>
                <w:sz w:val="24"/>
                <w:szCs w:val="24"/>
              </w:rPr>
              <w:t>Подключенная нагрузка, Гкал/ч</w:t>
            </w:r>
          </w:p>
        </w:tc>
        <w:tc>
          <w:tcPr>
            <w:tcW w:w="1545" w:type="dxa"/>
          </w:tcPr>
          <w:p w:rsidR="00D65195" w:rsidRPr="00290796" w:rsidRDefault="00D65195" w:rsidP="00D65195">
            <w:pPr>
              <w:ind w:right="115"/>
              <w:jc w:val="both"/>
              <w:rPr>
                <w:sz w:val="24"/>
                <w:szCs w:val="24"/>
              </w:rPr>
            </w:pPr>
            <w:r w:rsidRPr="00290796">
              <w:rPr>
                <w:spacing w:val="-2"/>
                <w:sz w:val="24"/>
                <w:szCs w:val="24"/>
              </w:rPr>
              <w:t>Производство тепловой энергии,</w:t>
            </w:r>
            <w:r w:rsidRPr="00290796">
              <w:rPr>
                <w:sz w:val="24"/>
                <w:szCs w:val="24"/>
              </w:rPr>
              <w:t xml:space="preserve"> Гкал</w:t>
            </w:r>
          </w:p>
        </w:tc>
        <w:tc>
          <w:tcPr>
            <w:tcW w:w="1168" w:type="dxa"/>
          </w:tcPr>
          <w:p w:rsidR="00D65195" w:rsidRPr="00290796" w:rsidRDefault="00D65195" w:rsidP="00D65195">
            <w:pPr>
              <w:ind w:right="115"/>
              <w:jc w:val="both"/>
              <w:rPr>
                <w:sz w:val="24"/>
                <w:szCs w:val="24"/>
              </w:rPr>
            </w:pPr>
            <w:r w:rsidRPr="00290796">
              <w:rPr>
                <w:sz w:val="24"/>
                <w:szCs w:val="24"/>
              </w:rPr>
              <w:t>Потери в тепловых сетях, %</w:t>
            </w:r>
          </w:p>
        </w:tc>
        <w:tc>
          <w:tcPr>
            <w:tcW w:w="1318" w:type="dxa"/>
          </w:tcPr>
          <w:p w:rsidR="00D65195" w:rsidRPr="00290796" w:rsidRDefault="00D65195" w:rsidP="00D65195">
            <w:pPr>
              <w:ind w:right="115"/>
              <w:jc w:val="both"/>
              <w:rPr>
                <w:sz w:val="24"/>
                <w:szCs w:val="24"/>
              </w:rPr>
            </w:pPr>
            <w:r w:rsidRPr="00290796">
              <w:rPr>
                <w:sz w:val="24"/>
                <w:szCs w:val="24"/>
              </w:rPr>
              <w:t>Общий (полезный) отпуск тепловой энергии в сеть, Гкал</w:t>
            </w:r>
          </w:p>
        </w:tc>
      </w:tr>
      <w:tr w:rsidR="00D65195" w:rsidRPr="00290796" w:rsidTr="005050AC">
        <w:tc>
          <w:tcPr>
            <w:tcW w:w="604" w:type="dxa"/>
          </w:tcPr>
          <w:p w:rsidR="00D65195" w:rsidRPr="00290796" w:rsidRDefault="00D65195" w:rsidP="00D65195">
            <w:pPr>
              <w:ind w:right="115"/>
              <w:jc w:val="center"/>
              <w:rPr>
                <w:sz w:val="24"/>
                <w:szCs w:val="24"/>
              </w:rPr>
            </w:pPr>
            <w:r w:rsidRPr="00290796">
              <w:rPr>
                <w:sz w:val="24"/>
                <w:szCs w:val="24"/>
              </w:rPr>
              <w:t>1</w:t>
            </w:r>
          </w:p>
        </w:tc>
        <w:tc>
          <w:tcPr>
            <w:tcW w:w="1622" w:type="dxa"/>
          </w:tcPr>
          <w:p w:rsidR="00D65195" w:rsidRPr="00290796" w:rsidRDefault="00D65195" w:rsidP="00D65195">
            <w:pPr>
              <w:ind w:right="115"/>
              <w:jc w:val="center"/>
              <w:rPr>
                <w:sz w:val="24"/>
                <w:szCs w:val="24"/>
              </w:rPr>
            </w:pPr>
            <w:r w:rsidRPr="00290796">
              <w:rPr>
                <w:sz w:val="24"/>
                <w:szCs w:val="24"/>
              </w:rPr>
              <w:t>2</w:t>
            </w:r>
          </w:p>
        </w:tc>
        <w:tc>
          <w:tcPr>
            <w:tcW w:w="1666" w:type="dxa"/>
          </w:tcPr>
          <w:p w:rsidR="00D65195" w:rsidRPr="00290796" w:rsidRDefault="00D65195" w:rsidP="00D65195">
            <w:pPr>
              <w:ind w:right="115"/>
              <w:jc w:val="center"/>
              <w:rPr>
                <w:sz w:val="24"/>
                <w:szCs w:val="24"/>
              </w:rPr>
            </w:pPr>
            <w:r w:rsidRPr="00290796">
              <w:rPr>
                <w:sz w:val="24"/>
                <w:szCs w:val="24"/>
              </w:rPr>
              <w:t>3</w:t>
            </w:r>
          </w:p>
        </w:tc>
        <w:tc>
          <w:tcPr>
            <w:tcW w:w="1651" w:type="dxa"/>
          </w:tcPr>
          <w:p w:rsidR="00D65195" w:rsidRPr="00290796" w:rsidRDefault="00D65195" w:rsidP="00D65195">
            <w:pPr>
              <w:ind w:right="115"/>
              <w:jc w:val="center"/>
              <w:rPr>
                <w:sz w:val="24"/>
                <w:szCs w:val="24"/>
              </w:rPr>
            </w:pPr>
            <w:r w:rsidRPr="00290796">
              <w:rPr>
                <w:sz w:val="24"/>
                <w:szCs w:val="24"/>
              </w:rPr>
              <w:t>4</w:t>
            </w:r>
          </w:p>
        </w:tc>
        <w:tc>
          <w:tcPr>
            <w:tcW w:w="1545" w:type="dxa"/>
          </w:tcPr>
          <w:p w:rsidR="00D65195" w:rsidRPr="00290796" w:rsidRDefault="00D65195" w:rsidP="00D65195">
            <w:pPr>
              <w:ind w:right="115"/>
              <w:jc w:val="center"/>
              <w:rPr>
                <w:sz w:val="24"/>
                <w:szCs w:val="24"/>
              </w:rPr>
            </w:pPr>
            <w:r w:rsidRPr="00290796">
              <w:rPr>
                <w:sz w:val="24"/>
                <w:szCs w:val="24"/>
              </w:rPr>
              <w:t>5</w:t>
            </w:r>
          </w:p>
        </w:tc>
        <w:tc>
          <w:tcPr>
            <w:tcW w:w="1168" w:type="dxa"/>
          </w:tcPr>
          <w:p w:rsidR="00D65195" w:rsidRPr="00290796" w:rsidRDefault="00D65195" w:rsidP="00D65195">
            <w:pPr>
              <w:ind w:right="115"/>
              <w:jc w:val="center"/>
              <w:rPr>
                <w:sz w:val="24"/>
                <w:szCs w:val="24"/>
              </w:rPr>
            </w:pPr>
            <w:r w:rsidRPr="00290796">
              <w:rPr>
                <w:sz w:val="24"/>
                <w:szCs w:val="24"/>
              </w:rPr>
              <w:t>6</w:t>
            </w:r>
          </w:p>
        </w:tc>
        <w:tc>
          <w:tcPr>
            <w:tcW w:w="1318" w:type="dxa"/>
          </w:tcPr>
          <w:p w:rsidR="00D65195" w:rsidRPr="00290796" w:rsidRDefault="00D65195" w:rsidP="00D65195">
            <w:pPr>
              <w:ind w:right="115"/>
              <w:jc w:val="center"/>
              <w:rPr>
                <w:sz w:val="24"/>
                <w:szCs w:val="24"/>
              </w:rPr>
            </w:pPr>
            <w:r w:rsidRPr="00290796">
              <w:rPr>
                <w:sz w:val="24"/>
                <w:szCs w:val="24"/>
              </w:rPr>
              <w:t>7</w:t>
            </w:r>
          </w:p>
        </w:tc>
      </w:tr>
      <w:tr w:rsidR="00D65195" w:rsidRPr="00290796" w:rsidTr="005050AC">
        <w:tc>
          <w:tcPr>
            <w:tcW w:w="604" w:type="dxa"/>
          </w:tcPr>
          <w:p w:rsidR="00D65195" w:rsidRPr="00290796" w:rsidRDefault="00D65195" w:rsidP="00D65195">
            <w:pPr>
              <w:ind w:right="115"/>
              <w:jc w:val="both"/>
              <w:rPr>
                <w:sz w:val="24"/>
                <w:szCs w:val="24"/>
              </w:rPr>
            </w:pPr>
            <w:r w:rsidRPr="00290796">
              <w:rPr>
                <w:sz w:val="24"/>
                <w:szCs w:val="24"/>
              </w:rPr>
              <w:t>1</w:t>
            </w:r>
          </w:p>
        </w:tc>
        <w:tc>
          <w:tcPr>
            <w:tcW w:w="1622" w:type="dxa"/>
          </w:tcPr>
          <w:p w:rsidR="00D65195" w:rsidRPr="00290796" w:rsidRDefault="00D65195" w:rsidP="00D65195">
            <w:pPr>
              <w:shd w:val="clear" w:color="auto" w:fill="FFFFFF"/>
              <w:ind w:right="115"/>
              <w:jc w:val="both"/>
              <w:rPr>
                <w:bCs/>
                <w:sz w:val="24"/>
                <w:szCs w:val="24"/>
              </w:rPr>
            </w:pPr>
            <w:r w:rsidRPr="00290796">
              <w:rPr>
                <w:bCs/>
                <w:sz w:val="24"/>
                <w:szCs w:val="24"/>
              </w:rPr>
              <w:t>Газовая котельная  с. Устье ул. Октябрьская</w:t>
            </w:r>
          </w:p>
        </w:tc>
        <w:tc>
          <w:tcPr>
            <w:tcW w:w="1666" w:type="dxa"/>
          </w:tcPr>
          <w:p w:rsidR="00D65195" w:rsidRPr="00290796" w:rsidRDefault="00D65195" w:rsidP="00D65195">
            <w:pPr>
              <w:ind w:right="115"/>
              <w:jc w:val="both"/>
              <w:rPr>
                <w:sz w:val="24"/>
                <w:szCs w:val="24"/>
              </w:rPr>
            </w:pPr>
            <w:r w:rsidRPr="00290796">
              <w:rPr>
                <w:sz w:val="24"/>
                <w:szCs w:val="24"/>
              </w:rPr>
              <w:t>3,3</w:t>
            </w:r>
          </w:p>
        </w:tc>
        <w:tc>
          <w:tcPr>
            <w:tcW w:w="1651" w:type="dxa"/>
          </w:tcPr>
          <w:p w:rsidR="00D65195" w:rsidRPr="00290796" w:rsidRDefault="00D65195" w:rsidP="00D65195">
            <w:pPr>
              <w:ind w:right="115"/>
              <w:jc w:val="both"/>
              <w:rPr>
                <w:sz w:val="24"/>
                <w:szCs w:val="24"/>
              </w:rPr>
            </w:pPr>
            <w:r w:rsidRPr="00290796">
              <w:rPr>
                <w:sz w:val="24"/>
                <w:szCs w:val="24"/>
              </w:rPr>
              <w:t>2,90</w:t>
            </w:r>
          </w:p>
        </w:tc>
        <w:tc>
          <w:tcPr>
            <w:tcW w:w="1545" w:type="dxa"/>
          </w:tcPr>
          <w:p w:rsidR="00D65195" w:rsidRPr="00290796" w:rsidRDefault="00D65195" w:rsidP="00D65195">
            <w:pPr>
              <w:ind w:right="115"/>
              <w:jc w:val="both"/>
              <w:rPr>
                <w:sz w:val="24"/>
                <w:szCs w:val="24"/>
              </w:rPr>
            </w:pPr>
            <w:r w:rsidRPr="00290796">
              <w:rPr>
                <w:sz w:val="24"/>
                <w:szCs w:val="24"/>
              </w:rPr>
              <w:t>6170</w:t>
            </w:r>
          </w:p>
        </w:tc>
        <w:tc>
          <w:tcPr>
            <w:tcW w:w="1168" w:type="dxa"/>
          </w:tcPr>
          <w:p w:rsidR="00D65195" w:rsidRPr="00290796" w:rsidRDefault="00D65195" w:rsidP="00D65195">
            <w:pPr>
              <w:ind w:right="115"/>
              <w:jc w:val="both"/>
              <w:rPr>
                <w:sz w:val="24"/>
                <w:szCs w:val="24"/>
              </w:rPr>
            </w:pPr>
            <w:r w:rsidRPr="00290796">
              <w:rPr>
                <w:sz w:val="24"/>
                <w:szCs w:val="24"/>
              </w:rPr>
              <w:t>21,9</w:t>
            </w:r>
          </w:p>
        </w:tc>
        <w:tc>
          <w:tcPr>
            <w:tcW w:w="1318" w:type="dxa"/>
          </w:tcPr>
          <w:p w:rsidR="00D65195" w:rsidRPr="00290796" w:rsidRDefault="00D65195" w:rsidP="00D65195">
            <w:pPr>
              <w:ind w:right="115"/>
              <w:jc w:val="both"/>
              <w:rPr>
                <w:sz w:val="24"/>
                <w:szCs w:val="24"/>
              </w:rPr>
            </w:pPr>
            <w:r w:rsidRPr="00290796">
              <w:rPr>
                <w:sz w:val="24"/>
                <w:szCs w:val="24"/>
              </w:rPr>
              <w:t>5818</w:t>
            </w:r>
          </w:p>
        </w:tc>
      </w:tr>
      <w:tr w:rsidR="00D65195" w:rsidRPr="00290796" w:rsidTr="005050AC">
        <w:tc>
          <w:tcPr>
            <w:tcW w:w="604" w:type="dxa"/>
          </w:tcPr>
          <w:p w:rsidR="00D65195" w:rsidRPr="00290796" w:rsidRDefault="00D65195" w:rsidP="00D65195">
            <w:pPr>
              <w:ind w:right="115"/>
              <w:jc w:val="both"/>
              <w:rPr>
                <w:sz w:val="24"/>
                <w:szCs w:val="24"/>
              </w:rPr>
            </w:pPr>
            <w:r w:rsidRPr="00290796">
              <w:rPr>
                <w:sz w:val="24"/>
                <w:szCs w:val="24"/>
              </w:rPr>
              <w:t>2</w:t>
            </w:r>
          </w:p>
        </w:tc>
        <w:tc>
          <w:tcPr>
            <w:tcW w:w="1622" w:type="dxa"/>
          </w:tcPr>
          <w:p w:rsidR="00D65195" w:rsidRPr="00290796" w:rsidRDefault="00D65195" w:rsidP="00D65195">
            <w:pPr>
              <w:shd w:val="clear" w:color="auto" w:fill="FFFFFF"/>
              <w:ind w:right="115"/>
              <w:jc w:val="both"/>
              <w:rPr>
                <w:bCs/>
                <w:sz w:val="24"/>
                <w:szCs w:val="24"/>
              </w:rPr>
            </w:pPr>
            <w:r w:rsidRPr="00290796">
              <w:rPr>
                <w:bCs/>
                <w:sz w:val="24"/>
                <w:szCs w:val="24"/>
              </w:rPr>
              <w:t>Газовая котельная  с. Устье ул. Мира</w:t>
            </w:r>
          </w:p>
        </w:tc>
        <w:tc>
          <w:tcPr>
            <w:tcW w:w="1666" w:type="dxa"/>
          </w:tcPr>
          <w:p w:rsidR="00D65195" w:rsidRPr="00290796" w:rsidRDefault="00D65195" w:rsidP="00D65195">
            <w:pPr>
              <w:shd w:val="clear" w:color="auto" w:fill="FFFFFF"/>
              <w:ind w:left="5"/>
              <w:jc w:val="both"/>
              <w:rPr>
                <w:sz w:val="24"/>
                <w:szCs w:val="24"/>
              </w:rPr>
            </w:pPr>
            <w:r w:rsidRPr="00290796">
              <w:rPr>
                <w:sz w:val="24"/>
                <w:szCs w:val="24"/>
              </w:rPr>
              <w:t xml:space="preserve">3,2 </w:t>
            </w:r>
          </w:p>
        </w:tc>
        <w:tc>
          <w:tcPr>
            <w:tcW w:w="1651" w:type="dxa"/>
          </w:tcPr>
          <w:p w:rsidR="00D65195" w:rsidRPr="00290796" w:rsidRDefault="00D65195" w:rsidP="00D65195">
            <w:pPr>
              <w:ind w:right="115"/>
              <w:jc w:val="both"/>
              <w:rPr>
                <w:sz w:val="24"/>
                <w:szCs w:val="24"/>
              </w:rPr>
            </w:pPr>
            <w:r w:rsidRPr="00290796">
              <w:rPr>
                <w:sz w:val="24"/>
                <w:szCs w:val="24"/>
              </w:rPr>
              <w:t xml:space="preserve">0,86 </w:t>
            </w:r>
          </w:p>
        </w:tc>
        <w:tc>
          <w:tcPr>
            <w:tcW w:w="1545" w:type="dxa"/>
          </w:tcPr>
          <w:p w:rsidR="00D65195" w:rsidRPr="00290796" w:rsidRDefault="00D65195" w:rsidP="00D65195">
            <w:pPr>
              <w:ind w:right="115"/>
              <w:jc w:val="both"/>
              <w:rPr>
                <w:sz w:val="24"/>
                <w:szCs w:val="24"/>
              </w:rPr>
            </w:pPr>
            <w:r w:rsidRPr="00290796">
              <w:rPr>
                <w:sz w:val="24"/>
                <w:szCs w:val="24"/>
              </w:rPr>
              <w:t>2520</w:t>
            </w:r>
          </w:p>
        </w:tc>
        <w:tc>
          <w:tcPr>
            <w:tcW w:w="1168" w:type="dxa"/>
          </w:tcPr>
          <w:p w:rsidR="00D65195" w:rsidRPr="00290796" w:rsidRDefault="00D65195" w:rsidP="00D65195">
            <w:pPr>
              <w:ind w:right="115"/>
              <w:jc w:val="both"/>
              <w:rPr>
                <w:sz w:val="24"/>
                <w:szCs w:val="24"/>
              </w:rPr>
            </w:pPr>
            <w:r w:rsidRPr="00290796">
              <w:rPr>
                <w:sz w:val="24"/>
                <w:szCs w:val="24"/>
              </w:rPr>
              <w:t xml:space="preserve">22,9 </w:t>
            </w:r>
          </w:p>
        </w:tc>
        <w:tc>
          <w:tcPr>
            <w:tcW w:w="1318" w:type="dxa"/>
          </w:tcPr>
          <w:p w:rsidR="00D65195" w:rsidRPr="00290796" w:rsidRDefault="00D65195" w:rsidP="00D65195">
            <w:pPr>
              <w:ind w:right="115"/>
              <w:jc w:val="both"/>
              <w:rPr>
                <w:sz w:val="24"/>
                <w:szCs w:val="24"/>
              </w:rPr>
            </w:pPr>
            <w:r w:rsidRPr="00290796">
              <w:rPr>
                <w:sz w:val="24"/>
                <w:szCs w:val="24"/>
              </w:rPr>
              <w:t>2392</w:t>
            </w:r>
          </w:p>
        </w:tc>
      </w:tr>
      <w:tr w:rsidR="00D65195" w:rsidRPr="00290796" w:rsidTr="005050AC">
        <w:tc>
          <w:tcPr>
            <w:tcW w:w="604" w:type="dxa"/>
          </w:tcPr>
          <w:p w:rsidR="00D65195" w:rsidRPr="00290796" w:rsidRDefault="00D65195" w:rsidP="00D65195">
            <w:pPr>
              <w:ind w:right="115"/>
              <w:jc w:val="both"/>
              <w:rPr>
                <w:sz w:val="24"/>
                <w:szCs w:val="24"/>
              </w:rPr>
            </w:pPr>
            <w:r w:rsidRPr="00290796">
              <w:rPr>
                <w:sz w:val="24"/>
                <w:szCs w:val="24"/>
              </w:rPr>
              <w:t>3</w:t>
            </w:r>
          </w:p>
        </w:tc>
        <w:tc>
          <w:tcPr>
            <w:tcW w:w="1622" w:type="dxa"/>
          </w:tcPr>
          <w:p w:rsidR="00D65195" w:rsidRPr="00290796" w:rsidRDefault="00D65195" w:rsidP="00D65195">
            <w:pPr>
              <w:shd w:val="clear" w:color="auto" w:fill="FFFFFF"/>
              <w:jc w:val="both"/>
              <w:rPr>
                <w:sz w:val="24"/>
                <w:szCs w:val="24"/>
              </w:rPr>
            </w:pPr>
            <w:r w:rsidRPr="00290796">
              <w:rPr>
                <w:sz w:val="24"/>
                <w:szCs w:val="24"/>
              </w:rPr>
              <w:t>Котельная с. Никольское</w:t>
            </w:r>
          </w:p>
        </w:tc>
        <w:tc>
          <w:tcPr>
            <w:tcW w:w="1666" w:type="dxa"/>
          </w:tcPr>
          <w:p w:rsidR="00D65195" w:rsidRPr="00290796" w:rsidRDefault="00D65195" w:rsidP="00D65195">
            <w:pPr>
              <w:ind w:right="115"/>
              <w:jc w:val="both"/>
              <w:rPr>
                <w:sz w:val="24"/>
                <w:szCs w:val="24"/>
              </w:rPr>
            </w:pPr>
            <w:r w:rsidRPr="00290796">
              <w:rPr>
                <w:sz w:val="24"/>
                <w:szCs w:val="24"/>
              </w:rPr>
              <w:t>1,16</w:t>
            </w:r>
          </w:p>
        </w:tc>
        <w:tc>
          <w:tcPr>
            <w:tcW w:w="1651" w:type="dxa"/>
          </w:tcPr>
          <w:p w:rsidR="00D65195" w:rsidRPr="00290796" w:rsidRDefault="00D65195" w:rsidP="00D65195">
            <w:pPr>
              <w:ind w:right="115"/>
              <w:jc w:val="both"/>
              <w:rPr>
                <w:sz w:val="24"/>
                <w:szCs w:val="24"/>
              </w:rPr>
            </w:pPr>
            <w:r w:rsidRPr="00290796">
              <w:rPr>
                <w:sz w:val="24"/>
                <w:szCs w:val="24"/>
              </w:rPr>
              <w:t>0,33</w:t>
            </w:r>
          </w:p>
        </w:tc>
        <w:tc>
          <w:tcPr>
            <w:tcW w:w="1545" w:type="dxa"/>
          </w:tcPr>
          <w:p w:rsidR="00D65195" w:rsidRPr="00290796" w:rsidRDefault="00D65195" w:rsidP="00D65195">
            <w:pPr>
              <w:ind w:right="115"/>
              <w:jc w:val="both"/>
              <w:rPr>
                <w:sz w:val="24"/>
                <w:szCs w:val="24"/>
              </w:rPr>
            </w:pPr>
            <w:r w:rsidRPr="00290796">
              <w:rPr>
                <w:sz w:val="24"/>
                <w:szCs w:val="24"/>
              </w:rPr>
              <w:t>1010</w:t>
            </w:r>
          </w:p>
        </w:tc>
        <w:tc>
          <w:tcPr>
            <w:tcW w:w="1168" w:type="dxa"/>
          </w:tcPr>
          <w:p w:rsidR="00D65195" w:rsidRPr="00290796" w:rsidRDefault="00D65195" w:rsidP="00D65195">
            <w:pPr>
              <w:ind w:right="115"/>
              <w:jc w:val="both"/>
              <w:rPr>
                <w:sz w:val="24"/>
                <w:szCs w:val="24"/>
              </w:rPr>
            </w:pPr>
            <w:r w:rsidRPr="00290796">
              <w:rPr>
                <w:sz w:val="24"/>
                <w:szCs w:val="24"/>
              </w:rPr>
              <w:t>27</w:t>
            </w:r>
          </w:p>
        </w:tc>
        <w:tc>
          <w:tcPr>
            <w:tcW w:w="1318" w:type="dxa"/>
          </w:tcPr>
          <w:p w:rsidR="00D65195" w:rsidRPr="00290796" w:rsidRDefault="00D65195" w:rsidP="00D65195">
            <w:pPr>
              <w:ind w:right="115"/>
              <w:jc w:val="both"/>
              <w:rPr>
                <w:sz w:val="24"/>
                <w:szCs w:val="24"/>
              </w:rPr>
            </w:pPr>
            <w:r w:rsidRPr="00290796">
              <w:rPr>
                <w:sz w:val="24"/>
                <w:szCs w:val="24"/>
              </w:rPr>
              <w:t>1010</w:t>
            </w:r>
          </w:p>
        </w:tc>
      </w:tr>
      <w:tr w:rsidR="00D65195" w:rsidRPr="00290796" w:rsidTr="005050AC">
        <w:tc>
          <w:tcPr>
            <w:tcW w:w="604" w:type="dxa"/>
          </w:tcPr>
          <w:p w:rsidR="00D65195" w:rsidRPr="00290796" w:rsidRDefault="00D65195" w:rsidP="00D65195">
            <w:pPr>
              <w:ind w:right="115"/>
              <w:jc w:val="both"/>
              <w:rPr>
                <w:sz w:val="24"/>
                <w:szCs w:val="24"/>
              </w:rPr>
            </w:pPr>
            <w:r w:rsidRPr="00290796">
              <w:rPr>
                <w:sz w:val="24"/>
                <w:szCs w:val="24"/>
              </w:rPr>
              <w:t>4</w:t>
            </w:r>
          </w:p>
        </w:tc>
        <w:tc>
          <w:tcPr>
            <w:tcW w:w="1622" w:type="dxa"/>
          </w:tcPr>
          <w:p w:rsidR="00D65195" w:rsidRPr="00290796" w:rsidRDefault="00D65195" w:rsidP="00D65195">
            <w:pPr>
              <w:shd w:val="clear" w:color="auto" w:fill="FFFFFF"/>
              <w:jc w:val="both"/>
              <w:rPr>
                <w:bCs/>
                <w:i/>
                <w:iCs/>
                <w:color w:val="622423" w:themeColor="accent2" w:themeShade="7F"/>
                <w:sz w:val="24"/>
                <w:szCs w:val="24"/>
                <w:lang w:val="en-US" w:bidi="en-US"/>
              </w:rPr>
            </w:pPr>
            <w:r w:rsidRPr="00290796">
              <w:rPr>
                <w:bCs/>
                <w:sz w:val="24"/>
                <w:szCs w:val="24"/>
              </w:rPr>
              <w:t>Котельная с. Богородское</w:t>
            </w:r>
          </w:p>
          <w:p w:rsidR="00D65195" w:rsidRPr="00290796" w:rsidRDefault="00D65195" w:rsidP="00D65195">
            <w:pPr>
              <w:ind w:right="115"/>
              <w:jc w:val="both"/>
              <w:rPr>
                <w:sz w:val="24"/>
                <w:szCs w:val="24"/>
              </w:rPr>
            </w:pPr>
          </w:p>
        </w:tc>
        <w:tc>
          <w:tcPr>
            <w:tcW w:w="1666" w:type="dxa"/>
          </w:tcPr>
          <w:p w:rsidR="00D65195" w:rsidRPr="00290796" w:rsidRDefault="00D65195" w:rsidP="00D65195">
            <w:pPr>
              <w:ind w:right="115"/>
              <w:jc w:val="both"/>
              <w:rPr>
                <w:sz w:val="24"/>
                <w:szCs w:val="24"/>
              </w:rPr>
            </w:pPr>
            <w:r w:rsidRPr="00290796">
              <w:rPr>
                <w:sz w:val="24"/>
                <w:szCs w:val="24"/>
              </w:rPr>
              <w:t>0,36</w:t>
            </w:r>
          </w:p>
        </w:tc>
        <w:tc>
          <w:tcPr>
            <w:tcW w:w="1651" w:type="dxa"/>
          </w:tcPr>
          <w:p w:rsidR="00D65195" w:rsidRPr="00290796" w:rsidRDefault="00D65195" w:rsidP="00D65195">
            <w:pPr>
              <w:ind w:right="115"/>
              <w:jc w:val="both"/>
              <w:rPr>
                <w:sz w:val="24"/>
                <w:szCs w:val="24"/>
              </w:rPr>
            </w:pPr>
            <w:r w:rsidRPr="00290796">
              <w:rPr>
                <w:sz w:val="24"/>
                <w:szCs w:val="24"/>
              </w:rPr>
              <w:t>0,222</w:t>
            </w:r>
          </w:p>
        </w:tc>
        <w:tc>
          <w:tcPr>
            <w:tcW w:w="1545" w:type="dxa"/>
          </w:tcPr>
          <w:p w:rsidR="00D65195" w:rsidRPr="00290796" w:rsidRDefault="00D65195" w:rsidP="00D65195">
            <w:pPr>
              <w:ind w:right="115"/>
              <w:jc w:val="both"/>
              <w:rPr>
                <w:sz w:val="24"/>
                <w:szCs w:val="24"/>
              </w:rPr>
            </w:pPr>
            <w:r w:rsidRPr="00290796">
              <w:rPr>
                <w:sz w:val="24"/>
                <w:szCs w:val="24"/>
              </w:rPr>
              <w:t>536</w:t>
            </w:r>
          </w:p>
        </w:tc>
        <w:tc>
          <w:tcPr>
            <w:tcW w:w="1168" w:type="dxa"/>
          </w:tcPr>
          <w:p w:rsidR="00D65195" w:rsidRPr="00290796" w:rsidRDefault="00D65195" w:rsidP="00D65195">
            <w:pPr>
              <w:ind w:right="115"/>
              <w:jc w:val="both"/>
              <w:rPr>
                <w:sz w:val="24"/>
                <w:szCs w:val="24"/>
              </w:rPr>
            </w:pPr>
            <w:r w:rsidRPr="00290796">
              <w:rPr>
                <w:sz w:val="24"/>
                <w:szCs w:val="24"/>
              </w:rPr>
              <w:t>33,3</w:t>
            </w:r>
          </w:p>
        </w:tc>
        <w:tc>
          <w:tcPr>
            <w:tcW w:w="1318" w:type="dxa"/>
          </w:tcPr>
          <w:p w:rsidR="00D65195" w:rsidRPr="00290796" w:rsidRDefault="00D65195" w:rsidP="00D65195">
            <w:pPr>
              <w:ind w:right="115"/>
              <w:jc w:val="both"/>
              <w:rPr>
                <w:sz w:val="24"/>
                <w:szCs w:val="24"/>
              </w:rPr>
            </w:pPr>
            <w:r w:rsidRPr="00290796">
              <w:rPr>
                <w:sz w:val="24"/>
                <w:szCs w:val="24"/>
              </w:rPr>
              <w:t>536</w:t>
            </w:r>
          </w:p>
        </w:tc>
      </w:tr>
      <w:tr w:rsidR="00D65195" w:rsidRPr="00290796" w:rsidTr="005050AC">
        <w:tc>
          <w:tcPr>
            <w:tcW w:w="604" w:type="dxa"/>
          </w:tcPr>
          <w:p w:rsidR="00D65195" w:rsidRPr="00290796" w:rsidRDefault="00D65195" w:rsidP="00D65195">
            <w:pPr>
              <w:ind w:right="115"/>
              <w:jc w:val="both"/>
              <w:rPr>
                <w:sz w:val="24"/>
                <w:szCs w:val="24"/>
              </w:rPr>
            </w:pPr>
            <w:r w:rsidRPr="00290796">
              <w:rPr>
                <w:sz w:val="24"/>
                <w:szCs w:val="24"/>
              </w:rPr>
              <w:t>5</w:t>
            </w:r>
          </w:p>
        </w:tc>
        <w:tc>
          <w:tcPr>
            <w:tcW w:w="1622" w:type="dxa"/>
          </w:tcPr>
          <w:p w:rsidR="00D65195" w:rsidRPr="00290796" w:rsidRDefault="00D65195" w:rsidP="00D65195">
            <w:pPr>
              <w:shd w:val="clear" w:color="auto" w:fill="FFFFFF"/>
              <w:rPr>
                <w:bCs/>
                <w:i/>
                <w:iCs/>
                <w:color w:val="622423" w:themeColor="accent2" w:themeShade="7F"/>
                <w:sz w:val="24"/>
                <w:szCs w:val="24"/>
                <w:lang w:val="en-US" w:bidi="en-US"/>
              </w:rPr>
            </w:pPr>
            <w:r w:rsidRPr="00290796">
              <w:rPr>
                <w:bCs/>
                <w:sz w:val="24"/>
                <w:szCs w:val="24"/>
              </w:rPr>
              <w:t>Котельная д. Марковская</w:t>
            </w:r>
          </w:p>
          <w:p w:rsidR="00D65195" w:rsidRPr="00290796" w:rsidRDefault="00D65195" w:rsidP="00D65195">
            <w:pPr>
              <w:shd w:val="clear" w:color="auto" w:fill="FFFFFF"/>
              <w:jc w:val="both"/>
              <w:rPr>
                <w:bCs/>
                <w:sz w:val="24"/>
                <w:szCs w:val="24"/>
              </w:rPr>
            </w:pPr>
          </w:p>
        </w:tc>
        <w:tc>
          <w:tcPr>
            <w:tcW w:w="1666" w:type="dxa"/>
          </w:tcPr>
          <w:p w:rsidR="00D65195" w:rsidRPr="00290796" w:rsidRDefault="00D65195" w:rsidP="00D65195">
            <w:pPr>
              <w:ind w:right="115"/>
              <w:jc w:val="both"/>
              <w:rPr>
                <w:sz w:val="24"/>
                <w:szCs w:val="24"/>
              </w:rPr>
            </w:pPr>
            <w:r w:rsidRPr="00290796">
              <w:rPr>
                <w:sz w:val="24"/>
                <w:szCs w:val="24"/>
              </w:rPr>
              <w:t>0,4</w:t>
            </w:r>
          </w:p>
        </w:tc>
        <w:tc>
          <w:tcPr>
            <w:tcW w:w="1651" w:type="dxa"/>
          </w:tcPr>
          <w:p w:rsidR="00D65195" w:rsidRPr="00290796" w:rsidRDefault="00D65195" w:rsidP="00D65195">
            <w:pPr>
              <w:ind w:right="115"/>
              <w:jc w:val="both"/>
              <w:rPr>
                <w:sz w:val="24"/>
                <w:szCs w:val="24"/>
              </w:rPr>
            </w:pPr>
            <w:r w:rsidRPr="00290796">
              <w:rPr>
                <w:sz w:val="24"/>
                <w:szCs w:val="24"/>
              </w:rPr>
              <w:t>0,19</w:t>
            </w:r>
          </w:p>
        </w:tc>
        <w:tc>
          <w:tcPr>
            <w:tcW w:w="1545" w:type="dxa"/>
          </w:tcPr>
          <w:p w:rsidR="00D65195" w:rsidRPr="00290796" w:rsidRDefault="00D65195" w:rsidP="00D65195">
            <w:pPr>
              <w:ind w:right="115"/>
              <w:jc w:val="both"/>
              <w:rPr>
                <w:sz w:val="24"/>
                <w:szCs w:val="24"/>
              </w:rPr>
            </w:pPr>
            <w:r w:rsidRPr="00290796">
              <w:rPr>
                <w:sz w:val="24"/>
                <w:szCs w:val="24"/>
              </w:rPr>
              <w:t>591</w:t>
            </w:r>
          </w:p>
        </w:tc>
        <w:tc>
          <w:tcPr>
            <w:tcW w:w="1168" w:type="dxa"/>
          </w:tcPr>
          <w:p w:rsidR="00D65195" w:rsidRPr="00290796" w:rsidRDefault="00D65195" w:rsidP="00D65195">
            <w:pPr>
              <w:ind w:right="115"/>
              <w:jc w:val="both"/>
              <w:rPr>
                <w:sz w:val="24"/>
                <w:szCs w:val="24"/>
              </w:rPr>
            </w:pPr>
            <w:r w:rsidRPr="00290796">
              <w:rPr>
                <w:sz w:val="24"/>
                <w:szCs w:val="24"/>
              </w:rPr>
              <w:t>27,6</w:t>
            </w:r>
          </w:p>
        </w:tc>
        <w:tc>
          <w:tcPr>
            <w:tcW w:w="1318" w:type="dxa"/>
          </w:tcPr>
          <w:p w:rsidR="00D65195" w:rsidRPr="00290796" w:rsidRDefault="00D65195" w:rsidP="00D65195">
            <w:pPr>
              <w:ind w:right="115"/>
              <w:jc w:val="both"/>
              <w:rPr>
                <w:sz w:val="24"/>
                <w:szCs w:val="24"/>
              </w:rPr>
            </w:pPr>
            <w:r w:rsidRPr="00290796">
              <w:rPr>
                <w:sz w:val="24"/>
                <w:szCs w:val="24"/>
              </w:rPr>
              <w:t>591</w:t>
            </w:r>
          </w:p>
        </w:tc>
      </w:tr>
      <w:tr w:rsidR="00D65195" w:rsidRPr="00290796" w:rsidTr="005050AC">
        <w:tc>
          <w:tcPr>
            <w:tcW w:w="604" w:type="dxa"/>
          </w:tcPr>
          <w:p w:rsidR="00D65195" w:rsidRPr="00290796" w:rsidRDefault="00D65195" w:rsidP="00D65195">
            <w:pPr>
              <w:ind w:right="115"/>
              <w:jc w:val="both"/>
              <w:rPr>
                <w:sz w:val="24"/>
                <w:szCs w:val="24"/>
              </w:rPr>
            </w:pPr>
            <w:r w:rsidRPr="00290796">
              <w:rPr>
                <w:sz w:val="24"/>
                <w:szCs w:val="24"/>
              </w:rPr>
              <w:t>6</w:t>
            </w:r>
          </w:p>
        </w:tc>
        <w:tc>
          <w:tcPr>
            <w:tcW w:w="1622" w:type="dxa"/>
          </w:tcPr>
          <w:p w:rsidR="00D65195" w:rsidRPr="00290796" w:rsidRDefault="00D65195" w:rsidP="00D65195">
            <w:pPr>
              <w:shd w:val="clear" w:color="auto" w:fill="FFFFFF"/>
              <w:jc w:val="both"/>
              <w:rPr>
                <w:bCs/>
                <w:i/>
                <w:iCs/>
                <w:color w:val="622423" w:themeColor="accent2" w:themeShade="7F"/>
                <w:sz w:val="24"/>
                <w:szCs w:val="24"/>
                <w:lang w:val="en-US" w:bidi="en-US"/>
              </w:rPr>
            </w:pPr>
            <w:r w:rsidRPr="00290796">
              <w:rPr>
                <w:bCs/>
                <w:sz w:val="24"/>
                <w:szCs w:val="24"/>
              </w:rPr>
              <w:t>Котельная с. Бережное</w:t>
            </w:r>
          </w:p>
          <w:p w:rsidR="00D65195" w:rsidRPr="00290796" w:rsidRDefault="00D65195" w:rsidP="00D65195">
            <w:pPr>
              <w:ind w:right="115"/>
              <w:jc w:val="both"/>
              <w:rPr>
                <w:sz w:val="24"/>
                <w:szCs w:val="24"/>
              </w:rPr>
            </w:pPr>
          </w:p>
        </w:tc>
        <w:tc>
          <w:tcPr>
            <w:tcW w:w="1666" w:type="dxa"/>
          </w:tcPr>
          <w:p w:rsidR="00D65195" w:rsidRPr="00290796" w:rsidRDefault="00D65195" w:rsidP="00D65195">
            <w:pPr>
              <w:ind w:right="115"/>
              <w:jc w:val="both"/>
              <w:rPr>
                <w:sz w:val="24"/>
                <w:szCs w:val="24"/>
              </w:rPr>
            </w:pPr>
            <w:r w:rsidRPr="00290796">
              <w:rPr>
                <w:sz w:val="24"/>
                <w:szCs w:val="24"/>
              </w:rPr>
              <w:t>1,12</w:t>
            </w:r>
          </w:p>
        </w:tc>
        <w:tc>
          <w:tcPr>
            <w:tcW w:w="1651" w:type="dxa"/>
          </w:tcPr>
          <w:p w:rsidR="00D65195" w:rsidRPr="00290796" w:rsidRDefault="00D65195" w:rsidP="00D65195">
            <w:pPr>
              <w:ind w:right="115"/>
              <w:jc w:val="both"/>
              <w:rPr>
                <w:sz w:val="24"/>
                <w:szCs w:val="24"/>
              </w:rPr>
            </w:pPr>
            <w:r w:rsidRPr="00290796">
              <w:rPr>
                <w:sz w:val="24"/>
                <w:szCs w:val="24"/>
              </w:rPr>
              <w:t>0,271</w:t>
            </w:r>
          </w:p>
        </w:tc>
        <w:tc>
          <w:tcPr>
            <w:tcW w:w="1545" w:type="dxa"/>
          </w:tcPr>
          <w:p w:rsidR="00D65195" w:rsidRPr="00290796" w:rsidRDefault="00D65195" w:rsidP="00D65195">
            <w:pPr>
              <w:ind w:right="115"/>
              <w:jc w:val="both"/>
              <w:rPr>
                <w:sz w:val="24"/>
                <w:szCs w:val="24"/>
              </w:rPr>
            </w:pPr>
            <w:r w:rsidRPr="00290796">
              <w:rPr>
                <w:sz w:val="24"/>
                <w:szCs w:val="24"/>
              </w:rPr>
              <w:t>1575</w:t>
            </w:r>
          </w:p>
        </w:tc>
        <w:tc>
          <w:tcPr>
            <w:tcW w:w="1168" w:type="dxa"/>
          </w:tcPr>
          <w:p w:rsidR="00D65195" w:rsidRPr="00290796" w:rsidRDefault="00D65195" w:rsidP="00D65195">
            <w:pPr>
              <w:ind w:right="115"/>
              <w:jc w:val="both"/>
              <w:rPr>
                <w:sz w:val="24"/>
                <w:szCs w:val="24"/>
              </w:rPr>
            </w:pPr>
            <w:r w:rsidRPr="00290796">
              <w:rPr>
                <w:sz w:val="24"/>
                <w:szCs w:val="24"/>
              </w:rPr>
              <w:t>40</w:t>
            </w:r>
          </w:p>
        </w:tc>
        <w:tc>
          <w:tcPr>
            <w:tcW w:w="1318" w:type="dxa"/>
          </w:tcPr>
          <w:p w:rsidR="00D65195" w:rsidRPr="00290796" w:rsidRDefault="00D65195" w:rsidP="00D65195">
            <w:pPr>
              <w:ind w:right="115"/>
              <w:jc w:val="both"/>
              <w:rPr>
                <w:sz w:val="24"/>
                <w:szCs w:val="24"/>
              </w:rPr>
            </w:pPr>
            <w:r w:rsidRPr="00290796">
              <w:rPr>
                <w:sz w:val="24"/>
                <w:szCs w:val="24"/>
              </w:rPr>
              <w:t>1575</w:t>
            </w:r>
          </w:p>
        </w:tc>
      </w:tr>
      <w:tr w:rsidR="00D65195" w:rsidRPr="00290796" w:rsidTr="005050AC">
        <w:tc>
          <w:tcPr>
            <w:tcW w:w="604" w:type="dxa"/>
          </w:tcPr>
          <w:p w:rsidR="00D65195" w:rsidRPr="00290796" w:rsidRDefault="00D65195" w:rsidP="00D65195">
            <w:pPr>
              <w:ind w:right="115"/>
              <w:jc w:val="both"/>
              <w:rPr>
                <w:sz w:val="24"/>
                <w:szCs w:val="24"/>
              </w:rPr>
            </w:pPr>
            <w:r w:rsidRPr="00290796">
              <w:rPr>
                <w:sz w:val="24"/>
                <w:szCs w:val="24"/>
              </w:rPr>
              <w:t>7</w:t>
            </w:r>
          </w:p>
        </w:tc>
        <w:tc>
          <w:tcPr>
            <w:tcW w:w="1622" w:type="dxa"/>
          </w:tcPr>
          <w:p w:rsidR="00D65195" w:rsidRPr="00290796" w:rsidRDefault="00D65195" w:rsidP="00D65195">
            <w:pPr>
              <w:shd w:val="clear" w:color="auto" w:fill="FFFFFF"/>
              <w:rPr>
                <w:bCs/>
                <w:i/>
                <w:iCs/>
                <w:color w:val="622423" w:themeColor="accent2" w:themeShade="7F"/>
                <w:sz w:val="24"/>
                <w:szCs w:val="24"/>
                <w:lang w:val="en-US" w:bidi="en-US"/>
              </w:rPr>
            </w:pPr>
            <w:r w:rsidRPr="00290796">
              <w:rPr>
                <w:bCs/>
                <w:sz w:val="24"/>
                <w:szCs w:val="24"/>
              </w:rPr>
              <w:t>Котельная д. Порохово</w:t>
            </w:r>
          </w:p>
          <w:p w:rsidR="00D65195" w:rsidRPr="00290796" w:rsidRDefault="00D65195" w:rsidP="00D65195">
            <w:pPr>
              <w:shd w:val="clear" w:color="auto" w:fill="FFFFFF"/>
              <w:rPr>
                <w:bCs/>
                <w:sz w:val="24"/>
                <w:szCs w:val="24"/>
              </w:rPr>
            </w:pPr>
          </w:p>
        </w:tc>
        <w:tc>
          <w:tcPr>
            <w:tcW w:w="1666" w:type="dxa"/>
          </w:tcPr>
          <w:p w:rsidR="00D65195" w:rsidRPr="00290796" w:rsidRDefault="00D65195" w:rsidP="00D65195">
            <w:pPr>
              <w:ind w:right="115"/>
              <w:jc w:val="both"/>
              <w:rPr>
                <w:sz w:val="24"/>
                <w:szCs w:val="24"/>
              </w:rPr>
            </w:pPr>
            <w:r w:rsidRPr="00290796">
              <w:rPr>
                <w:sz w:val="24"/>
                <w:szCs w:val="24"/>
              </w:rPr>
              <w:t>0,2</w:t>
            </w:r>
          </w:p>
        </w:tc>
        <w:tc>
          <w:tcPr>
            <w:tcW w:w="1651" w:type="dxa"/>
          </w:tcPr>
          <w:p w:rsidR="00D65195" w:rsidRPr="00290796" w:rsidRDefault="00D65195" w:rsidP="00D65195">
            <w:pPr>
              <w:ind w:right="115"/>
              <w:jc w:val="both"/>
              <w:rPr>
                <w:sz w:val="24"/>
                <w:szCs w:val="24"/>
              </w:rPr>
            </w:pPr>
            <w:r w:rsidRPr="00290796">
              <w:rPr>
                <w:sz w:val="24"/>
                <w:szCs w:val="24"/>
              </w:rPr>
              <w:t>0,06</w:t>
            </w:r>
          </w:p>
        </w:tc>
        <w:tc>
          <w:tcPr>
            <w:tcW w:w="1545" w:type="dxa"/>
          </w:tcPr>
          <w:p w:rsidR="00D65195" w:rsidRPr="00290796" w:rsidRDefault="00D65195" w:rsidP="00D65195">
            <w:pPr>
              <w:ind w:right="115"/>
              <w:jc w:val="both"/>
              <w:rPr>
                <w:sz w:val="24"/>
                <w:szCs w:val="24"/>
              </w:rPr>
            </w:pPr>
            <w:r w:rsidRPr="00290796">
              <w:rPr>
                <w:sz w:val="24"/>
                <w:szCs w:val="24"/>
              </w:rPr>
              <w:t>278</w:t>
            </w:r>
          </w:p>
        </w:tc>
        <w:tc>
          <w:tcPr>
            <w:tcW w:w="1168" w:type="dxa"/>
          </w:tcPr>
          <w:p w:rsidR="00D65195" w:rsidRPr="00290796" w:rsidRDefault="00D65195" w:rsidP="00D65195">
            <w:pPr>
              <w:ind w:right="115"/>
              <w:jc w:val="both"/>
              <w:rPr>
                <w:sz w:val="24"/>
                <w:szCs w:val="24"/>
              </w:rPr>
            </w:pPr>
            <w:r w:rsidRPr="00290796">
              <w:rPr>
                <w:sz w:val="24"/>
                <w:szCs w:val="24"/>
              </w:rPr>
              <w:t>13,8</w:t>
            </w:r>
          </w:p>
        </w:tc>
        <w:tc>
          <w:tcPr>
            <w:tcW w:w="1318" w:type="dxa"/>
          </w:tcPr>
          <w:p w:rsidR="00D65195" w:rsidRPr="00290796" w:rsidRDefault="00D65195" w:rsidP="00D65195">
            <w:pPr>
              <w:ind w:right="115"/>
              <w:jc w:val="both"/>
              <w:rPr>
                <w:sz w:val="24"/>
                <w:szCs w:val="24"/>
              </w:rPr>
            </w:pPr>
            <w:r w:rsidRPr="00290796">
              <w:rPr>
                <w:sz w:val="24"/>
                <w:szCs w:val="24"/>
              </w:rPr>
              <w:t>278</w:t>
            </w:r>
          </w:p>
        </w:tc>
      </w:tr>
    </w:tbl>
    <w:p w:rsidR="00D65195" w:rsidRPr="00290796" w:rsidRDefault="00D65195" w:rsidP="00D65195">
      <w:pPr>
        <w:shd w:val="clear" w:color="auto" w:fill="FFFFFF"/>
        <w:ind w:right="115"/>
        <w:jc w:val="both"/>
        <w:rPr>
          <w:sz w:val="26"/>
          <w:szCs w:val="26"/>
        </w:rPr>
      </w:pPr>
    </w:p>
    <w:p w:rsidR="00D65195" w:rsidRPr="00290796" w:rsidRDefault="00D65195" w:rsidP="00D65195">
      <w:pPr>
        <w:shd w:val="clear" w:color="auto" w:fill="FFFFFF"/>
        <w:ind w:left="6" w:firstLine="703"/>
        <w:jc w:val="both"/>
        <w:rPr>
          <w:sz w:val="26"/>
          <w:szCs w:val="26"/>
        </w:rPr>
      </w:pPr>
    </w:p>
    <w:p w:rsidR="00D65195" w:rsidRPr="00290796" w:rsidRDefault="00D65195" w:rsidP="00D65195">
      <w:pPr>
        <w:rPr>
          <w:sz w:val="26"/>
          <w:szCs w:val="26"/>
        </w:rPr>
      </w:pPr>
      <w:r w:rsidRPr="00290796">
        <w:rPr>
          <w:sz w:val="26"/>
          <w:szCs w:val="26"/>
        </w:rPr>
        <w:t>3.2.4.Ограничения тепловой мощности и параметров располагаемой мощности</w:t>
      </w:r>
    </w:p>
    <w:p w:rsidR="00D65195" w:rsidRPr="00290796" w:rsidRDefault="00D65195" w:rsidP="00D65195">
      <w:pPr>
        <w:rPr>
          <w:sz w:val="26"/>
          <w:szCs w:val="26"/>
        </w:rPr>
      </w:pPr>
      <w:r w:rsidRPr="00290796">
        <w:rPr>
          <w:sz w:val="26"/>
          <w:szCs w:val="26"/>
        </w:rPr>
        <w:t>Ограничения тепловой мощности и параметры располагаемой тепловой мощности источников тепловой энергии представлены в таблице 3.2.4.</w:t>
      </w:r>
    </w:p>
    <w:p w:rsidR="00D65195" w:rsidRPr="00290796" w:rsidRDefault="00D65195" w:rsidP="00D65195">
      <w:pPr>
        <w:jc w:val="right"/>
        <w:rPr>
          <w:sz w:val="26"/>
          <w:szCs w:val="26"/>
        </w:rPr>
      </w:pPr>
      <w:r w:rsidRPr="00290796">
        <w:rPr>
          <w:sz w:val="26"/>
          <w:szCs w:val="26"/>
        </w:rPr>
        <w:t>Таблица 3.2.4</w:t>
      </w:r>
    </w:p>
    <w:p w:rsidR="00D65195" w:rsidRPr="00290796" w:rsidRDefault="00D65195" w:rsidP="00D65195">
      <w:pPr>
        <w:jc w:val="center"/>
        <w:rPr>
          <w:sz w:val="26"/>
          <w:szCs w:val="26"/>
        </w:rPr>
      </w:pPr>
      <w:r w:rsidRPr="00290796">
        <w:rPr>
          <w:color w:val="000000"/>
          <w:sz w:val="26"/>
          <w:szCs w:val="26"/>
          <w:lang w:bidi="ru-RU"/>
        </w:rPr>
        <w:t>Ограничения тепловой мощности и параметры располагаемой мощности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888"/>
        <w:gridCol w:w="1778"/>
        <w:gridCol w:w="1715"/>
        <w:gridCol w:w="1715"/>
        <w:gridCol w:w="1282"/>
      </w:tblGrid>
      <w:tr w:rsidR="00D65195" w:rsidRPr="00290796" w:rsidTr="005050AC">
        <w:trPr>
          <w:tblHeader/>
        </w:trPr>
        <w:tc>
          <w:tcPr>
            <w:tcW w:w="2888" w:type="dxa"/>
            <w:shd w:val="clear" w:color="auto" w:fill="auto"/>
            <w:vAlign w:val="center"/>
          </w:tcPr>
          <w:p w:rsidR="00D65195" w:rsidRPr="00290796" w:rsidRDefault="00D65195" w:rsidP="00D65195">
            <w:pPr>
              <w:pStyle w:val="afd"/>
              <w:rPr>
                <w:sz w:val="24"/>
                <w:szCs w:val="24"/>
              </w:rPr>
            </w:pPr>
            <w:r w:rsidRPr="00290796">
              <w:rPr>
                <w:sz w:val="24"/>
                <w:szCs w:val="24"/>
              </w:rPr>
              <w:lastRenderedPageBreak/>
              <w:t>Наименование источника</w:t>
            </w:r>
          </w:p>
        </w:tc>
        <w:tc>
          <w:tcPr>
            <w:tcW w:w="1778" w:type="dxa"/>
            <w:shd w:val="clear" w:color="auto" w:fill="auto"/>
            <w:vAlign w:val="center"/>
          </w:tcPr>
          <w:p w:rsidR="00D65195" w:rsidRPr="00290796" w:rsidRDefault="00D65195" w:rsidP="00D65195">
            <w:pPr>
              <w:pStyle w:val="afd"/>
              <w:rPr>
                <w:sz w:val="24"/>
                <w:szCs w:val="24"/>
              </w:rPr>
            </w:pPr>
            <w:r w:rsidRPr="00290796">
              <w:rPr>
                <w:rStyle w:val="25"/>
                <w:rFonts w:eastAsia="Calibri"/>
                <w:sz w:val="24"/>
                <w:szCs w:val="24"/>
                <w:lang w:eastAsia="en-US"/>
              </w:rPr>
              <w:t>Установленная мощность котельной, Гкал/ч</w:t>
            </w:r>
          </w:p>
        </w:tc>
        <w:tc>
          <w:tcPr>
            <w:tcW w:w="1715" w:type="dxa"/>
            <w:shd w:val="clear" w:color="auto" w:fill="auto"/>
            <w:vAlign w:val="center"/>
          </w:tcPr>
          <w:p w:rsidR="00D65195" w:rsidRPr="00290796" w:rsidRDefault="00D65195" w:rsidP="00D65195">
            <w:pPr>
              <w:pStyle w:val="afd"/>
              <w:rPr>
                <w:sz w:val="24"/>
                <w:szCs w:val="24"/>
              </w:rPr>
            </w:pPr>
            <w:r w:rsidRPr="00290796">
              <w:rPr>
                <w:rStyle w:val="25"/>
                <w:rFonts w:eastAsia="Calibri"/>
                <w:sz w:val="24"/>
                <w:szCs w:val="24"/>
                <w:lang w:eastAsia="en-US"/>
              </w:rPr>
              <w:t>Располагаемая мощность котельной, Гкал/ч</w:t>
            </w:r>
          </w:p>
        </w:tc>
        <w:tc>
          <w:tcPr>
            <w:tcW w:w="1715" w:type="dxa"/>
            <w:shd w:val="clear" w:color="auto" w:fill="auto"/>
            <w:vAlign w:val="center"/>
          </w:tcPr>
          <w:p w:rsidR="00D65195" w:rsidRPr="00290796" w:rsidRDefault="00D65195" w:rsidP="00D65195">
            <w:pPr>
              <w:pStyle w:val="afd"/>
              <w:rPr>
                <w:sz w:val="24"/>
                <w:szCs w:val="24"/>
              </w:rPr>
            </w:pPr>
            <w:r w:rsidRPr="00290796">
              <w:rPr>
                <w:rStyle w:val="25"/>
                <w:rFonts w:eastAsia="Calibri"/>
                <w:sz w:val="24"/>
                <w:szCs w:val="24"/>
                <w:lang w:eastAsia="en-US"/>
              </w:rPr>
              <w:t>Ограничения тепловой мощности, Гкал/ ч</w:t>
            </w:r>
          </w:p>
        </w:tc>
        <w:tc>
          <w:tcPr>
            <w:tcW w:w="1282" w:type="dxa"/>
            <w:shd w:val="clear" w:color="auto" w:fill="auto"/>
            <w:vAlign w:val="center"/>
          </w:tcPr>
          <w:p w:rsidR="00D65195" w:rsidRPr="00290796" w:rsidRDefault="00D65195" w:rsidP="00D65195">
            <w:pPr>
              <w:pStyle w:val="afd"/>
              <w:rPr>
                <w:sz w:val="24"/>
                <w:szCs w:val="24"/>
              </w:rPr>
            </w:pPr>
            <w:r w:rsidRPr="00290796">
              <w:rPr>
                <w:rStyle w:val="25"/>
                <w:rFonts w:eastAsia="Calibri"/>
                <w:sz w:val="24"/>
                <w:szCs w:val="24"/>
                <w:lang w:eastAsia="en-US"/>
              </w:rPr>
              <w:t>Ограничения тепловой мощности, %</w:t>
            </w:r>
          </w:p>
        </w:tc>
      </w:tr>
      <w:tr w:rsidR="00D65195" w:rsidRPr="00290796" w:rsidTr="005050AC">
        <w:trPr>
          <w:trHeight w:val="77"/>
        </w:trPr>
        <w:tc>
          <w:tcPr>
            <w:tcW w:w="2888" w:type="dxa"/>
            <w:shd w:val="clear" w:color="auto" w:fill="auto"/>
            <w:vAlign w:val="center"/>
          </w:tcPr>
          <w:p w:rsidR="00D65195" w:rsidRPr="00290796" w:rsidRDefault="00D65195" w:rsidP="00D65195">
            <w:pPr>
              <w:jc w:val="center"/>
              <w:rPr>
                <w:sz w:val="24"/>
                <w:szCs w:val="24"/>
              </w:rPr>
            </w:pPr>
            <w:r w:rsidRPr="00290796">
              <w:rPr>
                <w:sz w:val="24"/>
                <w:szCs w:val="24"/>
              </w:rPr>
              <w:t>Газовая котельная  с. Устье ул. Октябрьская</w:t>
            </w:r>
          </w:p>
        </w:tc>
        <w:tc>
          <w:tcPr>
            <w:tcW w:w="1778" w:type="dxa"/>
            <w:shd w:val="clear" w:color="auto" w:fill="auto"/>
            <w:vAlign w:val="center"/>
          </w:tcPr>
          <w:p w:rsidR="00D65195" w:rsidRPr="00290796" w:rsidRDefault="00D65195" w:rsidP="00D65195">
            <w:pPr>
              <w:jc w:val="center"/>
              <w:rPr>
                <w:sz w:val="24"/>
                <w:szCs w:val="24"/>
              </w:rPr>
            </w:pPr>
            <w:r w:rsidRPr="00290796">
              <w:rPr>
                <w:sz w:val="24"/>
                <w:szCs w:val="24"/>
              </w:rPr>
              <w:t>2,84</w:t>
            </w:r>
          </w:p>
        </w:tc>
        <w:tc>
          <w:tcPr>
            <w:tcW w:w="1715" w:type="dxa"/>
            <w:shd w:val="clear" w:color="auto" w:fill="auto"/>
            <w:vAlign w:val="center"/>
          </w:tcPr>
          <w:p w:rsidR="00D65195" w:rsidRPr="00290796" w:rsidRDefault="00D65195" w:rsidP="00D65195">
            <w:pPr>
              <w:jc w:val="center"/>
              <w:rPr>
                <w:sz w:val="24"/>
                <w:szCs w:val="24"/>
              </w:rPr>
            </w:pPr>
            <w:r w:rsidRPr="00290796">
              <w:rPr>
                <w:sz w:val="24"/>
                <w:szCs w:val="24"/>
              </w:rPr>
              <w:t>2,84</w:t>
            </w:r>
          </w:p>
        </w:tc>
        <w:tc>
          <w:tcPr>
            <w:tcW w:w="1715" w:type="dxa"/>
            <w:shd w:val="clear" w:color="auto" w:fill="auto"/>
            <w:vAlign w:val="center"/>
          </w:tcPr>
          <w:p w:rsidR="00D65195" w:rsidRPr="00290796" w:rsidRDefault="00D65195" w:rsidP="00D65195">
            <w:pPr>
              <w:jc w:val="center"/>
              <w:rPr>
                <w:sz w:val="24"/>
                <w:szCs w:val="24"/>
              </w:rPr>
            </w:pPr>
            <w:r w:rsidRPr="00290796">
              <w:rPr>
                <w:sz w:val="24"/>
                <w:szCs w:val="24"/>
              </w:rPr>
              <w:t>-</w:t>
            </w:r>
          </w:p>
        </w:tc>
        <w:tc>
          <w:tcPr>
            <w:tcW w:w="1282" w:type="dxa"/>
            <w:shd w:val="clear" w:color="auto" w:fill="auto"/>
            <w:vAlign w:val="center"/>
          </w:tcPr>
          <w:p w:rsidR="00D65195" w:rsidRPr="00290796" w:rsidRDefault="00D65195" w:rsidP="00D65195">
            <w:pPr>
              <w:jc w:val="center"/>
              <w:rPr>
                <w:sz w:val="24"/>
                <w:szCs w:val="24"/>
              </w:rPr>
            </w:pPr>
            <w:r w:rsidRPr="00290796">
              <w:rPr>
                <w:sz w:val="24"/>
                <w:szCs w:val="24"/>
              </w:rPr>
              <w:t>-</w:t>
            </w:r>
          </w:p>
        </w:tc>
      </w:tr>
      <w:tr w:rsidR="00D65195" w:rsidRPr="00290796" w:rsidTr="005050AC">
        <w:tc>
          <w:tcPr>
            <w:tcW w:w="2888" w:type="dxa"/>
            <w:shd w:val="clear" w:color="auto" w:fill="auto"/>
            <w:vAlign w:val="center"/>
          </w:tcPr>
          <w:p w:rsidR="00D65195" w:rsidRPr="00290796" w:rsidRDefault="00D65195" w:rsidP="00D65195">
            <w:pPr>
              <w:jc w:val="center"/>
              <w:rPr>
                <w:color w:val="000000"/>
                <w:sz w:val="24"/>
                <w:szCs w:val="24"/>
              </w:rPr>
            </w:pPr>
            <w:r w:rsidRPr="00290796">
              <w:rPr>
                <w:color w:val="000000"/>
                <w:sz w:val="24"/>
                <w:szCs w:val="24"/>
              </w:rPr>
              <w:t>Газовая котельная  с. Устье ул. Мира</w:t>
            </w:r>
          </w:p>
        </w:tc>
        <w:tc>
          <w:tcPr>
            <w:tcW w:w="1778" w:type="dxa"/>
            <w:shd w:val="clear" w:color="auto" w:fill="auto"/>
            <w:vAlign w:val="center"/>
          </w:tcPr>
          <w:p w:rsidR="00D65195" w:rsidRPr="00290796" w:rsidRDefault="00D65195" w:rsidP="00D65195">
            <w:pPr>
              <w:jc w:val="center"/>
              <w:rPr>
                <w:color w:val="000000"/>
                <w:sz w:val="24"/>
                <w:szCs w:val="24"/>
              </w:rPr>
            </w:pPr>
            <w:r w:rsidRPr="00290796">
              <w:rPr>
                <w:color w:val="000000"/>
                <w:sz w:val="24"/>
                <w:szCs w:val="24"/>
              </w:rPr>
              <w:t>2,76</w:t>
            </w:r>
          </w:p>
        </w:tc>
        <w:tc>
          <w:tcPr>
            <w:tcW w:w="1715" w:type="dxa"/>
            <w:shd w:val="clear" w:color="auto" w:fill="auto"/>
            <w:vAlign w:val="center"/>
          </w:tcPr>
          <w:p w:rsidR="00D65195" w:rsidRPr="00290796" w:rsidRDefault="00D65195" w:rsidP="00D65195">
            <w:pPr>
              <w:jc w:val="center"/>
              <w:rPr>
                <w:color w:val="000000"/>
                <w:sz w:val="24"/>
                <w:szCs w:val="24"/>
              </w:rPr>
            </w:pPr>
            <w:r w:rsidRPr="00290796">
              <w:rPr>
                <w:color w:val="000000"/>
                <w:sz w:val="24"/>
                <w:szCs w:val="24"/>
              </w:rPr>
              <w:t>2,76</w:t>
            </w:r>
          </w:p>
        </w:tc>
        <w:tc>
          <w:tcPr>
            <w:tcW w:w="1715" w:type="dxa"/>
            <w:shd w:val="clear" w:color="auto" w:fill="auto"/>
            <w:vAlign w:val="center"/>
          </w:tcPr>
          <w:p w:rsidR="00D65195" w:rsidRPr="00290796" w:rsidRDefault="00D65195" w:rsidP="00D65195">
            <w:pPr>
              <w:jc w:val="center"/>
              <w:rPr>
                <w:color w:val="000000"/>
                <w:sz w:val="24"/>
                <w:szCs w:val="24"/>
              </w:rPr>
            </w:pPr>
            <w:r w:rsidRPr="00290796">
              <w:rPr>
                <w:color w:val="000000"/>
                <w:sz w:val="24"/>
                <w:szCs w:val="24"/>
              </w:rPr>
              <w:t>-</w:t>
            </w:r>
          </w:p>
        </w:tc>
        <w:tc>
          <w:tcPr>
            <w:tcW w:w="1282" w:type="dxa"/>
            <w:shd w:val="clear" w:color="auto" w:fill="auto"/>
            <w:vAlign w:val="center"/>
          </w:tcPr>
          <w:p w:rsidR="00D65195" w:rsidRPr="00290796" w:rsidRDefault="00D65195" w:rsidP="00D65195">
            <w:pPr>
              <w:jc w:val="center"/>
              <w:rPr>
                <w:color w:val="000000"/>
                <w:sz w:val="24"/>
                <w:szCs w:val="24"/>
              </w:rPr>
            </w:pPr>
            <w:r w:rsidRPr="00290796">
              <w:rPr>
                <w:color w:val="000000"/>
                <w:sz w:val="24"/>
                <w:szCs w:val="24"/>
              </w:rPr>
              <w:t>-</w:t>
            </w:r>
          </w:p>
        </w:tc>
      </w:tr>
      <w:tr w:rsidR="00D65195" w:rsidRPr="00290796" w:rsidTr="005050AC">
        <w:tc>
          <w:tcPr>
            <w:tcW w:w="2888" w:type="dxa"/>
            <w:shd w:val="clear" w:color="auto" w:fill="auto"/>
          </w:tcPr>
          <w:p w:rsidR="00D65195" w:rsidRPr="00290796" w:rsidRDefault="00D65195" w:rsidP="00D65195">
            <w:pPr>
              <w:rPr>
                <w:sz w:val="24"/>
                <w:szCs w:val="24"/>
              </w:rPr>
            </w:pPr>
            <w:r w:rsidRPr="00290796">
              <w:rPr>
                <w:sz w:val="24"/>
                <w:szCs w:val="24"/>
              </w:rPr>
              <w:t>Котельная с. Никольское</w:t>
            </w:r>
          </w:p>
        </w:tc>
        <w:tc>
          <w:tcPr>
            <w:tcW w:w="1778" w:type="dxa"/>
            <w:shd w:val="clear" w:color="auto" w:fill="auto"/>
            <w:vAlign w:val="center"/>
          </w:tcPr>
          <w:p w:rsidR="00D65195" w:rsidRPr="00290796" w:rsidRDefault="00D65195" w:rsidP="00D65195">
            <w:pPr>
              <w:jc w:val="center"/>
              <w:rPr>
                <w:color w:val="000000"/>
                <w:sz w:val="24"/>
                <w:szCs w:val="24"/>
              </w:rPr>
            </w:pPr>
            <w:r w:rsidRPr="00290796">
              <w:rPr>
                <w:color w:val="000000"/>
                <w:sz w:val="24"/>
                <w:szCs w:val="24"/>
              </w:rPr>
              <w:t>1,16</w:t>
            </w:r>
          </w:p>
        </w:tc>
        <w:tc>
          <w:tcPr>
            <w:tcW w:w="1715" w:type="dxa"/>
            <w:shd w:val="clear" w:color="auto" w:fill="auto"/>
            <w:vAlign w:val="center"/>
          </w:tcPr>
          <w:p w:rsidR="00D65195" w:rsidRPr="00290796" w:rsidRDefault="00D65195" w:rsidP="00D65195">
            <w:pPr>
              <w:jc w:val="center"/>
              <w:rPr>
                <w:color w:val="000000"/>
                <w:sz w:val="24"/>
                <w:szCs w:val="24"/>
              </w:rPr>
            </w:pPr>
            <w:r w:rsidRPr="00290796">
              <w:rPr>
                <w:color w:val="000000"/>
                <w:sz w:val="24"/>
                <w:szCs w:val="24"/>
              </w:rPr>
              <w:t>1,16</w:t>
            </w:r>
          </w:p>
        </w:tc>
        <w:tc>
          <w:tcPr>
            <w:tcW w:w="1715" w:type="dxa"/>
            <w:shd w:val="clear" w:color="auto" w:fill="auto"/>
            <w:vAlign w:val="center"/>
          </w:tcPr>
          <w:p w:rsidR="00D65195" w:rsidRPr="00290796" w:rsidRDefault="00D65195" w:rsidP="00D65195">
            <w:pPr>
              <w:jc w:val="center"/>
              <w:rPr>
                <w:color w:val="000000"/>
                <w:sz w:val="24"/>
                <w:szCs w:val="24"/>
              </w:rPr>
            </w:pPr>
            <w:r w:rsidRPr="00290796">
              <w:rPr>
                <w:color w:val="000000"/>
                <w:sz w:val="24"/>
                <w:szCs w:val="24"/>
              </w:rPr>
              <w:t>-</w:t>
            </w:r>
          </w:p>
        </w:tc>
        <w:tc>
          <w:tcPr>
            <w:tcW w:w="1282" w:type="dxa"/>
            <w:shd w:val="clear" w:color="auto" w:fill="auto"/>
            <w:vAlign w:val="center"/>
          </w:tcPr>
          <w:p w:rsidR="00D65195" w:rsidRPr="00290796" w:rsidRDefault="00D65195" w:rsidP="00D65195">
            <w:pPr>
              <w:jc w:val="center"/>
              <w:rPr>
                <w:color w:val="000000"/>
                <w:sz w:val="24"/>
                <w:szCs w:val="24"/>
              </w:rPr>
            </w:pPr>
            <w:r w:rsidRPr="00290796">
              <w:rPr>
                <w:color w:val="000000"/>
                <w:sz w:val="24"/>
                <w:szCs w:val="24"/>
              </w:rPr>
              <w:t>-</w:t>
            </w:r>
          </w:p>
        </w:tc>
      </w:tr>
      <w:tr w:rsidR="00D65195" w:rsidRPr="00290796" w:rsidTr="005050AC">
        <w:tc>
          <w:tcPr>
            <w:tcW w:w="2888" w:type="dxa"/>
            <w:shd w:val="clear" w:color="auto" w:fill="auto"/>
          </w:tcPr>
          <w:p w:rsidR="00D65195" w:rsidRPr="00290796" w:rsidRDefault="00D65195" w:rsidP="00D65195">
            <w:pPr>
              <w:rPr>
                <w:sz w:val="24"/>
                <w:szCs w:val="24"/>
              </w:rPr>
            </w:pPr>
            <w:r w:rsidRPr="00290796">
              <w:rPr>
                <w:sz w:val="24"/>
                <w:szCs w:val="24"/>
              </w:rPr>
              <w:t>Котельная с. Богородское</w:t>
            </w:r>
          </w:p>
        </w:tc>
        <w:tc>
          <w:tcPr>
            <w:tcW w:w="1778" w:type="dxa"/>
            <w:shd w:val="clear" w:color="auto" w:fill="auto"/>
            <w:vAlign w:val="center"/>
          </w:tcPr>
          <w:p w:rsidR="00D65195" w:rsidRPr="00290796" w:rsidRDefault="00D65195" w:rsidP="00D65195">
            <w:pPr>
              <w:jc w:val="center"/>
              <w:rPr>
                <w:color w:val="000000"/>
                <w:sz w:val="24"/>
                <w:szCs w:val="24"/>
              </w:rPr>
            </w:pPr>
            <w:r w:rsidRPr="00290796">
              <w:rPr>
                <w:color w:val="000000"/>
                <w:sz w:val="24"/>
                <w:szCs w:val="24"/>
              </w:rPr>
              <w:t>0,36</w:t>
            </w:r>
          </w:p>
        </w:tc>
        <w:tc>
          <w:tcPr>
            <w:tcW w:w="1715" w:type="dxa"/>
            <w:shd w:val="clear" w:color="auto" w:fill="auto"/>
            <w:vAlign w:val="center"/>
          </w:tcPr>
          <w:p w:rsidR="00D65195" w:rsidRPr="00290796" w:rsidRDefault="00D65195" w:rsidP="00D65195">
            <w:pPr>
              <w:jc w:val="center"/>
              <w:rPr>
                <w:color w:val="000000"/>
                <w:sz w:val="24"/>
                <w:szCs w:val="24"/>
              </w:rPr>
            </w:pPr>
            <w:r w:rsidRPr="00290796">
              <w:rPr>
                <w:color w:val="000000"/>
                <w:sz w:val="24"/>
                <w:szCs w:val="24"/>
              </w:rPr>
              <w:t>0,36</w:t>
            </w:r>
          </w:p>
        </w:tc>
        <w:tc>
          <w:tcPr>
            <w:tcW w:w="1715" w:type="dxa"/>
            <w:shd w:val="clear" w:color="auto" w:fill="auto"/>
            <w:vAlign w:val="center"/>
          </w:tcPr>
          <w:p w:rsidR="00D65195" w:rsidRPr="00290796" w:rsidRDefault="00D65195" w:rsidP="00D65195">
            <w:pPr>
              <w:jc w:val="center"/>
              <w:rPr>
                <w:color w:val="000000"/>
                <w:sz w:val="24"/>
                <w:szCs w:val="24"/>
              </w:rPr>
            </w:pPr>
            <w:r w:rsidRPr="00290796">
              <w:rPr>
                <w:color w:val="000000"/>
                <w:sz w:val="24"/>
                <w:szCs w:val="24"/>
              </w:rPr>
              <w:t>-</w:t>
            </w:r>
          </w:p>
        </w:tc>
        <w:tc>
          <w:tcPr>
            <w:tcW w:w="1282" w:type="dxa"/>
            <w:shd w:val="clear" w:color="auto" w:fill="auto"/>
            <w:vAlign w:val="center"/>
          </w:tcPr>
          <w:p w:rsidR="00D65195" w:rsidRPr="00290796" w:rsidRDefault="00D65195" w:rsidP="00D65195">
            <w:pPr>
              <w:jc w:val="center"/>
              <w:rPr>
                <w:color w:val="000000"/>
                <w:sz w:val="24"/>
                <w:szCs w:val="24"/>
              </w:rPr>
            </w:pPr>
            <w:r w:rsidRPr="00290796">
              <w:rPr>
                <w:color w:val="000000"/>
                <w:sz w:val="24"/>
                <w:szCs w:val="24"/>
              </w:rPr>
              <w:t>-</w:t>
            </w:r>
          </w:p>
        </w:tc>
      </w:tr>
      <w:tr w:rsidR="00D65195" w:rsidRPr="00290796" w:rsidTr="005050AC">
        <w:tc>
          <w:tcPr>
            <w:tcW w:w="2888" w:type="dxa"/>
            <w:shd w:val="clear" w:color="auto" w:fill="auto"/>
          </w:tcPr>
          <w:p w:rsidR="00D65195" w:rsidRPr="00290796" w:rsidRDefault="00D65195" w:rsidP="00D65195">
            <w:pPr>
              <w:rPr>
                <w:sz w:val="24"/>
                <w:szCs w:val="24"/>
              </w:rPr>
            </w:pPr>
            <w:r w:rsidRPr="00290796">
              <w:rPr>
                <w:sz w:val="24"/>
                <w:szCs w:val="24"/>
              </w:rPr>
              <w:t>Котельная д. Марковская</w:t>
            </w:r>
          </w:p>
        </w:tc>
        <w:tc>
          <w:tcPr>
            <w:tcW w:w="1778" w:type="dxa"/>
            <w:shd w:val="clear" w:color="auto" w:fill="auto"/>
            <w:vAlign w:val="center"/>
          </w:tcPr>
          <w:p w:rsidR="00D65195" w:rsidRPr="00290796" w:rsidRDefault="00D65195" w:rsidP="00D65195">
            <w:pPr>
              <w:jc w:val="center"/>
              <w:rPr>
                <w:color w:val="000000"/>
                <w:sz w:val="24"/>
                <w:szCs w:val="24"/>
              </w:rPr>
            </w:pPr>
            <w:r w:rsidRPr="00290796">
              <w:rPr>
                <w:color w:val="000000"/>
                <w:sz w:val="24"/>
                <w:szCs w:val="24"/>
              </w:rPr>
              <w:t>0,4</w:t>
            </w:r>
          </w:p>
        </w:tc>
        <w:tc>
          <w:tcPr>
            <w:tcW w:w="1715" w:type="dxa"/>
            <w:shd w:val="clear" w:color="auto" w:fill="auto"/>
            <w:vAlign w:val="center"/>
          </w:tcPr>
          <w:p w:rsidR="00D65195" w:rsidRPr="00290796" w:rsidRDefault="00D65195" w:rsidP="00D65195">
            <w:pPr>
              <w:jc w:val="center"/>
              <w:rPr>
                <w:color w:val="000000"/>
                <w:sz w:val="24"/>
                <w:szCs w:val="24"/>
              </w:rPr>
            </w:pPr>
            <w:r w:rsidRPr="00290796">
              <w:rPr>
                <w:color w:val="000000"/>
                <w:sz w:val="24"/>
                <w:szCs w:val="24"/>
              </w:rPr>
              <w:t>0,4</w:t>
            </w:r>
          </w:p>
        </w:tc>
        <w:tc>
          <w:tcPr>
            <w:tcW w:w="1715" w:type="dxa"/>
            <w:shd w:val="clear" w:color="auto" w:fill="auto"/>
            <w:vAlign w:val="center"/>
          </w:tcPr>
          <w:p w:rsidR="00D65195" w:rsidRPr="00290796" w:rsidRDefault="00D65195" w:rsidP="00D65195">
            <w:pPr>
              <w:jc w:val="center"/>
              <w:rPr>
                <w:color w:val="000000"/>
                <w:sz w:val="24"/>
                <w:szCs w:val="24"/>
              </w:rPr>
            </w:pPr>
            <w:r w:rsidRPr="00290796">
              <w:rPr>
                <w:color w:val="000000"/>
                <w:sz w:val="24"/>
                <w:szCs w:val="24"/>
              </w:rPr>
              <w:t>-</w:t>
            </w:r>
          </w:p>
        </w:tc>
        <w:tc>
          <w:tcPr>
            <w:tcW w:w="1282" w:type="dxa"/>
            <w:shd w:val="clear" w:color="auto" w:fill="auto"/>
            <w:vAlign w:val="center"/>
          </w:tcPr>
          <w:p w:rsidR="00D65195" w:rsidRPr="00290796" w:rsidRDefault="00D65195" w:rsidP="00D65195">
            <w:pPr>
              <w:jc w:val="center"/>
              <w:rPr>
                <w:color w:val="000000"/>
                <w:sz w:val="24"/>
                <w:szCs w:val="24"/>
              </w:rPr>
            </w:pPr>
            <w:r w:rsidRPr="00290796">
              <w:rPr>
                <w:color w:val="000000"/>
                <w:sz w:val="24"/>
                <w:szCs w:val="24"/>
              </w:rPr>
              <w:t>-</w:t>
            </w:r>
          </w:p>
        </w:tc>
      </w:tr>
      <w:tr w:rsidR="00D65195" w:rsidRPr="00290796" w:rsidTr="005050AC">
        <w:tc>
          <w:tcPr>
            <w:tcW w:w="2888" w:type="dxa"/>
            <w:shd w:val="clear" w:color="auto" w:fill="auto"/>
            <w:vAlign w:val="center"/>
          </w:tcPr>
          <w:p w:rsidR="00D65195" w:rsidRPr="00290796" w:rsidRDefault="00D65195" w:rsidP="00D65195">
            <w:pPr>
              <w:rPr>
                <w:color w:val="000000"/>
                <w:sz w:val="24"/>
                <w:szCs w:val="24"/>
              </w:rPr>
            </w:pPr>
            <w:r w:rsidRPr="00290796">
              <w:rPr>
                <w:sz w:val="24"/>
                <w:szCs w:val="24"/>
              </w:rPr>
              <w:t>Котельная с. Бережное</w:t>
            </w:r>
          </w:p>
        </w:tc>
        <w:tc>
          <w:tcPr>
            <w:tcW w:w="1778" w:type="dxa"/>
            <w:shd w:val="clear" w:color="auto" w:fill="auto"/>
            <w:vAlign w:val="center"/>
          </w:tcPr>
          <w:p w:rsidR="00D65195" w:rsidRPr="00290796" w:rsidRDefault="00D65195" w:rsidP="00D65195">
            <w:pPr>
              <w:jc w:val="center"/>
              <w:rPr>
                <w:color w:val="000000"/>
                <w:sz w:val="24"/>
                <w:szCs w:val="24"/>
              </w:rPr>
            </w:pPr>
            <w:r w:rsidRPr="00290796">
              <w:rPr>
                <w:color w:val="000000"/>
                <w:sz w:val="24"/>
                <w:szCs w:val="24"/>
              </w:rPr>
              <w:t>1,12</w:t>
            </w:r>
          </w:p>
        </w:tc>
        <w:tc>
          <w:tcPr>
            <w:tcW w:w="1715" w:type="dxa"/>
            <w:shd w:val="clear" w:color="auto" w:fill="auto"/>
            <w:vAlign w:val="center"/>
          </w:tcPr>
          <w:p w:rsidR="00D65195" w:rsidRPr="00290796" w:rsidRDefault="00D65195" w:rsidP="00D65195">
            <w:pPr>
              <w:jc w:val="center"/>
              <w:rPr>
                <w:color w:val="000000"/>
                <w:sz w:val="24"/>
                <w:szCs w:val="24"/>
              </w:rPr>
            </w:pPr>
            <w:r w:rsidRPr="00290796">
              <w:rPr>
                <w:color w:val="000000"/>
                <w:sz w:val="24"/>
                <w:szCs w:val="24"/>
              </w:rPr>
              <w:t>1,12</w:t>
            </w:r>
          </w:p>
        </w:tc>
        <w:tc>
          <w:tcPr>
            <w:tcW w:w="1715" w:type="dxa"/>
            <w:shd w:val="clear" w:color="auto" w:fill="auto"/>
            <w:vAlign w:val="center"/>
          </w:tcPr>
          <w:p w:rsidR="00D65195" w:rsidRPr="00290796" w:rsidRDefault="00D65195" w:rsidP="00D65195">
            <w:pPr>
              <w:jc w:val="center"/>
              <w:rPr>
                <w:color w:val="000000"/>
                <w:sz w:val="24"/>
                <w:szCs w:val="24"/>
              </w:rPr>
            </w:pPr>
            <w:r w:rsidRPr="00290796">
              <w:rPr>
                <w:color w:val="000000"/>
                <w:sz w:val="24"/>
                <w:szCs w:val="24"/>
              </w:rPr>
              <w:t>-</w:t>
            </w:r>
          </w:p>
        </w:tc>
        <w:tc>
          <w:tcPr>
            <w:tcW w:w="1282" w:type="dxa"/>
            <w:shd w:val="clear" w:color="auto" w:fill="auto"/>
            <w:vAlign w:val="center"/>
          </w:tcPr>
          <w:p w:rsidR="00D65195" w:rsidRPr="00290796" w:rsidRDefault="00D65195" w:rsidP="00D65195">
            <w:pPr>
              <w:jc w:val="center"/>
              <w:rPr>
                <w:color w:val="000000"/>
                <w:sz w:val="24"/>
                <w:szCs w:val="24"/>
              </w:rPr>
            </w:pPr>
            <w:r w:rsidRPr="00290796">
              <w:rPr>
                <w:color w:val="000000"/>
                <w:sz w:val="24"/>
                <w:szCs w:val="24"/>
              </w:rPr>
              <w:t>-</w:t>
            </w:r>
          </w:p>
        </w:tc>
      </w:tr>
      <w:tr w:rsidR="00D65195" w:rsidRPr="00290796" w:rsidTr="005050AC">
        <w:tc>
          <w:tcPr>
            <w:tcW w:w="2888" w:type="dxa"/>
            <w:shd w:val="clear" w:color="auto" w:fill="auto"/>
            <w:vAlign w:val="center"/>
          </w:tcPr>
          <w:p w:rsidR="00D65195" w:rsidRPr="00290796" w:rsidRDefault="00D65195" w:rsidP="00D65195">
            <w:pPr>
              <w:rPr>
                <w:color w:val="000000"/>
                <w:sz w:val="24"/>
                <w:szCs w:val="24"/>
              </w:rPr>
            </w:pPr>
            <w:r w:rsidRPr="00290796">
              <w:rPr>
                <w:color w:val="000000"/>
                <w:sz w:val="24"/>
                <w:szCs w:val="24"/>
              </w:rPr>
              <w:t>Котельная д. Порохово</w:t>
            </w:r>
          </w:p>
        </w:tc>
        <w:tc>
          <w:tcPr>
            <w:tcW w:w="1778" w:type="dxa"/>
            <w:shd w:val="clear" w:color="auto" w:fill="auto"/>
            <w:vAlign w:val="center"/>
          </w:tcPr>
          <w:p w:rsidR="00D65195" w:rsidRPr="00290796" w:rsidRDefault="00D65195" w:rsidP="00D65195">
            <w:pPr>
              <w:jc w:val="center"/>
              <w:rPr>
                <w:color w:val="000000"/>
                <w:sz w:val="24"/>
                <w:szCs w:val="24"/>
              </w:rPr>
            </w:pPr>
            <w:r w:rsidRPr="00290796">
              <w:rPr>
                <w:color w:val="000000"/>
                <w:sz w:val="24"/>
                <w:szCs w:val="24"/>
              </w:rPr>
              <w:t>0,2</w:t>
            </w:r>
          </w:p>
        </w:tc>
        <w:tc>
          <w:tcPr>
            <w:tcW w:w="1715" w:type="dxa"/>
            <w:shd w:val="clear" w:color="auto" w:fill="auto"/>
            <w:vAlign w:val="center"/>
          </w:tcPr>
          <w:p w:rsidR="00D65195" w:rsidRPr="00290796" w:rsidRDefault="00D65195" w:rsidP="00D65195">
            <w:pPr>
              <w:jc w:val="center"/>
              <w:rPr>
                <w:color w:val="000000"/>
                <w:sz w:val="24"/>
                <w:szCs w:val="24"/>
              </w:rPr>
            </w:pPr>
            <w:r w:rsidRPr="00290796">
              <w:rPr>
                <w:color w:val="000000"/>
                <w:sz w:val="24"/>
                <w:szCs w:val="24"/>
              </w:rPr>
              <w:t>0,2</w:t>
            </w:r>
          </w:p>
        </w:tc>
        <w:tc>
          <w:tcPr>
            <w:tcW w:w="1715" w:type="dxa"/>
            <w:shd w:val="clear" w:color="auto" w:fill="auto"/>
            <w:vAlign w:val="center"/>
          </w:tcPr>
          <w:p w:rsidR="00D65195" w:rsidRPr="00290796" w:rsidRDefault="00D65195" w:rsidP="00D65195">
            <w:pPr>
              <w:jc w:val="center"/>
              <w:rPr>
                <w:color w:val="000000"/>
                <w:sz w:val="24"/>
                <w:szCs w:val="24"/>
              </w:rPr>
            </w:pPr>
            <w:r w:rsidRPr="00290796">
              <w:rPr>
                <w:color w:val="000000"/>
                <w:sz w:val="24"/>
                <w:szCs w:val="24"/>
              </w:rPr>
              <w:t>-</w:t>
            </w:r>
          </w:p>
        </w:tc>
        <w:tc>
          <w:tcPr>
            <w:tcW w:w="1282" w:type="dxa"/>
            <w:shd w:val="clear" w:color="auto" w:fill="auto"/>
            <w:vAlign w:val="center"/>
          </w:tcPr>
          <w:p w:rsidR="00D65195" w:rsidRPr="00290796" w:rsidRDefault="00D65195" w:rsidP="00D65195">
            <w:pPr>
              <w:jc w:val="center"/>
              <w:rPr>
                <w:color w:val="000000"/>
                <w:sz w:val="24"/>
                <w:szCs w:val="24"/>
              </w:rPr>
            </w:pPr>
            <w:r w:rsidRPr="00290796">
              <w:rPr>
                <w:color w:val="000000"/>
                <w:sz w:val="24"/>
                <w:szCs w:val="24"/>
              </w:rPr>
              <w:t>-</w:t>
            </w:r>
          </w:p>
        </w:tc>
      </w:tr>
    </w:tbl>
    <w:p w:rsidR="00D65195" w:rsidRPr="00290796" w:rsidRDefault="00D65195" w:rsidP="00D65195"/>
    <w:p w:rsidR="00D65195" w:rsidRPr="00290796" w:rsidRDefault="00D65195" w:rsidP="00D65195">
      <w:pPr>
        <w:rPr>
          <w:sz w:val="26"/>
          <w:szCs w:val="26"/>
        </w:rPr>
      </w:pPr>
      <w:r w:rsidRPr="00290796">
        <w:rPr>
          <w:sz w:val="26"/>
          <w:szCs w:val="26"/>
        </w:rPr>
        <w:t>3.2.5. Объем потребления тепловой энергии (мощности) на  собственные нужды теплоснабжающей организации в отношении источников тепловой энергии и параметры тепловой мощности нетто</w:t>
      </w:r>
    </w:p>
    <w:p w:rsidR="00D65195" w:rsidRPr="00290796" w:rsidRDefault="00D65195" w:rsidP="00D65195">
      <w:pPr>
        <w:rPr>
          <w:sz w:val="26"/>
          <w:szCs w:val="26"/>
        </w:rPr>
      </w:pPr>
      <w:r w:rsidRPr="00290796">
        <w:rPr>
          <w:sz w:val="26"/>
          <w:szCs w:val="26"/>
        </w:rPr>
        <w:t>Объем потребления тепловой энергии на собственные и хозяйственные нужды и параметры тепловой мощности нетто источников тепловой энергии представлены в таблице 3.2.5.</w:t>
      </w:r>
    </w:p>
    <w:p w:rsidR="00D65195" w:rsidRPr="00290796" w:rsidRDefault="00D65195" w:rsidP="00D65195">
      <w:pPr>
        <w:keepNext/>
        <w:jc w:val="right"/>
        <w:rPr>
          <w:sz w:val="26"/>
          <w:szCs w:val="26"/>
        </w:rPr>
      </w:pPr>
      <w:r w:rsidRPr="00290796">
        <w:rPr>
          <w:sz w:val="26"/>
          <w:szCs w:val="26"/>
        </w:rPr>
        <w:t>Таблица 3.2.5</w:t>
      </w:r>
    </w:p>
    <w:p w:rsidR="00D65195" w:rsidRPr="00290796" w:rsidRDefault="00D65195" w:rsidP="00D65195">
      <w:pPr>
        <w:keepNext/>
        <w:jc w:val="center"/>
        <w:rPr>
          <w:sz w:val="26"/>
          <w:szCs w:val="26"/>
        </w:rPr>
      </w:pPr>
      <w:r w:rsidRPr="00290796">
        <w:rPr>
          <w:sz w:val="26"/>
          <w:szCs w:val="26"/>
        </w:rPr>
        <w:t>Потребление тепловой энергии на собственные нужды и параметры тепловой мощности нетто</w:t>
      </w:r>
    </w:p>
    <w:p w:rsidR="00D65195" w:rsidRPr="00290796" w:rsidRDefault="00D65195" w:rsidP="00D65195">
      <w:pPr>
        <w:keepNext/>
        <w:jc w:val="center"/>
        <w:rPr>
          <w:sz w:val="26"/>
          <w:szCs w:val="26"/>
        </w:rPr>
      </w:pPr>
    </w:p>
    <w:tbl>
      <w:tblPr>
        <w:tblW w:w="5000" w:type="pct"/>
        <w:tblLayout w:type="fixed"/>
        <w:tblCellMar>
          <w:left w:w="28" w:type="dxa"/>
          <w:right w:w="28" w:type="dxa"/>
        </w:tblCellMar>
        <w:tblLook w:val="0000"/>
      </w:tblPr>
      <w:tblGrid>
        <w:gridCol w:w="1949"/>
        <w:gridCol w:w="1793"/>
        <w:gridCol w:w="1792"/>
        <w:gridCol w:w="2118"/>
        <w:gridCol w:w="1762"/>
      </w:tblGrid>
      <w:tr w:rsidR="00D65195" w:rsidRPr="00290796" w:rsidTr="005050AC">
        <w:trPr>
          <w:tblHeader/>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e"/>
              <w:jc w:val="center"/>
              <w:rPr>
                <w:sz w:val="24"/>
                <w:szCs w:val="24"/>
              </w:rPr>
            </w:pPr>
            <w:r w:rsidRPr="00290796">
              <w:rPr>
                <w:sz w:val="24"/>
                <w:szCs w:val="24"/>
              </w:rPr>
              <w:t>Наименование источника</w:t>
            </w:r>
          </w:p>
        </w:tc>
        <w:tc>
          <w:tcPr>
            <w:tcW w:w="1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e"/>
              <w:jc w:val="center"/>
              <w:rPr>
                <w:sz w:val="24"/>
                <w:szCs w:val="24"/>
              </w:rPr>
            </w:pPr>
            <w:r w:rsidRPr="00290796">
              <w:rPr>
                <w:sz w:val="24"/>
                <w:szCs w:val="24"/>
                <w:lang w:eastAsia="en-US"/>
              </w:rPr>
              <w:t>Установленная мощность котельной, Гкал/ч</w:t>
            </w:r>
          </w:p>
        </w:tc>
        <w:tc>
          <w:tcPr>
            <w:tcW w:w="17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e"/>
              <w:jc w:val="center"/>
              <w:rPr>
                <w:sz w:val="24"/>
                <w:szCs w:val="24"/>
              </w:rPr>
            </w:pPr>
            <w:r w:rsidRPr="00290796">
              <w:rPr>
                <w:sz w:val="24"/>
                <w:szCs w:val="24"/>
                <w:lang w:eastAsia="en-US"/>
              </w:rPr>
              <w:t>Располагаемая мощность котельной, Гкал/ч</w:t>
            </w:r>
          </w:p>
        </w:tc>
        <w:tc>
          <w:tcPr>
            <w:tcW w:w="2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e"/>
              <w:jc w:val="center"/>
              <w:rPr>
                <w:sz w:val="24"/>
                <w:szCs w:val="24"/>
              </w:rPr>
            </w:pPr>
            <w:r w:rsidRPr="00290796">
              <w:rPr>
                <w:sz w:val="24"/>
                <w:szCs w:val="24"/>
                <w:lang w:eastAsia="en-US"/>
              </w:rPr>
              <w:t>Потребление на собственные и хозяйственные нужды, Гкал/ч</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e"/>
              <w:jc w:val="center"/>
              <w:rPr>
                <w:sz w:val="24"/>
                <w:szCs w:val="24"/>
              </w:rPr>
            </w:pPr>
            <w:r w:rsidRPr="00290796">
              <w:rPr>
                <w:sz w:val="24"/>
                <w:szCs w:val="24"/>
                <w:lang w:eastAsia="en-US"/>
              </w:rPr>
              <w:t>Тепловая мощность котельной нетто, Гкал/ч</w:t>
            </w:r>
          </w:p>
        </w:tc>
      </w:tr>
      <w:tr w:rsidR="00D65195" w:rsidRPr="00290796" w:rsidTr="005050A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Газовая котельная  с. Устье ул. Октябрьская</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2,84</w:t>
            </w:r>
          </w:p>
        </w:tc>
        <w:tc>
          <w:tcPr>
            <w:tcW w:w="1792"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2,84</w:t>
            </w:r>
          </w:p>
        </w:tc>
        <w:tc>
          <w:tcPr>
            <w:tcW w:w="2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e"/>
              <w:jc w:val="center"/>
              <w:rPr>
                <w:sz w:val="24"/>
                <w:szCs w:val="24"/>
              </w:rPr>
            </w:pPr>
            <w:r w:rsidRPr="00290796">
              <w:rPr>
                <w:sz w:val="24"/>
                <w:szCs w:val="24"/>
              </w:rPr>
              <w:t>-</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2,84</w:t>
            </w:r>
          </w:p>
        </w:tc>
      </w:tr>
      <w:tr w:rsidR="00D65195" w:rsidRPr="00290796" w:rsidTr="005050A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Газовая котельная  с. Устье ул. Мира</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2,76</w:t>
            </w:r>
          </w:p>
        </w:tc>
        <w:tc>
          <w:tcPr>
            <w:tcW w:w="1792"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2,76</w:t>
            </w:r>
          </w:p>
        </w:tc>
        <w:tc>
          <w:tcPr>
            <w:tcW w:w="2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e"/>
              <w:jc w:val="center"/>
              <w:rPr>
                <w:sz w:val="24"/>
                <w:szCs w:val="24"/>
              </w:rPr>
            </w:pPr>
            <w:r w:rsidRPr="00290796">
              <w:rPr>
                <w:sz w:val="24"/>
                <w:szCs w:val="24"/>
              </w:rPr>
              <w:t>-</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2,76</w:t>
            </w:r>
          </w:p>
        </w:tc>
      </w:tr>
      <w:tr w:rsidR="00D65195" w:rsidRPr="00290796" w:rsidTr="005050A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Котельная с. Никольское</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1,16</w:t>
            </w:r>
          </w:p>
        </w:tc>
        <w:tc>
          <w:tcPr>
            <w:tcW w:w="1792"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1,16</w:t>
            </w:r>
          </w:p>
        </w:tc>
        <w:tc>
          <w:tcPr>
            <w:tcW w:w="2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e"/>
              <w:jc w:val="center"/>
              <w:rPr>
                <w:sz w:val="24"/>
                <w:szCs w:val="24"/>
              </w:rPr>
            </w:pPr>
            <w:r w:rsidRPr="00290796">
              <w:rPr>
                <w:sz w:val="24"/>
                <w:szCs w:val="24"/>
              </w:rPr>
              <w:t>-</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1,16</w:t>
            </w:r>
          </w:p>
        </w:tc>
      </w:tr>
      <w:tr w:rsidR="00D65195" w:rsidRPr="00290796" w:rsidTr="005050A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Котельная с. Богородское</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0,36</w:t>
            </w:r>
          </w:p>
        </w:tc>
        <w:tc>
          <w:tcPr>
            <w:tcW w:w="1792"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0,36</w:t>
            </w:r>
          </w:p>
        </w:tc>
        <w:tc>
          <w:tcPr>
            <w:tcW w:w="2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e"/>
              <w:jc w:val="center"/>
              <w:rPr>
                <w:sz w:val="24"/>
                <w:szCs w:val="24"/>
              </w:rPr>
            </w:pPr>
            <w:r w:rsidRPr="00290796">
              <w:rPr>
                <w:sz w:val="24"/>
                <w:szCs w:val="24"/>
              </w:rPr>
              <w:t>-</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0,36</w:t>
            </w:r>
          </w:p>
        </w:tc>
      </w:tr>
      <w:tr w:rsidR="00D65195" w:rsidRPr="00290796" w:rsidTr="005050A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Котельная д. Марковская</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0,4</w:t>
            </w:r>
          </w:p>
        </w:tc>
        <w:tc>
          <w:tcPr>
            <w:tcW w:w="1792"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0,4</w:t>
            </w:r>
          </w:p>
        </w:tc>
        <w:tc>
          <w:tcPr>
            <w:tcW w:w="2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e"/>
              <w:jc w:val="center"/>
              <w:rPr>
                <w:sz w:val="24"/>
                <w:szCs w:val="24"/>
              </w:rPr>
            </w:pPr>
            <w:r w:rsidRPr="00290796">
              <w:rPr>
                <w:sz w:val="24"/>
                <w:szCs w:val="24"/>
              </w:rPr>
              <w:t>-</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0,4</w:t>
            </w:r>
          </w:p>
        </w:tc>
      </w:tr>
      <w:tr w:rsidR="00D65195" w:rsidRPr="00290796" w:rsidTr="005050A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Котельная с. Бережное</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1,12</w:t>
            </w:r>
          </w:p>
        </w:tc>
        <w:tc>
          <w:tcPr>
            <w:tcW w:w="1792"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1,12</w:t>
            </w:r>
          </w:p>
        </w:tc>
        <w:tc>
          <w:tcPr>
            <w:tcW w:w="2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e"/>
              <w:jc w:val="center"/>
              <w:rPr>
                <w:sz w:val="24"/>
                <w:szCs w:val="24"/>
              </w:rPr>
            </w:pPr>
            <w:r w:rsidRPr="00290796">
              <w:rPr>
                <w:sz w:val="24"/>
                <w:szCs w:val="24"/>
              </w:rPr>
              <w:t>-</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1,12</w:t>
            </w:r>
          </w:p>
        </w:tc>
      </w:tr>
      <w:tr w:rsidR="00D65195" w:rsidRPr="00290796" w:rsidTr="005050A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Котельная д. Порохово</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0,2</w:t>
            </w:r>
          </w:p>
        </w:tc>
        <w:tc>
          <w:tcPr>
            <w:tcW w:w="1792"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0,2</w:t>
            </w:r>
          </w:p>
        </w:tc>
        <w:tc>
          <w:tcPr>
            <w:tcW w:w="2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e"/>
              <w:jc w:val="center"/>
              <w:rPr>
                <w:sz w:val="24"/>
                <w:szCs w:val="24"/>
              </w:rPr>
            </w:pPr>
            <w:r w:rsidRPr="00290796">
              <w:rPr>
                <w:sz w:val="24"/>
                <w:szCs w:val="24"/>
              </w:rPr>
              <w:t>-</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0,2</w:t>
            </w:r>
          </w:p>
        </w:tc>
      </w:tr>
    </w:tbl>
    <w:p w:rsidR="00D65195" w:rsidRPr="00290796" w:rsidRDefault="00D65195" w:rsidP="00D65195"/>
    <w:p w:rsidR="00D65195" w:rsidRPr="00290796" w:rsidRDefault="00D65195" w:rsidP="00D65195">
      <w:pPr>
        <w:rPr>
          <w:sz w:val="26"/>
          <w:szCs w:val="26"/>
        </w:rPr>
      </w:pPr>
      <w:r w:rsidRPr="00290796">
        <w:rPr>
          <w:sz w:val="26"/>
          <w:szCs w:val="26"/>
        </w:rPr>
        <w:t>3.2.6.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D65195" w:rsidRPr="00290796" w:rsidRDefault="00D65195" w:rsidP="00D65195">
      <w:pPr>
        <w:ind w:firstLine="708"/>
        <w:jc w:val="both"/>
        <w:rPr>
          <w:sz w:val="26"/>
          <w:szCs w:val="26"/>
        </w:rPr>
      </w:pPr>
      <w:r w:rsidRPr="00290796">
        <w:rPr>
          <w:sz w:val="26"/>
          <w:szCs w:val="26"/>
        </w:rPr>
        <w:t>Ремонтные компании проводятся в сроки, установленные заводами изготовителями оборудования и в соответствии с план-графиками планово-</w:t>
      </w:r>
      <w:r w:rsidRPr="00290796">
        <w:rPr>
          <w:sz w:val="26"/>
          <w:szCs w:val="26"/>
        </w:rPr>
        <w:lastRenderedPageBreak/>
        <w:t>предупредительных ремонтов. Работы проводятся в основном в летний период, при подготовке организации к осенне-зимнему отопительному сезону. Режимно-наладочные испытания и капитальные ремонты проводятся по окончанию срока службы котлов. Сведения о котельном оборудовании представлены в таблице 3.2.6.</w:t>
      </w:r>
    </w:p>
    <w:p w:rsidR="00D65195" w:rsidRPr="00290796" w:rsidRDefault="00D65195" w:rsidP="00D65195">
      <w:pPr>
        <w:keepNext/>
        <w:jc w:val="right"/>
        <w:rPr>
          <w:sz w:val="26"/>
          <w:szCs w:val="26"/>
        </w:rPr>
      </w:pPr>
    </w:p>
    <w:p w:rsidR="00D65195" w:rsidRPr="00290796" w:rsidRDefault="00D65195" w:rsidP="00D65195">
      <w:pPr>
        <w:keepNext/>
        <w:jc w:val="right"/>
        <w:rPr>
          <w:sz w:val="26"/>
          <w:szCs w:val="26"/>
        </w:rPr>
      </w:pPr>
      <w:r w:rsidRPr="00290796">
        <w:rPr>
          <w:sz w:val="26"/>
          <w:szCs w:val="26"/>
        </w:rPr>
        <w:t>Таблица 3.2.6</w:t>
      </w:r>
    </w:p>
    <w:p w:rsidR="00D65195" w:rsidRPr="00290796" w:rsidRDefault="00D65195" w:rsidP="00D65195">
      <w:pPr>
        <w:keepNext/>
        <w:jc w:val="center"/>
        <w:rPr>
          <w:sz w:val="26"/>
          <w:szCs w:val="26"/>
        </w:rPr>
      </w:pPr>
      <w:r w:rsidRPr="00290796">
        <w:rPr>
          <w:sz w:val="26"/>
          <w:szCs w:val="26"/>
        </w:rPr>
        <w:t>Сведения о котельном оборудовании</w:t>
      </w:r>
    </w:p>
    <w:p w:rsidR="00D65195" w:rsidRPr="00290796" w:rsidRDefault="00D65195" w:rsidP="00D65195"/>
    <w:tbl>
      <w:tblPr>
        <w:tblW w:w="9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995"/>
        <w:gridCol w:w="1417"/>
        <w:gridCol w:w="1134"/>
        <w:gridCol w:w="851"/>
        <w:gridCol w:w="992"/>
        <w:gridCol w:w="1337"/>
        <w:gridCol w:w="964"/>
        <w:gridCol w:w="877"/>
      </w:tblGrid>
      <w:tr w:rsidR="00D65195" w:rsidRPr="00290796" w:rsidTr="005050AC">
        <w:trPr>
          <w:trHeight w:val="1371"/>
          <w:tblHeader/>
        </w:trPr>
        <w:tc>
          <w:tcPr>
            <w:tcW w:w="1995" w:type="dxa"/>
            <w:vAlign w:val="center"/>
          </w:tcPr>
          <w:p w:rsidR="00D65195" w:rsidRPr="00290796" w:rsidRDefault="00D65195" w:rsidP="00D65195">
            <w:pPr>
              <w:ind w:firstLine="142"/>
              <w:jc w:val="center"/>
              <w:rPr>
                <w:sz w:val="24"/>
                <w:szCs w:val="24"/>
              </w:rPr>
            </w:pPr>
            <w:r w:rsidRPr="00290796">
              <w:rPr>
                <w:sz w:val="24"/>
                <w:szCs w:val="24"/>
              </w:rPr>
              <w:t>Наименование источника теплоснабжения</w:t>
            </w:r>
          </w:p>
        </w:tc>
        <w:tc>
          <w:tcPr>
            <w:tcW w:w="1417" w:type="dxa"/>
            <w:vAlign w:val="center"/>
          </w:tcPr>
          <w:p w:rsidR="00D65195" w:rsidRPr="00290796" w:rsidRDefault="00D65195" w:rsidP="00D65195">
            <w:pPr>
              <w:jc w:val="center"/>
              <w:rPr>
                <w:sz w:val="24"/>
                <w:szCs w:val="24"/>
              </w:rPr>
            </w:pPr>
            <w:r w:rsidRPr="00290796">
              <w:rPr>
                <w:sz w:val="24"/>
                <w:szCs w:val="24"/>
              </w:rPr>
              <w:t>Тип подогревателя</w:t>
            </w:r>
          </w:p>
        </w:tc>
        <w:tc>
          <w:tcPr>
            <w:tcW w:w="1134" w:type="dxa"/>
            <w:vAlign w:val="center"/>
          </w:tcPr>
          <w:p w:rsidR="00D65195" w:rsidRPr="00290796" w:rsidRDefault="00D65195" w:rsidP="00D65195">
            <w:pPr>
              <w:ind w:firstLine="12"/>
              <w:jc w:val="center"/>
              <w:rPr>
                <w:sz w:val="24"/>
                <w:szCs w:val="24"/>
              </w:rPr>
            </w:pPr>
            <w:r w:rsidRPr="00290796">
              <w:rPr>
                <w:sz w:val="24"/>
                <w:szCs w:val="24"/>
              </w:rPr>
              <w:t>Основной (о);</w:t>
            </w:r>
          </w:p>
          <w:p w:rsidR="00D65195" w:rsidRPr="00290796" w:rsidRDefault="00D65195" w:rsidP="00D65195">
            <w:pPr>
              <w:ind w:firstLine="12"/>
              <w:jc w:val="center"/>
              <w:rPr>
                <w:sz w:val="24"/>
                <w:szCs w:val="24"/>
              </w:rPr>
            </w:pPr>
            <w:r w:rsidRPr="00290796">
              <w:rPr>
                <w:sz w:val="24"/>
                <w:szCs w:val="24"/>
              </w:rPr>
              <w:t>Резервный (р)</w:t>
            </w:r>
          </w:p>
        </w:tc>
        <w:tc>
          <w:tcPr>
            <w:tcW w:w="851" w:type="dxa"/>
            <w:vAlign w:val="center"/>
          </w:tcPr>
          <w:p w:rsidR="00D65195" w:rsidRPr="00290796" w:rsidRDefault="00D65195" w:rsidP="00D65195">
            <w:pPr>
              <w:ind w:firstLine="12"/>
              <w:jc w:val="center"/>
              <w:rPr>
                <w:sz w:val="24"/>
                <w:szCs w:val="24"/>
              </w:rPr>
            </w:pPr>
            <w:r w:rsidRPr="00290796">
              <w:rPr>
                <w:sz w:val="24"/>
                <w:szCs w:val="24"/>
              </w:rPr>
              <w:t>Год ввода в эксплуатацию</w:t>
            </w:r>
          </w:p>
        </w:tc>
        <w:tc>
          <w:tcPr>
            <w:tcW w:w="992" w:type="dxa"/>
            <w:vAlign w:val="center"/>
          </w:tcPr>
          <w:p w:rsidR="00D65195" w:rsidRPr="00290796" w:rsidRDefault="00D65195" w:rsidP="00D65195">
            <w:pPr>
              <w:ind w:firstLine="12"/>
              <w:jc w:val="center"/>
              <w:rPr>
                <w:sz w:val="24"/>
                <w:szCs w:val="24"/>
              </w:rPr>
            </w:pPr>
            <w:r w:rsidRPr="00290796">
              <w:rPr>
                <w:sz w:val="24"/>
                <w:szCs w:val="24"/>
              </w:rPr>
              <w:t>Установленная мощность, Гкал/час</w:t>
            </w:r>
          </w:p>
        </w:tc>
        <w:tc>
          <w:tcPr>
            <w:tcW w:w="1337" w:type="dxa"/>
            <w:vAlign w:val="center"/>
          </w:tcPr>
          <w:p w:rsidR="00D65195" w:rsidRPr="00290796" w:rsidRDefault="00D65195" w:rsidP="00D65195">
            <w:pPr>
              <w:ind w:firstLine="12"/>
              <w:jc w:val="center"/>
              <w:rPr>
                <w:sz w:val="24"/>
                <w:szCs w:val="24"/>
              </w:rPr>
            </w:pPr>
            <w:r w:rsidRPr="00290796">
              <w:rPr>
                <w:sz w:val="24"/>
                <w:szCs w:val="24"/>
              </w:rPr>
              <w:t>Дата проведения режимной наладки оборудования</w:t>
            </w:r>
          </w:p>
        </w:tc>
        <w:tc>
          <w:tcPr>
            <w:tcW w:w="964" w:type="dxa"/>
            <w:vAlign w:val="center"/>
          </w:tcPr>
          <w:p w:rsidR="00D65195" w:rsidRPr="00290796" w:rsidRDefault="00D65195" w:rsidP="00D65195">
            <w:pPr>
              <w:ind w:firstLine="12"/>
              <w:jc w:val="center"/>
              <w:rPr>
                <w:sz w:val="24"/>
                <w:szCs w:val="24"/>
              </w:rPr>
            </w:pPr>
            <w:r w:rsidRPr="00290796">
              <w:rPr>
                <w:sz w:val="24"/>
                <w:szCs w:val="24"/>
              </w:rPr>
              <w:t>Температурный график</w:t>
            </w:r>
          </w:p>
        </w:tc>
        <w:tc>
          <w:tcPr>
            <w:tcW w:w="877" w:type="dxa"/>
            <w:vAlign w:val="center"/>
          </w:tcPr>
          <w:p w:rsidR="00D65195" w:rsidRPr="00290796" w:rsidRDefault="00D65195" w:rsidP="00D65195">
            <w:pPr>
              <w:ind w:firstLine="12"/>
              <w:jc w:val="center"/>
              <w:rPr>
                <w:sz w:val="24"/>
                <w:szCs w:val="24"/>
              </w:rPr>
            </w:pPr>
            <w:r w:rsidRPr="00290796">
              <w:rPr>
                <w:sz w:val="24"/>
                <w:szCs w:val="24"/>
              </w:rPr>
              <w:t>Вид топлива</w:t>
            </w:r>
          </w:p>
        </w:tc>
      </w:tr>
      <w:tr w:rsidR="00D65195" w:rsidRPr="00290796" w:rsidTr="005050AC">
        <w:trPr>
          <w:trHeight w:val="747"/>
        </w:trPr>
        <w:tc>
          <w:tcPr>
            <w:tcW w:w="1995" w:type="dxa"/>
            <w:vMerge w:val="restart"/>
          </w:tcPr>
          <w:p w:rsidR="00D65195" w:rsidRPr="00290796" w:rsidRDefault="00D65195" w:rsidP="00D65195">
            <w:pPr>
              <w:rPr>
                <w:sz w:val="24"/>
                <w:szCs w:val="24"/>
              </w:rPr>
            </w:pPr>
            <w:r w:rsidRPr="00290796">
              <w:rPr>
                <w:sz w:val="24"/>
                <w:szCs w:val="24"/>
              </w:rPr>
              <w:t>Газовая котельная  с. Устье ул. Октябрьская</w:t>
            </w:r>
          </w:p>
        </w:tc>
        <w:tc>
          <w:tcPr>
            <w:tcW w:w="1417" w:type="dxa"/>
            <w:vAlign w:val="center"/>
          </w:tcPr>
          <w:p w:rsidR="00D65195" w:rsidRPr="00290796" w:rsidRDefault="00D65195" w:rsidP="00D65195">
            <w:pPr>
              <w:jc w:val="center"/>
              <w:rPr>
                <w:sz w:val="24"/>
                <w:szCs w:val="24"/>
              </w:rPr>
            </w:pPr>
            <w:r w:rsidRPr="00290796">
              <w:rPr>
                <w:sz w:val="24"/>
                <w:szCs w:val="24"/>
              </w:rPr>
              <w:t>Viessmann Vitoplex200</w:t>
            </w:r>
          </w:p>
        </w:tc>
        <w:tc>
          <w:tcPr>
            <w:tcW w:w="1134" w:type="dxa"/>
            <w:vAlign w:val="center"/>
          </w:tcPr>
          <w:p w:rsidR="00D65195" w:rsidRPr="00290796" w:rsidRDefault="00D65195" w:rsidP="00D65195">
            <w:pPr>
              <w:ind w:firstLine="11"/>
              <w:jc w:val="center"/>
              <w:rPr>
                <w:sz w:val="24"/>
                <w:szCs w:val="24"/>
              </w:rPr>
            </w:pPr>
            <w:r w:rsidRPr="00290796">
              <w:rPr>
                <w:sz w:val="24"/>
                <w:szCs w:val="24"/>
              </w:rPr>
              <w:t>Основной</w:t>
            </w:r>
          </w:p>
        </w:tc>
        <w:tc>
          <w:tcPr>
            <w:tcW w:w="851" w:type="dxa"/>
            <w:vAlign w:val="center"/>
          </w:tcPr>
          <w:p w:rsidR="00D65195" w:rsidRPr="00290796" w:rsidRDefault="00D65195" w:rsidP="00D65195">
            <w:pPr>
              <w:ind w:firstLine="12"/>
              <w:jc w:val="center"/>
              <w:rPr>
                <w:sz w:val="24"/>
                <w:szCs w:val="24"/>
              </w:rPr>
            </w:pPr>
            <w:r w:rsidRPr="00290796">
              <w:rPr>
                <w:sz w:val="24"/>
                <w:szCs w:val="24"/>
              </w:rPr>
              <w:t>2010</w:t>
            </w:r>
          </w:p>
        </w:tc>
        <w:tc>
          <w:tcPr>
            <w:tcW w:w="992" w:type="dxa"/>
            <w:vMerge w:val="restart"/>
            <w:vAlign w:val="center"/>
          </w:tcPr>
          <w:p w:rsidR="00D65195" w:rsidRPr="00290796" w:rsidRDefault="00D65195" w:rsidP="00D65195">
            <w:pPr>
              <w:ind w:firstLine="12"/>
              <w:jc w:val="center"/>
              <w:rPr>
                <w:sz w:val="24"/>
                <w:szCs w:val="24"/>
              </w:rPr>
            </w:pPr>
            <w:r w:rsidRPr="00290796">
              <w:rPr>
                <w:sz w:val="24"/>
                <w:szCs w:val="24"/>
              </w:rPr>
              <w:t>2,84</w:t>
            </w:r>
          </w:p>
        </w:tc>
        <w:tc>
          <w:tcPr>
            <w:tcW w:w="1337" w:type="dxa"/>
            <w:vMerge w:val="restart"/>
            <w:vAlign w:val="center"/>
          </w:tcPr>
          <w:p w:rsidR="00D65195" w:rsidRPr="00290796" w:rsidRDefault="00D65195" w:rsidP="00D65195">
            <w:pPr>
              <w:ind w:firstLine="12"/>
              <w:jc w:val="center"/>
              <w:rPr>
                <w:sz w:val="24"/>
                <w:szCs w:val="24"/>
              </w:rPr>
            </w:pPr>
            <w:r w:rsidRPr="00290796">
              <w:rPr>
                <w:sz w:val="24"/>
                <w:szCs w:val="24"/>
              </w:rPr>
              <w:t>-</w:t>
            </w:r>
          </w:p>
        </w:tc>
        <w:tc>
          <w:tcPr>
            <w:tcW w:w="964" w:type="dxa"/>
            <w:vMerge w:val="restart"/>
            <w:vAlign w:val="center"/>
          </w:tcPr>
          <w:p w:rsidR="00D65195" w:rsidRPr="00290796" w:rsidRDefault="00D65195" w:rsidP="00D65195">
            <w:pPr>
              <w:ind w:firstLine="12"/>
              <w:jc w:val="center"/>
              <w:rPr>
                <w:sz w:val="24"/>
                <w:szCs w:val="24"/>
              </w:rPr>
            </w:pPr>
            <w:r w:rsidRPr="00290796">
              <w:rPr>
                <w:sz w:val="24"/>
                <w:szCs w:val="24"/>
              </w:rPr>
              <w:t>95/70</w:t>
            </w:r>
          </w:p>
        </w:tc>
        <w:tc>
          <w:tcPr>
            <w:tcW w:w="877" w:type="dxa"/>
            <w:vMerge w:val="restart"/>
            <w:vAlign w:val="center"/>
          </w:tcPr>
          <w:p w:rsidR="00D65195" w:rsidRPr="00290796" w:rsidRDefault="00D65195" w:rsidP="00D65195">
            <w:pPr>
              <w:ind w:firstLine="12"/>
              <w:jc w:val="center"/>
              <w:rPr>
                <w:sz w:val="24"/>
                <w:szCs w:val="24"/>
              </w:rPr>
            </w:pPr>
            <w:r w:rsidRPr="00290796">
              <w:rPr>
                <w:sz w:val="24"/>
                <w:szCs w:val="24"/>
              </w:rPr>
              <w:t>Природный газ</w:t>
            </w:r>
          </w:p>
        </w:tc>
      </w:tr>
      <w:tr w:rsidR="00D65195" w:rsidRPr="00290796" w:rsidTr="005050AC">
        <w:trPr>
          <w:trHeight w:val="403"/>
        </w:trPr>
        <w:tc>
          <w:tcPr>
            <w:tcW w:w="1995" w:type="dxa"/>
            <w:vMerge/>
          </w:tcPr>
          <w:p w:rsidR="00D65195" w:rsidRPr="00290796" w:rsidRDefault="00D65195" w:rsidP="00D65195">
            <w:pPr>
              <w:rPr>
                <w:sz w:val="24"/>
                <w:szCs w:val="24"/>
              </w:rPr>
            </w:pPr>
          </w:p>
        </w:tc>
        <w:tc>
          <w:tcPr>
            <w:tcW w:w="1417" w:type="dxa"/>
            <w:vAlign w:val="center"/>
          </w:tcPr>
          <w:p w:rsidR="00D65195" w:rsidRPr="00290796" w:rsidRDefault="00D65195" w:rsidP="00D65195">
            <w:pPr>
              <w:jc w:val="center"/>
              <w:rPr>
                <w:sz w:val="24"/>
                <w:szCs w:val="24"/>
              </w:rPr>
            </w:pPr>
            <w:r w:rsidRPr="00290796">
              <w:rPr>
                <w:sz w:val="24"/>
                <w:szCs w:val="24"/>
              </w:rPr>
              <w:t>Viessmann Vitoplex200</w:t>
            </w:r>
          </w:p>
        </w:tc>
        <w:tc>
          <w:tcPr>
            <w:tcW w:w="1134" w:type="dxa"/>
            <w:vAlign w:val="center"/>
          </w:tcPr>
          <w:p w:rsidR="00D65195" w:rsidRPr="00290796" w:rsidRDefault="00D65195" w:rsidP="00D65195">
            <w:pPr>
              <w:ind w:firstLine="12"/>
              <w:jc w:val="center"/>
              <w:rPr>
                <w:sz w:val="24"/>
                <w:szCs w:val="24"/>
              </w:rPr>
            </w:pPr>
            <w:r w:rsidRPr="00290796">
              <w:rPr>
                <w:sz w:val="24"/>
                <w:szCs w:val="24"/>
              </w:rPr>
              <w:t>Основной</w:t>
            </w:r>
          </w:p>
          <w:p w:rsidR="00D65195" w:rsidRPr="00290796" w:rsidRDefault="00D65195" w:rsidP="00D65195">
            <w:pPr>
              <w:ind w:firstLine="12"/>
              <w:jc w:val="center"/>
              <w:rPr>
                <w:sz w:val="24"/>
                <w:szCs w:val="24"/>
              </w:rPr>
            </w:pPr>
          </w:p>
        </w:tc>
        <w:tc>
          <w:tcPr>
            <w:tcW w:w="851" w:type="dxa"/>
            <w:vAlign w:val="center"/>
          </w:tcPr>
          <w:p w:rsidR="00D65195" w:rsidRPr="00290796" w:rsidRDefault="00D65195" w:rsidP="00D65195">
            <w:pPr>
              <w:ind w:firstLine="12"/>
              <w:jc w:val="center"/>
              <w:rPr>
                <w:sz w:val="24"/>
                <w:szCs w:val="24"/>
              </w:rPr>
            </w:pPr>
            <w:r w:rsidRPr="00290796">
              <w:rPr>
                <w:sz w:val="24"/>
                <w:szCs w:val="24"/>
              </w:rPr>
              <w:t>2010</w:t>
            </w:r>
          </w:p>
        </w:tc>
        <w:tc>
          <w:tcPr>
            <w:tcW w:w="992" w:type="dxa"/>
            <w:vMerge/>
            <w:vAlign w:val="center"/>
          </w:tcPr>
          <w:p w:rsidR="00D65195" w:rsidRPr="00290796" w:rsidRDefault="00D65195" w:rsidP="00D65195">
            <w:pPr>
              <w:ind w:firstLine="12"/>
              <w:jc w:val="center"/>
              <w:rPr>
                <w:sz w:val="24"/>
                <w:szCs w:val="24"/>
              </w:rPr>
            </w:pPr>
          </w:p>
        </w:tc>
        <w:tc>
          <w:tcPr>
            <w:tcW w:w="1337" w:type="dxa"/>
            <w:vMerge/>
            <w:vAlign w:val="center"/>
          </w:tcPr>
          <w:p w:rsidR="00D65195" w:rsidRPr="00290796" w:rsidRDefault="00D65195" w:rsidP="00D65195">
            <w:pPr>
              <w:ind w:firstLine="12"/>
              <w:jc w:val="center"/>
              <w:rPr>
                <w:sz w:val="24"/>
                <w:szCs w:val="24"/>
              </w:rPr>
            </w:pPr>
          </w:p>
        </w:tc>
        <w:tc>
          <w:tcPr>
            <w:tcW w:w="964" w:type="dxa"/>
            <w:vMerge/>
            <w:vAlign w:val="center"/>
          </w:tcPr>
          <w:p w:rsidR="00D65195" w:rsidRPr="00290796" w:rsidRDefault="00D65195" w:rsidP="00D65195">
            <w:pPr>
              <w:ind w:firstLine="12"/>
              <w:jc w:val="center"/>
              <w:rPr>
                <w:sz w:val="24"/>
                <w:szCs w:val="24"/>
              </w:rPr>
            </w:pPr>
          </w:p>
        </w:tc>
        <w:tc>
          <w:tcPr>
            <w:tcW w:w="877" w:type="dxa"/>
            <w:vMerge/>
            <w:vAlign w:val="center"/>
          </w:tcPr>
          <w:p w:rsidR="00D65195" w:rsidRPr="00290796" w:rsidRDefault="00D65195" w:rsidP="00D65195">
            <w:pPr>
              <w:ind w:firstLine="12"/>
              <w:jc w:val="center"/>
              <w:rPr>
                <w:sz w:val="24"/>
                <w:szCs w:val="24"/>
              </w:rPr>
            </w:pPr>
          </w:p>
        </w:tc>
      </w:tr>
      <w:tr w:rsidR="00D65195" w:rsidRPr="00290796" w:rsidTr="005050AC">
        <w:trPr>
          <w:trHeight w:val="403"/>
        </w:trPr>
        <w:tc>
          <w:tcPr>
            <w:tcW w:w="1995" w:type="dxa"/>
            <w:vMerge/>
          </w:tcPr>
          <w:p w:rsidR="00D65195" w:rsidRPr="00290796" w:rsidRDefault="00D65195" w:rsidP="00D65195">
            <w:pPr>
              <w:rPr>
                <w:sz w:val="24"/>
                <w:szCs w:val="24"/>
              </w:rPr>
            </w:pPr>
          </w:p>
        </w:tc>
        <w:tc>
          <w:tcPr>
            <w:tcW w:w="1417" w:type="dxa"/>
            <w:vAlign w:val="center"/>
          </w:tcPr>
          <w:p w:rsidR="00D65195" w:rsidRPr="00290796" w:rsidRDefault="00D65195" w:rsidP="00D65195">
            <w:pPr>
              <w:jc w:val="center"/>
              <w:rPr>
                <w:sz w:val="24"/>
                <w:szCs w:val="24"/>
              </w:rPr>
            </w:pPr>
            <w:r w:rsidRPr="00290796">
              <w:rPr>
                <w:sz w:val="24"/>
                <w:szCs w:val="24"/>
              </w:rPr>
              <w:t>Viessmann Vitoplex200</w:t>
            </w:r>
          </w:p>
        </w:tc>
        <w:tc>
          <w:tcPr>
            <w:tcW w:w="1134" w:type="dxa"/>
            <w:vAlign w:val="center"/>
          </w:tcPr>
          <w:p w:rsidR="00D65195" w:rsidRPr="00290796" w:rsidRDefault="00D65195" w:rsidP="00D65195">
            <w:pPr>
              <w:ind w:firstLine="12"/>
              <w:jc w:val="center"/>
              <w:rPr>
                <w:sz w:val="24"/>
                <w:szCs w:val="24"/>
              </w:rPr>
            </w:pPr>
            <w:r w:rsidRPr="00290796">
              <w:rPr>
                <w:sz w:val="24"/>
                <w:szCs w:val="24"/>
              </w:rPr>
              <w:t>резервный</w:t>
            </w:r>
          </w:p>
        </w:tc>
        <w:tc>
          <w:tcPr>
            <w:tcW w:w="851" w:type="dxa"/>
            <w:vAlign w:val="center"/>
          </w:tcPr>
          <w:p w:rsidR="00D65195" w:rsidRPr="00290796" w:rsidRDefault="00D65195" w:rsidP="00D65195">
            <w:pPr>
              <w:ind w:firstLine="12"/>
              <w:jc w:val="center"/>
              <w:rPr>
                <w:sz w:val="24"/>
                <w:szCs w:val="24"/>
              </w:rPr>
            </w:pPr>
            <w:r w:rsidRPr="00290796">
              <w:rPr>
                <w:sz w:val="24"/>
                <w:szCs w:val="24"/>
              </w:rPr>
              <w:t>2010</w:t>
            </w:r>
          </w:p>
        </w:tc>
        <w:tc>
          <w:tcPr>
            <w:tcW w:w="992" w:type="dxa"/>
            <w:vMerge/>
            <w:vAlign w:val="center"/>
          </w:tcPr>
          <w:p w:rsidR="00D65195" w:rsidRPr="00290796" w:rsidRDefault="00D65195" w:rsidP="00D65195">
            <w:pPr>
              <w:ind w:firstLine="12"/>
              <w:jc w:val="center"/>
              <w:rPr>
                <w:sz w:val="24"/>
                <w:szCs w:val="24"/>
              </w:rPr>
            </w:pPr>
          </w:p>
        </w:tc>
        <w:tc>
          <w:tcPr>
            <w:tcW w:w="1337" w:type="dxa"/>
            <w:vMerge/>
            <w:vAlign w:val="center"/>
          </w:tcPr>
          <w:p w:rsidR="00D65195" w:rsidRPr="00290796" w:rsidRDefault="00D65195" w:rsidP="00D65195">
            <w:pPr>
              <w:ind w:firstLine="12"/>
              <w:jc w:val="center"/>
              <w:rPr>
                <w:sz w:val="24"/>
                <w:szCs w:val="24"/>
              </w:rPr>
            </w:pPr>
          </w:p>
        </w:tc>
        <w:tc>
          <w:tcPr>
            <w:tcW w:w="964" w:type="dxa"/>
            <w:vMerge/>
            <w:vAlign w:val="center"/>
          </w:tcPr>
          <w:p w:rsidR="00D65195" w:rsidRPr="00290796" w:rsidRDefault="00D65195" w:rsidP="00D65195">
            <w:pPr>
              <w:ind w:firstLine="12"/>
              <w:jc w:val="center"/>
              <w:rPr>
                <w:sz w:val="24"/>
                <w:szCs w:val="24"/>
              </w:rPr>
            </w:pPr>
          </w:p>
        </w:tc>
        <w:tc>
          <w:tcPr>
            <w:tcW w:w="877" w:type="dxa"/>
            <w:vMerge/>
            <w:vAlign w:val="center"/>
          </w:tcPr>
          <w:p w:rsidR="00D65195" w:rsidRPr="00290796" w:rsidRDefault="00D65195" w:rsidP="00D65195">
            <w:pPr>
              <w:ind w:firstLine="12"/>
              <w:jc w:val="center"/>
              <w:rPr>
                <w:sz w:val="24"/>
                <w:szCs w:val="24"/>
              </w:rPr>
            </w:pPr>
          </w:p>
        </w:tc>
      </w:tr>
      <w:tr w:rsidR="00D65195" w:rsidRPr="00290796" w:rsidTr="005050AC">
        <w:trPr>
          <w:trHeight w:val="301"/>
        </w:trPr>
        <w:tc>
          <w:tcPr>
            <w:tcW w:w="1995" w:type="dxa"/>
            <w:vMerge w:val="restart"/>
          </w:tcPr>
          <w:p w:rsidR="00D65195" w:rsidRPr="00290796" w:rsidRDefault="00D65195" w:rsidP="00D65195">
            <w:pPr>
              <w:rPr>
                <w:sz w:val="24"/>
                <w:szCs w:val="24"/>
              </w:rPr>
            </w:pPr>
            <w:r w:rsidRPr="00290796">
              <w:rPr>
                <w:sz w:val="24"/>
                <w:szCs w:val="24"/>
              </w:rPr>
              <w:t>Газовая котельная  с. Устье ул. Мира</w:t>
            </w:r>
          </w:p>
        </w:tc>
        <w:tc>
          <w:tcPr>
            <w:tcW w:w="1417" w:type="dxa"/>
            <w:vAlign w:val="center"/>
          </w:tcPr>
          <w:p w:rsidR="00D65195" w:rsidRPr="00290796" w:rsidRDefault="00D65195" w:rsidP="00D65195">
            <w:pPr>
              <w:jc w:val="center"/>
              <w:rPr>
                <w:sz w:val="24"/>
                <w:szCs w:val="24"/>
              </w:rPr>
            </w:pPr>
            <w:r w:rsidRPr="00290796">
              <w:rPr>
                <w:sz w:val="24"/>
                <w:szCs w:val="24"/>
              </w:rPr>
              <w:t>Viessmann Vitoplex200</w:t>
            </w:r>
          </w:p>
        </w:tc>
        <w:tc>
          <w:tcPr>
            <w:tcW w:w="1134" w:type="dxa"/>
            <w:vAlign w:val="center"/>
          </w:tcPr>
          <w:p w:rsidR="00D65195" w:rsidRPr="00290796" w:rsidRDefault="00D65195" w:rsidP="00D65195">
            <w:pPr>
              <w:ind w:firstLine="12"/>
              <w:jc w:val="center"/>
              <w:rPr>
                <w:sz w:val="24"/>
                <w:szCs w:val="24"/>
              </w:rPr>
            </w:pPr>
            <w:r w:rsidRPr="00290796">
              <w:rPr>
                <w:sz w:val="24"/>
                <w:szCs w:val="24"/>
              </w:rPr>
              <w:t>Основной</w:t>
            </w:r>
          </w:p>
          <w:p w:rsidR="00D65195" w:rsidRPr="00290796" w:rsidRDefault="00D65195" w:rsidP="00D65195">
            <w:pPr>
              <w:rPr>
                <w:sz w:val="24"/>
                <w:szCs w:val="24"/>
              </w:rPr>
            </w:pPr>
          </w:p>
        </w:tc>
        <w:tc>
          <w:tcPr>
            <w:tcW w:w="851" w:type="dxa"/>
            <w:vAlign w:val="center"/>
          </w:tcPr>
          <w:p w:rsidR="00D65195" w:rsidRPr="00290796" w:rsidRDefault="00D65195" w:rsidP="00D65195">
            <w:pPr>
              <w:ind w:firstLine="12"/>
              <w:jc w:val="center"/>
              <w:rPr>
                <w:sz w:val="24"/>
                <w:szCs w:val="24"/>
              </w:rPr>
            </w:pPr>
            <w:r w:rsidRPr="00290796">
              <w:rPr>
                <w:sz w:val="24"/>
                <w:szCs w:val="24"/>
              </w:rPr>
              <w:t>2008</w:t>
            </w:r>
          </w:p>
        </w:tc>
        <w:tc>
          <w:tcPr>
            <w:tcW w:w="992" w:type="dxa"/>
            <w:vMerge w:val="restart"/>
            <w:vAlign w:val="center"/>
          </w:tcPr>
          <w:p w:rsidR="00D65195" w:rsidRPr="00290796" w:rsidRDefault="00D65195" w:rsidP="00D65195">
            <w:pPr>
              <w:ind w:firstLine="12"/>
              <w:jc w:val="center"/>
              <w:rPr>
                <w:sz w:val="24"/>
                <w:szCs w:val="24"/>
              </w:rPr>
            </w:pPr>
            <w:r w:rsidRPr="00290796">
              <w:rPr>
                <w:sz w:val="24"/>
                <w:szCs w:val="24"/>
              </w:rPr>
              <w:t>2,76</w:t>
            </w:r>
          </w:p>
        </w:tc>
        <w:tc>
          <w:tcPr>
            <w:tcW w:w="1337" w:type="dxa"/>
            <w:vMerge w:val="restart"/>
            <w:vAlign w:val="center"/>
          </w:tcPr>
          <w:p w:rsidR="00D65195" w:rsidRPr="00290796" w:rsidRDefault="00D65195" w:rsidP="00D65195">
            <w:pPr>
              <w:ind w:firstLine="12"/>
              <w:jc w:val="center"/>
              <w:rPr>
                <w:sz w:val="24"/>
                <w:szCs w:val="24"/>
              </w:rPr>
            </w:pPr>
            <w:r w:rsidRPr="00290796">
              <w:rPr>
                <w:sz w:val="24"/>
                <w:szCs w:val="24"/>
              </w:rPr>
              <w:t>-</w:t>
            </w:r>
          </w:p>
        </w:tc>
        <w:tc>
          <w:tcPr>
            <w:tcW w:w="964" w:type="dxa"/>
            <w:vMerge w:val="restart"/>
            <w:vAlign w:val="center"/>
          </w:tcPr>
          <w:p w:rsidR="00D65195" w:rsidRPr="00290796" w:rsidRDefault="00D65195" w:rsidP="00D65195">
            <w:pPr>
              <w:ind w:firstLine="12"/>
              <w:jc w:val="center"/>
              <w:rPr>
                <w:sz w:val="24"/>
                <w:szCs w:val="24"/>
              </w:rPr>
            </w:pPr>
            <w:r w:rsidRPr="00290796">
              <w:rPr>
                <w:sz w:val="24"/>
                <w:szCs w:val="24"/>
              </w:rPr>
              <w:t>95/70</w:t>
            </w:r>
          </w:p>
        </w:tc>
        <w:tc>
          <w:tcPr>
            <w:tcW w:w="877" w:type="dxa"/>
            <w:vMerge w:val="restart"/>
            <w:vAlign w:val="center"/>
          </w:tcPr>
          <w:p w:rsidR="00D65195" w:rsidRPr="00290796" w:rsidRDefault="00D65195" w:rsidP="00D65195">
            <w:pPr>
              <w:ind w:firstLine="12"/>
              <w:jc w:val="center"/>
              <w:rPr>
                <w:sz w:val="24"/>
                <w:szCs w:val="24"/>
              </w:rPr>
            </w:pPr>
            <w:r w:rsidRPr="00290796">
              <w:rPr>
                <w:sz w:val="24"/>
                <w:szCs w:val="24"/>
              </w:rPr>
              <w:t>природный газ</w:t>
            </w:r>
          </w:p>
        </w:tc>
      </w:tr>
      <w:tr w:rsidR="00D65195" w:rsidRPr="00290796" w:rsidTr="005050AC">
        <w:trPr>
          <w:trHeight w:val="301"/>
        </w:trPr>
        <w:tc>
          <w:tcPr>
            <w:tcW w:w="1995" w:type="dxa"/>
            <w:vMerge/>
          </w:tcPr>
          <w:p w:rsidR="00D65195" w:rsidRPr="00290796" w:rsidRDefault="00D65195" w:rsidP="00D65195">
            <w:pPr>
              <w:rPr>
                <w:sz w:val="24"/>
                <w:szCs w:val="24"/>
              </w:rPr>
            </w:pPr>
          </w:p>
        </w:tc>
        <w:tc>
          <w:tcPr>
            <w:tcW w:w="1417" w:type="dxa"/>
            <w:vAlign w:val="center"/>
          </w:tcPr>
          <w:p w:rsidR="00D65195" w:rsidRPr="00290796" w:rsidRDefault="00D65195" w:rsidP="00D65195">
            <w:pPr>
              <w:jc w:val="center"/>
              <w:rPr>
                <w:sz w:val="24"/>
                <w:szCs w:val="24"/>
              </w:rPr>
            </w:pPr>
            <w:r w:rsidRPr="00290796">
              <w:rPr>
                <w:sz w:val="24"/>
                <w:szCs w:val="24"/>
              </w:rPr>
              <w:t>Viessmann Vitoplex200</w:t>
            </w:r>
          </w:p>
        </w:tc>
        <w:tc>
          <w:tcPr>
            <w:tcW w:w="1134" w:type="dxa"/>
            <w:vAlign w:val="center"/>
          </w:tcPr>
          <w:p w:rsidR="00D65195" w:rsidRPr="00290796" w:rsidRDefault="00D65195" w:rsidP="00D65195">
            <w:pPr>
              <w:ind w:firstLine="12"/>
              <w:jc w:val="center"/>
              <w:rPr>
                <w:sz w:val="24"/>
                <w:szCs w:val="24"/>
              </w:rPr>
            </w:pPr>
            <w:r w:rsidRPr="00290796">
              <w:rPr>
                <w:sz w:val="24"/>
                <w:szCs w:val="24"/>
              </w:rPr>
              <w:t>резервный</w:t>
            </w:r>
          </w:p>
        </w:tc>
        <w:tc>
          <w:tcPr>
            <w:tcW w:w="851" w:type="dxa"/>
            <w:vAlign w:val="center"/>
          </w:tcPr>
          <w:p w:rsidR="00D65195" w:rsidRPr="00290796" w:rsidRDefault="00D65195" w:rsidP="00D65195">
            <w:pPr>
              <w:ind w:firstLine="12"/>
              <w:jc w:val="center"/>
              <w:rPr>
                <w:sz w:val="24"/>
                <w:szCs w:val="24"/>
              </w:rPr>
            </w:pPr>
            <w:r w:rsidRPr="00290796">
              <w:rPr>
                <w:sz w:val="24"/>
                <w:szCs w:val="24"/>
              </w:rPr>
              <w:t>2008</w:t>
            </w:r>
          </w:p>
        </w:tc>
        <w:tc>
          <w:tcPr>
            <w:tcW w:w="992" w:type="dxa"/>
            <w:vMerge/>
            <w:vAlign w:val="center"/>
          </w:tcPr>
          <w:p w:rsidR="00D65195" w:rsidRPr="00290796" w:rsidRDefault="00D65195" w:rsidP="00D65195">
            <w:pPr>
              <w:ind w:firstLine="12"/>
              <w:jc w:val="center"/>
              <w:rPr>
                <w:sz w:val="24"/>
                <w:szCs w:val="24"/>
              </w:rPr>
            </w:pPr>
          </w:p>
        </w:tc>
        <w:tc>
          <w:tcPr>
            <w:tcW w:w="1337" w:type="dxa"/>
            <w:vMerge/>
            <w:vAlign w:val="center"/>
          </w:tcPr>
          <w:p w:rsidR="00D65195" w:rsidRPr="00290796" w:rsidRDefault="00D65195" w:rsidP="00D65195">
            <w:pPr>
              <w:ind w:firstLine="12"/>
              <w:jc w:val="center"/>
              <w:rPr>
                <w:sz w:val="24"/>
                <w:szCs w:val="24"/>
              </w:rPr>
            </w:pPr>
          </w:p>
        </w:tc>
        <w:tc>
          <w:tcPr>
            <w:tcW w:w="964" w:type="dxa"/>
            <w:vMerge/>
            <w:vAlign w:val="center"/>
          </w:tcPr>
          <w:p w:rsidR="00D65195" w:rsidRPr="00290796" w:rsidRDefault="00D65195" w:rsidP="00D65195">
            <w:pPr>
              <w:ind w:firstLine="12"/>
              <w:jc w:val="center"/>
              <w:rPr>
                <w:sz w:val="24"/>
                <w:szCs w:val="24"/>
              </w:rPr>
            </w:pPr>
          </w:p>
        </w:tc>
        <w:tc>
          <w:tcPr>
            <w:tcW w:w="877" w:type="dxa"/>
            <w:vMerge/>
            <w:vAlign w:val="center"/>
          </w:tcPr>
          <w:p w:rsidR="00D65195" w:rsidRPr="00290796" w:rsidRDefault="00D65195" w:rsidP="00D65195">
            <w:pPr>
              <w:ind w:firstLine="12"/>
              <w:jc w:val="center"/>
              <w:rPr>
                <w:sz w:val="24"/>
                <w:szCs w:val="24"/>
              </w:rPr>
            </w:pPr>
          </w:p>
        </w:tc>
      </w:tr>
      <w:tr w:rsidR="00D65195" w:rsidRPr="00290796" w:rsidTr="005050AC">
        <w:trPr>
          <w:trHeight w:val="301"/>
        </w:trPr>
        <w:tc>
          <w:tcPr>
            <w:tcW w:w="1995" w:type="dxa"/>
            <w:vMerge w:val="restart"/>
          </w:tcPr>
          <w:p w:rsidR="00D65195" w:rsidRPr="00290796" w:rsidRDefault="00D65195" w:rsidP="00D65195">
            <w:pPr>
              <w:rPr>
                <w:sz w:val="24"/>
                <w:szCs w:val="24"/>
              </w:rPr>
            </w:pPr>
            <w:r w:rsidRPr="00290796">
              <w:rPr>
                <w:sz w:val="24"/>
                <w:szCs w:val="24"/>
              </w:rPr>
              <w:t>Котельная с. Никольское</w:t>
            </w:r>
          </w:p>
        </w:tc>
        <w:tc>
          <w:tcPr>
            <w:tcW w:w="1417" w:type="dxa"/>
            <w:vAlign w:val="center"/>
          </w:tcPr>
          <w:p w:rsidR="00D65195" w:rsidRPr="00290796" w:rsidRDefault="00D65195" w:rsidP="00D65195">
            <w:pPr>
              <w:jc w:val="center"/>
              <w:rPr>
                <w:sz w:val="24"/>
                <w:szCs w:val="24"/>
              </w:rPr>
            </w:pPr>
            <w:r w:rsidRPr="00290796">
              <w:rPr>
                <w:sz w:val="24"/>
                <w:szCs w:val="24"/>
              </w:rPr>
              <w:t>КВТС-2ун</w:t>
            </w:r>
          </w:p>
        </w:tc>
        <w:tc>
          <w:tcPr>
            <w:tcW w:w="1134" w:type="dxa"/>
            <w:vAlign w:val="center"/>
          </w:tcPr>
          <w:p w:rsidR="00D65195" w:rsidRPr="00290796" w:rsidRDefault="00D65195" w:rsidP="00D65195">
            <w:pPr>
              <w:ind w:firstLine="12"/>
              <w:jc w:val="center"/>
              <w:rPr>
                <w:sz w:val="24"/>
                <w:szCs w:val="24"/>
              </w:rPr>
            </w:pPr>
            <w:r w:rsidRPr="00290796">
              <w:rPr>
                <w:sz w:val="24"/>
                <w:szCs w:val="24"/>
              </w:rPr>
              <w:t>Основной</w:t>
            </w:r>
          </w:p>
        </w:tc>
        <w:tc>
          <w:tcPr>
            <w:tcW w:w="851" w:type="dxa"/>
            <w:vAlign w:val="center"/>
          </w:tcPr>
          <w:p w:rsidR="00D65195" w:rsidRPr="00290796" w:rsidRDefault="00D65195" w:rsidP="00D65195">
            <w:pPr>
              <w:ind w:firstLine="12"/>
              <w:jc w:val="center"/>
              <w:rPr>
                <w:sz w:val="24"/>
                <w:szCs w:val="24"/>
              </w:rPr>
            </w:pPr>
            <w:r w:rsidRPr="00290796">
              <w:rPr>
                <w:sz w:val="24"/>
                <w:szCs w:val="24"/>
              </w:rPr>
              <w:t>2011</w:t>
            </w:r>
          </w:p>
        </w:tc>
        <w:tc>
          <w:tcPr>
            <w:tcW w:w="992" w:type="dxa"/>
            <w:vMerge w:val="restart"/>
            <w:vAlign w:val="center"/>
          </w:tcPr>
          <w:p w:rsidR="00D65195" w:rsidRPr="00290796" w:rsidRDefault="00D65195" w:rsidP="00D65195">
            <w:pPr>
              <w:ind w:firstLine="12"/>
              <w:jc w:val="center"/>
              <w:rPr>
                <w:sz w:val="24"/>
                <w:szCs w:val="24"/>
              </w:rPr>
            </w:pPr>
            <w:r w:rsidRPr="00290796">
              <w:rPr>
                <w:sz w:val="24"/>
                <w:szCs w:val="24"/>
              </w:rPr>
              <w:t>1,16</w:t>
            </w:r>
          </w:p>
        </w:tc>
        <w:tc>
          <w:tcPr>
            <w:tcW w:w="1337" w:type="dxa"/>
            <w:vMerge w:val="restart"/>
            <w:vAlign w:val="center"/>
          </w:tcPr>
          <w:p w:rsidR="00D65195" w:rsidRPr="00290796" w:rsidRDefault="00D65195" w:rsidP="00D65195">
            <w:pPr>
              <w:ind w:firstLine="12"/>
              <w:jc w:val="center"/>
              <w:rPr>
                <w:sz w:val="24"/>
                <w:szCs w:val="24"/>
              </w:rPr>
            </w:pPr>
            <w:r w:rsidRPr="00290796">
              <w:rPr>
                <w:sz w:val="24"/>
                <w:szCs w:val="24"/>
              </w:rPr>
              <w:t>-</w:t>
            </w:r>
          </w:p>
        </w:tc>
        <w:tc>
          <w:tcPr>
            <w:tcW w:w="964" w:type="dxa"/>
            <w:vMerge w:val="restart"/>
            <w:vAlign w:val="center"/>
          </w:tcPr>
          <w:p w:rsidR="00D65195" w:rsidRPr="00290796" w:rsidRDefault="00D65195" w:rsidP="00D65195">
            <w:pPr>
              <w:ind w:firstLine="12"/>
              <w:jc w:val="center"/>
              <w:rPr>
                <w:sz w:val="24"/>
                <w:szCs w:val="24"/>
              </w:rPr>
            </w:pPr>
            <w:r w:rsidRPr="00290796">
              <w:rPr>
                <w:sz w:val="24"/>
                <w:szCs w:val="24"/>
              </w:rPr>
              <w:t>70/50</w:t>
            </w:r>
          </w:p>
        </w:tc>
        <w:tc>
          <w:tcPr>
            <w:tcW w:w="877" w:type="dxa"/>
            <w:vMerge w:val="restart"/>
            <w:vAlign w:val="center"/>
          </w:tcPr>
          <w:p w:rsidR="00D65195" w:rsidRPr="00290796" w:rsidRDefault="00D65195" w:rsidP="00D65195">
            <w:pPr>
              <w:ind w:firstLine="12"/>
              <w:jc w:val="center"/>
              <w:rPr>
                <w:sz w:val="24"/>
                <w:szCs w:val="24"/>
              </w:rPr>
            </w:pPr>
            <w:r w:rsidRPr="00290796">
              <w:rPr>
                <w:sz w:val="24"/>
                <w:szCs w:val="24"/>
              </w:rPr>
              <w:t>дрова</w:t>
            </w:r>
          </w:p>
        </w:tc>
      </w:tr>
      <w:tr w:rsidR="00D65195" w:rsidRPr="00290796" w:rsidTr="005050AC">
        <w:trPr>
          <w:trHeight w:val="301"/>
        </w:trPr>
        <w:tc>
          <w:tcPr>
            <w:tcW w:w="1995" w:type="dxa"/>
            <w:vMerge/>
          </w:tcPr>
          <w:p w:rsidR="00D65195" w:rsidRPr="00290796" w:rsidRDefault="00D65195" w:rsidP="00D65195">
            <w:pPr>
              <w:rPr>
                <w:sz w:val="24"/>
                <w:szCs w:val="24"/>
              </w:rPr>
            </w:pPr>
          </w:p>
        </w:tc>
        <w:tc>
          <w:tcPr>
            <w:tcW w:w="1417" w:type="dxa"/>
            <w:vAlign w:val="center"/>
          </w:tcPr>
          <w:p w:rsidR="00D65195" w:rsidRPr="00290796" w:rsidRDefault="00D65195" w:rsidP="00D65195">
            <w:pPr>
              <w:jc w:val="center"/>
              <w:rPr>
                <w:sz w:val="24"/>
                <w:szCs w:val="24"/>
              </w:rPr>
            </w:pPr>
            <w:r w:rsidRPr="00290796">
              <w:rPr>
                <w:sz w:val="24"/>
                <w:szCs w:val="24"/>
              </w:rPr>
              <w:t>КВТС-2ун</w:t>
            </w:r>
          </w:p>
        </w:tc>
        <w:tc>
          <w:tcPr>
            <w:tcW w:w="1134" w:type="dxa"/>
            <w:vAlign w:val="center"/>
          </w:tcPr>
          <w:p w:rsidR="00D65195" w:rsidRPr="00290796" w:rsidRDefault="00D65195" w:rsidP="00D65195">
            <w:pPr>
              <w:ind w:firstLine="12"/>
              <w:jc w:val="center"/>
              <w:rPr>
                <w:sz w:val="24"/>
                <w:szCs w:val="24"/>
              </w:rPr>
            </w:pPr>
            <w:r w:rsidRPr="00290796">
              <w:rPr>
                <w:sz w:val="24"/>
                <w:szCs w:val="24"/>
              </w:rPr>
              <w:t>Основной</w:t>
            </w:r>
          </w:p>
        </w:tc>
        <w:tc>
          <w:tcPr>
            <w:tcW w:w="851" w:type="dxa"/>
            <w:vAlign w:val="center"/>
          </w:tcPr>
          <w:p w:rsidR="00D65195" w:rsidRPr="00290796" w:rsidRDefault="00D65195" w:rsidP="00D65195">
            <w:pPr>
              <w:ind w:firstLine="12"/>
              <w:jc w:val="center"/>
              <w:rPr>
                <w:sz w:val="24"/>
                <w:szCs w:val="24"/>
              </w:rPr>
            </w:pPr>
            <w:r w:rsidRPr="00290796">
              <w:rPr>
                <w:sz w:val="24"/>
                <w:szCs w:val="24"/>
              </w:rPr>
              <w:t>2008</w:t>
            </w:r>
          </w:p>
        </w:tc>
        <w:tc>
          <w:tcPr>
            <w:tcW w:w="992" w:type="dxa"/>
            <w:vMerge/>
            <w:vAlign w:val="center"/>
          </w:tcPr>
          <w:p w:rsidR="00D65195" w:rsidRPr="00290796" w:rsidRDefault="00D65195" w:rsidP="00D65195">
            <w:pPr>
              <w:ind w:firstLine="12"/>
              <w:jc w:val="center"/>
              <w:rPr>
                <w:sz w:val="24"/>
                <w:szCs w:val="24"/>
              </w:rPr>
            </w:pPr>
          </w:p>
        </w:tc>
        <w:tc>
          <w:tcPr>
            <w:tcW w:w="1337" w:type="dxa"/>
            <w:vMerge/>
            <w:vAlign w:val="center"/>
          </w:tcPr>
          <w:p w:rsidR="00D65195" w:rsidRPr="00290796" w:rsidRDefault="00D65195" w:rsidP="00D65195">
            <w:pPr>
              <w:ind w:firstLine="12"/>
              <w:jc w:val="center"/>
              <w:rPr>
                <w:sz w:val="24"/>
                <w:szCs w:val="24"/>
              </w:rPr>
            </w:pPr>
          </w:p>
        </w:tc>
        <w:tc>
          <w:tcPr>
            <w:tcW w:w="964" w:type="dxa"/>
            <w:vMerge/>
            <w:vAlign w:val="center"/>
          </w:tcPr>
          <w:p w:rsidR="00D65195" w:rsidRPr="00290796" w:rsidRDefault="00D65195" w:rsidP="00D65195">
            <w:pPr>
              <w:ind w:firstLine="12"/>
              <w:jc w:val="center"/>
              <w:rPr>
                <w:sz w:val="24"/>
                <w:szCs w:val="24"/>
              </w:rPr>
            </w:pPr>
          </w:p>
        </w:tc>
        <w:tc>
          <w:tcPr>
            <w:tcW w:w="877" w:type="dxa"/>
            <w:vMerge/>
            <w:vAlign w:val="center"/>
          </w:tcPr>
          <w:p w:rsidR="00D65195" w:rsidRPr="00290796" w:rsidRDefault="00D65195" w:rsidP="00D65195">
            <w:pPr>
              <w:ind w:firstLine="12"/>
              <w:jc w:val="center"/>
              <w:rPr>
                <w:sz w:val="24"/>
                <w:szCs w:val="24"/>
              </w:rPr>
            </w:pPr>
          </w:p>
        </w:tc>
      </w:tr>
      <w:tr w:rsidR="00D65195" w:rsidRPr="00290796" w:rsidTr="005050AC">
        <w:trPr>
          <w:trHeight w:val="301"/>
        </w:trPr>
        <w:tc>
          <w:tcPr>
            <w:tcW w:w="1995" w:type="dxa"/>
            <w:vMerge/>
          </w:tcPr>
          <w:p w:rsidR="00D65195" w:rsidRPr="00290796" w:rsidRDefault="00D65195" w:rsidP="00D65195">
            <w:pPr>
              <w:rPr>
                <w:sz w:val="24"/>
                <w:szCs w:val="24"/>
              </w:rPr>
            </w:pPr>
          </w:p>
        </w:tc>
        <w:tc>
          <w:tcPr>
            <w:tcW w:w="1417" w:type="dxa"/>
            <w:vAlign w:val="center"/>
          </w:tcPr>
          <w:p w:rsidR="00D65195" w:rsidRPr="00290796" w:rsidRDefault="00D65195" w:rsidP="00D65195">
            <w:pPr>
              <w:jc w:val="center"/>
              <w:rPr>
                <w:sz w:val="24"/>
                <w:szCs w:val="24"/>
              </w:rPr>
            </w:pPr>
            <w:r w:rsidRPr="00290796">
              <w:rPr>
                <w:sz w:val="24"/>
                <w:szCs w:val="24"/>
              </w:rPr>
              <w:t>КВТС-2ун</w:t>
            </w:r>
          </w:p>
        </w:tc>
        <w:tc>
          <w:tcPr>
            <w:tcW w:w="1134" w:type="dxa"/>
            <w:vAlign w:val="center"/>
          </w:tcPr>
          <w:p w:rsidR="00D65195" w:rsidRPr="00290796" w:rsidRDefault="00D65195" w:rsidP="00D65195">
            <w:pPr>
              <w:ind w:firstLine="12"/>
              <w:jc w:val="center"/>
              <w:rPr>
                <w:sz w:val="24"/>
                <w:szCs w:val="24"/>
              </w:rPr>
            </w:pPr>
            <w:r w:rsidRPr="00290796">
              <w:rPr>
                <w:sz w:val="24"/>
                <w:szCs w:val="24"/>
              </w:rPr>
              <w:t>Основной</w:t>
            </w:r>
          </w:p>
        </w:tc>
        <w:tc>
          <w:tcPr>
            <w:tcW w:w="851" w:type="dxa"/>
            <w:vAlign w:val="center"/>
          </w:tcPr>
          <w:p w:rsidR="00D65195" w:rsidRPr="00290796" w:rsidRDefault="00D65195" w:rsidP="00D65195">
            <w:pPr>
              <w:ind w:firstLine="12"/>
              <w:jc w:val="center"/>
              <w:rPr>
                <w:sz w:val="24"/>
                <w:szCs w:val="24"/>
              </w:rPr>
            </w:pPr>
            <w:r w:rsidRPr="00290796">
              <w:rPr>
                <w:sz w:val="24"/>
                <w:szCs w:val="24"/>
              </w:rPr>
              <w:t>2006</w:t>
            </w:r>
          </w:p>
        </w:tc>
        <w:tc>
          <w:tcPr>
            <w:tcW w:w="992" w:type="dxa"/>
            <w:vMerge/>
            <w:vAlign w:val="center"/>
          </w:tcPr>
          <w:p w:rsidR="00D65195" w:rsidRPr="00290796" w:rsidRDefault="00D65195" w:rsidP="00D65195">
            <w:pPr>
              <w:ind w:firstLine="12"/>
              <w:jc w:val="center"/>
              <w:rPr>
                <w:sz w:val="24"/>
                <w:szCs w:val="24"/>
              </w:rPr>
            </w:pPr>
          </w:p>
        </w:tc>
        <w:tc>
          <w:tcPr>
            <w:tcW w:w="1337" w:type="dxa"/>
            <w:vMerge/>
            <w:vAlign w:val="center"/>
          </w:tcPr>
          <w:p w:rsidR="00D65195" w:rsidRPr="00290796" w:rsidRDefault="00D65195" w:rsidP="00D65195">
            <w:pPr>
              <w:ind w:firstLine="12"/>
              <w:jc w:val="center"/>
              <w:rPr>
                <w:sz w:val="24"/>
                <w:szCs w:val="24"/>
              </w:rPr>
            </w:pPr>
          </w:p>
        </w:tc>
        <w:tc>
          <w:tcPr>
            <w:tcW w:w="964" w:type="dxa"/>
            <w:vMerge/>
            <w:vAlign w:val="center"/>
          </w:tcPr>
          <w:p w:rsidR="00D65195" w:rsidRPr="00290796" w:rsidRDefault="00D65195" w:rsidP="00D65195">
            <w:pPr>
              <w:ind w:firstLine="12"/>
              <w:jc w:val="center"/>
              <w:rPr>
                <w:sz w:val="24"/>
                <w:szCs w:val="24"/>
              </w:rPr>
            </w:pPr>
          </w:p>
        </w:tc>
        <w:tc>
          <w:tcPr>
            <w:tcW w:w="877" w:type="dxa"/>
            <w:vMerge/>
            <w:vAlign w:val="center"/>
          </w:tcPr>
          <w:p w:rsidR="00D65195" w:rsidRPr="00290796" w:rsidRDefault="00D65195" w:rsidP="00D65195">
            <w:pPr>
              <w:ind w:firstLine="12"/>
              <w:jc w:val="center"/>
              <w:rPr>
                <w:sz w:val="24"/>
                <w:szCs w:val="24"/>
              </w:rPr>
            </w:pPr>
          </w:p>
        </w:tc>
      </w:tr>
      <w:tr w:rsidR="00D65195" w:rsidRPr="00290796" w:rsidTr="005050AC">
        <w:trPr>
          <w:trHeight w:val="301"/>
        </w:trPr>
        <w:tc>
          <w:tcPr>
            <w:tcW w:w="1995" w:type="dxa"/>
            <w:vMerge/>
          </w:tcPr>
          <w:p w:rsidR="00D65195" w:rsidRPr="00290796" w:rsidRDefault="00D65195" w:rsidP="00D65195">
            <w:pPr>
              <w:rPr>
                <w:sz w:val="24"/>
                <w:szCs w:val="24"/>
              </w:rPr>
            </w:pPr>
          </w:p>
        </w:tc>
        <w:tc>
          <w:tcPr>
            <w:tcW w:w="1417" w:type="dxa"/>
            <w:vAlign w:val="center"/>
          </w:tcPr>
          <w:p w:rsidR="00D65195" w:rsidRPr="00290796" w:rsidRDefault="00D65195" w:rsidP="00D65195">
            <w:pPr>
              <w:jc w:val="center"/>
              <w:rPr>
                <w:sz w:val="24"/>
                <w:szCs w:val="24"/>
              </w:rPr>
            </w:pPr>
            <w:r w:rsidRPr="00290796">
              <w:rPr>
                <w:sz w:val="24"/>
                <w:szCs w:val="24"/>
              </w:rPr>
              <w:t>«Энергия»</w:t>
            </w:r>
          </w:p>
        </w:tc>
        <w:tc>
          <w:tcPr>
            <w:tcW w:w="1134" w:type="dxa"/>
            <w:vAlign w:val="center"/>
          </w:tcPr>
          <w:p w:rsidR="00D65195" w:rsidRPr="00290796" w:rsidRDefault="00D65195" w:rsidP="00D65195">
            <w:pPr>
              <w:ind w:firstLine="12"/>
              <w:jc w:val="center"/>
              <w:rPr>
                <w:sz w:val="24"/>
                <w:szCs w:val="24"/>
              </w:rPr>
            </w:pPr>
            <w:r w:rsidRPr="00290796">
              <w:rPr>
                <w:sz w:val="24"/>
                <w:szCs w:val="24"/>
              </w:rPr>
              <w:t>резервный</w:t>
            </w:r>
          </w:p>
        </w:tc>
        <w:tc>
          <w:tcPr>
            <w:tcW w:w="851" w:type="dxa"/>
            <w:vAlign w:val="center"/>
          </w:tcPr>
          <w:p w:rsidR="00D65195" w:rsidRPr="00290796" w:rsidRDefault="00D65195" w:rsidP="00D65195">
            <w:pPr>
              <w:ind w:firstLine="12"/>
              <w:jc w:val="center"/>
              <w:rPr>
                <w:sz w:val="24"/>
                <w:szCs w:val="24"/>
              </w:rPr>
            </w:pPr>
            <w:r w:rsidRPr="00290796">
              <w:rPr>
                <w:sz w:val="24"/>
                <w:szCs w:val="24"/>
              </w:rPr>
              <w:t>1983</w:t>
            </w:r>
          </w:p>
        </w:tc>
        <w:tc>
          <w:tcPr>
            <w:tcW w:w="992" w:type="dxa"/>
            <w:vMerge/>
            <w:vAlign w:val="center"/>
          </w:tcPr>
          <w:p w:rsidR="00D65195" w:rsidRPr="00290796" w:rsidRDefault="00D65195" w:rsidP="00D65195">
            <w:pPr>
              <w:ind w:firstLine="12"/>
              <w:jc w:val="center"/>
              <w:rPr>
                <w:sz w:val="24"/>
                <w:szCs w:val="24"/>
              </w:rPr>
            </w:pPr>
          </w:p>
        </w:tc>
        <w:tc>
          <w:tcPr>
            <w:tcW w:w="1337" w:type="dxa"/>
            <w:vMerge/>
            <w:vAlign w:val="center"/>
          </w:tcPr>
          <w:p w:rsidR="00D65195" w:rsidRPr="00290796" w:rsidRDefault="00D65195" w:rsidP="00D65195">
            <w:pPr>
              <w:ind w:firstLine="12"/>
              <w:jc w:val="center"/>
              <w:rPr>
                <w:sz w:val="24"/>
                <w:szCs w:val="24"/>
              </w:rPr>
            </w:pPr>
          </w:p>
        </w:tc>
        <w:tc>
          <w:tcPr>
            <w:tcW w:w="964" w:type="dxa"/>
            <w:vMerge/>
            <w:vAlign w:val="center"/>
          </w:tcPr>
          <w:p w:rsidR="00D65195" w:rsidRPr="00290796" w:rsidRDefault="00D65195" w:rsidP="00D65195">
            <w:pPr>
              <w:ind w:firstLine="12"/>
              <w:jc w:val="center"/>
              <w:rPr>
                <w:sz w:val="24"/>
                <w:szCs w:val="24"/>
              </w:rPr>
            </w:pPr>
          </w:p>
        </w:tc>
        <w:tc>
          <w:tcPr>
            <w:tcW w:w="877" w:type="dxa"/>
            <w:vMerge/>
            <w:vAlign w:val="center"/>
          </w:tcPr>
          <w:p w:rsidR="00D65195" w:rsidRPr="00290796" w:rsidRDefault="00D65195" w:rsidP="00D65195">
            <w:pPr>
              <w:ind w:firstLine="12"/>
              <w:jc w:val="center"/>
              <w:rPr>
                <w:sz w:val="24"/>
                <w:szCs w:val="24"/>
              </w:rPr>
            </w:pPr>
          </w:p>
        </w:tc>
      </w:tr>
      <w:tr w:rsidR="00D65195" w:rsidRPr="00290796" w:rsidTr="005050AC">
        <w:trPr>
          <w:trHeight w:val="301"/>
        </w:trPr>
        <w:tc>
          <w:tcPr>
            <w:tcW w:w="1995" w:type="dxa"/>
            <w:vMerge w:val="restart"/>
          </w:tcPr>
          <w:p w:rsidR="00D65195" w:rsidRPr="00290796" w:rsidRDefault="00D65195" w:rsidP="00D65195">
            <w:pPr>
              <w:rPr>
                <w:sz w:val="24"/>
                <w:szCs w:val="24"/>
              </w:rPr>
            </w:pPr>
            <w:r w:rsidRPr="00290796">
              <w:rPr>
                <w:sz w:val="24"/>
                <w:szCs w:val="24"/>
              </w:rPr>
              <w:t>Котельная с. Богородское</w:t>
            </w:r>
          </w:p>
        </w:tc>
        <w:tc>
          <w:tcPr>
            <w:tcW w:w="1417" w:type="dxa"/>
            <w:vAlign w:val="center"/>
          </w:tcPr>
          <w:p w:rsidR="00D65195" w:rsidRPr="00290796" w:rsidRDefault="00D65195" w:rsidP="00D65195">
            <w:pPr>
              <w:jc w:val="center"/>
              <w:rPr>
                <w:sz w:val="24"/>
                <w:szCs w:val="24"/>
              </w:rPr>
            </w:pPr>
            <w:r w:rsidRPr="00290796">
              <w:rPr>
                <w:sz w:val="24"/>
                <w:szCs w:val="24"/>
              </w:rPr>
              <w:t>Универсал</w:t>
            </w:r>
          </w:p>
        </w:tc>
        <w:tc>
          <w:tcPr>
            <w:tcW w:w="1134" w:type="dxa"/>
          </w:tcPr>
          <w:p w:rsidR="00D65195" w:rsidRPr="00290796" w:rsidRDefault="00D65195" w:rsidP="00D65195">
            <w:pPr>
              <w:rPr>
                <w:sz w:val="24"/>
                <w:szCs w:val="24"/>
              </w:rPr>
            </w:pPr>
            <w:r w:rsidRPr="00290796">
              <w:rPr>
                <w:sz w:val="24"/>
                <w:szCs w:val="24"/>
              </w:rPr>
              <w:t>Основной</w:t>
            </w:r>
          </w:p>
        </w:tc>
        <w:tc>
          <w:tcPr>
            <w:tcW w:w="851" w:type="dxa"/>
            <w:vAlign w:val="center"/>
          </w:tcPr>
          <w:p w:rsidR="00D65195" w:rsidRPr="00290796" w:rsidRDefault="00D65195" w:rsidP="00D65195">
            <w:pPr>
              <w:ind w:firstLine="12"/>
              <w:jc w:val="center"/>
              <w:rPr>
                <w:sz w:val="24"/>
                <w:szCs w:val="24"/>
              </w:rPr>
            </w:pPr>
            <w:r w:rsidRPr="00290796">
              <w:rPr>
                <w:sz w:val="24"/>
                <w:szCs w:val="24"/>
              </w:rPr>
              <w:t>1986</w:t>
            </w:r>
          </w:p>
        </w:tc>
        <w:tc>
          <w:tcPr>
            <w:tcW w:w="992" w:type="dxa"/>
            <w:vMerge w:val="restart"/>
            <w:vAlign w:val="center"/>
          </w:tcPr>
          <w:p w:rsidR="00D65195" w:rsidRPr="00290796" w:rsidRDefault="00D65195" w:rsidP="00D65195">
            <w:pPr>
              <w:ind w:firstLine="12"/>
              <w:jc w:val="center"/>
              <w:rPr>
                <w:sz w:val="24"/>
                <w:szCs w:val="24"/>
              </w:rPr>
            </w:pPr>
            <w:r w:rsidRPr="00290796">
              <w:rPr>
                <w:sz w:val="24"/>
                <w:szCs w:val="24"/>
              </w:rPr>
              <w:t>0,36</w:t>
            </w:r>
          </w:p>
        </w:tc>
        <w:tc>
          <w:tcPr>
            <w:tcW w:w="1337" w:type="dxa"/>
            <w:vMerge w:val="restart"/>
            <w:vAlign w:val="center"/>
          </w:tcPr>
          <w:p w:rsidR="00D65195" w:rsidRPr="00290796" w:rsidRDefault="00D65195" w:rsidP="00D65195">
            <w:pPr>
              <w:ind w:firstLine="12"/>
              <w:jc w:val="center"/>
              <w:rPr>
                <w:sz w:val="24"/>
                <w:szCs w:val="24"/>
              </w:rPr>
            </w:pPr>
            <w:r w:rsidRPr="00290796">
              <w:rPr>
                <w:sz w:val="24"/>
                <w:szCs w:val="24"/>
              </w:rPr>
              <w:t>-</w:t>
            </w:r>
          </w:p>
        </w:tc>
        <w:tc>
          <w:tcPr>
            <w:tcW w:w="964" w:type="dxa"/>
            <w:vMerge w:val="restart"/>
            <w:vAlign w:val="center"/>
          </w:tcPr>
          <w:p w:rsidR="00D65195" w:rsidRPr="00290796" w:rsidRDefault="00D65195" w:rsidP="00D65195">
            <w:pPr>
              <w:ind w:firstLine="12"/>
              <w:jc w:val="center"/>
              <w:rPr>
                <w:sz w:val="24"/>
                <w:szCs w:val="24"/>
              </w:rPr>
            </w:pPr>
            <w:r w:rsidRPr="00290796">
              <w:rPr>
                <w:sz w:val="24"/>
                <w:szCs w:val="24"/>
              </w:rPr>
              <w:t>70/50</w:t>
            </w:r>
          </w:p>
        </w:tc>
        <w:tc>
          <w:tcPr>
            <w:tcW w:w="877" w:type="dxa"/>
            <w:vMerge w:val="restart"/>
            <w:vAlign w:val="center"/>
          </w:tcPr>
          <w:p w:rsidR="00D65195" w:rsidRPr="00290796" w:rsidRDefault="00D65195" w:rsidP="00D65195">
            <w:pPr>
              <w:ind w:firstLine="12"/>
              <w:jc w:val="center"/>
              <w:rPr>
                <w:sz w:val="24"/>
                <w:szCs w:val="24"/>
              </w:rPr>
            </w:pPr>
            <w:r w:rsidRPr="00290796">
              <w:rPr>
                <w:sz w:val="24"/>
                <w:szCs w:val="24"/>
              </w:rPr>
              <w:t>дрова</w:t>
            </w:r>
          </w:p>
        </w:tc>
      </w:tr>
      <w:tr w:rsidR="00D65195" w:rsidRPr="00290796" w:rsidTr="005050AC">
        <w:trPr>
          <w:trHeight w:val="301"/>
        </w:trPr>
        <w:tc>
          <w:tcPr>
            <w:tcW w:w="1995" w:type="dxa"/>
            <w:vMerge/>
          </w:tcPr>
          <w:p w:rsidR="00D65195" w:rsidRPr="00290796" w:rsidRDefault="00D65195" w:rsidP="00D65195">
            <w:pPr>
              <w:rPr>
                <w:sz w:val="24"/>
                <w:szCs w:val="24"/>
              </w:rPr>
            </w:pPr>
          </w:p>
        </w:tc>
        <w:tc>
          <w:tcPr>
            <w:tcW w:w="1417" w:type="dxa"/>
            <w:vAlign w:val="center"/>
          </w:tcPr>
          <w:p w:rsidR="00D65195" w:rsidRPr="00290796" w:rsidRDefault="00D65195" w:rsidP="00D65195">
            <w:pPr>
              <w:jc w:val="center"/>
              <w:rPr>
                <w:sz w:val="24"/>
                <w:szCs w:val="24"/>
              </w:rPr>
            </w:pPr>
            <w:r w:rsidRPr="00290796">
              <w:rPr>
                <w:sz w:val="24"/>
                <w:szCs w:val="24"/>
              </w:rPr>
              <w:t>Универсал</w:t>
            </w:r>
          </w:p>
        </w:tc>
        <w:tc>
          <w:tcPr>
            <w:tcW w:w="1134" w:type="dxa"/>
          </w:tcPr>
          <w:p w:rsidR="00D65195" w:rsidRPr="00290796" w:rsidRDefault="00D65195" w:rsidP="00D65195">
            <w:pPr>
              <w:rPr>
                <w:sz w:val="24"/>
                <w:szCs w:val="24"/>
              </w:rPr>
            </w:pPr>
            <w:r w:rsidRPr="00290796">
              <w:rPr>
                <w:sz w:val="24"/>
                <w:szCs w:val="24"/>
              </w:rPr>
              <w:t>Основной</w:t>
            </w:r>
          </w:p>
        </w:tc>
        <w:tc>
          <w:tcPr>
            <w:tcW w:w="851" w:type="dxa"/>
            <w:vAlign w:val="center"/>
          </w:tcPr>
          <w:p w:rsidR="00D65195" w:rsidRPr="00290796" w:rsidRDefault="00D65195" w:rsidP="00D65195">
            <w:pPr>
              <w:ind w:firstLine="12"/>
              <w:jc w:val="center"/>
              <w:rPr>
                <w:sz w:val="24"/>
                <w:szCs w:val="24"/>
              </w:rPr>
            </w:pPr>
            <w:r w:rsidRPr="00290796">
              <w:rPr>
                <w:sz w:val="24"/>
                <w:szCs w:val="24"/>
              </w:rPr>
              <w:t>1986</w:t>
            </w:r>
          </w:p>
        </w:tc>
        <w:tc>
          <w:tcPr>
            <w:tcW w:w="992" w:type="dxa"/>
            <w:vMerge/>
            <w:vAlign w:val="center"/>
          </w:tcPr>
          <w:p w:rsidR="00D65195" w:rsidRPr="00290796" w:rsidRDefault="00D65195" w:rsidP="00D65195">
            <w:pPr>
              <w:ind w:firstLine="12"/>
              <w:jc w:val="center"/>
              <w:rPr>
                <w:sz w:val="24"/>
                <w:szCs w:val="24"/>
              </w:rPr>
            </w:pPr>
          </w:p>
        </w:tc>
        <w:tc>
          <w:tcPr>
            <w:tcW w:w="1337" w:type="dxa"/>
            <w:vMerge/>
            <w:vAlign w:val="center"/>
          </w:tcPr>
          <w:p w:rsidR="00D65195" w:rsidRPr="00290796" w:rsidRDefault="00D65195" w:rsidP="00D65195">
            <w:pPr>
              <w:ind w:firstLine="12"/>
              <w:jc w:val="center"/>
              <w:rPr>
                <w:sz w:val="24"/>
                <w:szCs w:val="24"/>
              </w:rPr>
            </w:pPr>
          </w:p>
        </w:tc>
        <w:tc>
          <w:tcPr>
            <w:tcW w:w="964" w:type="dxa"/>
            <w:vMerge/>
            <w:vAlign w:val="center"/>
          </w:tcPr>
          <w:p w:rsidR="00D65195" w:rsidRPr="00290796" w:rsidRDefault="00D65195" w:rsidP="00D65195">
            <w:pPr>
              <w:ind w:firstLine="12"/>
              <w:jc w:val="center"/>
              <w:rPr>
                <w:sz w:val="24"/>
                <w:szCs w:val="24"/>
              </w:rPr>
            </w:pPr>
          </w:p>
        </w:tc>
        <w:tc>
          <w:tcPr>
            <w:tcW w:w="877" w:type="dxa"/>
            <w:vMerge/>
            <w:vAlign w:val="center"/>
          </w:tcPr>
          <w:p w:rsidR="00D65195" w:rsidRPr="00290796" w:rsidRDefault="00D65195" w:rsidP="00D65195">
            <w:pPr>
              <w:ind w:firstLine="12"/>
              <w:jc w:val="center"/>
              <w:rPr>
                <w:sz w:val="24"/>
                <w:szCs w:val="24"/>
              </w:rPr>
            </w:pPr>
          </w:p>
        </w:tc>
      </w:tr>
      <w:tr w:rsidR="00D65195" w:rsidRPr="00290796" w:rsidTr="005050AC">
        <w:trPr>
          <w:trHeight w:val="301"/>
        </w:trPr>
        <w:tc>
          <w:tcPr>
            <w:tcW w:w="1995" w:type="dxa"/>
            <w:vMerge/>
          </w:tcPr>
          <w:p w:rsidR="00D65195" w:rsidRPr="00290796" w:rsidRDefault="00D65195" w:rsidP="00D65195">
            <w:pPr>
              <w:rPr>
                <w:sz w:val="24"/>
                <w:szCs w:val="24"/>
              </w:rPr>
            </w:pPr>
          </w:p>
        </w:tc>
        <w:tc>
          <w:tcPr>
            <w:tcW w:w="1417" w:type="dxa"/>
            <w:vAlign w:val="center"/>
          </w:tcPr>
          <w:p w:rsidR="00D65195" w:rsidRPr="00290796" w:rsidRDefault="00D65195" w:rsidP="00D65195">
            <w:pPr>
              <w:jc w:val="center"/>
              <w:rPr>
                <w:sz w:val="24"/>
                <w:szCs w:val="24"/>
              </w:rPr>
            </w:pPr>
            <w:r w:rsidRPr="00290796">
              <w:rPr>
                <w:sz w:val="24"/>
                <w:szCs w:val="24"/>
              </w:rPr>
              <w:t>Универсал</w:t>
            </w:r>
          </w:p>
        </w:tc>
        <w:tc>
          <w:tcPr>
            <w:tcW w:w="1134" w:type="dxa"/>
          </w:tcPr>
          <w:p w:rsidR="00D65195" w:rsidRPr="00290796" w:rsidRDefault="00D65195" w:rsidP="00D65195">
            <w:pPr>
              <w:rPr>
                <w:sz w:val="24"/>
                <w:szCs w:val="24"/>
              </w:rPr>
            </w:pPr>
            <w:r w:rsidRPr="00290796">
              <w:rPr>
                <w:sz w:val="24"/>
                <w:szCs w:val="24"/>
              </w:rPr>
              <w:t>резервный</w:t>
            </w:r>
          </w:p>
        </w:tc>
        <w:tc>
          <w:tcPr>
            <w:tcW w:w="851" w:type="dxa"/>
            <w:vAlign w:val="center"/>
          </w:tcPr>
          <w:p w:rsidR="00D65195" w:rsidRPr="00290796" w:rsidRDefault="00D65195" w:rsidP="00D65195">
            <w:pPr>
              <w:ind w:firstLine="12"/>
              <w:jc w:val="center"/>
              <w:rPr>
                <w:sz w:val="24"/>
                <w:szCs w:val="24"/>
              </w:rPr>
            </w:pPr>
            <w:r w:rsidRPr="00290796">
              <w:rPr>
                <w:sz w:val="24"/>
                <w:szCs w:val="24"/>
              </w:rPr>
              <w:t>1986</w:t>
            </w:r>
          </w:p>
        </w:tc>
        <w:tc>
          <w:tcPr>
            <w:tcW w:w="992" w:type="dxa"/>
            <w:vMerge/>
            <w:vAlign w:val="center"/>
          </w:tcPr>
          <w:p w:rsidR="00D65195" w:rsidRPr="00290796" w:rsidRDefault="00D65195" w:rsidP="00D65195">
            <w:pPr>
              <w:ind w:firstLine="12"/>
              <w:jc w:val="center"/>
              <w:rPr>
                <w:sz w:val="24"/>
                <w:szCs w:val="24"/>
              </w:rPr>
            </w:pPr>
          </w:p>
        </w:tc>
        <w:tc>
          <w:tcPr>
            <w:tcW w:w="1337" w:type="dxa"/>
            <w:vMerge/>
            <w:vAlign w:val="center"/>
          </w:tcPr>
          <w:p w:rsidR="00D65195" w:rsidRPr="00290796" w:rsidRDefault="00D65195" w:rsidP="00D65195">
            <w:pPr>
              <w:ind w:firstLine="12"/>
              <w:jc w:val="center"/>
              <w:rPr>
                <w:sz w:val="24"/>
                <w:szCs w:val="24"/>
              </w:rPr>
            </w:pPr>
          </w:p>
        </w:tc>
        <w:tc>
          <w:tcPr>
            <w:tcW w:w="964" w:type="dxa"/>
            <w:vMerge/>
            <w:vAlign w:val="center"/>
          </w:tcPr>
          <w:p w:rsidR="00D65195" w:rsidRPr="00290796" w:rsidRDefault="00D65195" w:rsidP="00D65195">
            <w:pPr>
              <w:ind w:firstLine="12"/>
              <w:jc w:val="center"/>
              <w:rPr>
                <w:sz w:val="24"/>
                <w:szCs w:val="24"/>
              </w:rPr>
            </w:pPr>
          </w:p>
        </w:tc>
        <w:tc>
          <w:tcPr>
            <w:tcW w:w="877" w:type="dxa"/>
            <w:vMerge/>
            <w:vAlign w:val="center"/>
          </w:tcPr>
          <w:p w:rsidR="00D65195" w:rsidRPr="00290796" w:rsidRDefault="00D65195" w:rsidP="00D65195">
            <w:pPr>
              <w:ind w:firstLine="12"/>
              <w:jc w:val="center"/>
              <w:rPr>
                <w:sz w:val="24"/>
                <w:szCs w:val="24"/>
              </w:rPr>
            </w:pPr>
          </w:p>
        </w:tc>
      </w:tr>
      <w:tr w:rsidR="00D65195" w:rsidRPr="00290796" w:rsidTr="005050AC">
        <w:trPr>
          <w:trHeight w:val="301"/>
        </w:trPr>
        <w:tc>
          <w:tcPr>
            <w:tcW w:w="1995" w:type="dxa"/>
            <w:vMerge w:val="restart"/>
          </w:tcPr>
          <w:p w:rsidR="00D65195" w:rsidRPr="00290796" w:rsidRDefault="00D65195" w:rsidP="00D65195">
            <w:pPr>
              <w:rPr>
                <w:sz w:val="24"/>
                <w:szCs w:val="24"/>
              </w:rPr>
            </w:pPr>
            <w:r w:rsidRPr="00290796">
              <w:rPr>
                <w:sz w:val="24"/>
                <w:szCs w:val="24"/>
              </w:rPr>
              <w:t>Котельная д. Марковская</w:t>
            </w:r>
          </w:p>
        </w:tc>
        <w:tc>
          <w:tcPr>
            <w:tcW w:w="1417" w:type="dxa"/>
            <w:vAlign w:val="center"/>
          </w:tcPr>
          <w:p w:rsidR="00D65195" w:rsidRPr="00290796" w:rsidRDefault="00D65195" w:rsidP="00D65195">
            <w:pPr>
              <w:jc w:val="center"/>
              <w:rPr>
                <w:sz w:val="24"/>
                <w:szCs w:val="24"/>
              </w:rPr>
            </w:pPr>
            <w:r w:rsidRPr="00290796">
              <w:rPr>
                <w:sz w:val="24"/>
                <w:szCs w:val="24"/>
              </w:rPr>
              <w:t>Универсал</w:t>
            </w:r>
          </w:p>
        </w:tc>
        <w:tc>
          <w:tcPr>
            <w:tcW w:w="1134" w:type="dxa"/>
            <w:vAlign w:val="center"/>
          </w:tcPr>
          <w:p w:rsidR="00D65195" w:rsidRPr="00290796" w:rsidRDefault="00D65195" w:rsidP="00D65195">
            <w:pPr>
              <w:ind w:firstLine="12"/>
              <w:rPr>
                <w:sz w:val="24"/>
                <w:szCs w:val="24"/>
              </w:rPr>
            </w:pPr>
            <w:r w:rsidRPr="00290796">
              <w:rPr>
                <w:sz w:val="24"/>
                <w:szCs w:val="24"/>
              </w:rPr>
              <w:t>Основной</w:t>
            </w:r>
          </w:p>
        </w:tc>
        <w:tc>
          <w:tcPr>
            <w:tcW w:w="851" w:type="dxa"/>
            <w:vAlign w:val="center"/>
          </w:tcPr>
          <w:p w:rsidR="00D65195" w:rsidRPr="00290796" w:rsidRDefault="00D65195" w:rsidP="00D65195">
            <w:pPr>
              <w:ind w:firstLine="12"/>
              <w:jc w:val="center"/>
              <w:rPr>
                <w:sz w:val="24"/>
                <w:szCs w:val="24"/>
              </w:rPr>
            </w:pPr>
            <w:r w:rsidRPr="00290796">
              <w:rPr>
                <w:sz w:val="24"/>
                <w:szCs w:val="24"/>
              </w:rPr>
              <w:t>1990</w:t>
            </w:r>
          </w:p>
        </w:tc>
        <w:tc>
          <w:tcPr>
            <w:tcW w:w="992" w:type="dxa"/>
            <w:vMerge w:val="restart"/>
            <w:vAlign w:val="center"/>
          </w:tcPr>
          <w:p w:rsidR="00D65195" w:rsidRPr="00290796" w:rsidRDefault="00D65195" w:rsidP="00D65195">
            <w:pPr>
              <w:ind w:firstLine="12"/>
              <w:jc w:val="center"/>
              <w:rPr>
                <w:sz w:val="24"/>
                <w:szCs w:val="24"/>
              </w:rPr>
            </w:pPr>
            <w:r w:rsidRPr="00290796">
              <w:rPr>
                <w:sz w:val="24"/>
                <w:szCs w:val="24"/>
              </w:rPr>
              <w:t>0,4</w:t>
            </w:r>
          </w:p>
        </w:tc>
        <w:tc>
          <w:tcPr>
            <w:tcW w:w="1337" w:type="dxa"/>
            <w:vMerge w:val="restart"/>
            <w:vAlign w:val="center"/>
          </w:tcPr>
          <w:p w:rsidR="00D65195" w:rsidRPr="00290796" w:rsidRDefault="00D65195" w:rsidP="00D65195">
            <w:pPr>
              <w:ind w:firstLine="12"/>
              <w:jc w:val="center"/>
              <w:rPr>
                <w:sz w:val="24"/>
                <w:szCs w:val="24"/>
              </w:rPr>
            </w:pPr>
            <w:r w:rsidRPr="00290796">
              <w:rPr>
                <w:sz w:val="24"/>
                <w:szCs w:val="24"/>
              </w:rPr>
              <w:t>-</w:t>
            </w:r>
          </w:p>
        </w:tc>
        <w:tc>
          <w:tcPr>
            <w:tcW w:w="964" w:type="dxa"/>
            <w:vMerge w:val="restart"/>
            <w:vAlign w:val="center"/>
          </w:tcPr>
          <w:p w:rsidR="00D65195" w:rsidRPr="00290796" w:rsidRDefault="00D65195" w:rsidP="00D65195">
            <w:pPr>
              <w:ind w:firstLine="12"/>
              <w:jc w:val="center"/>
              <w:rPr>
                <w:sz w:val="24"/>
                <w:szCs w:val="24"/>
              </w:rPr>
            </w:pPr>
            <w:r w:rsidRPr="00290796">
              <w:rPr>
                <w:sz w:val="24"/>
                <w:szCs w:val="24"/>
              </w:rPr>
              <w:t>70/50</w:t>
            </w:r>
          </w:p>
        </w:tc>
        <w:tc>
          <w:tcPr>
            <w:tcW w:w="877" w:type="dxa"/>
            <w:vMerge w:val="restart"/>
            <w:vAlign w:val="center"/>
          </w:tcPr>
          <w:p w:rsidR="00D65195" w:rsidRPr="00290796" w:rsidRDefault="00D65195" w:rsidP="00D65195">
            <w:pPr>
              <w:ind w:firstLine="12"/>
              <w:jc w:val="center"/>
              <w:rPr>
                <w:sz w:val="24"/>
                <w:szCs w:val="24"/>
              </w:rPr>
            </w:pPr>
            <w:r w:rsidRPr="00290796">
              <w:rPr>
                <w:sz w:val="24"/>
                <w:szCs w:val="24"/>
              </w:rPr>
              <w:t>дрова</w:t>
            </w:r>
          </w:p>
        </w:tc>
      </w:tr>
      <w:tr w:rsidR="00D65195" w:rsidRPr="00290796" w:rsidTr="005050AC">
        <w:trPr>
          <w:trHeight w:val="301"/>
        </w:trPr>
        <w:tc>
          <w:tcPr>
            <w:tcW w:w="1995" w:type="dxa"/>
            <w:vMerge/>
          </w:tcPr>
          <w:p w:rsidR="00D65195" w:rsidRPr="00290796" w:rsidRDefault="00D65195" w:rsidP="00D65195">
            <w:pPr>
              <w:rPr>
                <w:sz w:val="24"/>
                <w:szCs w:val="24"/>
              </w:rPr>
            </w:pPr>
          </w:p>
        </w:tc>
        <w:tc>
          <w:tcPr>
            <w:tcW w:w="1417" w:type="dxa"/>
            <w:vAlign w:val="center"/>
          </w:tcPr>
          <w:p w:rsidR="00D65195" w:rsidRPr="00290796" w:rsidRDefault="00D65195" w:rsidP="00D65195">
            <w:pPr>
              <w:jc w:val="center"/>
              <w:rPr>
                <w:sz w:val="24"/>
                <w:szCs w:val="24"/>
              </w:rPr>
            </w:pPr>
            <w:r w:rsidRPr="00290796">
              <w:rPr>
                <w:sz w:val="24"/>
                <w:szCs w:val="24"/>
              </w:rPr>
              <w:t>Универсал</w:t>
            </w:r>
          </w:p>
        </w:tc>
        <w:tc>
          <w:tcPr>
            <w:tcW w:w="1134" w:type="dxa"/>
          </w:tcPr>
          <w:p w:rsidR="00D65195" w:rsidRPr="00290796" w:rsidRDefault="00D65195" w:rsidP="00D65195">
            <w:pPr>
              <w:rPr>
                <w:sz w:val="24"/>
                <w:szCs w:val="24"/>
              </w:rPr>
            </w:pPr>
            <w:r w:rsidRPr="00290796">
              <w:rPr>
                <w:sz w:val="24"/>
                <w:szCs w:val="24"/>
              </w:rPr>
              <w:t>Основной</w:t>
            </w:r>
          </w:p>
        </w:tc>
        <w:tc>
          <w:tcPr>
            <w:tcW w:w="851" w:type="dxa"/>
            <w:vAlign w:val="center"/>
          </w:tcPr>
          <w:p w:rsidR="00D65195" w:rsidRPr="00290796" w:rsidRDefault="00D65195" w:rsidP="00D65195">
            <w:pPr>
              <w:ind w:firstLine="12"/>
              <w:jc w:val="center"/>
              <w:rPr>
                <w:sz w:val="24"/>
                <w:szCs w:val="24"/>
              </w:rPr>
            </w:pPr>
            <w:r w:rsidRPr="00290796">
              <w:rPr>
                <w:sz w:val="24"/>
                <w:szCs w:val="24"/>
              </w:rPr>
              <w:t>1990</w:t>
            </w:r>
          </w:p>
        </w:tc>
        <w:tc>
          <w:tcPr>
            <w:tcW w:w="992" w:type="dxa"/>
            <w:vMerge/>
            <w:vAlign w:val="center"/>
          </w:tcPr>
          <w:p w:rsidR="00D65195" w:rsidRPr="00290796" w:rsidRDefault="00D65195" w:rsidP="00D65195">
            <w:pPr>
              <w:ind w:firstLine="12"/>
              <w:jc w:val="center"/>
              <w:rPr>
                <w:sz w:val="24"/>
                <w:szCs w:val="24"/>
              </w:rPr>
            </w:pPr>
          </w:p>
        </w:tc>
        <w:tc>
          <w:tcPr>
            <w:tcW w:w="1337" w:type="dxa"/>
            <w:vMerge/>
            <w:vAlign w:val="center"/>
          </w:tcPr>
          <w:p w:rsidR="00D65195" w:rsidRPr="00290796" w:rsidRDefault="00D65195" w:rsidP="00D65195">
            <w:pPr>
              <w:ind w:firstLine="12"/>
              <w:jc w:val="center"/>
              <w:rPr>
                <w:sz w:val="24"/>
                <w:szCs w:val="24"/>
              </w:rPr>
            </w:pPr>
          </w:p>
        </w:tc>
        <w:tc>
          <w:tcPr>
            <w:tcW w:w="964" w:type="dxa"/>
            <w:vMerge/>
            <w:vAlign w:val="center"/>
          </w:tcPr>
          <w:p w:rsidR="00D65195" w:rsidRPr="00290796" w:rsidRDefault="00D65195" w:rsidP="00D65195">
            <w:pPr>
              <w:ind w:firstLine="12"/>
              <w:jc w:val="center"/>
              <w:rPr>
                <w:sz w:val="24"/>
                <w:szCs w:val="24"/>
              </w:rPr>
            </w:pPr>
          </w:p>
        </w:tc>
        <w:tc>
          <w:tcPr>
            <w:tcW w:w="877" w:type="dxa"/>
            <w:vMerge/>
            <w:vAlign w:val="center"/>
          </w:tcPr>
          <w:p w:rsidR="00D65195" w:rsidRPr="00290796" w:rsidRDefault="00D65195" w:rsidP="00D65195">
            <w:pPr>
              <w:ind w:firstLine="12"/>
              <w:jc w:val="center"/>
              <w:rPr>
                <w:sz w:val="24"/>
                <w:szCs w:val="24"/>
              </w:rPr>
            </w:pPr>
          </w:p>
        </w:tc>
      </w:tr>
      <w:tr w:rsidR="00D65195" w:rsidRPr="00290796" w:rsidTr="005050AC">
        <w:trPr>
          <w:trHeight w:val="301"/>
        </w:trPr>
        <w:tc>
          <w:tcPr>
            <w:tcW w:w="1995" w:type="dxa"/>
            <w:vMerge/>
          </w:tcPr>
          <w:p w:rsidR="00D65195" w:rsidRPr="00290796" w:rsidRDefault="00D65195" w:rsidP="00D65195">
            <w:pPr>
              <w:rPr>
                <w:sz w:val="24"/>
                <w:szCs w:val="24"/>
              </w:rPr>
            </w:pPr>
          </w:p>
        </w:tc>
        <w:tc>
          <w:tcPr>
            <w:tcW w:w="1417" w:type="dxa"/>
            <w:vAlign w:val="center"/>
          </w:tcPr>
          <w:p w:rsidR="00D65195" w:rsidRPr="00290796" w:rsidRDefault="00D65195" w:rsidP="00D65195">
            <w:pPr>
              <w:jc w:val="center"/>
              <w:rPr>
                <w:sz w:val="24"/>
                <w:szCs w:val="24"/>
              </w:rPr>
            </w:pPr>
            <w:r w:rsidRPr="00290796">
              <w:rPr>
                <w:sz w:val="24"/>
                <w:szCs w:val="24"/>
              </w:rPr>
              <w:t>Универсал</w:t>
            </w:r>
          </w:p>
        </w:tc>
        <w:tc>
          <w:tcPr>
            <w:tcW w:w="1134" w:type="dxa"/>
          </w:tcPr>
          <w:p w:rsidR="00D65195" w:rsidRPr="00290796" w:rsidRDefault="00D65195" w:rsidP="00D65195">
            <w:pPr>
              <w:rPr>
                <w:sz w:val="24"/>
                <w:szCs w:val="24"/>
              </w:rPr>
            </w:pPr>
            <w:r w:rsidRPr="00290796">
              <w:rPr>
                <w:sz w:val="24"/>
                <w:szCs w:val="24"/>
              </w:rPr>
              <w:t>Основной</w:t>
            </w:r>
          </w:p>
        </w:tc>
        <w:tc>
          <w:tcPr>
            <w:tcW w:w="851" w:type="dxa"/>
            <w:vAlign w:val="center"/>
          </w:tcPr>
          <w:p w:rsidR="00D65195" w:rsidRPr="00290796" w:rsidRDefault="00D65195" w:rsidP="00D65195">
            <w:pPr>
              <w:ind w:firstLine="12"/>
              <w:jc w:val="center"/>
              <w:rPr>
                <w:sz w:val="24"/>
                <w:szCs w:val="24"/>
              </w:rPr>
            </w:pPr>
            <w:r w:rsidRPr="00290796">
              <w:rPr>
                <w:sz w:val="24"/>
                <w:szCs w:val="24"/>
              </w:rPr>
              <w:t>1990</w:t>
            </w:r>
          </w:p>
        </w:tc>
        <w:tc>
          <w:tcPr>
            <w:tcW w:w="992" w:type="dxa"/>
            <w:vMerge/>
            <w:vAlign w:val="center"/>
          </w:tcPr>
          <w:p w:rsidR="00D65195" w:rsidRPr="00290796" w:rsidRDefault="00D65195" w:rsidP="00D65195">
            <w:pPr>
              <w:ind w:firstLine="12"/>
              <w:jc w:val="center"/>
              <w:rPr>
                <w:sz w:val="24"/>
                <w:szCs w:val="24"/>
              </w:rPr>
            </w:pPr>
          </w:p>
        </w:tc>
        <w:tc>
          <w:tcPr>
            <w:tcW w:w="1337" w:type="dxa"/>
            <w:vMerge/>
            <w:vAlign w:val="center"/>
          </w:tcPr>
          <w:p w:rsidR="00D65195" w:rsidRPr="00290796" w:rsidRDefault="00D65195" w:rsidP="00D65195">
            <w:pPr>
              <w:ind w:firstLine="12"/>
              <w:jc w:val="center"/>
              <w:rPr>
                <w:sz w:val="24"/>
                <w:szCs w:val="24"/>
              </w:rPr>
            </w:pPr>
          </w:p>
        </w:tc>
        <w:tc>
          <w:tcPr>
            <w:tcW w:w="964" w:type="dxa"/>
            <w:vMerge/>
            <w:vAlign w:val="center"/>
          </w:tcPr>
          <w:p w:rsidR="00D65195" w:rsidRPr="00290796" w:rsidRDefault="00D65195" w:rsidP="00D65195">
            <w:pPr>
              <w:ind w:firstLine="12"/>
              <w:jc w:val="center"/>
              <w:rPr>
                <w:sz w:val="24"/>
                <w:szCs w:val="24"/>
              </w:rPr>
            </w:pPr>
          </w:p>
        </w:tc>
        <w:tc>
          <w:tcPr>
            <w:tcW w:w="877" w:type="dxa"/>
            <w:vMerge/>
            <w:vAlign w:val="center"/>
          </w:tcPr>
          <w:p w:rsidR="00D65195" w:rsidRPr="00290796" w:rsidRDefault="00D65195" w:rsidP="00D65195">
            <w:pPr>
              <w:ind w:firstLine="12"/>
              <w:jc w:val="center"/>
              <w:rPr>
                <w:sz w:val="24"/>
                <w:szCs w:val="24"/>
              </w:rPr>
            </w:pPr>
          </w:p>
        </w:tc>
      </w:tr>
      <w:tr w:rsidR="00D65195" w:rsidRPr="00290796" w:rsidTr="005050AC">
        <w:trPr>
          <w:trHeight w:val="301"/>
        </w:trPr>
        <w:tc>
          <w:tcPr>
            <w:tcW w:w="1995" w:type="dxa"/>
            <w:vMerge/>
          </w:tcPr>
          <w:p w:rsidR="00D65195" w:rsidRPr="00290796" w:rsidRDefault="00D65195" w:rsidP="00D65195">
            <w:pPr>
              <w:rPr>
                <w:sz w:val="24"/>
                <w:szCs w:val="24"/>
              </w:rPr>
            </w:pPr>
          </w:p>
        </w:tc>
        <w:tc>
          <w:tcPr>
            <w:tcW w:w="1417" w:type="dxa"/>
            <w:vAlign w:val="center"/>
          </w:tcPr>
          <w:p w:rsidR="00D65195" w:rsidRPr="00290796" w:rsidRDefault="00D65195" w:rsidP="00D65195">
            <w:pPr>
              <w:jc w:val="center"/>
              <w:rPr>
                <w:sz w:val="24"/>
                <w:szCs w:val="24"/>
              </w:rPr>
            </w:pPr>
            <w:r w:rsidRPr="00290796">
              <w:rPr>
                <w:sz w:val="24"/>
                <w:szCs w:val="24"/>
              </w:rPr>
              <w:t>Универсал</w:t>
            </w:r>
          </w:p>
        </w:tc>
        <w:tc>
          <w:tcPr>
            <w:tcW w:w="1134" w:type="dxa"/>
          </w:tcPr>
          <w:p w:rsidR="00D65195" w:rsidRPr="00290796" w:rsidRDefault="00D65195" w:rsidP="00D65195">
            <w:pPr>
              <w:rPr>
                <w:sz w:val="24"/>
                <w:szCs w:val="24"/>
              </w:rPr>
            </w:pPr>
            <w:r w:rsidRPr="00290796">
              <w:rPr>
                <w:sz w:val="24"/>
                <w:szCs w:val="24"/>
              </w:rPr>
              <w:t>резервный</w:t>
            </w:r>
          </w:p>
        </w:tc>
        <w:tc>
          <w:tcPr>
            <w:tcW w:w="851" w:type="dxa"/>
            <w:vAlign w:val="center"/>
          </w:tcPr>
          <w:p w:rsidR="00D65195" w:rsidRPr="00290796" w:rsidRDefault="00D65195" w:rsidP="00D65195">
            <w:pPr>
              <w:ind w:firstLine="12"/>
              <w:jc w:val="center"/>
              <w:rPr>
                <w:sz w:val="24"/>
                <w:szCs w:val="24"/>
              </w:rPr>
            </w:pPr>
            <w:r w:rsidRPr="00290796">
              <w:rPr>
                <w:sz w:val="24"/>
                <w:szCs w:val="24"/>
              </w:rPr>
              <w:t>1990</w:t>
            </w:r>
          </w:p>
        </w:tc>
        <w:tc>
          <w:tcPr>
            <w:tcW w:w="992" w:type="dxa"/>
            <w:vMerge/>
            <w:vAlign w:val="center"/>
          </w:tcPr>
          <w:p w:rsidR="00D65195" w:rsidRPr="00290796" w:rsidRDefault="00D65195" w:rsidP="00D65195">
            <w:pPr>
              <w:ind w:firstLine="12"/>
              <w:jc w:val="center"/>
              <w:rPr>
                <w:sz w:val="24"/>
                <w:szCs w:val="24"/>
              </w:rPr>
            </w:pPr>
          </w:p>
        </w:tc>
        <w:tc>
          <w:tcPr>
            <w:tcW w:w="1337" w:type="dxa"/>
            <w:vMerge/>
            <w:vAlign w:val="center"/>
          </w:tcPr>
          <w:p w:rsidR="00D65195" w:rsidRPr="00290796" w:rsidRDefault="00D65195" w:rsidP="00D65195">
            <w:pPr>
              <w:ind w:firstLine="12"/>
              <w:jc w:val="center"/>
              <w:rPr>
                <w:sz w:val="24"/>
                <w:szCs w:val="24"/>
              </w:rPr>
            </w:pPr>
          </w:p>
        </w:tc>
        <w:tc>
          <w:tcPr>
            <w:tcW w:w="964" w:type="dxa"/>
            <w:vMerge/>
            <w:vAlign w:val="center"/>
          </w:tcPr>
          <w:p w:rsidR="00D65195" w:rsidRPr="00290796" w:rsidRDefault="00D65195" w:rsidP="00D65195">
            <w:pPr>
              <w:ind w:firstLine="12"/>
              <w:jc w:val="center"/>
              <w:rPr>
                <w:sz w:val="24"/>
                <w:szCs w:val="24"/>
              </w:rPr>
            </w:pPr>
          </w:p>
        </w:tc>
        <w:tc>
          <w:tcPr>
            <w:tcW w:w="877" w:type="dxa"/>
            <w:vMerge/>
            <w:vAlign w:val="center"/>
          </w:tcPr>
          <w:p w:rsidR="00D65195" w:rsidRPr="00290796" w:rsidRDefault="00D65195" w:rsidP="00D65195">
            <w:pPr>
              <w:ind w:firstLine="12"/>
              <w:jc w:val="center"/>
              <w:rPr>
                <w:sz w:val="24"/>
                <w:szCs w:val="24"/>
              </w:rPr>
            </w:pPr>
          </w:p>
        </w:tc>
      </w:tr>
      <w:tr w:rsidR="00D65195" w:rsidRPr="00290796" w:rsidTr="005050AC">
        <w:trPr>
          <w:trHeight w:val="301"/>
        </w:trPr>
        <w:tc>
          <w:tcPr>
            <w:tcW w:w="1995" w:type="dxa"/>
            <w:vMerge w:val="restart"/>
          </w:tcPr>
          <w:p w:rsidR="00D65195" w:rsidRPr="00290796" w:rsidRDefault="00D65195" w:rsidP="00D65195">
            <w:pPr>
              <w:rPr>
                <w:sz w:val="24"/>
                <w:szCs w:val="24"/>
              </w:rPr>
            </w:pPr>
            <w:r w:rsidRPr="00290796">
              <w:rPr>
                <w:sz w:val="24"/>
                <w:szCs w:val="24"/>
              </w:rPr>
              <w:t>Котельная с. Бережное</w:t>
            </w:r>
          </w:p>
        </w:tc>
        <w:tc>
          <w:tcPr>
            <w:tcW w:w="1417" w:type="dxa"/>
            <w:vAlign w:val="center"/>
          </w:tcPr>
          <w:p w:rsidR="00D65195" w:rsidRPr="00290796" w:rsidRDefault="00D65195" w:rsidP="00D65195">
            <w:pPr>
              <w:jc w:val="center"/>
              <w:rPr>
                <w:sz w:val="24"/>
                <w:szCs w:val="24"/>
              </w:rPr>
            </w:pPr>
            <w:r w:rsidRPr="00290796">
              <w:rPr>
                <w:sz w:val="24"/>
                <w:szCs w:val="24"/>
              </w:rPr>
              <w:t>КВТС-2ун</w:t>
            </w:r>
          </w:p>
        </w:tc>
        <w:tc>
          <w:tcPr>
            <w:tcW w:w="1134" w:type="dxa"/>
            <w:vAlign w:val="center"/>
          </w:tcPr>
          <w:p w:rsidR="00D65195" w:rsidRPr="00290796" w:rsidRDefault="00D65195" w:rsidP="00D65195">
            <w:pPr>
              <w:ind w:firstLine="12"/>
              <w:rPr>
                <w:sz w:val="24"/>
                <w:szCs w:val="24"/>
              </w:rPr>
            </w:pPr>
            <w:r w:rsidRPr="00290796">
              <w:rPr>
                <w:sz w:val="24"/>
                <w:szCs w:val="24"/>
              </w:rPr>
              <w:t>Основной</w:t>
            </w:r>
          </w:p>
        </w:tc>
        <w:tc>
          <w:tcPr>
            <w:tcW w:w="851" w:type="dxa"/>
            <w:vAlign w:val="center"/>
          </w:tcPr>
          <w:p w:rsidR="00D65195" w:rsidRPr="00290796" w:rsidRDefault="00D65195" w:rsidP="00D65195">
            <w:pPr>
              <w:ind w:firstLine="12"/>
              <w:jc w:val="center"/>
              <w:rPr>
                <w:sz w:val="24"/>
                <w:szCs w:val="24"/>
              </w:rPr>
            </w:pPr>
            <w:r w:rsidRPr="00290796">
              <w:rPr>
                <w:sz w:val="24"/>
                <w:szCs w:val="24"/>
              </w:rPr>
              <w:t>2006</w:t>
            </w:r>
          </w:p>
        </w:tc>
        <w:tc>
          <w:tcPr>
            <w:tcW w:w="992" w:type="dxa"/>
            <w:vMerge w:val="restart"/>
            <w:vAlign w:val="center"/>
          </w:tcPr>
          <w:p w:rsidR="00D65195" w:rsidRPr="00290796" w:rsidRDefault="00D65195" w:rsidP="00D65195">
            <w:pPr>
              <w:ind w:firstLine="12"/>
              <w:jc w:val="center"/>
              <w:rPr>
                <w:sz w:val="24"/>
                <w:szCs w:val="24"/>
              </w:rPr>
            </w:pPr>
            <w:r w:rsidRPr="00290796">
              <w:rPr>
                <w:sz w:val="24"/>
                <w:szCs w:val="24"/>
              </w:rPr>
              <w:t>1,12</w:t>
            </w:r>
          </w:p>
        </w:tc>
        <w:tc>
          <w:tcPr>
            <w:tcW w:w="1337" w:type="dxa"/>
            <w:vMerge w:val="restart"/>
            <w:vAlign w:val="center"/>
          </w:tcPr>
          <w:p w:rsidR="00D65195" w:rsidRPr="00290796" w:rsidRDefault="00D65195" w:rsidP="00D65195">
            <w:pPr>
              <w:ind w:firstLine="12"/>
              <w:jc w:val="center"/>
              <w:rPr>
                <w:sz w:val="24"/>
                <w:szCs w:val="24"/>
              </w:rPr>
            </w:pPr>
            <w:r w:rsidRPr="00290796">
              <w:rPr>
                <w:sz w:val="24"/>
                <w:szCs w:val="24"/>
              </w:rPr>
              <w:t>-</w:t>
            </w:r>
          </w:p>
        </w:tc>
        <w:tc>
          <w:tcPr>
            <w:tcW w:w="964" w:type="dxa"/>
            <w:vMerge w:val="restart"/>
            <w:vAlign w:val="center"/>
          </w:tcPr>
          <w:p w:rsidR="00D65195" w:rsidRPr="00290796" w:rsidRDefault="00D65195" w:rsidP="00D65195">
            <w:pPr>
              <w:ind w:firstLine="12"/>
              <w:jc w:val="center"/>
              <w:rPr>
                <w:sz w:val="24"/>
                <w:szCs w:val="24"/>
              </w:rPr>
            </w:pPr>
            <w:r w:rsidRPr="00290796">
              <w:rPr>
                <w:sz w:val="24"/>
                <w:szCs w:val="24"/>
              </w:rPr>
              <w:t>70/50</w:t>
            </w:r>
          </w:p>
        </w:tc>
        <w:tc>
          <w:tcPr>
            <w:tcW w:w="877" w:type="dxa"/>
            <w:vMerge w:val="restart"/>
            <w:vAlign w:val="center"/>
          </w:tcPr>
          <w:p w:rsidR="00D65195" w:rsidRPr="00290796" w:rsidRDefault="00D65195" w:rsidP="00D65195">
            <w:pPr>
              <w:ind w:firstLine="12"/>
              <w:jc w:val="center"/>
              <w:rPr>
                <w:sz w:val="24"/>
                <w:szCs w:val="24"/>
              </w:rPr>
            </w:pPr>
            <w:r w:rsidRPr="00290796">
              <w:rPr>
                <w:sz w:val="24"/>
                <w:szCs w:val="24"/>
              </w:rPr>
              <w:t>дрова</w:t>
            </w:r>
          </w:p>
        </w:tc>
      </w:tr>
      <w:tr w:rsidR="00D65195" w:rsidRPr="00290796" w:rsidTr="005050AC">
        <w:trPr>
          <w:trHeight w:val="301"/>
        </w:trPr>
        <w:tc>
          <w:tcPr>
            <w:tcW w:w="1995" w:type="dxa"/>
            <w:vMerge/>
          </w:tcPr>
          <w:p w:rsidR="00D65195" w:rsidRPr="00290796" w:rsidRDefault="00D65195" w:rsidP="00D65195">
            <w:pPr>
              <w:rPr>
                <w:sz w:val="24"/>
                <w:szCs w:val="24"/>
              </w:rPr>
            </w:pPr>
          </w:p>
        </w:tc>
        <w:tc>
          <w:tcPr>
            <w:tcW w:w="1417" w:type="dxa"/>
            <w:vAlign w:val="center"/>
          </w:tcPr>
          <w:p w:rsidR="00D65195" w:rsidRPr="00290796" w:rsidRDefault="00D65195" w:rsidP="00D65195">
            <w:pPr>
              <w:jc w:val="center"/>
              <w:rPr>
                <w:sz w:val="24"/>
                <w:szCs w:val="24"/>
              </w:rPr>
            </w:pPr>
            <w:r w:rsidRPr="00290796">
              <w:rPr>
                <w:sz w:val="24"/>
                <w:szCs w:val="24"/>
              </w:rPr>
              <w:t>КВТС-2ун</w:t>
            </w:r>
          </w:p>
        </w:tc>
        <w:tc>
          <w:tcPr>
            <w:tcW w:w="1134" w:type="dxa"/>
          </w:tcPr>
          <w:p w:rsidR="00D65195" w:rsidRPr="00290796" w:rsidRDefault="00D65195" w:rsidP="00D65195">
            <w:pPr>
              <w:rPr>
                <w:sz w:val="24"/>
                <w:szCs w:val="24"/>
              </w:rPr>
            </w:pPr>
            <w:r w:rsidRPr="00290796">
              <w:rPr>
                <w:sz w:val="24"/>
                <w:szCs w:val="24"/>
              </w:rPr>
              <w:t>Основной</w:t>
            </w:r>
          </w:p>
        </w:tc>
        <w:tc>
          <w:tcPr>
            <w:tcW w:w="851" w:type="dxa"/>
            <w:vAlign w:val="center"/>
          </w:tcPr>
          <w:p w:rsidR="00D65195" w:rsidRPr="00290796" w:rsidRDefault="00D65195" w:rsidP="00D65195">
            <w:pPr>
              <w:ind w:firstLine="12"/>
              <w:jc w:val="center"/>
              <w:rPr>
                <w:sz w:val="24"/>
                <w:szCs w:val="24"/>
              </w:rPr>
            </w:pPr>
            <w:r w:rsidRPr="00290796">
              <w:rPr>
                <w:sz w:val="24"/>
                <w:szCs w:val="24"/>
              </w:rPr>
              <w:t>2008</w:t>
            </w:r>
          </w:p>
        </w:tc>
        <w:tc>
          <w:tcPr>
            <w:tcW w:w="992" w:type="dxa"/>
            <w:vMerge/>
            <w:vAlign w:val="center"/>
          </w:tcPr>
          <w:p w:rsidR="00D65195" w:rsidRPr="00290796" w:rsidRDefault="00D65195" w:rsidP="00D65195">
            <w:pPr>
              <w:ind w:firstLine="12"/>
              <w:jc w:val="center"/>
              <w:rPr>
                <w:sz w:val="24"/>
                <w:szCs w:val="24"/>
              </w:rPr>
            </w:pPr>
          </w:p>
        </w:tc>
        <w:tc>
          <w:tcPr>
            <w:tcW w:w="1337" w:type="dxa"/>
            <w:vMerge/>
            <w:vAlign w:val="center"/>
          </w:tcPr>
          <w:p w:rsidR="00D65195" w:rsidRPr="00290796" w:rsidRDefault="00D65195" w:rsidP="00D65195">
            <w:pPr>
              <w:ind w:firstLine="12"/>
              <w:jc w:val="center"/>
              <w:rPr>
                <w:sz w:val="24"/>
                <w:szCs w:val="24"/>
              </w:rPr>
            </w:pPr>
          </w:p>
        </w:tc>
        <w:tc>
          <w:tcPr>
            <w:tcW w:w="964" w:type="dxa"/>
            <w:vMerge/>
            <w:vAlign w:val="center"/>
          </w:tcPr>
          <w:p w:rsidR="00D65195" w:rsidRPr="00290796" w:rsidRDefault="00D65195" w:rsidP="00D65195">
            <w:pPr>
              <w:ind w:firstLine="12"/>
              <w:jc w:val="center"/>
              <w:rPr>
                <w:sz w:val="24"/>
                <w:szCs w:val="24"/>
              </w:rPr>
            </w:pPr>
          </w:p>
        </w:tc>
        <w:tc>
          <w:tcPr>
            <w:tcW w:w="877" w:type="dxa"/>
            <w:vMerge/>
            <w:vAlign w:val="center"/>
          </w:tcPr>
          <w:p w:rsidR="00D65195" w:rsidRPr="00290796" w:rsidRDefault="00D65195" w:rsidP="00D65195">
            <w:pPr>
              <w:ind w:firstLine="12"/>
              <w:jc w:val="center"/>
              <w:rPr>
                <w:sz w:val="24"/>
                <w:szCs w:val="24"/>
              </w:rPr>
            </w:pPr>
          </w:p>
        </w:tc>
      </w:tr>
      <w:tr w:rsidR="00D65195" w:rsidRPr="00290796" w:rsidTr="005050AC">
        <w:trPr>
          <w:trHeight w:val="301"/>
        </w:trPr>
        <w:tc>
          <w:tcPr>
            <w:tcW w:w="1995" w:type="dxa"/>
            <w:vMerge/>
          </w:tcPr>
          <w:p w:rsidR="00D65195" w:rsidRPr="00290796" w:rsidRDefault="00D65195" w:rsidP="00D65195">
            <w:pPr>
              <w:rPr>
                <w:sz w:val="24"/>
                <w:szCs w:val="24"/>
              </w:rPr>
            </w:pPr>
          </w:p>
        </w:tc>
        <w:tc>
          <w:tcPr>
            <w:tcW w:w="1417" w:type="dxa"/>
            <w:vAlign w:val="center"/>
          </w:tcPr>
          <w:p w:rsidR="00D65195" w:rsidRPr="00290796" w:rsidRDefault="00D65195" w:rsidP="00D65195">
            <w:pPr>
              <w:jc w:val="center"/>
              <w:rPr>
                <w:sz w:val="24"/>
                <w:szCs w:val="24"/>
              </w:rPr>
            </w:pPr>
            <w:r w:rsidRPr="00290796">
              <w:rPr>
                <w:sz w:val="24"/>
                <w:szCs w:val="24"/>
              </w:rPr>
              <w:t>КВТС-2ун</w:t>
            </w:r>
          </w:p>
        </w:tc>
        <w:tc>
          <w:tcPr>
            <w:tcW w:w="1134" w:type="dxa"/>
          </w:tcPr>
          <w:p w:rsidR="00D65195" w:rsidRPr="00290796" w:rsidRDefault="00D65195" w:rsidP="00D65195">
            <w:pPr>
              <w:rPr>
                <w:sz w:val="24"/>
                <w:szCs w:val="24"/>
              </w:rPr>
            </w:pPr>
            <w:r w:rsidRPr="00290796">
              <w:rPr>
                <w:sz w:val="24"/>
                <w:szCs w:val="24"/>
              </w:rPr>
              <w:t>Основной</w:t>
            </w:r>
          </w:p>
        </w:tc>
        <w:tc>
          <w:tcPr>
            <w:tcW w:w="851" w:type="dxa"/>
            <w:vAlign w:val="center"/>
          </w:tcPr>
          <w:p w:rsidR="00D65195" w:rsidRPr="00290796" w:rsidRDefault="00D65195" w:rsidP="00D65195">
            <w:pPr>
              <w:ind w:firstLine="12"/>
              <w:jc w:val="center"/>
              <w:rPr>
                <w:sz w:val="24"/>
                <w:szCs w:val="24"/>
              </w:rPr>
            </w:pPr>
            <w:r w:rsidRPr="00290796">
              <w:rPr>
                <w:sz w:val="24"/>
                <w:szCs w:val="24"/>
              </w:rPr>
              <w:t>2011</w:t>
            </w:r>
          </w:p>
        </w:tc>
        <w:tc>
          <w:tcPr>
            <w:tcW w:w="992" w:type="dxa"/>
            <w:vMerge/>
            <w:vAlign w:val="center"/>
          </w:tcPr>
          <w:p w:rsidR="00D65195" w:rsidRPr="00290796" w:rsidRDefault="00D65195" w:rsidP="00D65195">
            <w:pPr>
              <w:ind w:firstLine="12"/>
              <w:jc w:val="center"/>
              <w:rPr>
                <w:sz w:val="24"/>
                <w:szCs w:val="24"/>
              </w:rPr>
            </w:pPr>
          </w:p>
        </w:tc>
        <w:tc>
          <w:tcPr>
            <w:tcW w:w="1337" w:type="dxa"/>
            <w:vMerge/>
            <w:vAlign w:val="center"/>
          </w:tcPr>
          <w:p w:rsidR="00D65195" w:rsidRPr="00290796" w:rsidRDefault="00D65195" w:rsidP="00D65195">
            <w:pPr>
              <w:ind w:firstLine="12"/>
              <w:jc w:val="center"/>
              <w:rPr>
                <w:sz w:val="24"/>
                <w:szCs w:val="24"/>
              </w:rPr>
            </w:pPr>
          </w:p>
        </w:tc>
        <w:tc>
          <w:tcPr>
            <w:tcW w:w="964" w:type="dxa"/>
            <w:vMerge/>
            <w:vAlign w:val="center"/>
          </w:tcPr>
          <w:p w:rsidR="00D65195" w:rsidRPr="00290796" w:rsidRDefault="00D65195" w:rsidP="00D65195">
            <w:pPr>
              <w:ind w:firstLine="12"/>
              <w:jc w:val="center"/>
              <w:rPr>
                <w:sz w:val="24"/>
                <w:szCs w:val="24"/>
              </w:rPr>
            </w:pPr>
          </w:p>
        </w:tc>
        <w:tc>
          <w:tcPr>
            <w:tcW w:w="877" w:type="dxa"/>
            <w:vMerge/>
            <w:vAlign w:val="center"/>
          </w:tcPr>
          <w:p w:rsidR="00D65195" w:rsidRPr="00290796" w:rsidRDefault="00D65195" w:rsidP="00D65195">
            <w:pPr>
              <w:ind w:firstLine="12"/>
              <w:jc w:val="center"/>
              <w:rPr>
                <w:sz w:val="24"/>
                <w:szCs w:val="24"/>
              </w:rPr>
            </w:pPr>
          </w:p>
        </w:tc>
      </w:tr>
      <w:tr w:rsidR="00D65195" w:rsidRPr="00290796" w:rsidTr="005050AC">
        <w:trPr>
          <w:trHeight w:val="301"/>
        </w:trPr>
        <w:tc>
          <w:tcPr>
            <w:tcW w:w="1995" w:type="dxa"/>
            <w:vMerge/>
          </w:tcPr>
          <w:p w:rsidR="00D65195" w:rsidRPr="00290796" w:rsidRDefault="00D65195" w:rsidP="00D65195">
            <w:pPr>
              <w:rPr>
                <w:sz w:val="24"/>
                <w:szCs w:val="24"/>
              </w:rPr>
            </w:pPr>
          </w:p>
        </w:tc>
        <w:tc>
          <w:tcPr>
            <w:tcW w:w="1417" w:type="dxa"/>
            <w:vAlign w:val="center"/>
          </w:tcPr>
          <w:p w:rsidR="00D65195" w:rsidRPr="00290796" w:rsidRDefault="00D65195" w:rsidP="00D65195">
            <w:pPr>
              <w:jc w:val="center"/>
              <w:rPr>
                <w:sz w:val="24"/>
                <w:szCs w:val="24"/>
              </w:rPr>
            </w:pPr>
            <w:r w:rsidRPr="00290796">
              <w:rPr>
                <w:sz w:val="24"/>
                <w:szCs w:val="24"/>
              </w:rPr>
              <w:t>КВТС-2ун</w:t>
            </w:r>
          </w:p>
        </w:tc>
        <w:tc>
          <w:tcPr>
            <w:tcW w:w="1134" w:type="dxa"/>
          </w:tcPr>
          <w:p w:rsidR="00D65195" w:rsidRPr="00290796" w:rsidRDefault="00D65195" w:rsidP="00D65195">
            <w:pPr>
              <w:rPr>
                <w:sz w:val="24"/>
                <w:szCs w:val="24"/>
              </w:rPr>
            </w:pPr>
            <w:r w:rsidRPr="00290796">
              <w:rPr>
                <w:sz w:val="24"/>
                <w:szCs w:val="24"/>
              </w:rPr>
              <w:t>резервный</w:t>
            </w:r>
          </w:p>
        </w:tc>
        <w:tc>
          <w:tcPr>
            <w:tcW w:w="851" w:type="dxa"/>
            <w:vAlign w:val="center"/>
          </w:tcPr>
          <w:p w:rsidR="00D65195" w:rsidRPr="00290796" w:rsidRDefault="00D65195" w:rsidP="00D65195">
            <w:pPr>
              <w:ind w:firstLine="12"/>
              <w:jc w:val="center"/>
              <w:rPr>
                <w:sz w:val="24"/>
                <w:szCs w:val="24"/>
              </w:rPr>
            </w:pPr>
            <w:r w:rsidRPr="00290796">
              <w:rPr>
                <w:sz w:val="24"/>
                <w:szCs w:val="24"/>
              </w:rPr>
              <w:t>2011</w:t>
            </w:r>
          </w:p>
        </w:tc>
        <w:tc>
          <w:tcPr>
            <w:tcW w:w="992" w:type="dxa"/>
            <w:vMerge/>
            <w:vAlign w:val="center"/>
          </w:tcPr>
          <w:p w:rsidR="00D65195" w:rsidRPr="00290796" w:rsidRDefault="00D65195" w:rsidP="00D65195">
            <w:pPr>
              <w:ind w:firstLine="12"/>
              <w:jc w:val="center"/>
              <w:rPr>
                <w:sz w:val="24"/>
                <w:szCs w:val="24"/>
              </w:rPr>
            </w:pPr>
          </w:p>
        </w:tc>
        <w:tc>
          <w:tcPr>
            <w:tcW w:w="1337" w:type="dxa"/>
            <w:vMerge/>
            <w:vAlign w:val="center"/>
          </w:tcPr>
          <w:p w:rsidR="00D65195" w:rsidRPr="00290796" w:rsidRDefault="00D65195" w:rsidP="00D65195">
            <w:pPr>
              <w:ind w:firstLine="12"/>
              <w:jc w:val="center"/>
              <w:rPr>
                <w:sz w:val="24"/>
                <w:szCs w:val="24"/>
              </w:rPr>
            </w:pPr>
          </w:p>
        </w:tc>
        <w:tc>
          <w:tcPr>
            <w:tcW w:w="964" w:type="dxa"/>
            <w:vMerge/>
            <w:vAlign w:val="center"/>
          </w:tcPr>
          <w:p w:rsidR="00D65195" w:rsidRPr="00290796" w:rsidRDefault="00D65195" w:rsidP="00D65195">
            <w:pPr>
              <w:ind w:firstLine="12"/>
              <w:jc w:val="center"/>
              <w:rPr>
                <w:sz w:val="24"/>
                <w:szCs w:val="24"/>
              </w:rPr>
            </w:pPr>
          </w:p>
        </w:tc>
        <w:tc>
          <w:tcPr>
            <w:tcW w:w="877" w:type="dxa"/>
            <w:vMerge/>
            <w:vAlign w:val="center"/>
          </w:tcPr>
          <w:p w:rsidR="00D65195" w:rsidRPr="00290796" w:rsidRDefault="00D65195" w:rsidP="00D65195">
            <w:pPr>
              <w:ind w:firstLine="12"/>
              <w:jc w:val="center"/>
              <w:rPr>
                <w:sz w:val="24"/>
                <w:szCs w:val="24"/>
              </w:rPr>
            </w:pPr>
          </w:p>
        </w:tc>
      </w:tr>
      <w:tr w:rsidR="00D65195" w:rsidRPr="00290796" w:rsidTr="005050AC">
        <w:trPr>
          <w:trHeight w:val="283"/>
        </w:trPr>
        <w:tc>
          <w:tcPr>
            <w:tcW w:w="1995" w:type="dxa"/>
            <w:vMerge w:val="restart"/>
            <w:vAlign w:val="center"/>
          </w:tcPr>
          <w:p w:rsidR="00D65195" w:rsidRPr="00290796" w:rsidRDefault="00D65195" w:rsidP="00D65195">
            <w:pPr>
              <w:rPr>
                <w:sz w:val="24"/>
                <w:szCs w:val="24"/>
              </w:rPr>
            </w:pPr>
            <w:r w:rsidRPr="00290796">
              <w:rPr>
                <w:sz w:val="24"/>
                <w:szCs w:val="24"/>
              </w:rPr>
              <w:t>Котельная д. Порохово</w:t>
            </w:r>
          </w:p>
        </w:tc>
        <w:tc>
          <w:tcPr>
            <w:tcW w:w="1417" w:type="dxa"/>
            <w:vAlign w:val="center"/>
          </w:tcPr>
          <w:p w:rsidR="00D65195" w:rsidRPr="00290796" w:rsidRDefault="00D65195" w:rsidP="00D65195">
            <w:pPr>
              <w:jc w:val="center"/>
              <w:rPr>
                <w:sz w:val="24"/>
                <w:szCs w:val="24"/>
              </w:rPr>
            </w:pPr>
            <w:r w:rsidRPr="00290796">
              <w:rPr>
                <w:sz w:val="24"/>
                <w:szCs w:val="24"/>
              </w:rPr>
              <w:t>Универсал</w:t>
            </w:r>
          </w:p>
        </w:tc>
        <w:tc>
          <w:tcPr>
            <w:tcW w:w="1134" w:type="dxa"/>
          </w:tcPr>
          <w:p w:rsidR="00D65195" w:rsidRPr="00290796" w:rsidRDefault="00D65195" w:rsidP="00D65195">
            <w:pPr>
              <w:rPr>
                <w:sz w:val="24"/>
                <w:szCs w:val="24"/>
              </w:rPr>
            </w:pPr>
            <w:r w:rsidRPr="00290796">
              <w:rPr>
                <w:sz w:val="24"/>
                <w:szCs w:val="24"/>
              </w:rPr>
              <w:t>Основной</w:t>
            </w:r>
          </w:p>
        </w:tc>
        <w:tc>
          <w:tcPr>
            <w:tcW w:w="851" w:type="dxa"/>
            <w:vAlign w:val="center"/>
          </w:tcPr>
          <w:p w:rsidR="00D65195" w:rsidRPr="00290796" w:rsidRDefault="00D65195" w:rsidP="00D65195">
            <w:pPr>
              <w:ind w:firstLine="12"/>
              <w:jc w:val="center"/>
              <w:rPr>
                <w:sz w:val="24"/>
                <w:szCs w:val="24"/>
              </w:rPr>
            </w:pPr>
            <w:r w:rsidRPr="00290796">
              <w:rPr>
                <w:sz w:val="24"/>
                <w:szCs w:val="24"/>
              </w:rPr>
              <w:t>2001</w:t>
            </w:r>
          </w:p>
        </w:tc>
        <w:tc>
          <w:tcPr>
            <w:tcW w:w="992" w:type="dxa"/>
            <w:vMerge w:val="restart"/>
            <w:vAlign w:val="center"/>
          </w:tcPr>
          <w:p w:rsidR="00D65195" w:rsidRPr="00290796" w:rsidRDefault="00D65195" w:rsidP="00D65195">
            <w:pPr>
              <w:ind w:firstLine="12"/>
              <w:jc w:val="center"/>
              <w:rPr>
                <w:sz w:val="24"/>
                <w:szCs w:val="24"/>
              </w:rPr>
            </w:pPr>
            <w:r w:rsidRPr="00290796">
              <w:rPr>
                <w:sz w:val="24"/>
                <w:szCs w:val="24"/>
              </w:rPr>
              <w:t>0,2</w:t>
            </w:r>
          </w:p>
        </w:tc>
        <w:tc>
          <w:tcPr>
            <w:tcW w:w="1337" w:type="dxa"/>
            <w:vMerge w:val="restart"/>
            <w:vAlign w:val="center"/>
          </w:tcPr>
          <w:p w:rsidR="00D65195" w:rsidRPr="00290796" w:rsidRDefault="00D65195" w:rsidP="00D65195">
            <w:pPr>
              <w:ind w:firstLine="12"/>
              <w:jc w:val="center"/>
              <w:rPr>
                <w:sz w:val="24"/>
                <w:szCs w:val="24"/>
              </w:rPr>
            </w:pPr>
            <w:r w:rsidRPr="00290796">
              <w:rPr>
                <w:sz w:val="24"/>
                <w:szCs w:val="24"/>
              </w:rPr>
              <w:t>-</w:t>
            </w:r>
          </w:p>
        </w:tc>
        <w:tc>
          <w:tcPr>
            <w:tcW w:w="964" w:type="dxa"/>
            <w:vMerge w:val="restart"/>
            <w:vAlign w:val="center"/>
          </w:tcPr>
          <w:p w:rsidR="00D65195" w:rsidRPr="00290796" w:rsidRDefault="00D65195" w:rsidP="00D65195">
            <w:pPr>
              <w:ind w:firstLine="12"/>
              <w:jc w:val="center"/>
              <w:rPr>
                <w:sz w:val="24"/>
                <w:szCs w:val="24"/>
              </w:rPr>
            </w:pPr>
            <w:r w:rsidRPr="00290796">
              <w:rPr>
                <w:sz w:val="24"/>
                <w:szCs w:val="24"/>
              </w:rPr>
              <w:t>70/50</w:t>
            </w:r>
          </w:p>
        </w:tc>
        <w:tc>
          <w:tcPr>
            <w:tcW w:w="877" w:type="dxa"/>
            <w:vMerge w:val="restart"/>
            <w:vAlign w:val="center"/>
          </w:tcPr>
          <w:p w:rsidR="00D65195" w:rsidRPr="00290796" w:rsidRDefault="00D65195" w:rsidP="00D65195">
            <w:pPr>
              <w:ind w:firstLine="12"/>
              <w:jc w:val="center"/>
              <w:rPr>
                <w:sz w:val="24"/>
                <w:szCs w:val="24"/>
              </w:rPr>
            </w:pPr>
            <w:r w:rsidRPr="00290796">
              <w:rPr>
                <w:sz w:val="24"/>
                <w:szCs w:val="24"/>
              </w:rPr>
              <w:t>дрова</w:t>
            </w:r>
          </w:p>
        </w:tc>
      </w:tr>
      <w:tr w:rsidR="00D65195" w:rsidRPr="00290796" w:rsidTr="005050AC">
        <w:trPr>
          <w:trHeight w:val="301"/>
        </w:trPr>
        <w:tc>
          <w:tcPr>
            <w:tcW w:w="1995" w:type="dxa"/>
            <w:vMerge/>
            <w:vAlign w:val="center"/>
          </w:tcPr>
          <w:p w:rsidR="00D65195" w:rsidRPr="00290796" w:rsidRDefault="00D65195" w:rsidP="00D65195"/>
        </w:tc>
        <w:tc>
          <w:tcPr>
            <w:tcW w:w="1417" w:type="dxa"/>
            <w:vAlign w:val="center"/>
          </w:tcPr>
          <w:p w:rsidR="00D65195" w:rsidRPr="00290796" w:rsidRDefault="00D65195" w:rsidP="00D65195">
            <w:pPr>
              <w:jc w:val="center"/>
              <w:rPr>
                <w:sz w:val="24"/>
                <w:szCs w:val="24"/>
              </w:rPr>
            </w:pPr>
            <w:r w:rsidRPr="00290796">
              <w:rPr>
                <w:sz w:val="24"/>
                <w:szCs w:val="24"/>
              </w:rPr>
              <w:t>Универсал</w:t>
            </w:r>
          </w:p>
        </w:tc>
        <w:tc>
          <w:tcPr>
            <w:tcW w:w="1134" w:type="dxa"/>
          </w:tcPr>
          <w:p w:rsidR="00D65195" w:rsidRPr="00290796" w:rsidRDefault="00D65195" w:rsidP="00D65195">
            <w:pPr>
              <w:rPr>
                <w:sz w:val="24"/>
                <w:szCs w:val="24"/>
              </w:rPr>
            </w:pPr>
            <w:r w:rsidRPr="00290796">
              <w:rPr>
                <w:sz w:val="24"/>
                <w:szCs w:val="24"/>
              </w:rPr>
              <w:t>резервный</w:t>
            </w:r>
          </w:p>
        </w:tc>
        <w:tc>
          <w:tcPr>
            <w:tcW w:w="851" w:type="dxa"/>
            <w:vAlign w:val="center"/>
          </w:tcPr>
          <w:p w:rsidR="00D65195" w:rsidRPr="00290796" w:rsidRDefault="00D65195" w:rsidP="00D65195">
            <w:pPr>
              <w:ind w:firstLine="12"/>
              <w:jc w:val="center"/>
              <w:rPr>
                <w:sz w:val="24"/>
                <w:szCs w:val="24"/>
              </w:rPr>
            </w:pPr>
            <w:r w:rsidRPr="00290796">
              <w:rPr>
                <w:sz w:val="24"/>
                <w:szCs w:val="24"/>
              </w:rPr>
              <w:t>2001</w:t>
            </w:r>
          </w:p>
        </w:tc>
        <w:tc>
          <w:tcPr>
            <w:tcW w:w="992" w:type="dxa"/>
            <w:vMerge/>
            <w:vAlign w:val="center"/>
          </w:tcPr>
          <w:p w:rsidR="00D65195" w:rsidRPr="00290796" w:rsidRDefault="00D65195" w:rsidP="00D65195">
            <w:pPr>
              <w:ind w:firstLine="12"/>
              <w:jc w:val="center"/>
            </w:pPr>
          </w:p>
        </w:tc>
        <w:tc>
          <w:tcPr>
            <w:tcW w:w="1337" w:type="dxa"/>
            <w:vMerge/>
            <w:vAlign w:val="center"/>
          </w:tcPr>
          <w:p w:rsidR="00D65195" w:rsidRPr="00290796" w:rsidRDefault="00D65195" w:rsidP="00D65195">
            <w:pPr>
              <w:ind w:firstLine="12"/>
              <w:jc w:val="center"/>
            </w:pPr>
          </w:p>
        </w:tc>
        <w:tc>
          <w:tcPr>
            <w:tcW w:w="964" w:type="dxa"/>
            <w:vMerge/>
            <w:vAlign w:val="center"/>
          </w:tcPr>
          <w:p w:rsidR="00D65195" w:rsidRPr="00290796" w:rsidRDefault="00D65195" w:rsidP="00D65195">
            <w:pPr>
              <w:ind w:firstLine="12"/>
              <w:jc w:val="center"/>
            </w:pPr>
          </w:p>
        </w:tc>
        <w:tc>
          <w:tcPr>
            <w:tcW w:w="877" w:type="dxa"/>
            <w:vMerge/>
            <w:vAlign w:val="center"/>
          </w:tcPr>
          <w:p w:rsidR="00D65195" w:rsidRPr="00290796" w:rsidRDefault="00D65195" w:rsidP="00D65195">
            <w:pPr>
              <w:ind w:firstLine="12"/>
              <w:jc w:val="center"/>
            </w:pPr>
          </w:p>
        </w:tc>
      </w:tr>
    </w:tbl>
    <w:p w:rsidR="00D65195" w:rsidRPr="00290796" w:rsidRDefault="00D65195" w:rsidP="00D65195">
      <w:pPr>
        <w:shd w:val="clear" w:color="auto" w:fill="FFFFFF"/>
        <w:ind w:left="6" w:firstLine="703"/>
        <w:jc w:val="both"/>
        <w:rPr>
          <w:sz w:val="26"/>
          <w:szCs w:val="26"/>
        </w:rPr>
      </w:pPr>
      <w:r w:rsidRPr="00290796">
        <w:rPr>
          <w:sz w:val="26"/>
          <w:szCs w:val="26"/>
        </w:rPr>
        <w:t>Назначенный срок службы для каждого типа котлов устанавливают предприятия-изготовители и указывают его в паспорте котла. При отсутствии такого указания длительность назначенного срока службы устанавливается в соответствии с ГОСТ 21563, ГОСТ 24005:</w:t>
      </w:r>
    </w:p>
    <w:p w:rsidR="00D65195" w:rsidRPr="00290796" w:rsidRDefault="00D65195" w:rsidP="00D65195">
      <w:pPr>
        <w:shd w:val="clear" w:color="auto" w:fill="FFFFFF"/>
        <w:ind w:left="6" w:firstLine="703"/>
        <w:jc w:val="both"/>
        <w:rPr>
          <w:sz w:val="26"/>
          <w:szCs w:val="26"/>
        </w:rPr>
      </w:pPr>
      <w:r w:rsidRPr="00290796">
        <w:rPr>
          <w:sz w:val="26"/>
          <w:szCs w:val="26"/>
        </w:rPr>
        <w:t>- паровых котлов паропроизводительностью до 35 т/ч – 20 лет;</w:t>
      </w:r>
    </w:p>
    <w:p w:rsidR="00D65195" w:rsidRPr="00290796" w:rsidRDefault="00D65195" w:rsidP="00D65195">
      <w:pPr>
        <w:shd w:val="clear" w:color="auto" w:fill="FFFFFF"/>
        <w:ind w:left="6" w:firstLine="703"/>
        <w:jc w:val="both"/>
        <w:rPr>
          <w:sz w:val="26"/>
          <w:szCs w:val="26"/>
        </w:rPr>
      </w:pPr>
      <w:r w:rsidRPr="00290796">
        <w:rPr>
          <w:sz w:val="26"/>
          <w:szCs w:val="26"/>
        </w:rPr>
        <w:t>- паровых котлов паропроизводительностью свыше 35 т/ч – 30 лет;</w:t>
      </w:r>
    </w:p>
    <w:p w:rsidR="00D65195" w:rsidRPr="00290796" w:rsidRDefault="00D65195" w:rsidP="00D65195">
      <w:pPr>
        <w:shd w:val="clear" w:color="auto" w:fill="FFFFFF"/>
        <w:ind w:left="6" w:firstLine="703"/>
        <w:jc w:val="both"/>
        <w:rPr>
          <w:sz w:val="26"/>
          <w:szCs w:val="26"/>
        </w:rPr>
      </w:pPr>
      <w:r w:rsidRPr="00290796">
        <w:rPr>
          <w:sz w:val="26"/>
          <w:szCs w:val="26"/>
        </w:rPr>
        <w:lastRenderedPageBreak/>
        <w:t>- водогрейных котлов теплопроизводительностью до 4,65 МВт – 10 лет;</w:t>
      </w:r>
    </w:p>
    <w:p w:rsidR="00D65195" w:rsidRPr="00290796" w:rsidRDefault="00D65195" w:rsidP="00D65195">
      <w:pPr>
        <w:shd w:val="clear" w:color="auto" w:fill="FFFFFF"/>
        <w:ind w:left="6" w:firstLine="703"/>
        <w:jc w:val="both"/>
        <w:rPr>
          <w:sz w:val="26"/>
          <w:szCs w:val="26"/>
        </w:rPr>
      </w:pPr>
      <w:r w:rsidRPr="00290796">
        <w:rPr>
          <w:sz w:val="26"/>
          <w:szCs w:val="26"/>
        </w:rPr>
        <w:t>- водогрейных котлов теплопроизводительностью до 35 МВт – 15 лет;</w:t>
      </w:r>
    </w:p>
    <w:p w:rsidR="00D65195" w:rsidRPr="00290796" w:rsidRDefault="00D65195" w:rsidP="00D65195">
      <w:pPr>
        <w:shd w:val="clear" w:color="auto" w:fill="FFFFFF"/>
        <w:ind w:left="6" w:firstLine="703"/>
        <w:jc w:val="both"/>
        <w:rPr>
          <w:sz w:val="26"/>
          <w:szCs w:val="26"/>
        </w:rPr>
      </w:pPr>
      <w:r w:rsidRPr="00290796">
        <w:rPr>
          <w:sz w:val="26"/>
          <w:szCs w:val="26"/>
        </w:rPr>
        <w:t>- водогрейных котлов теплопроизводительностью свыше 35 МВт – 20 лет;</w:t>
      </w:r>
    </w:p>
    <w:p w:rsidR="00D65195" w:rsidRPr="00290796" w:rsidRDefault="00D65195" w:rsidP="00D65195">
      <w:pPr>
        <w:shd w:val="clear" w:color="auto" w:fill="FFFFFF"/>
        <w:ind w:left="6" w:firstLine="703"/>
        <w:jc w:val="both"/>
        <w:rPr>
          <w:sz w:val="26"/>
          <w:szCs w:val="26"/>
        </w:rPr>
      </w:pPr>
      <w:r w:rsidRPr="00290796">
        <w:rPr>
          <w:sz w:val="26"/>
          <w:szCs w:val="26"/>
        </w:rPr>
        <w:t>- для передвижных котлов паровых и водогрейных – 10 лет.</w:t>
      </w:r>
    </w:p>
    <w:p w:rsidR="00D65195" w:rsidRPr="00290796" w:rsidRDefault="00D65195" w:rsidP="00D65195">
      <w:pPr>
        <w:shd w:val="clear" w:color="auto" w:fill="FFFFFF"/>
        <w:ind w:left="6" w:firstLine="703"/>
        <w:jc w:val="both"/>
        <w:rPr>
          <w:sz w:val="26"/>
          <w:szCs w:val="26"/>
        </w:rPr>
      </w:pPr>
      <w:r w:rsidRPr="00290796">
        <w:rPr>
          <w:sz w:val="26"/>
          <w:szCs w:val="26"/>
        </w:rPr>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 (в соответствии с СТО 17230282.27.100.005-2008 «Основные элементы котлов, турбин и трубопроводов ТЭС. Контроль состояния металла. Нормы и требования»).</w:t>
      </w:r>
    </w:p>
    <w:p w:rsidR="00D65195" w:rsidRPr="00290796" w:rsidRDefault="00D65195" w:rsidP="00D65195">
      <w:pPr>
        <w:shd w:val="clear" w:color="auto" w:fill="FFFFFF"/>
        <w:ind w:left="6" w:firstLine="703"/>
        <w:jc w:val="both"/>
        <w:rPr>
          <w:sz w:val="26"/>
          <w:szCs w:val="26"/>
        </w:rPr>
      </w:pPr>
      <w:r w:rsidRPr="00290796">
        <w:rPr>
          <w:sz w:val="26"/>
          <w:szCs w:val="26"/>
        </w:rPr>
        <w:t>3.2.7.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D65195" w:rsidRPr="00290796" w:rsidRDefault="00D65195" w:rsidP="00D65195">
      <w:pPr>
        <w:shd w:val="clear" w:color="auto" w:fill="FFFFFF"/>
        <w:ind w:left="6" w:firstLine="703"/>
        <w:jc w:val="both"/>
        <w:rPr>
          <w:sz w:val="26"/>
          <w:szCs w:val="26"/>
        </w:rPr>
      </w:pPr>
      <w:r w:rsidRPr="00290796">
        <w:rPr>
          <w:sz w:val="26"/>
          <w:szCs w:val="26"/>
        </w:rPr>
        <w:t>Источники тепловой энергии, функционирующие в режиме комбинированной выработки электрической и тепловой энергии на территории муниципального округа, отсутствуют.</w:t>
      </w:r>
    </w:p>
    <w:p w:rsidR="00D65195" w:rsidRPr="00290796" w:rsidRDefault="00D65195" w:rsidP="00D65195">
      <w:pPr>
        <w:shd w:val="clear" w:color="auto" w:fill="FFFFFF"/>
        <w:ind w:left="6" w:firstLine="703"/>
        <w:jc w:val="both"/>
        <w:rPr>
          <w:sz w:val="26"/>
          <w:szCs w:val="26"/>
        </w:rPr>
      </w:pPr>
    </w:p>
    <w:p w:rsidR="00D65195" w:rsidRPr="00290796" w:rsidRDefault="00D65195" w:rsidP="00D65195">
      <w:pPr>
        <w:shd w:val="clear" w:color="auto" w:fill="FFFFFF"/>
        <w:ind w:left="6" w:firstLine="703"/>
        <w:jc w:val="both"/>
        <w:rPr>
          <w:sz w:val="26"/>
          <w:szCs w:val="26"/>
        </w:rPr>
      </w:pPr>
      <w:r w:rsidRPr="00290796">
        <w:rPr>
          <w:sz w:val="26"/>
          <w:szCs w:val="26"/>
        </w:rPr>
        <w:t>3.2.8.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D65195" w:rsidRPr="00290796" w:rsidRDefault="00D65195" w:rsidP="00D65195">
      <w:pPr>
        <w:shd w:val="clear" w:color="auto" w:fill="FFFFFF"/>
        <w:ind w:left="6" w:firstLine="703"/>
        <w:jc w:val="both"/>
        <w:rPr>
          <w:sz w:val="26"/>
          <w:szCs w:val="26"/>
        </w:rPr>
      </w:pPr>
      <w:r w:rsidRPr="00290796">
        <w:rPr>
          <w:sz w:val="26"/>
          <w:szCs w:val="26"/>
        </w:rP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w:t>
      </w:r>
    </w:p>
    <w:p w:rsidR="00D65195" w:rsidRPr="00290796" w:rsidRDefault="00D65195" w:rsidP="00D65195">
      <w:pPr>
        <w:shd w:val="clear" w:color="auto" w:fill="FFFFFF"/>
        <w:ind w:left="6" w:firstLine="703"/>
        <w:jc w:val="both"/>
        <w:rPr>
          <w:sz w:val="26"/>
          <w:szCs w:val="26"/>
        </w:rPr>
      </w:pPr>
      <w:r w:rsidRPr="00290796">
        <w:rPr>
          <w:sz w:val="26"/>
          <w:szCs w:val="26"/>
        </w:rPr>
        <w:t xml:space="preserve">Системы теплоснабжения муниципального образования запроектированы на качественное регулирование отпуска тепловой энергии. Отпуск тепловой энергии осуществляется в соответствии с утвержденными температурными графиками отпуска тепловой энергии на тепловых источниках. </w:t>
      </w:r>
    </w:p>
    <w:p w:rsidR="00D65195" w:rsidRPr="00290796" w:rsidRDefault="00D65195" w:rsidP="00D65195">
      <w:pPr>
        <w:shd w:val="clear" w:color="auto" w:fill="FFFFFF"/>
        <w:ind w:left="6" w:firstLine="703"/>
        <w:jc w:val="both"/>
        <w:rPr>
          <w:sz w:val="26"/>
          <w:szCs w:val="26"/>
        </w:rPr>
      </w:pPr>
      <w:r w:rsidRPr="00290796">
        <w:rPr>
          <w:sz w:val="26"/>
          <w:szCs w:val="26"/>
        </w:rPr>
        <w:t>Температурный график отпуска тепловой энергии для источников тепловой энергии с отопительной нагрузкой приведен в таблицах 3.2.8.1-3.2.8.2</w:t>
      </w:r>
    </w:p>
    <w:p w:rsidR="00D65195" w:rsidRPr="00290796" w:rsidRDefault="00D65195" w:rsidP="00D65195">
      <w:pPr>
        <w:autoSpaceDE/>
        <w:autoSpaceDN/>
        <w:adjustRightInd/>
        <w:jc w:val="both"/>
        <w:rPr>
          <w:rFonts w:eastAsia="Trebuchet MS"/>
          <w:sz w:val="26"/>
          <w:szCs w:val="26"/>
          <w:lang w:eastAsia="en-US"/>
        </w:rPr>
      </w:pPr>
      <w:r w:rsidRPr="00290796">
        <w:rPr>
          <w:rFonts w:eastAsia="Trebuchet MS"/>
          <w:sz w:val="26"/>
          <w:szCs w:val="26"/>
          <w:lang w:eastAsia="en-US"/>
        </w:rPr>
        <w:t xml:space="preserve"> </w:t>
      </w:r>
    </w:p>
    <w:p w:rsidR="00D65195" w:rsidRPr="00290796" w:rsidRDefault="00D65195" w:rsidP="00D65195">
      <w:pPr>
        <w:autoSpaceDE/>
        <w:autoSpaceDN/>
        <w:adjustRightInd/>
        <w:jc w:val="right"/>
        <w:rPr>
          <w:rFonts w:eastAsia="Trebuchet MS"/>
          <w:sz w:val="26"/>
          <w:szCs w:val="26"/>
          <w:lang w:eastAsia="en-US"/>
        </w:rPr>
      </w:pPr>
      <w:r w:rsidRPr="00290796">
        <w:rPr>
          <w:rFonts w:eastAsia="Trebuchet MS"/>
          <w:sz w:val="26"/>
          <w:szCs w:val="26"/>
          <w:lang w:eastAsia="en-US"/>
        </w:rPr>
        <w:t>Таблица 3.2.8.1</w:t>
      </w:r>
    </w:p>
    <w:p w:rsidR="00D65195" w:rsidRPr="00290796" w:rsidRDefault="00D65195" w:rsidP="00D65195">
      <w:pPr>
        <w:autoSpaceDE/>
        <w:autoSpaceDN/>
        <w:adjustRightInd/>
        <w:jc w:val="center"/>
        <w:rPr>
          <w:rFonts w:eastAsia="Trebuchet MS"/>
          <w:sz w:val="26"/>
          <w:szCs w:val="26"/>
          <w:lang w:eastAsia="en-US"/>
        </w:rPr>
      </w:pPr>
      <w:r w:rsidRPr="00290796">
        <w:rPr>
          <w:rFonts w:eastAsia="Trebuchet MS"/>
          <w:sz w:val="26"/>
          <w:szCs w:val="26"/>
          <w:lang w:eastAsia="en-US"/>
        </w:rPr>
        <w:t>Параметры отпуска тепловой энергии в сеть</w:t>
      </w:r>
    </w:p>
    <w:p w:rsidR="00D65195" w:rsidRPr="00290796" w:rsidRDefault="00D65195" w:rsidP="00D65195">
      <w:pPr>
        <w:autoSpaceDE/>
        <w:autoSpaceDN/>
        <w:adjustRightInd/>
        <w:jc w:val="both"/>
        <w:rPr>
          <w:rFonts w:eastAsia="Trebuchet MS"/>
          <w:sz w:val="26"/>
          <w:szCs w:val="26"/>
          <w:lang w:eastAsia="en-US"/>
        </w:rPr>
      </w:pPr>
    </w:p>
    <w:tbl>
      <w:tblPr>
        <w:tblStyle w:val="12"/>
        <w:tblW w:w="0" w:type="auto"/>
        <w:tblLook w:val="04A0"/>
      </w:tblPr>
      <w:tblGrid>
        <w:gridCol w:w="3200"/>
        <w:gridCol w:w="3183"/>
        <w:gridCol w:w="3191"/>
      </w:tblGrid>
      <w:tr w:rsidR="00D65195" w:rsidRPr="00290796" w:rsidTr="005050AC">
        <w:tc>
          <w:tcPr>
            <w:tcW w:w="3379"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Наименование котельной (системы теплоснабжения)</w:t>
            </w:r>
          </w:p>
        </w:tc>
        <w:tc>
          <w:tcPr>
            <w:tcW w:w="3379"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Температурный график отпуска тепловой энергии</w:t>
            </w:r>
          </w:p>
        </w:tc>
        <w:tc>
          <w:tcPr>
            <w:tcW w:w="3380"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Система теплоснабжения (отопления, горячего водоснабжения (трубопровод)</w:t>
            </w:r>
          </w:p>
        </w:tc>
      </w:tr>
      <w:tr w:rsidR="00D65195" w:rsidRPr="00290796" w:rsidTr="005050AC">
        <w:tc>
          <w:tcPr>
            <w:tcW w:w="3379"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Блочно-модульная газовая котельная с. Устье, ул. Октябрьская, д.4Б</w:t>
            </w:r>
          </w:p>
        </w:tc>
        <w:tc>
          <w:tcPr>
            <w:tcW w:w="3379"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95/70 °С</w:t>
            </w:r>
          </w:p>
        </w:tc>
        <w:tc>
          <w:tcPr>
            <w:tcW w:w="3380"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закрытая 2-х-трубная система теплоснабжения (отопление)</w:t>
            </w:r>
          </w:p>
        </w:tc>
      </w:tr>
      <w:tr w:rsidR="00D65195" w:rsidRPr="00290796" w:rsidTr="005050AC">
        <w:tc>
          <w:tcPr>
            <w:tcW w:w="3379"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Блочно-модульная газовая котельная с. Устье, ул. Мира, б/н</w:t>
            </w:r>
          </w:p>
        </w:tc>
        <w:tc>
          <w:tcPr>
            <w:tcW w:w="3379"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95/70 °С</w:t>
            </w:r>
          </w:p>
        </w:tc>
        <w:tc>
          <w:tcPr>
            <w:tcW w:w="3380"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закрытая 2-х-трубная система теплоснабжения (отопление)</w:t>
            </w:r>
          </w:p>
        </w:tc>
      </w:tr>
      <w:tr w:rsidR="00D65195" w:rsidRPr="00290796" w:rsidTr="005050AC">
        <w:tc>
          <w:tcPr>
            <w:tcW w:w="3379"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Котельная с. Никольское</w:t>
            </w:r>
          </w:p>
        </w:tc>
        <w:tc>
          <w:tcPr>
            <w:tcW w:w="3379"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70/50 °С</w:t>
            </w:r>
          </w:p>
        </w:tc>
        <w:tc>
          <w:tcPr>
            <w:tcW w:w="3380"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закрытая 2-х-трубная система теплоснабжения (отопление)</w:t>
            </w:r>
          </w:p>
        </w:tc>
      </w:tr>
      <w:tr w:rsidR="00D65195" w:rsidRPr="00290796" w:rsidTr="005050AC">
        <w:tc>
          <w:tcPr>
            <w:tcW w:w="3379"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Котельная с. Богородское</w:t>
            </w:r>
          </w:p>
        </w:tc>
        <w:tc>
          <w:tcPr>
            <w:tcW w:w="3379"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70/50 °С</w:t>
            </w:r>
          </w:p>
        </w:tc>
        <w:tc>
          <w:tcPr>
            <w:tcW w:w="3380"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 xml:space="preserve">закрытая 2-х-трубная </w:t>
            </w:r>
            <w:r w:rsidRPr="00290796">
              <w:rPr>
                <w:rFonts w:eastAsia="Trebuchet MS"/>
                <w:sz w:val="24"/>
                <w:szCs w:val="24"/>
                <w:lang w:eastAsia="en-US"/>
              </w:rPr>
              <w:lastRenderedPageBreak/>
              <w:t>система теплоснабжения (отопление)</w:t>
            </w:r>
          </w:p>
        </w:tc>
      </w:tr>
      <w:tr w:rsidR="00D65195" w:rsidRPr="00290796" w:rsidTr="005050AC">
        <w:tc>
          <w:tcPr>
            <w:tcW w:w="3379"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lastRenderedPageBreak/>
              <w:t>Котельная д. Марковская</w:t>
            </w:r>
          </w:p>
        </w:tc>
        <w:tc>
          <w:tcPr>
            <w:tcW w:w="3379"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70/50 °С</w:t>
            </w:r>
          </w:p>
        </w:tc>
        <w:tc>
          <w:tcPr>
            <w:tcW w:w="3380"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закрытая 2-х-трубная система теплоснабжения (отопление)</w:t>
            </w:r>
          </w:p>
        </w:tc>
      </w:tr>
      <w:tr w:rsidR="00D65195" w:rsidRPr="00290796" w:rsidTr="005050AC">
        <w:tc>
          <w:tcPr>
            <w:tcW w:w="3379"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Котельная с. Бережное</w:t>
            </w:r>
          </w:p>
        </w:tc>
        <w:tc>
          <w:tcPr>
            <w:tcW w:w="3379"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70/50 °С</w:t>
            </w:r>
          </w:p>
        </w:tc>
        <w:tc>
          <w:tcPr>
            <w:tcW w:w="3380"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закрытая 2-х-трубная система теплоснабжения (отопление)</w:t>
            </w:r>
          </w:p>
        </w:tc>
      </w:tr>
      <w:tr w:rsidR="00D65195" w:rsidRPr="00290796" w:rsidTr="005050AC">
        <w:tc>
          <w:tcPr>
            <w:tcW w:w="3379"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Котельная д. Порохово</w:t>
            </w:r>
          </w:p>
        </w:tc>
        <w:tc>
          <w:tcPr>
            <w:tcW w:w="3379"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70/50 °С</w:t>
            </w:r>
          </w:p>
        </w:tc>
        <w:tc>
          <w:tcPr>
            <w:tcW w:w="3380"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закрытая 2-х-трубная система теплоснабжения (отопление)</w:t>
            </w:r>
          </w:p>
        </w:tc>
      </w:tr>
    </w:tbl>
    <w:p w:rsidR="00D65195" w:rsidRPr="00290796" w:rsidRDefault="00D65195" w:rsidP="00D65195">
      <w:pPr>
        <w:shd w:val="clear" w:color="auto" w:fill="FFFFFF"/>
        <w:ind w:left="420"/>
        <w:jc w:val="both"/>
        <w:rPr>
          <w:sz w:val="26"/>
          <w:szCs w:val="26"/>
        </w:rPr>
      </w:pPr>
    </w:p>
    <w:p w:rsidR="00D65195" w:rsidRPr="00290796" w:rsidRDefault="00D65195" w:rsidP="00D65195">
      <w:pPr>
        <w:ind w:firstLine="108"/>
        <w:jc w:val="both"/>
        <w:rPr>
          <w:sz w:val="26"/>
          <w:szCs w:val="26"/>
        </w:rPr>
      </w:pPr>
      <w:r w:rsidRPr="00290796">
        <w:rPr>
          <w:sz w:val="26"/>
          <w:szCs w:val="26"/>
        </w:rPr>
        <w:t xml:space="preserve">         Регулирование отпуска теплоты в системы отопления потребителей от газовых котельных в селе Устье по ул. Октябрьская и ул. Мира осуществляется по центральному качественному методу регулирования в зависимости от температуры наружного воздуха. 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и равной минус 32°С) равна 25°С (график изменения температур в подающем и обратном теплопроводе «95-70°С»). </w:t>
      </w:r>
    </w:p>
    <w:p w:rsidR="00D65195" w:rsidRPr="00290796" w:rsidRDefault="00D65195" w:rsidP="00D65195">
      <w:pPr>
        <w:shd w:val="clear" w:color="auto" w:fill="FFFFFF"/>
        <w:ind w:left="108" w:right="125" w:firstLine="709"/>
        <w:jc w:val="both"/>
        <w:rPr>
          <w:sz w:val="26"/>
          <w:szCs w:val="26"/>
        </w:rPr>
      </w:pPr>
      <w:r w:rsidRPr="00290796">
        <w:rPr>
          <w:sz w:val="26"/>
          <w:szCs w:val="26"/>
        </w:rPr>
        <w:t>В таблице 3.2.8.2 предоставлен график качественного регулирования температуры воды в системах отопления при различных расчетных и текущих температурах наружного воздуха.</w:t>
      </w:r>
    </w:p>
    <w:p w:rsidR="00D65195" w:rsidRPr="00290796" w:rsidRDefault="00D65195" w:rsidP="00D65195">
      <w:pPr>
        <w:shd w:val="clear" w:color="auto" w:fill="FFFFFF"/>
        <w:jc w:val="right"/>
        <w:rPr>
          <w:sz w:val="26"/>
          <w:szCs w:val="26"/>
        </w:rPr>
      </w:pPr>
      <w:r w:rsidRPr="00290796">
        <w:rPr>
          <w:sz w:val="26"/>
          <w:szCs w:val="26"/>
        </w:rPr>
        <w:t>Табл 3.2.8.2</w:t>
      </w:r>
    </w:p>
    <w:p w:rsidR="00D65195" w:rsidRPr="00290796" w:rsidRDefault="00D65195" w:rsidP="00D65195">
      <w:pPr>
        <w:jc w:val="center"/>
        <w:rPr>
          <w:sz w:val="26"/>
          <w:szCs w:val="26"/>
        </w:rPr>
      </w:pPr>
      <w:r w:rsidRPr="00290796">
        <w:rPr>
          <w:sz w:val="26"/>
          <w:szCs w:val="26"/>
        </w:rPr>
        <w:t>Параметры отпуска тепловой энергии в сеть на газовых котельных</w:t>
      </w:r>
    </w:p>
    <w:p w:rsidR="00D65195" w:rsidRPr="00290796" w:rsidRDefault="00D65195" w:rsidP="00D65195">
      <w:pPr>
        <w:jc w:val="center"/>
        <w:rPr>
          <w:sz w:val="26"/>
          <w:szCs w:val="26"/>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173"/>
        <w:gridCol w:w="3600"/>
        <w:gridCol w:w="2583"/>
      </w:tblGrid>
      <w:tr w:rsidR="00D65195" w:rsidRPr="00290796" w:rsidTr="005050AC">
        <w:trPr>
          <w:trHeight w:hRule="exact" w:val="614"/>
        </w:trPr>
        <w:tc>
          <w:tcPr>
            <w:tcW w:w="3173" w:type="dxa"/>
            <w:shd w:val="clear" w:color="auto" w:fill="FFFFFF"/>
          </w:tcPr>
          <w:p w:rsidR="00D65195" w:rsidRPr="00290796" w:rsidRDefault="00D65195" w:rsidP="00D65195">
            <w:pPr>
              <w:shd w:val="clear" w:color="auto" w:fill="FFFFFF"/>
              <w:ind w:left="134" w:right="134"/>
              <w:jc w:val="both"/>
              <w:rPr>
                <w:sz w:val="24"/>
                <w:szCs w:val="24"/>
              </w:rPr>
            </w:pPr>
            <w:r w:rsidRPr="00290796">
              <w:rPr>
                <w:spacing w:val="-13"/>
                <w:sz w:val="24"/>
                <w:szCs w:val="24"/>
              </w:rPr>
              <w:t xml:space="preserve">Температура наружного </w:t>
            </w:r>
            <w:r w:rsidRPr="00290796">
              <w:rPr>
                <w:sz w:val="24"/>
                <w:szCs w:val="24"/>
              </w:rPr>
              <w:t>воздуха, °С</w:t>
            </w:r>
          </w:p>
        </w:tc>
        <w:tc>
          <w:tcPr>
            <w:tcW w:w="3600" w:type="dxa"/>
            <w:shd w:val="clear" w:color="auto" w:fill="FFFFFF"/>
          </w:tcPr>
          <w:p w:rsidR="00D65195" w:rsidRPr="00290796" w:rsidRDefault="00D65195" w:rsidP="00D65195">
            <w:pPr>
              <w:shd w:val="clear" w:color="auto" w:fill="FFFFFF"/>
              <w:ind w:left="77" w:right="86" w:firstLine="494"/>
              <w:jc w:val="both"/>
              <w:rPr>
                <w:sz w:val="24"/>
                <w:szCs w:val="24"/>
              </w:rPr>
            </w:pPr>
            <w:r w:rsidRPr="00290796">
              <w:rPr>
                <w:spacing w:val="-11"/>
                <w:sz w:val="24"/>
                <w:szCs w:val="24"/>
              </w:rPr>
              <w:t xml:space="preserve">Температура воды в </w:t>
            </w:r>
            <w:r w:rsidRPr="00290796">
              <w:rPr>
                <w:spacing w:val="-15"/>
                <w:sz w:val="24"/>
                <w:szCs w:val="24"/>
              </w:rPr>
              <w:t>подающем трубопроводе, °С</w:t>
            </w:r>
          </w:p>
        </w:tc>
        <w:tc>
          <w:tcPr>
            <w:tcW w:w="2583" w:type="dxa"/>
            <w:shd w:val="clear" w:color="auto" w:fill="FFFFFF"/>
          </w:tcPr>
          <w:p w:rsidR="00D65195" w:rsidRPr="00290796" w:rsidRDefault="00D65195" w:rsidP="00D65195">
            <w:pPr>
              <w:shd w:val="clear" w:color="auto" w:fill="FFFFFF"/>
              <w:ind w:left="139" w:right="149"/>
              <w:jc w:val="both"/>
              <w:rPr>
                <w:sz w:val="24"/>
                <w:szCs w:val="24"/>
              </w:rPr>
            </w:pPr>
            <w:r w:rsidRPr="00290796">
              <w:rPr>
                <w:spacing w:val="-11"/>
                <w:sz w:val="24"/>
                <w:szCs w:val="24"/>
              </w:rPr>
              <w:t xml:space="preserve">Температура воды из </w:t>
            </w:r>
            <w:r w:rsidRPr="00290796">
              <w:rPr>
                <w:spacing w:val="-15"/>
                <w:sz w:val="24"/>
                <w:szCs w:val="24"/>
              </w:rPr>
              <w:t>системы отопления, °С</w:t>
            </w:r>
          </w:p>
        </w:tc>
      </w:tr>
      <w:tr w:rsidR="00D65195" w:rsidRPr="00290796" w:rsidTr="005050AC">
        <w:trPr>
          <w:trHeight w:hRule="exact" w:val="312"/>
        </w:trPr>
        <w:tc>
          <w:tcPr>
            <w:tcW w:w="3173" w:type="dxa"/>
            <w:shd w:val="clear" w:color="auto" w:fill="FFFFFF"/>
          </w:tcPr>
          <w:p w:rsidR="00D65195" w:rsidRPr="00290796" w:rsidRDefault="00D65195" w:rsidP="00D65195">
            <w:pPr>
              <w:shd w:val="clear" w:color="auto" w:fill="FFFFFF"/>
              <w:ind w:left="1310"/>
              <w:jc w:val="both"/>
              <w:rPr>
                <w:sz w:val="24"/>
                <w:szCs w:val="24"/>
              </w:rPr>
            </w:pPr>
            <w:r w:rsidRPr="00290796">
              <w:rPr>
                <w:sz w:val="24"/>
                <w:szCs w:val="24"/>
              </w:rPr>
              <w:t>-32</w:t>
            </w:r>
          </w:p>
        </w:tc>
        <w:tc>
          <w:tcPr>
            <w:tcW w:w="3600" w:type="dxa"/>
            <w:shd w:val="clear" w:color="auto" w:fill="FFFFFF"/>
          </w:tcPr>
          <w:p w:rsidR="00D65195" w:rsidRPr="00290796" w:rsidRDefault="00D65195" w:rsidP="00D65195">
            <w:pPr>
              <w:shd w:val="clear" w:color="auto" w:fill="FFFFFF"/>
              <w:ind w:left="1565"/>
              <w:jc w:val="both"/>
              <w:rPr>
                <w:sz w:val="24"/>
                <w:szCs w:val="24"/>
              </w:rPr>
            </w:pPr>
            <w:r w:rsidRPr="00290796">
              <w:rPr>
                <w:sz w:val="24"/>
                <w:szCs w:val="24"/>
              </w:rPr>
              <w:t>95</w:t>
            </w:r>
          </w:p>
        </w:tc>
        <w:tc>
          <w:tcPr>
            <w:tcW w:w="2583" w:type="dxa"/>
            <w:shd w:val="clear" w:color="auto" w:fill="FFFFFF"/>
          </w:tcPr>
          <w:p w:rsidR="00D65195" w:rsidRPr="00290796" w:rsidRDefault="00D65195" w:rsidP="00D65195">
            <w:pPr>
              <w:shd w:val="clear" w:color="auto" w:fill="FFFFFF"/>
              <w:jc w:val="center"/>
              <w:rPr>
                <w:sz w:val="24"/>
                <w:szCs w:val="24"/>
              </w:rPr>
            </w:pPr>
            <w:r w:rsidRPr="00290796">
              <w:rPr>
                <w:sz w:val="24"/>
                <w:szCs w:val="24"/>
              </w:rPr>
              <w:t>70</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10"/>
              <w:jc w:val="both"/>
              <w:rPr>
                <w:sz w:val="24"/>
                <w:szCs w:val="24"/>
              </w:rPr>
            </w:pPr>
            <w:r w:rsidRPr="00290796">
              <w:rPr>
                <w:sz w:val="24"/>
                <w:szCs w:val="24"/>
              </w:rPr>
              <w:t>-31</w:t>
            </w:r>
          </w:p>
        </w:tc>
        <w:tc>
          <w:tcPr>
            <w:tcW w:w="3600" w:type="dxa"/>
            <w:shd w:val="clear" w:color="auto" w:fill="FFFFFF"/>
          </w:tcPr>
          <w:p w:rsidR="00D65195" w:rsidRPr="00290796" w:rsidRDefault="00D65195" w:rsidP="00D65195">
            <w:pPr>
              <w:shd w:val="clear" w:color="auto" w:fill="FFFFFF"/>
              <w:ind w:left="1464"/>
              <w:jc w:val="both"/>
              <w:rPr>
                <w:sz w:val="24"/>
                <w:szCs w:val="24"/>
              </w:rPr>
            </w:pPr>
            <w:r w:rsidRPr="00290796">
              <w:rPr>
                <w:sz w:val="24"/>
                <w:szCs w:val="24"/>
              </w:rPr>
              <w:t>93,8</w:t>
            </w:r>
          </w:p>
        </w:tc>
        <w:tc>
          <w:tcPr>
            <w:tcW w:w="2583" w:type="dxa"/>
            <w:shd w:val="clear" w:color="auto" w:fill="FFFFFF"/>
          </w:tcPr>
          <w:p w:rsidR="00D65195" w:rsidRPr="00290796" w:rsidRDefault="00D65195" w:rsidP="00D65195">
            <w:pPr>
              <w:shd w:val="clear" w:color="auto" w:fill="FFFFFF"/>
              <w:jc w:val="center"/>
              <w:rPr>
                <w:sz w:val="24"/>
                <w:szCs w:val="24"/>
              </w:rPr>
            </w:pPr>
            <w:r w:rsidRPr="00290796">
              <w:rPr>
                <w:sz w:val="24"/>
                <w:szCs w:val="24"/>
              </w:rPr>
              <w:t>69,3</w:t>
            </w:r>
          </w:p>
        </w:tc>
      </w:tr>
      <w:tr w:rsidR="00D65195" w:rsidRPr="00290796" w:rsidTr="005050AC">
        <w:trPr>
          <w:trHeight w:hRule="exact" w:val="312"/>
        </w:trPr>
        <w:tc>
          <w:tcPr>
            <w:tcW w:w="3173" w:type="dxa"/>
            <w:shd w:val="clear" w:color="auto" w:fill="FFFFFF"/>
          </w:tcPr>
          <w:p w:rsidR="00D65195" w:rsidRPr="00290796" w:rsidRDefault="00D65195" w:rsidP="00D65195">
            <w:pPr>
              <w:shd w:val="clear" w:color="auto" w:fill="FFFFFF"/>
              <w:ind w:left="1310"/>
              <w:jc w:val="both"/>
              <w:rPr>
                <w:sz w:val="24"/>
                <w:szCs w:val="24"/>
              </w:rPr>
            </w:pPr>
            <w:r w:rsidRPr="00290796">
              <w:rPr>
                <w:sz w:val="24"/>
                <w:szCs w:val="24"/>
              </w:rPr>
              <w:t>-30</w:t>
            </w:r>
          </w:p>
        </w:tc>
        <w:tc>
          <w:tcPr>
            <w:tcW w:w="3600" w:type="dxa"/>
            <w:shd w:val="clear" w:color="auto" w:fill="FFFFFF"/>
          </w:tcPr>
          <w:p w:rsidR="00D65195" w:rsidRPr="00290796" w:rsidRDefault="00D65195" w:rsidP="00D65195">
            <w:pPr>
              <w:shd w:val="clear" w:color="auto" w:fill="FFFFFF"/>
              <w:ind w:left="1464"/>
              <w:jc w:val="both"/>
              <w:rPr>
                <w:sz w:val="24"/>
                <w:szCs w:val="24"/>
              </w:rPr>
            </w:pPr>
            <w:r w:rsidRPr="00290796">
              <w:rPr>
                <w:sz w:val="24"/>
                <w:szCs w:val="24"/>
              </w:rPr>
              <w:t>92,6</w:t>
            </w:r>
          </w:p>
        </w:tc>
        <w:tc>
          <w:tcPr>
            <w:tcW w:w="2583" w:type="dxa"/>
            <w:shd w:val="clear" w:color="auto" w:fill="FFFFFF"/>
          </w:tcPr>
          <w:p w:rsidR="00D65195" w:rsidRPr="00290796" w:rsidRDefault="00D65195" w:rsidP="00D65195">
            <w:pPr>
              <w:shd w:val="clear" w:color="auto" w:fill="FFFFFF"/>
              <w:jc w:val="center"/>
              <w:rPr>
                <w:sz w:val="24"/>
                <w:szCs w:val="24"/>
              </w:rPr>
            </w:pPr>
            <w:r w:rsidRPr="00290796">
              <w:rPr>
                <w:sz w:val="24"/>
                <w:szCs w:val="24"/>
              </w:rPr>
              <w:t>68,6</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10"/>
              <w:jc w:val="both"/>
              <w:rPr>
                <w:sz w:val="24"/>
                <w:szCs w:val="24"/>
              </w:rPr>
            </w:pPr>
            <w:r w:rsidRPr="00290796">
              <w:rPr>
                <w:sz w:val="24"/>
                <w:szCs w:val="24"/>
              </w:rPr>
              <w:t>-29</w:t>
            </w:r>
          </w:p>
        </w:tc>
        <w:tc>
          <w:tcPr>
            <w:tcW w:w="3600" w:type="dxa"/>
            <w:shd w:val="clear" w:color="auto" w:fill="FFFFFF"/>
          </w:tcPr>
          <w:p w:rsidR="00D65195" w:rsidRPr="00290796" w:rsidRDefault="00D65195" w:rsidP="00D65195">
            <w:pPr>
              <w:shd w:val="clear" w:color="auto" w:fill="FFFFFF"/>
              <w:ind w:left="1464"/>
              <w:jc w:val="both"/>
              <w:rPr>
                <w:sz w:val="24"/>
                <w:szCs w:val="24"/>
              </w:rPr>
            </w:pPr>
            <w:r w:rsidRPr="00290796">
              <w:rPr>
                <w:sz w:val="24"/>
                <w:szCs w:val="24"/>
              </w:rPr>
              <w:t>91,4</w:t>
            </w:r>
          </w:p>
        </w:tc>
        <w:tc>
          <w:tcPr>
            <w:tcW w:w="2583" w:type="dxa"/>
            <w:shd w:val="clear" w:color="auto" w:fill="FFFFFF"/>
          </w:tcPr>
          <w:p w:rsidR="00D65195" w:rsidRPr="00290796" w:rsidRDefault="00D65195" w:rsidP="00D65195">
            <w:pPr>
              <w:shd w:val="clear" w:color="auto" w:fill="FFFFFF"/>
              <w:jc w:val="center"/>
              <w:rPr>
                <w:sz w:val="24"/>
                <w:szCs w:val="24"/>
              </w:rPr>
            </w:pPr>
            <w:r w:rsidRPr="00290796">
              <w:rPr>
                <w:sz w:val="24"/>
                <w:szCs w:val="24"/>
              </w:rPr>
              <w:t>67,8</w:t>
            </w:r>
          </w:p>
        </w:tc>
      </w:tr>
      <w:tr w:rsidR="00D65195" w:rsidRPr="00290796" w:rsidTr="005050AC">
        <w:trPr>
          <w:trHeight w:hRule="exact" w:val="312"/>
        </w:trPr>
        <w:tc>
          <w:tcPr>
            <w:tcW w:w="3173" w:type="dxa"/>
            <w:shd w:val="clear" w:color="auto" w:fill="FFFFFF"/>
          </w:tcPr>
          <w:p w:rsidR="00D65195" w:rsidRPr="00290796" w:rsidRDefault="00D65195" w:rsidP="00D65195">
            <w:pPr>
              <w:shd w:val="clear" w:color="auto" w:fill="FFFFFF"/>
              <w:ind w:left="1310"/>
              <w:jc w:val="both"/>
              <w:rPr>
                <w:sz w:val="24"/>
                <w:szCs w:val="24"/>
              </w:rPr>
            </w:pPr>
            <w:r w:rsidRPr="00290796">
              <w:rPr>
                <w:sz w:val="24"/>
                <w:szCs w:val="24"/>
              </w:rPr>
              <w:t>-28</w:t>
            </w:r>
          </w:p>
        </w:tc>
        <w:tc>
          <w:tcPr>
            <w:tcW w:w="3600" w:type="dxa"/>
            <w:shd w:val="clear" w:color="auto" w:fill="FFFFFF"/>
          </w:tcPr>
          <w:p w:rsidR="00D65195" w:rsidRPr="00290796" w:rsidRDefault="00D65195" w:rsidP="00D65195">
            <w:pPr>
              <w:shd w:val="clear" w:color="auto" w:fill="FFFFFF"/>
              <w:ind w:left="1464"/>
              <w:jc w:val="both"/>
              <w:rPr>
                <w:sz w:val="24"/>
                <w:szCs w:val="24"/>
              </w:rPr>
            </w:pPr>
            <w:r w:rsidRPr="00290796">
              <w:rPr>
                <w:sz w:val="24"/>
                <w:szCs w:val="24"/>
              </w:rPr>
              <w:t>90,2</w:t>
            </w:r>
          </w:p>
        </w:tc>
        <w:tc>
          <w:tcPr>
            <w:tcW w:w="2583" w:type="dxa"/>
            <w:shd w:val="clear" w:color="auto" w:fill="FFFFFF"/>
          </w:tcPr>
          <w:p w:rsidR="00D65195" w:rsidRPr="00290796" w:rsidRDefault="00D65195" w:rsidP="00D65195">
            <w:pPr>
              <w:shd w:val="clear" w:color="auto" w:fill="FFFFFF"/>
              <w:jc w:val="center"/>
              <w:rPr>
                <w:sz w:val="24"/>
                <w:szCs w:val="24"/>
              </w:rPr>
            </w:pPr>
            <w:r w:rsidRPr="00290796">
              <w:rPr>
                <w:sz w:val="24"/>
                <w:szCs w:val="24"/>
              </w:rPr>
              <w:t>67,1</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10"/>
              <w:jc w:val="both"/>
              <w:rPr>
                <w:sz w:val="24"/>
                <w:szCs w:val="24"/>
              </w:rPr>
            </w:pPr>
            <w:r w:rsidRPr="00290796">
              <w:rPr>
                <w:sz w:val="24"/>
                <w:szCs w:val="24"/>
              </w:rPr>
              <w:t>-27</w:t>
            </w:r>
          </w:p>
        </w:tc>
        <w:tc>
          <w:tcPr>
            <w:tcW w:w="3600" w:type="dxa"/>
            <w:shd w:val="clear" w:color="auto" w:fill="FFFFFF"/>
          </w:tcPr>
          <w:p w:rsidR="00D65195" w:rsidRPr="00290796" w:rsidRDefault="00D65195" w:rsidP="00D65195">
            <w:pPr>
              <w:shd w:val="clear" w:color="auto" w:fill="FFFFFF"/>
              <w:ind w:left="1469"/>
              <w:jc w:val="both"/>
              <w:rPr>
                <w:sz w:val="24"/>
                <w:szCs w:val="24"/>
              </w:rPr>
            </w:pPr>
            <w:r w:rsidRPr="00290796">
              <w:rPr>
                <w:sz w:val="24"/>
                <w:szCs w:val="24"/>
              </w:rPr>
              <w:t>88,9</w:t>
            </w:r>
          </w:p>
        </w:tc>
        <w:tc>
          <w:tcPr>
            <w:tcW w:w="2583" w:type="dxa"/>
            <w:shd w:val="clear" w:color="auto" w:fill="FFFFFF"/>
          </w:tcPr>
          <w:p w:rsidR="00D65195" w:rsidRPr="00290796" w:rsidRDefault="00D65195" w:rsidP="00D65195">
            <w:pPr>
              <w:shd w:val="clear" w:color="auto" w:fill="FFFFFF"/>
              <w:jc w:val="center"/>
              <w:rPr>
                <w:sz w:val="24"/>
                <w:szCs w:val="24"/>
              </w:rPr>
            </w:pPr>
            <w:r w:rsidRPr="00290796">
              <w:rPr>
                <w:sz w:val="24"/>
                <w:szCs w:val="24"/>
              </w:rPr>
              <w:t>66,3</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10"/>
              <w:jc w:val="both"/>
              <w:rPr>
                <w:sz w:val="24"/>
                <w:szCs w:val="24"/>
              </w:rPr>
            </w:pPr>
            <w:r w:rsidRPr="00290796">
              <w:rPr>
                <w:sz w:val="24"/>
                <w:szCs w:val="24"/>
              </w:rPr>
              <w:t>-26</w:t>
            </w:r>
          </w:p>
        </w:tc>
        <w:tc>
          <w:tcPr>
            <w:tcW w:w="3600" w:type="dxa"/>
            <w:shd w:val="clear" w:color="auto" w:fill="FFFFFF"/>
          </w:tcPr>
          <w:p w:rsidR="00D65195" w:rsidRPr="00290796" w:rsidRDefault="00D65195" w:rsidP="00D65195">
            <w:pPr>
              <w:shd w:val="clear" w:color="auto" w:fill="FFFFFF"/>
              <w:ind w:left="1469"/>
              <w:jc w:val="both"/>
              <w:rPr>
                <w:sz w:val="24"/>
                <w:szCs w:val="24"/>
              </w:rPr>
            </w:pPr>
            <w:r w:rsidRPr="00290796">
              <w:rPr>
                <w:sz w:val="24"/>
                <w:szCs w:val="24"/>
              </w:rPr>
              <w:t>87,7</w:t>
            </w:r>
          </w:p>
        </w:tc>
        <w:tc>
          <w:tcPr>
            <w:tcW w:w="2583" w:type="dxa"/>
            <w:shd w:val="clear" w:color="auto" w:fill="FFFFFF"/>
          </w:tcPr>
          <w:p w:rsidR="00D65195" w:rsidRPr="00290796" w:rsidRDefault="00D65195" w:rsidP="00D65195">
            <w:pPr>
              <w:shd w:val="clear" w:color="auto" w:fill="FFFFFF"/>
              <w:jc w:val="center"/>
              <w:rPr>
                <w:sz w:val="24"/>
                <w:szCs w:val="24"/>
              </w:rPr>
            </w:pPr>
            <w:r w:rsidRPr="00290796">
              <w:rPr>
                <w:sz w:val="24"/>
                <w:szCs w:val="24"/>
              </w:rPr>
              <w:t>65,6</w:t>
            </w:r>
          </w:p>
        </w:tc>
      </w:tr>
      <w:tr w:rsidR="00D65195" w:rsidRPr="00290796" w:rsidTr="005050AC">
        <w:trPr>
          <w:trHeight w:hRule="exact" w:val="317"/>
        </w:trPr>
        <w:tc>
          <w:tcPr>
            <w:tcW w:w="3173" w:type="dxa"/>
            <w:shd w:val="clear" w:color="auto" w:fill="FFFFFF"/>
          </w:tcPr>
          <w:p w:rsidR="00D65195" w:rsidRPr="00290796" w:rsidRDefault="00D65195" w:rsidP="00D65195">
            <w:pPr>
              <w:shd w:val="clear" w:color="auto" w:fill="FFFFFF"/>
              <w:ind w:left="1310"/>
              <w:jc w:val="both"/>
              <w:rPr>
                <w:sz w:val="24"/>
                <w:szCs w:val="24"/>
              </w:rPr>
            </w:pPr>
            <w:r w:rsidRPr="00290796">
              <w:rPr>
                <w:sz w:val="24"/>
                <w:szCs w:val="24"/>
              </w:rPr>
              <w:t>-25</w:t>
            </w:r>
          </w:p>
        </w:tc>
        <w:tc>
          <w:tcPr>
            <w:tcW w:w="3600" w:type="dxa"/>
            <w:shd w:val="clear" w:color="auto" w:fill="FFFFFF"/>
          </w:tcPr>
          <w:p w:rsidR="00D65195" w:rsidRPr="00290796" w:rsidRDefault="00D65195" w:rsidP="00D65195">
            <w:pPr>
              <w:shd w:val="clear" w:color="auto" w:fill="FFFFFF"/>
              <w:ind w:left="1469"/>
              <w:jc w:val="both"/>
              <w:rPr>
                <w:sz w:val="24"/>
                <w:szCs w:val="24"/>
              </w:rPr>
            </w:pPr>
            <w:r w:rsidRPr="00290796">
              <w:rPr>
                <w:sz w:val="24"/>
                <w:szCs w:val="24"/>
              </w:rPr>
              <w:t>86,5</w:t>
            </w:r>
          </w:p>
        </w:tc>
        <w:tc>
          <w:tcPr>
            <w:tcW w:w="2583" w:type="dxa"/>
            <w:shd w:val="clear" w:color="auto" w:fill="FFFFFF"/>
          </w:tcPr>
          <w:p w:rsidR="00D65195" w:rsidRPr="00290796" w:rsidRDefault="00D65195" w:rsidP="00D65195">
            <w:pPr>
              <w:shd w:val="clear" w:color="auto" w:fill="FFFFFF"/>
              <w:jc w:val="center"/>
              <w:rPr>
                <w:sz w:val="24"/>
                <w:szCs w:val="24"/>
              </w:rPr>
            </w:pPr>
            <w:r w:rsidRPr="00290796">
              <w:rPr>
                <w:sz w:val="24"/>
                <w:szCs w:val="24"/>
              </w:rPr>
              <w:t>64,9</w:t>
            </w:r>
          </w:p>
        </w:tc>
      </w:tr>
      <w:tr w:rsidR="00D65195" w:rsidRPr="00290796" w:rsidTr="005050AC">
        <w:trPr>
          <w:trHeight w:hRule="exact" w:val="317"/>
        </w:trPr>
        <w:tc>
          <w:tcPr>
            <w:tcW w:w="3173" w:type="dxa"/>
            <w:shd w:val="clear" w:color="auto" w:fill="FFFFFF"/>
          </w:tcPr>
          <w:p w:rsidR="00D65195" w:rsidRPr="00290796" w:rsidRDefault="00D65195" w:rsidP="00D65195">
            <w:pPr>
              <w:shd w:val="clear" w:color="auto" w:fill="FFFFFF"/>
              <w:ind w:left="1310"/>
              <w:jc w:val="both"/>
              <w:rPr>
                <w:sz w:val="24"/>
                <w:szCs w:val="24"/>
              </w:rPr>
            </w:pPr>
            <w:r w:rsidRPr="00290796">
              <w:rPr>
                <w:sz w:val="24"/>
                <w:szCs w:val="24"/>
              </w:rPr>
              <w:t>-24</w:t>
            </w:r>
          </w:p>
        </w:tc>
        <w:tc>
          <w:tcPr>
            <w:tcW w:w="3600" w:type="dxa"/>
            <w:shd w:val="clear" w:color="auto" w:fill="FFFFFF"/>
          </w:tcPr>
          <w:p w:rsidR="00D65195" w:rsidRPr="00290796" w:rsidRDefault="00D65195" w:rsidP="00D65195">
            <w:pPr>
              <w:shd w:val="clear" w:color="auto" w:fill="FFFFFF"/>
              <w:ind w:left="1469"/>
              <w:jc w:val="both"/>
              <w:rPr>
                <w:sz w:val="24"/>
                <w:szCs w:val="24"/>
              </w:rPr>
            </w:pPr>
            <w:r w:rsidRPr="00290796">
              <w:rPr>
                <w:sz w:val="24"/>
                <w:szCs w:val="24"/>
              </w:rPr>
              <w:t>85,3</w:t>
            </w:r>
          </w:p>
        </w:tc>
        <w:tc>
          <w:tcPr>
            <w:tcW w:w="2583" w:type="dxa"/>
            <w:shd w:val="clear" w:color="auto" w:fill="FFFFFF"/>
          </w:tcPr>
          <w:p w:rsidR="00D65195" w:rsidRPr="00290796" w:rsidRDefault="00D65195" w:rsidP="00D65195">
            <w:pPr>
              <w:shd w:val="clear" w:color="auto" w:fill="FFFFFF"/>
              <w:ind w:left="1210"/>
              <w:rPr>
                <w:sz w:val="24"/>
                <w:szCs w:val="24"/>
              </w:rPr>
            </w:pPr>
            <w:r w:rsidRPr="00290796">
              <w:rPr>
                <w:sz w:val="24"/>
                <w:szCs w:val="24"/>
              </w:rPr>
              <w:t>64,1</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10"/>
              <w:jc w:val="both"/>
              <w:rPr>
                <w:sz w:val="24"/>
                <w:szCs w:val="24"/>
              </w:rPr>
            </w:pPr>
            <w:r w:rsidRPr="00290796">
              <w:rPr>
                <w:sz w:val="24"/>
                <w:szCs w:val="24"/>
              </w:rPr>
              <w:t>-23</w:t>
            </w:r>
          </w:p>
        </w:tc>
        <w:tc>
          <w:tcPr>
            <w:tcW w:w="3600" w:type="dxa"/>
            <w:shd w:val="clear" w:color="auto" w:fill="FFFFFF"/>
          </w:tcPr>
          <w:p w:rsidR="00D65195" w:rsidRPr="00290796" w:rsidRDefault="00D65195" w:rsidP="00D65195">
            <w:pPr>
              <w:shd w:val="clear" w:color="auto" w:fill="FFFFFF"/>
              <w:ind w:left="1469"/>
              <w:jc w:val="both"/>
              <w:rPr>
                <w:sz w:val="24"/>
                <w:szCs w:val="24"/>
              </w:rPr>
            </w:pPr>
            <w:r w:rsidRPr="00290796">
              <w:rPr>
                <w:sz w:val="24"/>
                <w:szCs w:val="24"/>
              </w:rPr>
              <w:t>84,0</w:t>
            </w:r>
          </w:p>
        </w:tc>
        <w:tc>
          <w:tcPr>
            <w:tcW w:w="2583" w:type="dxa"/>
            <w:shd w:val="clear" w:color="auto" w:fill="FFFFFF"/>
          </w:tcPr>
          <w:p w:rsidR="00D65195" w:rsidRPr="00290796" w:rsidRDefault="00D65195" w:rsidP="00D65195">
            <w:pPr>
              <w:shd w:val="clear" w:color="auto" w:fill="FFFFFF"/>
              <w:ind w:left="1210"/>
              <w:rPr>
                <w:sz w:val="24"/>
                <w:szCs w:val="24"/>
              </w:rPr>
            </w:pPr>
            <w:r w:rsidRPr="00290796">
              <w:rPr>
                <w:sz w:val="24"/>
                <w:szCs w:val="24"/>
              </w:rPr>
              <w:t>63,3</w:t>
            </w:r>
          </w:p>
        </w:tc>
      </w:tr>
      <w:tr w:rsidR="00D65195" w:rsidRPr="00290796" w:rsidTr="005050AC">
        <w:trPr>
          <w:trHeight w:hRule="exact" w:val="312"/>
        </w:trPr>
        <w:tc>
          <w:tcPr>
            <w:tcW w:w="3173" w:type="dxa"/>
            <w:shd w:val="clear" w:color="auto" w:fill="FFFFFF"/>
          </w:tcPr>
          <w:p w:rsidR="00D65195" w:rsidRPr="00290796" w:rsidRDefault="00D65195" w:rsidP="00D65195">
            <w:pPr>
              <w:shd w:val="clear" w:color="auto" w:fill="FFFFFF"/>
              <w:ind w:left="1310"/>
              <w:jc w:val="both"/>
              <w:rPr>
                <w:sz w:val="24"/>
                <w:szCs w:val="24"/>
              </w:rPr>
            </w:pPr>
            <w:r w:rsidRPr="00290796">
              <w:rPr>
                <w:sz w:val="24"/>
                <w:szCs w:val="24"/>
              </w:rPr>
              <w:t>-22</w:t>
            </w:r>
          </w:p>
        </w:tc>
        <w:tc>
          <w:tcPr>
            <w:tcW w:w="3600" w:type="dxa"/>
            <w:shd w:val="clear" w:color="auto" w:fill="FFFFFF"/>
          </w:tcPr>
          <w:p w:rsidR="00D65195" w:rsidRPr="00290796" w:rsidRDefault="00D65195" w:rsidP="00D65195">
            <w:pPr>
              <w:shd w:val="clear" w:color="auto" w:fill="FFFFFF"/>
              <w:ind w:left="1469"/>
              <w:jc w:val="both"/>
              <w:rPr>
                <w:sz w:val="24"/>
                <w:szCs w:val="24"/>
              </w:rPr>
            </w:pPr>
            <w:r w:rsidRPr="00290796">
              <w:rPr>
                <w:sz w:val="24"/>
                <w:szCs w:val="24"/>
              </w:rPr>
              <w:t>82,8</w:t>
            </w:r>
          </w:p>
        </w:tc>
        <w:tc>
          <w:tcPr>
            <w:tcW w:w="2583" w:type="dxa"/>
            <w:shd w:val="clear" w:color="auto" w:fill="FFFFFF"/>
          </w:tcPr>
          <w:p w:rsidR="00D65195" w:rsidRPr="00290796" w:rsidRDefault="00D65195" w:rsidP="00D65195">
            <w:pPr>
              <w:shd w:val="clear" w:color="auto" w:fill="FFFFFF"/>
              <w:ind w:left="1210"/>
              <w:rPr>
                <w:sz w:val="24"/>
                <w:szCs w:val="24"/>
              </w:rPr>
            </w:pPr>
            <w:r w:rsidRPr="00290796">
              <w:rPr>
                <w:sz w:val="24"/>
                <w:szCs w:val="24"/>
              </w:rPr>
              <w:t>62,6</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10"/>
              <w:jc w:val="both"/>
              <w:rPr>
                <w:sz w:val="24"/>
                <w:szCs w:val="24"/>
              </w:rPr>
            </w:pPr>
            <w:r w:rsidRPr="00290796">
              <w:rPr>
                <w:sz w:val="24"/>
                <w:szCs w:val="24"/>
              </w:rPr>
              <w:t>-21</w:t>
            </w:r>
          </w:p>
        </w:tc>
        <w:tc>
          <w:tcPr>
            <w:tcW w:w="3600" w:type="dxa"/>
            <w:shd w:val="clear" w:color="auto" w:fill="FFFFFF"/>
          </w:tcPr>
          <w:p w:rsidR="00D65195" w:rsidRPr="00290796" w:rsidRDefault="00D65195" w:rsidP="00D65195">
            <w:pPr>
              <w:shd w:val="clear" w:color="auto" w:fill="FFFFFF"/>
              <w:ind w:left="1469"/>
              <w:jc w:val="both"/>
              <w:rPr>
                <w:sz w:val="24"/>
                <w:szCs w:val="24"/>
              </w:rPr>
            </w:pPr>
            <w:r w:rsidRPr="00290796">
              <w:rPr>
                <w:sz w:val="24"/>
                <w:szCs w:val="24"/>
              </w:rPr>
              <w:t>81,5</w:t>
            </w:r>
          </w:p>
        </w:tc>
        <w:tc>
          <w:tcPr>
            <w:tcW w:w="2583" w:type="dxa"/>
            <w:shd w:val="clear" w:color="auto" w:fill="FFFFFF"/>
          </w:tcPr>
          <w:p w:rsidR="00D65195" w:rsidRPr="00290796" w:rsidRDefault="00D65195" w:rsidP="00D65195">
            <w:pPr>
              <w:shd w:val="clear" w:color="auto" w:fill="FFFFFF"/>
              <w:ind w:left="1210"/>
              <w:rPr>
                <w:sz w:val="24"/>
                <w:szCs w:val="24"/>
              </w:rPr>
            </w:pPr>
            <w:r w:rsidRPr="00290796">
              <w:rPr>
                <w:sz w:val="24"/>
                <w:szCs w:val="24"/>
              </w:rPr>
              <w:t>61,8</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10"/>
              <w:jc w:val="both"/>
              <w:rPr>
                <w:sz w:val="24"/>
                <w:szCs w:val="24"/>
              </w:rPr>
            </w:pPr>
            <w:r w:rsidRPr="00290796">
              <w:rPr>
                <w:sz w:val="24"/>
                <w:szCs w:val="24"/>
              </w:rPr>
              <w:t>-20</w:t>
            </w:r>
          </w:p>
        </w:tc>
        <w:tc>
          <w:tcPr>
            <w:tcW w:w="3600" w:type="dxa"/>
            <w:shd w:val="clear" w:color="auto" w:fill="FFFFFF"/>
          </w:tcPr>
          <w:p w:rsidR="00D65195" w:rsidRPr="00290796" w:rsidRDefault="00D65195" w:rsidP="00D65195">
            <w:pPr>
              <w:shd w:val="clear" w:color="auto" w:fill="FFFFFF"/>
              <w:ind w:left="1469"/>
              <w:jc w:val="both"/>
              <w:rPr>
                <w:sz w:val="24"/>
                <w:szCs w:val="24"/>
              </w:rPr>
            </w:pPr>
            <w:r w:rsidRPr="00290796">
              <w:rPr>
                <w:sz w:val="24"/>
                <w:szCs w:val="24"/>
              </w:rPr>
              <w:t>80,3</w:t>
            </w:r>
          </w:p>
        </w:tc>
        <w:tc>
          <w:tcPr>
            <w:tcW w:w="2583" w:type="dxa"/>
            <w:shd w:val="clear" w:color="auto" w:fill="FFFFFF"/>
          </w:tcPr>
          <w:p w:rsidR="00D65195" w:rsidRPr="00290796" w:rsidRDefault="00D65195" w:rsidP="00D65195">
            <w:pPr>
              <w:shd w:val="clear" w:color="auto" w:fill="FFFFFF"/>
              <w:ind w:left="1210"/>
              <w:rPr>
                <w:sz w:val="24"/>
                <w:szCs w:val="24"/>
              </w:rPr>
            </w:pPr>
            <w:r w:rsidRPr="00290796">
              <w:rPr>
                <w:sz w:val="24"/>
                <w:szCs w:val="24"/>
              </w:rPr>
              <w:t>61,1</w:t>
            </w:r>
          </w:p>
        </w:tc>
      </w:tr>
      <w:tr w:rsidR="00D65195" w:rsidRPr="00290796" w:rsidTr="005050AC">
        <w:trPr>
          <w:trHeight w:hRule="exact" w:val="312"/>
        </w:trPr>
        <w:tc>
          <w:tcPr>
            <w:tcW w:w="3173" w:type="dxa"/>
            <w:shd w:val="clear" w:color="auto" w:fill="FFFFFF"/>
          </w:tcPr>
          <w:p w:rsidR="00D65195" w:rsidRPr="00290796" w:rsidRDefault="00D65195" w:rsidP="00D65195">
            <w:pPr>
              <w:shd w:val="clear" w:color="auto" w:fill="FFFFFF"/>
              <w:ind w:left="1310"/>
              <w:jc w:val="both"/>
              <w:rPr>
                <w:sz w:val="24"/>
                <w:szCs w:val="24"/>
              </w:rPr>
            </w:pPr>
            <w:r w:rsidRPr="00290796">
              <w:rPr>
                <w:sz w:val="24"/>
                <w:szCs w:val="24"/>
              </w:rPr>
              <w:t>-19</w:t>
            </w:r>
          </w:p>
        </w:tc>
        <w:tc>
          <w:tcPr>
            <w:tcW w:w="3600" w:type="dxa"/>
            <w:shd w:val="clear" w:color="auto" w:fill="FFFFFF"/>
          </w:tcPr>
          <w:p w:rsidR="00D65195" w:rsidRPr="00290796" w:rsidRDefault="00D65195" w:rsidP="00D65195">
            <w:pPr>
              <w:shd w:val="clear" w:color="auto" w:fill="FFFFFF"/>
              <w:ind w:left="1464"/>
              <w:jc w:val="both"/>
              <w:rPr>
                <w:sz w:val="24"/>
                <w:szCs w:val="24"/>
              </w:rPr>
            </w:pPr>
            <w:r w:rsidRPr="00290796">
              <w:rPr>
                <w:sz w:val="24"/>
                <w:szCs w:val="24"/>
              </w:rPr>
              <w:t>79,0</w:t>
            </w:r>
          </w:p>
        </w:tc>
        <w:tc>
          <w:tcPr>
            <w:tcW w:w="2583" w:type="dxa"/>
            <w:shd w:val="clear" w:color="auto" w:fill="FFFFFF"/>
          </w:tcPr>
          <w:p w:rsidR="00D65195" w:rsidRPr="00290796" w:rsidRDefault="00D65195" w:rsidP="00D65195">
            <w:pPr>
              <w:shd w:val="clear" w:color="auto" w:fill="FFFFFF"/>
              <w:ind w:left="1210"/>
              <w:rPr>
                <w:sz w:val="24"/>
                <w:szCs w:val="24"/>
              </w:rPr>
            </w:pPr>
            <w:r w:rsidRPr="00290796">
              <w:rPr>
                <w:sz w:val="24"/>
                <w:szCs w:val="24"/>
              </w:rPr>
              <w:t>60,3</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10"/>
              <w:jc w:val="both"/>
              <w:rPr>
                <w:sz w:val="24"/>
                <w:szCs w:val="24"/>
              </w:rPr>
            </w:pPr>
            <w:r w:rsidRPr="00290796">
              <w:rPr>
                <w:sz w:val="24"/>
                <w:szCs w:val="24"/>
              </w:rPr>
              <w:t>-18</w:t>
            </w:r>
          </w:p>
        </w:tc>
        <w:tc>
          <w:tcPr>
            <w:tcW w:w="3600" w:type="dxa"/>
            <w:shd w:val="clear" w:color="auto" w:fill="FFFFFF"/>
          </w:tcPr>
          <w:p w:rsidR="00D65195" w:rsidRPr="00290796" w:rsidRDefault="00D65195" w:rsidP="00D65195">
            <w:pPr>
              <w:shd w:val="clear" w:color="auto" w:fill="FFFFFF"/>
              <w:ind w:left="1464"/>
              <w:jc w:val="both"/>
              <w:rPr>
                <w:sz w:val="24"/>
                <w:szCs w:val="24"/>
              </w:rPr>
            </w:pPr>
            <w:r w:rsidRPr="00290796">
              <w:rPr>
                <w:sz w:val="24"/>
                <w:szCs w:val="24"/>
              </w:rPr>
              <w:t>77,8</w:t>
            </w:r>
          </w:p>
        </w:tc>
        <w:tc>
          <w:tcPr>
            <w:tcW w:w="2583" w:type="dxa"/>
            <w:shd w:val="clear" w:color="auto" w:fill="FFFFFF"/>
          </w:tcPr>
          <w:p w:rsidR="00D65195" w:rsidRPr="00290796" w:rsidRDefault="00D65195" w:rsidP="00D65195">
            <w:pPr>
              <w:shd w:val="clear" w:color="auto" w:fill="FFFFFF"/>
              <w:ind w:left="1210"/>
              <w:rPr>
                <w:sz w:val="24"/>
                <w:szCs w:val="24"/>
              </w:rPr>
            </w:pPr>
            <w:r w:rsidRPr="00290796">
              <w:rPr>
                <w:sz w:val="24"/>
                <w:szCs w:val="24"/>
              </w:rPr>
              <w:t>59,5</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10"/>
              <w:jc w:val="both"/>
              <w:rPr>
                <w:sz w:val="24"/>
                <w:szCs w:val="24"/>
              </w:rPr>
            </w:pPr>
            <w:r w:rsidRPr="00290796">
              <w:rPr>
                <w:sz w:val="24"/>
                <w:szCs w:val="24"/>
              </w:rPr>
              <w:t>-17</w:t>
            </w:r>
          </w:p>
        </w:tc>
        <w:tc>
          <w:tcPr>
            <w:tcW w:w="3600" w:type="dxa"/>
            <w:shd w:val="clear" w:color="auto" w:fill="FFFFFF"/>
          </w:tcPr>
          <w:p w:rsidR="00D65195" w:rsidRPr="00290796" w:rsidRDefault="00D65195" w:rsidP="00D65195">
            <w:pPr>
              <w:shd w:val="clear" w:color="auto" w:fill="FFFFFF"/>
              <w:ind w:left="1464"/>
              <w:jc w:val="both"/>
              <w:rPr>
                <w:sz w:val="24"/>
                <w:szCs w:val="24"/>
              </w:rPr>
            </w:pPr>
            <w:r w:rsidRPr="00290796">
              <w:rPr>
                <w:sz w:val="24"/>
                <w:szCs w:val="24"/>
              </w:rPr>
              <w:t>76,5</w:t>
            </w:r>
          </w:p>
        </w:tc>
        <w:tc>
          <w:tcPr>
            <w:tcW w:w="2583" w:type="dxa"/>
            <w:shd w:val="clear" w:color="auto" w:fill="FFFFFF"/>
          </w:tcPr>
          <w:p w:rsidR="00D65195" w:rsidRPr="00290796" w:rsidRDefault="00D65195" w:rsidP="00D65195">
            <w:pPr>
              <w:shd w:val="clear" w:color="auto" w:fill="FFFFFF"/>
              <w:ind w:left="1210"/>
              <w:rPr>
                <w:sz w:val="24"/>
                <w:szCs w:val="24"/>
              </w:rPr>
            </w:pPr>
            <w:r w:rsidRPr="00290796">
              <w:rPr>
                <w:sz w:val="24"/>
                <w:szCs w:val="24"/>
              </w:rPr>
              <w:t>58,7</w:t>
            </w:r>
          </w:p>
        </w:tc>
      </w:tr>
      <w:tr w:rsidR="00D65195" w:rsidRPr="00290796" w:rsidTr="005050AC">
        <w:trPr>
          <w:trHeight w:hRule="exact" w:val="312"/>
        </w:trPr>
        <w:tc>
          <w:tcPr>
            <w:tcW w:w="3173" w:type="dxa"/>
            <w:shd w:val="clear" w:color="auto" w:fill="FFFFFF"/>
          </w:tcPr>
          <w:p w:rsidR="00D65195" w:rsidRPr="00290796" w:rsidRDefault="00D65195" w:rsidP="00D65195">
            <w:pPr>
              <w:shd w:val="clear" w:color="auto" w:fill="FFFFFF"/>
              <w:ind w:left="1310"/>
              <w:jc w:val="both"/>
              <w:rPr>
                <w:sz w:val="24"/>
                <w:szCs w:val="24"/>
              </w:rPr>
            </w:pPr>
            <w:r w:rsidRPr="00290796">
              <w:rPr>
                <w:sz w:val="24"/>
                <w:szCs w:val="24"/>
              </w:rPr>
              <w:t>-16</w:t>
            </w:r>
          </w:p>
        </w:tc>
        <w:tc>
          <w:tcPr>
            <w:tcW w:w="3600" w:type="dxa"/>
            <w:shd w:val="clear" w:color="auto" w:fill="FFFFFF"/>
          </w:tcPr>
          <w:p w:rsidR="00D65195" w:rsidRPr="00290796" w:rsidRDefault="00D65195" w:rsidP="00D65195">
            <w:pPr>
              <w:shd w:val="clear" w:color="auto" w:fill="FFFFFF"/>
              <w:ind w:left="1464"/>
              <w:jc w:val="both"/>
              <w:rPr>
                <w:sz w:val="24"/>
                <w:szCs w:val="24"/>
              </w:rPr>
            </w:pPr>
            <w:r w:rsidRPr="00290796">
              <w:rPr>
                <w:sz w:val="24"/>
                <w:szCs w:val="24"/>
              </w:rPr>
              <w:t>75,2</w:t>
            </w:r>
          </w:p>
        </w:tc>
        <w:tc>
          <w:tcPr>
            <w:tcW w:w="2583" w:type="dxa"/>
            <w:shd w:val="clear" w:color="auto" w:fill="FFFFFF"/>
          </w:tcPr>
          <w:p w:rsidR="00D65195" w:rsidRPr="00290796" w:rsidRDefault="00D65195" w:rsidP="00D65195">
            <w:pPr>
              <w:shd w:val="clear" w:color="auto" w:fill="FFFFFF"/>
              <w:ind w:left="1210"/>
              <w:rPr>
                <w:sz w:val="24"/>
                <w:szCs w:val="24"/>
              </w:rPr>
            </w:pPr>
            <w:r w:rsidRPr="00290796">
              <w:rPr>
                <w:sz w:val="24"/>
                <w:szCs w:val="24"/>
              </w:rPr>
              <w:t>57,9</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10"/>
              <w:jc w:val="both"/>
              <w:rPr>
                <w:sz w:val="24"/>
                <w:szCs w:val="24"/>
              </w:rPr>
            </w:pPr>
            <w:r w:rsidRPr="00290796">
              <w:rPr>
                <w:sz w:val="24"/>
                <w:szCs w:val="24"/>
              </w:rPr>
              <w:t>-15</w:t>
            </w:r>
          </w:p>
        </w:tc>
        <w:tc>
          <w:tcPr>
            <w:tcW w:w="3600" w:type="dxa"/>
            <w:shd w:val="clear" w:color="auto" w:fill="FFFFFF"/>
          </w:tcPr>
          <w:p w:rsidR="00D65195" w:rsidRPr="00290796" w:rsidRDefault="00D65195" w:rsidP="00D65195">
            <w:pPr>
              <w:shd w:val="clear" w:color="auto" w:fill="FFFFFF"/>
              <w:ind w:left="1464"/>
              <w:jc w:val="both"/>
              <w:rPr>
                <w:sz w:val="24"/>
                <w:szCs w:val="24"/>
              </w:rPr>
            </w:pPr>
            <w:r w:rsidRPr="00290796">
              <w:rPr>
                <w:sz w:val="24"/>
                <w:szCs w:val="24"/>
              </w:rPr>
              <w:t>73,9</w:t>
            </w:r>
          </w:p>
        </w:tc>
        <w:tc>
          <w:tcPr>
            <w:tcW w:w="2583" w:type="dxa"/>
            <w:shd w:val="clear" w:color="auto" w:fill="FFFFFF"/>
          </w:tcPr>
          <w:p w:rsidR="00D65195" w:rsidRPr="00290796" w:rsidRDefault="00D65195" w:rsidP="00D65195">
            <w:pPr>
              <w:shd w:val="clear" w:color="auto" w:fill="FFFFFF"/>
              <w:ind w:left="1210"/>
              <w:rPr>
                <w:sz w:val="24"/>
                <w:szCs w:val="24"/>
              </w:rPr>
            </w:pPr>
            <w:r w:rsidRPr="00290796">
              <w:rPr>
                <w:sz w:val="24"/>
                <w:szCs w:val="24"/>
              </w:rPr>
              <w:t>57,1</w:t>
            </w:r>
          </w:p>
        </w:tc>
      </w:tr>
      <w:tr w:rsidR="00D65195" w:rsidRPr="00290796" w:rsidTr="005050AC">
        <w:trPr>
          <w:trHeight w:hRule="exact" w:val="312"/>
        </w:trPr>
        <w:tc>
          <w:tcPr>
            <w:tcW w:w="3173" w:type="dxa"/>
            <w:shd w:val="clear" w:color="auto" w:fill="FFFFFF"/>
          </w:tcPr>
          <w:p w:rsidR="00D65195" w:rsidRPr="00290796" w:rsidRDefault="00D65195" w:rsidP="00D65195">
            <w:pPr>
              <w:shd w:val="clear" w:color="auto" w:fill="FFFFFF"/>
              <w:ind w:left="1310"/>
              <w:jc w:val="both"/>
              <w:rPr>
                <w:sz w:val="24"/>
                <w:szCs w:val="24"/>
              </w:rPr>
            </w:pPr>
            <w:r w:rsidRPr="00290796">
              <w:rPr>
                <w:sz w:val="24"/>
                <w:szCs w:val="24"/>
              </w:rPr>
              <w:t>-14</w:t>
            </w:r>
          </w:p>
        </w:tc>
        <w:tc>
          <w:tcPr>
            <w:tcW w:w="3600" w:type="dxa"/>
            <w:shd w:val="clear" w:color="auto" w:fill="FFFFFF"/>
          </w:tcPr>
          <w:p w:rsidR="00D65195" w:rsidRPr="00290796" w:rsidRDefault="00D65195" w:rsidP="00D65195">
            <w:pPr>
              <w:shd w:val="clear" w:color="auto" w:fill="FFFFFF"/>
              <w:ind w:left="1464"/>
              <w:jc w:val="both"/>
              <w:rPr>
                <w:sz w:val="24"/>
                <w:szCs w:val="24"/>
              </w:rPr>
            </w:pPr>
            <w:r w:rsidRPr="00290796">
              <w:rPr>
                <w:sz w:val="24"/>
                <w:szCs w:val="24"/>
              </w:rPr>
              <w:t>72,7</w:t>
            </w:r>
          </w:p>
        </w:tc>
        <w:tc>
          <w:tcPr>
            <w:tcW w:w="2583" w:type="dxa"/>
            <w:shd w:val="clear" w:color="auto" w:fill="FFFFFF"/>
          </w:tcPr>
          <w:p w:rsidR="00D65195" w:rsidRPr="00290796" w:rsidRDefault="00D65195" w:rsidP="00D65195">
            <w:pPr>
              <w:shd w:val="clear" w:color="auto" w:fill="FFFFFF"/>
              <w:ind w:left="1210"/>
              <w:rPr>
                <w:sz w:val="24"/>
                <w:szCs w:val="24"/>
              </w:rPr>
            </w:pPr>
            <w:r w:rsidRPr="00290796">
              <w:rPr>
                <w:sz w:val="24"/>
                <w:szCs w:val="24"/>
              </w:rPr>
              <w:t>56,3</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10"/>
              <w:jc w:val="both"/>
              <w:rPr>
                <w:sz w:val="24"/>
                <w:szCs w:val="24"/>
              </w:rPr>
            </w:pPr>
            <w:r w:rsidRPr="00290796">
              <w:rPr>
                <w:sz w:val="24"/>
                <w:szCs w:val="24"/>
              </w:rPr>
              <w:lastRenderedPageBreak/>
              <w:t>-13</w:t>
            </w:r>
          </w:p>
        </w:tc>
        <w:tc>
          <w:tcPr>
            <w:tcW w:w="3600" w:type="dxa"/>
            <w:shd w:val="clear" w:color="auto" w:fill="FFFFFF"/>
          </w:tcPr>
          <w:p w:rsidR="00D65195" w:rsidRPr="00290796" w:rsidRDefault="00D65195" w:rsidP="00D65195">
            <w:pPr>
              <w:shd w:val="clear" w:color="auto" w:fill="FFFFFF"/>
              <w:ind w:left="1464"/>
              <w:jc w:val="both"/>
              <w:rPr>
                <w:sz w:val="24"/>
                <w:szCs w:val="24"/>
              </w:rPr>
            </w:pPr>
            <w:r w:rsidRPr="00290796">
              <w:rPr>
                <w:sz w:val="24"/>
                <w:szCs w:val="24"/>
              </w:rPr>
              <w:t>71,4</w:t>
            </w:r>
          </w:p>
        </w:tc>
        <w:tc>
          <w:tcPr>
            <w:tcW w:w="2583" w:type="dxa"/>
            <w:shd w:val="clear" w:color="auto" w:fill="FFFFFF"/>
          </w:tcPr>
          <w:p w:rsidR="00D65195" w:rsidRPr="00290796" w:rsidRDefault="00D65195" w:rsidP="00D65195">
            <w:pPr>
              <w:shd w:val="clear" w:color="auto" w:fill="FFFFFF"/>
              <w:ind w:left="1210"/>
              <w:rPr>
                <w:sz w:val="24"/>
                <w:szCs w:val="24"/>
              </w:rPr>
            </w:pPr>
            <w:r w:rsidRPr="00290796">
              <w:rPr>
                <w:sz w:val="24"/>
                <w:szCs w:val="24"/>
              </w:rPr>
              <w:t>55,5</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10"/>
              <w:jc w:val="both"/>
              <w:rPr>
                <w:sz w:val="24"/>
                <w:szCs w:val="24"/>
              </w:rPr>
            </w:pPr>
            <w:r w:rsidRPr="00290796">
              <w:rPr>
                <w:sz w:val="24"/>
                <w:szCs w:val="24"/>
              </w:rPr>
              <w:t>-12</w:t>
            </w:r>
          </w:p>
        </w:tc>
        <w:tc>
          <w:tcPr>
            <w:tcW w:w="3600" w:type="dxa"/>
            <w:shd w:val="clear" w:color="auto" w:fill="FFFFFF"/>
          </w:tcPr>
          <w:p w:rsidR="00D65195" w:rsidRPr="00290796" w:rsidRDefault="00D65195" w:rsidP="00D65195">
            <w:pPr>
              <w:shd w:val="clear" w:color="auto" w:fill="FFFFFF"/>
              <w:ind w:left="1464"/>
              <w:jc w:val="both"/>
              <w:rPr>
                <w:sz w:val="24"/>
                <w:szCs w:val="24"/>
              </w:rPr>
            </w:pPr>
            <w:r w:rsidRPr="00290796">
              <w:rPr>
                <w:sz w:val="24"/>
                <w:szCs w:val="24"/>
              </w:rPr>
              <w:t>70,1</w:t>
            </w:r>
          </w:p>
        </w:tc>
        <w:tc>
          <w:tcPr>
            <w:tcW w:w="2583" w:type="dxa"/>
            <w:shd w:val="clear" w:color="auto" w:fill="FFFFFF"/>
          </w:tcPr>
          <w:p w:rsidR="00D65195" w:rsidRPr="00290796" w:rsidRDefault="00D65195" w:rsidP="00D65195">
            <w:pPr>
              <w:shd w:val="clear" w:color="auto" w:fill="FFFFFF"/>
              <w:ind w:left="1210"/>
              <w:rPr>
                <w:sz w:val="24"/>
                <w:szCs w:val="24"/>
              </w:rPr>
            </w:pPr>
            <w:r w:rsidRPr="00290796">
              <w:rPr>
                <w:sz w:val="24"/>
                <w:szCs w:val="24"/>
              </w:rPr>
              <w:t>54,7</w:t>
            </w:r>
          </w:p>
        </w:tc>
      </w:tr>
      <w:tr w:rsidR="00D65195" w:rsidRPr="00290796" w:rsidTr="005050AC">
        <w:trPr>
          <w:trHeight w:hRule="exact" w:val="312"/>
        </w:trPr>
        <w:tc>
          <w:tcPr>
            <w:tcW w:w="3173" w:type="dxa"/>
            <w:tcBorders>
              <w:bottom w:val="single" w:sz="4" w:space="0" w:color="auto"/>
            </w:tcBorders>
            <w:shd w:val="clear" w:color="auto" w:fill="FFFFFF"/>
          </w:tcPr>
          <w:p w:rsidR="00D65195" w:rsidRPr="00290796" w:rsidRDefault="00D65195" w:rsidP="00D65195">
            <w:pPr>
              <w:shd w:val="clear" w:color="auto" w:fill="FFFFFF"/>
              <w:ind w:left="1310"/>
              <w:jc w:val="both"/>
              <w:rPr>
                <w:sz w:val="24"/>
                <w:szCs w:val="24"/>
              </w:rPr>
            </w:pPr>
            <w:r w:rsidRPr="00290796">
              <w:rPr>
                <w:sz w:val="24"/>
                <w:szCs w:val="24"/>
              </w:rPr>
              <w:t>-11</w:t>
            </w:r>
          </w:p>
        </w:tc>
        <w:tc>
          <w:tcPr>
            <w:tcW w:w="3600" w:type="dxa"/>
            <w:tcBorders>
              <w:bottom w:val="single" w:sz="4" w:space="0" w:color="auto"/>
            </w:tcBorders>
            <w:shd w:val="clear" w:color="auto" w:fill="FFFFFF"/>
          </w:tcPr>
          <w:p w:rsidR="00D65195" w:rsidRPr="00290796" w:rsidRDefault="00D65195" w:rsidP="00D65195">
            <w:pPr>
              <w:shd w:val="clear" w:color="auto" w:fill="FFFFFF"/>
              <w:ind w:left="1464"/>
              <w:jc w:val="both"/>
              <w:rPr>
                <w:sz w:val="24"/>
                <w:szCs w:val="24"/>
              </w:rPr>
            </w:pPr>
            <w:r w:rsidRPr="00290796">
              <w:rPr>
                <w:sz w:val="24"/>
                <w:szCs w:val="24"/>
              </w:rPr>
              <w:t>70,0</w:t>
            </w:r>
          </w:p>
        </w:tc>
        <w:tc>
          <w:tcPr>
            <w:tcW w:w="2583" w:type="dxa"/>
            <w:tcBorders>
              <w:bottom w:val="single" w:sz="4" w:space="0" w:color="auto"/>
            </w:tcBorders>
            <w:shd w:val="clear" w:color="auto" w:fill="FFFFFF"/>
          </w:tcPr>
          <w:p w:rsidR="00D65195" w:rsidRPr="00290796" w:rsidRDefault="00D65195" w:rsidP="00D65195">
            <w:pPr>
              <w:shd w:val="clear" w:color="auto" w:fill="FFFFFF"/>
              <w:ind w:left="1210"/>
              <w:rPr>
                <w:sz w:val="24"/>
                <w:szCs w:val="24"/>
              </w:rPr>
            </w:pPr>
            <w:r w:rsidRPr="00290796">
              <w:rPr>
                <w:sz w:val="24"/>
                <w:szCs w:val="24"/>
              </w:rPr>
              <w:t>54,9</w:t>
            </w:r>
          </w:p>
        </w:tc>
      </w:tr>
      <w:tr w:rsidR="00D65195" w:rsidRPr="00290796" w:rsidTr="005050AC">
        <w:trPr>
          <w:trHeight w:hRule="exact" w:val="307"/>
        </w:trPr>
        <w:tc>
          <w:tcPr>
            <w:tcW w:w="3173" w:type="dxa"/>
            <w:tcBorders>
              <w:top w:val="single" w:sz="4" w:space="0" w:color="auto"/>
              <w:left w:val="single" w:sz="4" w:space="0" w:color="auto"/>
              <w:bottom w:val="single" w:sz="4" w:space="0" w:color="auto"/>
              <w:right w:val="single" w:sz="4" w:space="0" w:color="auto"/>
            </w:tcBorders>
            <w:shd w:val="clear" w:color="auto" w:fill="FFFFFF"/>
          </w:tcPr>
          <w:p w:rsidR="00D65195" w:rsidRPr="00290796" w:rsidRDefault="00D65195" w:rsidP="00D65195">
            <w:pPr>
              <w:shd w:val="clear" w:color="auto" w:fill="FFFFFF"/>
              <w:ind w:left="1310"/>
              <w:jc w:val="both"/>
              <w:rPr>
                <w:sz w:val="24"/>
                <w:szCs w:val="24"/>
              </w:rPr>
            </w:pPr>
            <w:r w:rsidRPr="00290796">
              <w:rPr>
                <w:sz w:val="24"/>
                <w:szCs w:val="24"/>
              </w:rPr>
              <w:t>-10</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rsidR="00D65195" w:rsidRPr="00290796" w:rsidRDefault="00D65195" w:rsidP="00D65195">
            <w:pPr>
              <w:shd w:val="clear" w:color="auto" w:fill="FFFFFF"/>
              <w:ind w:left="1464"/>
              <w:jc w:val="both"/>
              <w:rPr>
                <w:sz w:val="24"/>
                <w:szCs w:val="24"/>
              </w:rPr>
            </w:pPr>
            <w:r w:rsidRPr="00290796">
              <w:rPr>
                <w:sz w:val="24"/>
                <w:szCs w:val="24"/>
              </w:rPr>
              <w:t>70,0</w:t>
            </w:r>
          </w:p>
        </w:tc>
        <w:tc>
          <w:tcPr>
            <w:tcW w:w="2583" w:type="dxa"/>
            <w:tcBorders>
              <w:top w:val="single" w:sz="4" w:space="0" w:color="auto"/>
              <w:left w:val="single" w:sz="4" w:space="0" w:color="auto"/>
              <w:bottom w:val="single" w:sz="4" w:space="0" w:color="auto"/>
              <w:right w:val="single" w:sz="4" w:space="0" w:color="auto"/>
            </w:tcBorders>
            <w:shd w:val="clear" w:color="auto" w:fill="FFFFFF"/>
          </w:tcPr>
          <w:p w:rsidR="00D65195" w:rsidRPr="00290796" w:rsidRDefault="00D65195" w:rsidP="00D65195">
            <w:pPr>
              <w:shd w:val="clear" w:color="auto" w:fill="FFFFFF"/>
              <w:ind w:left="1210"/>
              <w:rPr>
                <w:sz w:val="24"/>
                <w:szCs w:val="24"/>
              </w:rPr>
            </w:pPr>
            <w:r w:rsidRPr="00290796">
              <w:rPr>
                <w:sz w:val="24"/>
                <w:szCs w:val="24"/>
              </w:rPr>
              <w:t>55,1</w:t>
            </w:r>
          </w:p>
        </w:tc>
      </w:tr>
      <w:tr w:rsidR="00D65195" w:rsidRPr="00290796" w:rsidTr="005050AC">
        <w:trPr>
          <w:trHeight w:hRule="exact" w:val="307"/>
        </w:trPr>
        <w:tc>
          <w:tcPr>
            <w:tcW w:w="3173" w:type="dxa"/>
            <w:tcBorders>
              <w:top w:val="single" w:sz="4" w:space="0" w:color="auto"/>
            </w:tcBorders>
            <w:shd w:val="clear" w:color="auto" w:fill="FFFFFF"/>
          </w:tcPr>
          <w:p w:rsidR="00D65195" w:rsidRPr="00290796" w:rsidRDefault="00D65195" w:rsidP="00D65195">
            <w:pPr>
              <w:shd w:val="clear" w:color="auto" w:fill="FFFFFF"/>
              <w:ind w:left="1373"/>
              <w:jc w:val="both"/>
              <w:rPr>
                <w:sz w:val="24"/>
                <w:szCs w:val="24"/>
              </w:rPr>
            </w:pPr>
            <w:r w:rsidRPr="00290796">
              <w:rPr>
                <w:sz w:val="24"/>
                <w:szCs w:val="24"/>
              </w:rPr>
              <w:t>-9</w:t>
            </w:r>
          </w:p>
        </w:tc>
        <w:tc>
          <w:tcPr>
            <w:tcW w:w="3600" w:type="dxa"/>
            <w:tcBorders>
              <w:top w:val="single" w:sz="4" w:space="0" w:color="auto"/>
            </w:tcBorders>
            <w:shd w:val="clear" w:color="auto" w:fill="FFFFFF"/>
          </w:tcPr>
          <w:p w:rsidR="00D65195" w:rsidRPr="00290796" w:rsidRDefault="00D65195" w:rsidP="00D65195">
            <w:pPr>
              <w:shd w:val="clear" w:color="auto" w:fill="FFFFFF"/>
              <w:ind w:left="1464"/>
              <w:jc w:val="both"/>
              <w:rPr>
                <w:sz w:val="24"/>
                <w:szCs w:val="24"/>
              </w:rPr>
            </w:pPr>
            <w:r w:rsidRPr="00290796">
              <w:rPr>
                <w:sz w:val="24"/>
                <w:szCs w:val="24"/>
              </w:rPr>
              <w:t>70,0</w:t>
            </w:r>
          </w:p>
        </w:tc>
        <w:tc>
          <w:tcPr>
            <w:tcW w:w="2583" w:type="dxa"/>
            <w:tcBorders>
              <w:top w:val="single" w:sz="4" w:space="0" w:color="auto"/>
            </w:tcBorders>
            <w:shd w:val="clear" w:color="auto" w:fill="FFFFFF"/>
          </w:tcPr>
          <w:p w:rsidR="00D65195" w:rsidRPr="00290796" w:rsidRDefault="00D65195" w:rsidP="00D65195">
            <w:pPr>
              <w:shd w:val="clear" w:color="auto" w:fill="FFFFFF"/>
              <w:ind w:left="1210"/>
              <w:rPr>
                <w:sz w:val="24"/>
                <w:szCs w:val="24"/>
              </w:rPr>
            </w:pPr>
            <w:r w:rsidRPr="00290796">
              <w:rPr>
                <w:sz w:val="24"/>
                <w:szCs w:val="24"/>
              </w:rPr>
              <w:t>55,3</w:t>
            </w:r>
          </w:p>
        </w:tc>
      </w:tr>
      <w:tr w:rsidR="00D65195" w:rsidRPr="00290796" w:rsidTr="005050AC">
        <w:trPr>
          <w:trHeight w:hRule="exact" w:val="312"/>
        </w:trPr>
        <w:tc>
          <w:tcPr>
            <w:tcW w:w="3173" w:type="dxa"/>
            <w:shd w:val="clear" w:color="auto" w:fill="FFFFFF"/>
          </w:tcPr>
          <w:p w:rsidR="00D65195" w:rsidRPr="00290796" w:rsidRDefault="00D65195" w:rsidP="00D65195">
            <w:pPr>
              <w:shd w:val="clear" w:color="auto" w:fill="FFFFFF"/>
              <w:ind w:left="1373"/>
              <w:jc w:val="both"/>
              <w:rPr>
                <w:sz w:val="24"/>
                <w:szCs w:val="24"/>
              </w:rPr>
            </w:pPr>
            <w:r w:rsidRPr="00290796">
              <w:rPr>
                <w:sz w:val="24"/>
                <w:szCs w:val="24"/>
              </w:rPr>
              <w:t>-8</w:t>
            </w:r>
          </w:p>
        </w:tc>
        <w:tc>
          <w:tcPr>
            <w:tcW w:w="3600" w:type="dxa"/>
            <w:shd w:val="clear" w:color="auto" w:fill="FFFFFF"/>
          </w:tcPr>
          <w:p w:rsidR="00D65195" w:rsidRPr="00290796" w:rsidRDefault="00D65195" w:rsidP="00D65195">
            <w:pPr>
              <w:shd w:val="clear" w:color="auto" w:fill="FFFFFF"/>
              <w:ind w:left="1464"/>
              <w:jc w:val="both"/>
              <w:rPr>
                <w:sz w:val="24"/>
                <w:szCs w:val="24"/>
              </w:rPr>
            </w:pPr>
            <w:r w:rsidRPr="00290796">
              <w:rPr>
                <w:sz w:val="24"/>
                <w:szCs w:val="24"/>
              </w:rPr>
              <w:t>70,0</w:t>
            </w:r>
          </w:p>
        </w:tc>
        <w:tc>
          <w:tcPr>
            <w:tcW w:w="2583" w:type="dxa"/>
            <w:shd w:val="clear" w:color="auto" w:fill="FFFFFF"/>
          </w:tcPr>
          <w:p w:rsidR="00D65195" w:rsidRPr="00290796" w:rsidRDefault="00D65195" w:rsidP="00D65195">
            <w:pPr>
              <w:shd w:val="clear" w:color="auto" w:fill="FFFFFF"/>
              <w:ind w:left="1210"/>
              <w:rPr>
                <w:sz w:val="24"/>
                <w:szCs w:val="24"/>
              </w:rPr>
            </w:pPr>
            <w:r w:rsidRPr="00290796">
              <w:rPr>
                <w:sz w:val="24"/>
                <w:szCs w:val="24"/>
              </w:rPr>
              <w:t>55,6</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73"/>
              <w:jc w:val="both"/>
              <w:rPr>
                <w:sz w:val="24"/>
                <w:szCs w:val="24"/>
              </w:rPr>
            </w:pPr>
            <w:r w:rsidRPr="00290796">
              <w:rPr>
                <w:sz w:val="24"/>
                <w:szCs w:val="24"/>
              </w:rPr>
              <w:t>-7</w:t>
            </w:r>
          </w:p>
        </w:tc>
        <w:tc>
          <w:tcPr>
            <w:tcW w:w="3600" w:type="dxa"/>
            <w:shd w:val="clear" w:color="auto" w:fill="FFFFFF"/>
          </w:tcPr>
          <w:p w:rsidR="00D65195" w:rsidRPr="00290796" w:rsidRDefault="00D65195" w:rsidP="00D65195">
            <w:pPr>
              <w:shd w:val="clear" w:color="auto" w:fill="FFFFFF"/>
              <w:ind w:left="1464"/>
              <w:jc w:val="both"/>
              <w:rPr>
                <w:sz w:val="24"/>
                <w:szCs w:val="24"/>
              </w:rPr>
            </w:pPr>
            <w:r w:rsidRPr="00290796">
              <w:rPr>
                <w:sz w:val="24"/>
                <w:szCs w:val="24"/>
              </w:rPr>
              <w:t>70,0</w:t>
            </w:r>
          </w:p>
        </w:tc>
        <w:tc>
          <w:tcPr>
            <w:tcW w:w="2583" w:type="dxa"/>
            <w:shd w:val="clear" w:color="auto" w:fill="FFFFFF"/>
          </w:tcPr>
          <w:p w:rsidR="00D65195" w:rsidRPr="00290796" w:rsidRDefault="00D65195" w:rsidP="00D65195">
            <w:pPr>
              <w:shd w:val="clear" w:color="auto" w:fill="FFFFFF"/>
              <w:ind w:left="1210"/>
              <w:rPr>
                <w:sz w:val="24"/>
                <w:szCs w:val="24"/>
              </w:rPr>
            </w:pPr>
            <w:r w:rsidRPr="00290796">
              <w:rPr>
                <w:sz w:val="24"/>
                <w:szCs w:val="24"/>
              </w:rPr>
              <w:t>55,8</w:t>
            </w:r>
          </w:p>
        </w:tc>
      </w:tr>
      <w:tr w:rsidR="00D65195" w:rsidRPr="00290796" w:rsidTr="005050AC">
        <w:trPr>
          <w:trHeight w:hRule="exact" w:val="312"/>
        </w:trPr>
        <w:tc>
          <w:tcPr>
            <w:tcW w:w="3173" w:type="dxa"/>
            <w:shd w:val="clear" w:color="auto" w:fill="FFFFFF"/>
          </w:tcPr>
          <w:p w:rsidR="00D65195" w:rsidRPr="00290796" w:rsidRDefault="00D65195" w:rsidP="00D65195">
            <w:pPr>
              <w:shd w:val="clear" w:color="auto" w:fill="FFFFFF"/>
              <w:ind w:left="1373"/>
              <w:jc w:val="both"/>
              <w:rPr>
                <w:sz w:val="24"/>
                <w:szCs w:val="24"/>
              </w:rPr>
            </w:pPr>
            <w:r w:rsidRPr="00290796">
              <w:rPr>
                <w:sz w:val="24"/>
                <w:szCs w:val="24"/>
              </w:rPr>
              <w:t>-6</w:t>
            </w:r>
          </w:p>
        </w:tc>
        <w:tc>
          <w:tcPr>
            <w:tcW w:w="3600" w:type="dxa"/>
            <w:shd w:val="clear" w:color="auto" w:fill="FFFFFF"/>
          </w:tcPr>
          <w:p w:rsidR="00D65195" w:rsidRPr="00290796" w:rsidRDefault="00D65195" w:rsidP="00D65195">
            <w:pPr>
              <w:shd w:val="clear" w:color="auto" w:fill="FFFFFF"/>
              <w:ind w:left="1464"/>
              <w:jc w:val="both"/>
              <w:rPr>
                <w:sz w:val="24"/>
                <w:szCs w:val="24"/>
              </w:rPr>
            </w:pPr>
            <w:r w:rsidRPr="00290796">
              <w:rPr>
                <w:sz w:val="24"/>
                <w:szCs w:val="24"/>
              </w:rPr>
              <w:t>70,0</w:t>
            </w:r>
          </w:p>
        </w:tc>
        <w:tc>
          <w:tcPr>
            <w:tcW w:w="2583" w:type="dxa"/>
            <w:shd w:val="clear" w:color="auto" w:fill="FFFFFF"/>
          </w:tcPr>
          <w:p w:rsidR="00D65195" w:rsidRPr="00290796" w:rsidRDefault="00D65195" w:rsidP="00D65195">
            <w:pPr>
              <w:shd w:val="clear" w:color="auto" w:fill="FFFFFF"/>
              <w:ind w:left="1210"/>
              <w:rPr>
                <w:sz w:val="24"/>
                <w:szCs w:val="24"/>
              </w:rPr>
            </w:pPr>
            <w:r w:rsidRPr="00290796">
              <w:rPr>
                <w:sz w:val="24"/>
                <w:szCs w:val="24"/>
              </w:rPr>
              <w:t>56,1</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73"/>
              <w:jc w:val="both"/>
              <w:rPr>
                <w:sz w:val="24"/>
                <w:szCs w:val="24"/>
              </w:rPr>
            </w:pPr>
            <w:r w:rsidRPr="00290796">
              <w:rPr>
                <w:sz w:val="24"/>
                <w:szCs w:val="24"/>
              </w:rPr>
              <w:t>-5</w:t>
            </w:r>
          </w:p>
        </w:tc>
        <w:tc>
          <w:tcPr>
            <w:tcW w:w="3600" w:type="dxa"/>
            <w:shd w:val="clear" w:color="auto" w:fill="FFFFFF"/>
          </w:tcPr>
          <w:p w:rsidR="00D65195" w:rsidRPr="00290796" w:rsidRDefault="00D65195" w:rsidP="00D65195">
            <w:pPr>
              <w:shd w:val="clear" w:color="auto" w:fill="FFFFFF"/>
              <w:ind w:left="1464"/>
              <w:jc w:val="both"/>
              <w:rPr>
                <w:sz w:val="24"/>
                <w:szCs w:val="24"/>
              </w:rPr>
            </w:pPr>
            <w:r w:rsidRPr="00290796">
              <w:rPr>
                <w:sz w:val="24"/>
                <w:szCs w:val="24"/>
              </w:rPr>
              <w:t>70,0</w:t>
            </w:r>
          </w:p>
        </w:tc>
        <w:tc>
          <w:tcPr>
            <w:tcW w:w="2583" w:type="dxa"/>
            <w:shd w:val="clear" w:color="auto" w:fill="FFFFFF"/>
          </w:tcPr>
          <w:p w:rsidR="00D65195" w:rsidRPr="00290796" w:rsidRDefault="00D65195" w:rsidP="00D65195">
            <w:pPr>
              <w:shd w:val="clear" w:color="auto" w:fill="FFFFFF"/>
              <w:ind w:left="1210"/>
              <w:rPr>
                <w:sz w:val="24"/>
                <w:szCs w:val="24"/>
              </w:rPr>
            </w:pPr>
            <w:r w:rsidRPr="00290796">
              <w:rPr>
                <w:sz w:val="24"/>
                <w:szCs w:val="24"/>
              </w:rPr>
              <w:t>56,3</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73"/>
              <w:jc w:val="both"/>
              <w:rPr>
                <w:sz w:val="24"/>
                <w:szCs w:val="24"/>
              </w:rPr>
            </w:pPr>
            <w:r w:rsidRPr="00290796">
              <w:rPr>
                <w:sz w:val="24"/>
                <w:szCs w:val="24"/>
              </w:rPr>
              <w:t>-4</w:t>
            </w:r>
          </w:p>
        </w:tc>
        <w:tc>
          <w:tcPr>
            <w:tcW w:w="3600" w:type="dxa"/>
            <w:shd w:val="clear" w:color="auto" w:fill="FFFFFF"/>
          </w:tcPr>
          <w:p w:rsidR="00D65195" w:rsidRPr="00290796" w:rsidRDefault="00D65195" w:rsidP="00D65195">
            <w:pPr>
              <w:shd w:val="clear" w:color="auto" w:fill="FFFFFF"/>
              <w:ind w:left="1464"/>
              <w:jc w:val="both"/>
              <w:rPr>
                <w:sz w:val="24"/>
                <w:szCs w:val="24"/>
              </w:rPr>
            </w:pPr>
            <w:r w:rsidRPr="00290796">
              <w:rPr>
                <w:sz w:val="24"/>
                <w:szCs w:val="24"/>
              </w:rPr>
              <w:t>70,0</w:t>
            </w:r>
          </w:p>
        </w:tc>
        <w:tc>
          <w:tcPr>
            <w:tcW w:w="2583" w:type="dxa"/>
            <w:shd w:val="clear" w:color="auto" w:fill="FFFFFF"/>
          </w:tcPr>
          <w:p w:rsidR="00D65195" w:rsidRPr="00290796" w:rsidRDefault="00D65195" w:rsidP="00D65195">
            <w:pPr>
              <w:shd w:val="clear" w:color="auto" w:fill="FFFFFF"/>
              <w:ind w:left="1210"/>
              <w:rPr>
                <w:sz w:val="24"/>
                <w:szCs w:val="24"/>
              </w:rPr>
            </w:pPr>
            <w:r w:rsidRPr="00290796">
              <w:rPr>
                <w:sz w:val="24"/>
                <w:szCs w:val="24"/>
              </w:rPr>
              <w:t>56,5</w:t>
            </w:r>
          </w:p>
        </w:tc>
      </w:tr>
      <w:tr w:rsidR="00D65195" w:rsidRPr="00290796" w:rsidTr="005050AC">
        <w:trPr>
          <w:trHeight w:hRule="exact" w:val="312"/>
        </w:trPr>
        <w:tc>
          <w:tcPr>
            <w:tcW w:w="3173" w:type="dxa"/>
            <w:shd w:val="clear" w:color="auto" w:fill="FFFFFF"/>
          </w:tcPr>
          <w:p w:rsidR="00D65195" w:rsidRPr="00290796" w:rsidRDefault="00D65195" w:rsidP="00D65195">
            <w:pPr>
              <w:shd w:val="clear" w:color="auto" w:fill="FFFFFF"/>
              <w:ind w:left="1373"/>
              <w:jc w:val="both"/>
              <w:rPr>
                <w:sz w:val="24"/>
                <w:szCs w:val="24"/>
              </w:rPr>
            </w:pPr>
            <w:r w:rsidRPr="00290796">
              <w:rPr>
                <w:sz w:val="24"/>
                <w:szCs w:val="24"/>
              </w:rPr>
              <w:t>-3</w:t>
            </w:r>
          </w:p>
        </w:tc>
        <w:tc>
          <w:tcPr>
            <w:tcW w:w="3600" w:type="dxa"/>
            <w:shd w:val="clear" w:color="auto" w:fill="FFFFFF"/>
          </w:tcPr>
          <w:p w:rsidR="00D65195" w:rsidRPr="00290796" w:rsidRDefault="00D65195" w:rsidP="00D65195">
            <w:pPr>
              <w:shd w:val="clear" w:color="auto" w:fill="FFFFFF"/>
              <w:ind w:left="1464"/>
              <w:jc w:val="both"/>
              <w:rPr>
                <w:sz w:val="24"/>
                <w:szCs w:val="24"/>
              </w:rPr>
            </w:pPr>
            <w:r w:rsidRPr="00290796">
              <w:rPr>
                <w:sz w:val="24"/>
                <w:szCs w:val="24"/>
              </w:rPr>
              <w:t>70,0</w:t>
            </w:r>
          </w:p>
        </w:tc>
        <w:tc>
          <w:tcPr>
            <w:tcW w:w="2583" w:type="dxa"/>
            <w:shd w:val="clear" w:color="auto" w:fill="FFFFFF"/>
          </w:tcPr>
          <w:p w:rsidR="00D65195" w:rsidRPr="00290796" w:rsidRDefault="00D65195" w:rsidP="00D65195">
            <w:pPr>
              <w:shd w:val="clear" w:color="auto" w:fill="FFFFFF"/>
              <w:ind w:left="1210"/>
              <w:rPr>
                <w:sz w:val="24"/>
                <w:szCs w:val="24"/>
              </w:rPr>
            </w:pPr>
            <w:r w:rsidRPr="00290796">
              <w:rPr>
                <w:sz w:val="24"/>
                <w:szCs w:val="24"/>
              </w:rPr>
              <w:t>56,8</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73"/>
              <w:jc w:val="both"/>
              <w:rPr>
                <w:sz w:val="24"/>
                <w:szCs w:val="24"/>
              </w:rPr>
            </w:pPr>
            <w:r w:rsidRPr="00290796">
              <w:rPr>
                <w:sz w:val="24"/>
                <w:szCs w:val="24"/>
              </w:rPr>
              <w:t>-2</w:t>
            </w:r>
          </w:p>
        </w:tc>
        <w:tc>
          <w:tcPr>
            <w:tcW w:w="3600" w:type="dxa"/>
            <w:shd w:val="clear" w:color="auto" w:fill="FFFFFF"/>
          </w:tcPr>
          <w:p w:rsidR="00D65195" w:rsidRPr="00290796" w:rsidRDefault="00D65195" w:rsidP="00D65195">
            <w:pPr>
              <w:shd w:val="clear" w:color="auto" w:fill="FFFFFF"/>
              <w:ind w:left="1464"/>
              <w:jc w:val="both"/>
              <w:rPr>
                <w:sz w:val="24"/>
                <w:szCs w:val="24"/>
              </w:rPr>
            </w:pPr>
            <w:r w:rsidRPr="00290796">
              <w:rPr>
                <w:sz w:val="24"/>
                <w:szCs w:val="24"/>
              </w:rPr>
              <w:t>70,0</w:t>
            </w:r>
          </w:p>
        </w:tc>
        <w:tc>
          <w:tcPr>
            <w:tcW w:w="2583" w:type="dxa"/>
            <w:shd w:val="clear" w:color="auto" w:fill="FFFFFF"/>
          </w:tcPr>
          <w:p w:rsidR="00D65195" w:rsidRPr="00290796" w:rsidRDefault="00D65195" w:rsidP="00D65195">
            <w:pPr>
              <w:shd w:val="clear" w:color="auto" w:fill="FFFFFF"/>
              <w:ind w:left="1210"/>
              <w:rPr>
                <w:sz w:val="24"/>
                <w:szCs w:val="24"/>
              </w:rPr>
            </w:pPr>
            <w:r w:rsidRPr="00290796">
              <w:rPr>
                <w:sz w:val="24"/>
                <w:szCs w:val="24"/>
              </w:rPr>
              <w:t>57,0</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373"/>
              <w:jc w:val="both"/>
              <w:rPr>
                <w:sz w:val="24"/>
                <w:szCs w:val="24"/>
              </w:rPr>
            </w:pPr>
            <w:r w:rsidRPr="00290796">
              <w:rPr>
                <w:sz w:val="24"/>
                <w:szCs w:val="24"/>
              </w:rPr>
              <w:t>-1</w:t>
            </w:r>
          </w:p>
        </w:tc>
        <w:tc>
          <w:tcPr>
            <w:tcW w:w="3600" w:type="dxa"/>
            <w:shd w:val="clear" w:color="auto" w:fill="FFFFFF"/>
          </w:tcPr>
          <w:p w:rsidR="00D65195" w:rsidRPr="00290796" w:rsidRDefault="00D65195" w:rsidP="00D65195">
            <w:pPr>
              <w:shd w:val="clear" w:color="auto" w:fill="FFFFFF"/>
              <w:ind w:left="1464"/>
              <w:jc w:val="both"/>
              <w:rPr>
                <w:sz w:val="24"/>
                <w:szCs w:val="24"/>
              </w:rPr>
            </w:pPr>
            <w:r w:rsidRPr="00290796">
              <w:rPr>
                <w:sz w:val="24"/>
                <w:szCs w:val="24"/>
              </w:rPr>
              <w:t>70,0</w:t>
            </w:r>
          </w:p>
        </w:tc>
        <w:tc>
          <w:tcPr>
            <w:tcW w:w="2583" w:type="dxa"/>
            <w:shd w:val="clear" w:color="auto" w:fill="FFFFFF"/>
          </w:tcPr>
          <w:p w:rsidR="00D65195" w:rsidRPr="00290796" w:rsidRDefault="00D65195" w:rsidP="00D65195">
            <w:pPr>
              <w:shd w:val="clear" w:color="auto" w:fill="FFFFFF"/>
              <w:ind w:left="1210"/>
              <w:jc w:val="both"/>
              <w:rPr>
                <w:sz w:val="24"/>
                <w:szCs w:val="24"/>
              </w:rPr>
            </w:pPr>
            <w:r w:rsidRPr="00290796">
              <w:rPr>
                <w:sz w:val="24"/>
                <w:szCs w:val="24"/>
              </w:rPr>
              <w:t>57,3</w:t>
            </w:r>
          </w:p>
        </w:tc>
      </w:tr>
      <w:tr w:rsidR="00D65195" w:rsidRPr="00290796" w:rsidTr="005050AC">
        <w:trPr>
          <w:trHeight w:hRule="exact" w:val="312"/>
        </w:trPr>
        <w:tc>
          <w:tcPr>
            <w:tcW w:w="3173" w:type="dxa"/>
            <w:shd w:val="clear" w:color="auto" w:fill="FFFFFF"/>
          </w:tcPr>
          <w:p w:rsidR="00D65195" w:rsidRPr="00290796" w:rsidRDefault="00D65195" w:rsidP="00D65195">
            <w:pPr>
              <w:shd w:val="clear" w:color="auto" w:fill="FFFFFF"/>
              <w:ind w:left="1416"/>
              <w:jc w:val="both"/>
              <w:rPr>
                <w:sz w:val="24"/>
                <w:szCs w:val="24"/>
              </w:rPr>
            </w:pPr>
            <w:r w:rsidRPr="00290796">
              <w:rPr>
                <w:sz w:val="24"/>
                <w:szCs w:val="24"/>
              </w:rPr>
              <w:t>0</w:t>
            </w:r>
          </w:p>
        </w:tc>
        <w:tc>
          <w:tcPr>
            <w:tcW w:w="3600" w:type="dxa"/>
            <w:shd w:val="clear" w:color="auto" w:fill="FFFFFF"/>
          </w:tcPr>
          <w:p w:rsidR="00D65195" w:rsidRPr="00290796" w:rsidRDefault="00D65195" w:rsidP="00D65195">
            <w:pPr>
              <w:shd w:val="clear" w:color="auto" w:fill="FFFFFF"/>
              <w:ind w:left="1464"/>
              <w:jc w:val="both"/>
              <w:rPr>
                <w:sz w:val="24"/>
                <w:szCs w:val="24"/>
              </w:rPr>
            </w:pPr>
            <w:r w:rsidRPr="00290796">
              <w:rPr>
                <w:sz w:val="24"/>
                <w:szCs w:val="24"/>
              </w:rPr>
              <w:t>70,0</w:t>
            </w:r>
          </w:p>
        </w:tc>
        <w:tc>
          <w:tcPr>
            <w:tcW w:w="2583" w:type="dxa"/>
            <w:shd w:val="clear" w:color="auto" w:fill="FFFFFF"/>
          </w:tcPr>
          <w:p w:rsidR="00D65195" w:rsidRPr="00290796" w:rsidRDefault="00D65195" w:rsidP="00D65195">
            <w:pPr>
              <w:shd w:val="clear" w:color="auto" w:fill="FFFFFF"/>
              <w:ind w:left="1210"/>
              <w:jc w:val="both"/>
              <w:rPr>
                <w:sz w:val="24"/>
                <w:szCs w:val="24"/>
              </w:rPr>
            </w:pPr>
            <w:r w:rsidRPr="00290796">
              <w:rPr>
                <w:sz w:val="24"/>
                <w:szCs w:val="24"/>
              </w:rPr>
              <w:t>57,5</w:t>
            </w:r>
          </w:p>
        </w:tc>
      </w:tr>
      <w:tr w:rsidR="00D65195" w:rsidRPr="00290796" w:rsidTr="005050AC">
        <w:trPr>
          <w:trHeight w:hRule="exact" w:val="396"/>
        </w:trPr>
        <w:tc>
          <w:tcPr>
            <w:tcW w:w="3173" w:type="dxa"/>
            <w:shd w:val="clear" w:color="auto" w:fill="FFFFFF"/>
          </w:tcPr>
          <w:p w:rsidR="00D65195" w:rsidRPr="00290796" w:rsidRDefault="00D65195" w:rsidP="00D65195">
            <w:pPr>
              <w:shd w:val="clear" w:color="auto" w:fill="FFFFFF"/>
              <w:ind w:left="1440"/>
              <w:jc w:val="both"/>
              <w:rPr>
                <w:sz w:val="24"/>
                <w:szCs w:val="24"/>
              </w:rPr>
            </w:pPr>
            <w:r w:rsidRPr="00290796">
              <w:rPr>
                <w:sz w:val="24"/>
                <w:szCs w:val="24"/>
              </w:rPr>
              <w:t>1</w:t>
            </w:r>
          </w:p>
        </w:tc>
        <w:tc>
          <w:tcPr>
            <w:tcW w:w="3600" w:type="dxa"/>
            <w:shd w:val="clear" w:color="auto" w:fill="FFFFFF"/>
          </w:tcPr>
          <w:p w:rsidR="00D65195" w:rsidRPr="00290796" w:rsidRDefault="00D65195" w:rsidP="00D65195">
            <w:pPr>
              <w:shd w:val="clear" w:color="auto" w:fill="FFFFFF"/>
              <w:ind w:left="1464"/>
              <w:jc w:val="both"/>
              <w:rPr>
                <w:sz w:val="24"/>
                <w:szCs w:val="24"/>
              </w:rPr>
            </w:pPr>
            <w:r w:rsidRPr="00290796">
              <w:rPr>
                <w:sz w:val="24"/>
                <w:szCs w:val="24"/>
              </w:rPr>
              <w:t>70,0</w:t>
            </w:r>
          </w:p>
        </w:tc>
        <w:tc>
          <w:tcPr>
            <w:tcW w:w="2583" w:type="dxa"/>
            <w:shd w:val="clear" w:color="auto" w:fill="FFFFFF"/>
          </w:tcPr>
          <w:p w:rsidR="00D65195" w:rsidRPr="00290796" w:rsidRDefault="00D65195" w:rsidP="00D65195">
            <w:pPr>
              <w:shd w:val="clear" w:color="auto" w:fill="FFFFFF"/>
              <w:ind w:left="1210"/>
              <w:jc w:val="both"/>
              <w:rPr>
                <w:sz w:val="24"/>
                <w:szCs w:val="24"/>
              </w:rPr>
            </w:pPr>
            <w:r w:rsidRPr="00290796">
              <w:rPr>
                <w:sz w:val="24"/>
                <w:szCs w:val="24"/>
              </w:rPr>
              <w:t>57,8</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411"/>
              <w:jc w:val="both"/>
              <w:rPr>
                <w:sz w:val="24"/>
                <w:szCs w:val="24"/>
              </w:rPr>
            </w:pPr>
            <w:r w:rsidRPr="00290796">
              <w:rPr>
                <w:sz w:val="24"/>
                <w:szCs w:val="24"/>
              </w:rPr>
              <w:t>2</w:t>
            </w:r>
          </w:p>
        </w:tc>
        <w:tc>
          <w:tcPr>
            <w:tcW w:w="3600" w:type="dxa"/>
            <w:shd w:val="clear" w:color="auto" w:fill="FFFFFF"/>
          </w:tcPr>
          <w:p w:rsidR="00D65195" w:rsidRPr="00290796" w:rsidRDefault="00D65195" w:rsidP="00D65195">
            <w:pPr>
              <w:shd w:val="clear" w:color="auto" w:fill="FFFFFF"/>
              <w:ind w:left="1464"/>
              <w:jc w:val="both"/>
              <w:rPr>
                <w:sz w:val="24"/>
                <w:szCs w:val="24"/>
              </w:rPr>
            </w:pPr>
            <w:r w:rsidRPr="00290796">
              <w:rPr>
                <w:sz w:val="24"/>
                <w:szCs w:val="24"/>
              </w:rPr>
              <w:t>70,0</w:t>
            </w:r>
          </w:p>
        </w:tc>
        <w:tc>
          <w:tcPr>
            <w:tcW w:w="2583" w:type="dxa"/>
            <w:shd w:val="clear" w:color="auto" w:fill="FFFFFF"/>
          </w:tcPr>
          <w:p w:rsidR="00D65195" w:rsidRPr="00290796" w:rsidRDefault="00D65195" w:rsidP="00D65195">
            <w:pPr>
              <w:shd w:val="clear" w:color="auto" w:fill="FFFFFF"/>
              <w:ind w:left="1210"/>
              <w:jc w:val="both"/>
              <w:rPr>
                <w:sz w:val="24"/>
                <w:szCs w:val="24"/>
              </w:rPr>
            </w:pPr>
            <w:r w:rsidRPr="00290796">
              <w:rPr>
                <w:sz w:val="24"/>
                <w:szCs w:val="24"/>
              </w:rPr>
              <w:t>58,0</w:t>
            </w:r>
          </w:p>
        </w:tc>
      </w:tr>
      <w:tr w:rsidR="00D65195" w:rsidRPr="00290796" w:rsidTr="005050AC">
        <w:trPr>
          <w:trHeight w:hRule="exact" w:val="312"/>
        </w:trPr>
        <w:tc>
          <w:tcPr>
            <w:tcW w:w="3173" w:type="dxa"/>
            <w:shd w:val="clear" w:color="auto" w:fill="FFFFFF"/>
          </w:tcPr>
          <w:p w:rsidR="00D65195" w:rsidRPr="00290796" w:rsidRDefault="00D65195" w:rsidP="00D65195">
            <w:pPr>
              <w:shd w:val="clear" w:color="auto" w:fill="FFFFFF"/>
              <w:ind w:left="1416"/>
              <w:jc w:val="both"/>
              <w:rPr>
                <w:sz w:val="24"/>
                <w:szCs w:val="24"/>
              </w:rPr>
            </w:pPr>
            <w:r w:rsidRPr="00290796">
              <w:rPr>
                <w:sz w:val="24"/>
                <w:szCs w:val="24"/>
              </w:rPr>
              <w:t>3</w:t>
            </w:r>
          </w:p>
        </w:tc>
        <w:tc>
          <w:tcPr>
            <w:tcW w:w="3600" w:type="dxa"/>
            <w:shd w:val="clear" w:color="auto" w:fill="FFFFFF"/>
          </w:tcPr>
          <w:p w:rsidR="00D65195" w:rsidRPr="00290796" w:rsidRDefault="00D65195" w:rsidP="00D65195">
            <w:pPr>
              <w:shd w:val="clear" w:color="auto" w:fill="FFFFFF"/>
              <w:ind w:left="1464"/>
              <w:jc w:val="both"/>
              <w:rPr>
                <w:sz w:val="24"/>
                <w:szCs w:val="24"/>
              </w:rPr>
            </w:pPr>
            <w:r w:rsidRPr="00290796">
              <w:rPr>
                <w:sz w:val="24"/>
                <w:szCs w:val="24"/>
              </w:rPr>
              <w:t>70,0</w:t>
            </w:r>
          </w:p>
        </w:tc>
        <w:tc>
          <w:tcPr>
            <w:tcW w:w="2583" w:type="dxa"/>
            <w:shd w:val="clear" w:color="auto" w:fill="FFFFFF"/>
          </w:tcPr>
          <w:p w:rsidR="00D65195" w:rsidRPr="00290796" w:rsidRDefault="00D65195" w:rsidP="00D65195">
            <w:pPr>
              <w:shd w:val="clear" w:color="auto" w:fill="FFFFFF"/>
              <w:ind w:left="1210"/>
              <w:jc w:val="both"/>
              <w:rPr>
                <w:sz w:val="24"/>
                <w:szCs w:val="24"/>
              </w:rPr>
            </w:pPr>
            <w:r w:rsidRPr="00290796">
              <w:rPr>
                <w:sz w:val="24"/>
                <w:szCs w:val="24"/>
              </w:rPr>
              <w:t>58,3</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411"/>
              <w:jc w:val="both"/>
              <w:rPr>
                <w:sz w:val="24"/>
                <w:szCs w:val="24"/>
              </w:rPr>
            </w:pPr>
            <w:r w:rsidRPr="00290796">
              <w:rPr>
                <w:sz w:val="24"/>
                <w:szCs w:val="24"/>
              </w:rPr>
              <w:t>4</w:t>
            </w:r>
          </w:p>
        </w:tc>
        <w:tc>
          <w:tcPr>
            <w:tcW w:w="3600" w:type="dxa"/>
            <w:shd w:val="clear" w:color="auto" w:fill="FFFFFF"/>
          </w:tcPr>
          <w:p w:rsidR="00D65195" w:rsidRPr="00290796" w:rsidRDefault="00D65195" w:rsidP="00D65195">
            <w:pPr>
              <w:shd w:val="clear" w:color="auto" w:fill="FFFFFF"/>
              <w:ind w:left="1464"/>
              <w:jc w:val="both"/>
              <w:rPr>
                <w:sz w:val="24"/>
                <w:szCs w:val="24"/>
              </w:rPr>
            </w:pPr>
            <w:r w:rsidRPr="00290796">
              <w:rPr>
                <w:sz w:val="24"/>
                <w:szCs w:val="24"/>
              </w:rPr>
              <w:t>70,0</w:t>
            </w:r>
          </w:p>
        </w:tc>
        <w:tc>
          <w:tcPr>
            <w:tcW w:w="2583" w:type="dxa"/>
            <w:shd w:val="clear" w:color="auto" w:fill="FFFFFF"/>
          </w:tcPr>
          <w:p w:rsidR="00D65195" w:rsidRPr="00290796" w:rsidRDefault="00D65195" w:rsidP="00D65195">
            <w:pPr>
              <w:shd w:val="clear" w:color="auto" w:fill="FFFFFF"/>
              <w:ind w:left="1210"/>
              <w:jc w:val="both"/>
              <w:rPr>
                <w:sz w:val="24"/>
                <w:szCs w:val="24"/>
              </w:rPr>
            </w:pPr>
            <w:r w:rsidRPr="00290796">
              <w:rPr>
                <w:sz w:val="24"/>
                <w:szCs w:val="24"/>
              </w:rPr>
              <w:t>58,5</w:t>
            </w:r>
          </w:p>
        </w:tc>
      </w:tr>
      <w:tr w:rsidR="00D65195" w:rsidRPr="00290796" w:rsidTr="005050AC">
        <w:trPr>
          <w:trHeight w:hRule="exact" w:val="312"/>
        </w:trPr>
        <w:tc>
          <w:tcPr>
            <w:tcW w:w="3173" w:type="dxa"/>
            <w:shd w:val="clear" w:color="auto" w:fill="FFFFFF"/>
          </w:tcPr>
          <w:p w:rsidR="00D65195" w:rsidRPr="00290796" w:rsidRDefault="00D65195" w:rsidP="00D65195">
            <w:pPr>
              <w:shd w:val="clear" w:color="auto" w:fill="FFFFFF"/>
              <w:ind w:left="1416"/>
              <w:jc w:val="both"/>
              <w:rPr>
                <w:sz w:val="24"/>
                <w:szCs w:val="24"/>
              </w:rPr>
            </w:pPr>
            <w:r w:rsidRPr="00290796">
              <w:rPr>
                <w:sz w:val="24"/>
                <w:szCs w:val="24"/>
              </w:rPr>
              <w:t>5</w:t>
            </w:r>
          </w:p>
        </w:tc>
        <w:tc>
          <w:tcPr>
            <w:tcW w:w="3600" w:type="dxa"/>
            <w:shd w:val="clear" w:color="auto" w:fill="FFFFFF"/>
          </w:tcPr>
          <w:p w:rsidR="00D65195" w:rsidRPr="00290796" w:rsidRDefault="00D65195" w:rsidP="00D65195">
            <w:pPr>
              <w:shd w:val="clear" w:color="auto" w:fill="FFFFFF"/>
              <w:ind w:left="1464"/>
              <w:jc w:val="both"/>
              <w:rPr>
                <w:sz w:val="24"/>
                <w:szCs w:val="24"/>
              </w:rPr>
            </w:pPr>
            <w:r w:rsidRPr="00290796">
              <w:rPr>
                <w:sz w:val="24"/>
                <w:szCs w:val="24"/>
              </w:rPr>
              <w:t>70,0</w:t>
            </w:r>
          </w:p>
        </w:tc>
        <w:tc>
          <w:tcPr>
            <w:tcW w:w="2583" w:type="dxa"/>
            <w:shd w:val="clear" w:color="auto" w:fill="FFFFFF"/>
          </w:tcPr>
          <w:p w:rsidR="00D65195" w:rsidRPr="00290796" w:rsidRDefault="00D65195" w:rsidP="00D65195">
            <w:pPr>
              <w:shd w:val="clear" w:color="auto" w:fill="FFFFFF"/>
              <w:ind w:left="1210"/>
              <w:jc w:val="both"/>
              <w:rPr>
                <w:sz w:val="24"/>
                <w:szCs w:val="24"/>
              </w:rPr>
            </w:pPr>
            <w:r w:rsidRPr="00290796">
              <w:rPr>
                <w:sz w:val="24"/>
                <w:szCs w:val="24"/>
              </w:rPr>
              <w:t>58,8</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416"/>
              <w:jc w:val="both"/>
              <w:rPr>
                <w:sz w:val="24"/>
                <w:szCs w:val="24"/>
              </w:rPr>
            </w:pPr>
            <w:r w:rsidRPr="00290796">
              <w:rPr>
                <w:sz w:val="24"/>
                <w:szCs w:val="24"/>
              </w:rPr>
              <w:t>6</w:t>
            </w:r>
          </w:p>
        </w:tc>
        <w:tc>
          <w:tcPr>
            <w:tcW w:w="3600" w:type="dxa"/>
            <w:shd w:val="clear" w:color="auto" w:fill="FFFFFF"/>
          </w:tcPr>
          <w:p w:rsidR="00D65195" w:rsidRPr="00290796" w:rsidRDefault="00D65195" w:rsidP="00D65195">
            <w:pPr>
              <w:shd w:val="clear" w:color="auto" w:fill="FFFFFF"/>
              <w:ind w:left="1464"/>
              <w:jc w:val="both"/>
              <w:rPr>
                <w:sz w:val="24"/>
                <w:szCs w:val="24"/>
              </w:rPr>
            </w:pPr>
            <w:r w:rsidRPr="00290796">
              <w:rPr>
                <w:sz w:val="24"/>
                <w:szCs w:val="24"/>
              </w:rPr>
              <w:t>70,0</w:t>
            </w:r>
          </w:p>
        </w:tc>
        <w:tc>
          <w:tcPr>
            <w:tcW w:w="2583" w:type="dxa"/>
            <w:shd w:val="clear" w:color="auto" w:fill="FFFFFF"/>
          </w:tcPr>
          <w:p w:rsidR="00D65195" w:rsidRPr="00290796" w:rsidRDefault="00D65195" w:rsidP="00D65195">
            <w:pPr>
              <w:shd w:val="clear" w:color="auto" w:fill="FFFFFF"/>
              <w:ind w:left="1210"/>
              <w:jc w:val="both"/>
              <w:rPr>
                <w:sz w:val="24"/>
                <w:szCs w:val="24"/>
              </w:rPr>
            </w:pPr>
            <w:r w:rsidRPr="00290796">
              <w:rPr>
                <w:sz w:val="24"/>
                <w:szCs w:val="24"/>
              </w:rPr>
              <w:t>59,0</w:t>
            </w:r>
          </w:p>
        </w:tc>
      </w:tr>
      <w:tr w:rsidR="00D65195" w:rsidRPr="00290796" w:rsidTr="005050AC">
        <w:trPr>
          <w:trHeight w:hRule="exact" w:val="307"/>
        </w:trPr>
        <w:tc>
          <w:tcPr>
            <w:tcW w:w="3173" w:type="dxa"/>
            <w:shd w:val="clear" w:color="auto" w:fill="FFFFFF"/>
          </w:tcPr>
          <w:p w:rsidR="00D65195" w:rsidRPr="00290796" w:rsidRDefault="00D65195" w:rsidP="00D65195">
            <w:pPr>
              <w:shd w:val="clear" w:color="auto" w:fill="FFFFFF"/>
              <w:ind w:left="1416"/>
              <w:jc w:val="both"/>
              <w:rPr>
                <w:sz w:val="24"/>
                <w:szCs w:val="24"/>
              </w:rPr>
            </w:pPr>
            <w:r w:rsidRPr="00290796">
              <w:rPr>
                <w:sz w:val="24"/>
                <w:szCs w:val="24"/>
              </w:rPr>
              <w:t>7</w:t>
            </w:r>
          </w:p>
        </w:tc>
        <w:tc>
          <w:tcPr>
            <w:tcW w:w="3600" w:type="dxa"/>
            <w:shd w:val="clear" w:color="auto" w:fill="FFFFFF"/>
          </w:tcPr>
          <w:p w:rsidR="00D65195" w:rsidRPr="00290796" w:rsidRDefault="00D65195" w:rsidP="00D65195">
            <w:pPr>
              <w:shd w:val="clear" w:color="auto" w:fill="FFFFFF"/>
              <w:ind w:left="1464"/>
              <w:jc w:val="both"/>
              <w:rPr>
                <w:sz w:val="24"/>
                <w:szCs w:val="24"/>
              </w:rPr>
            </w:pPr>
            <w:r w:rsidRPr="00290796">
              <w:rPr>
                <w:sz w:val="24"/>
                <w:szCs w:val="24"/>
              </w:rPr>
              <w:t>70,0</w:t>
            </w:r>
          </w:p>
        </w:tc>
        <w:tc>
          <w:tcPr>
            <w:tcW w:w="2583" w:type="dxa"/>
            <w:shd w:val="clear" w:color="auto" w:fill="FFFFFF"/>
          </w:tcPr>
          <w:p w:rsidR="00D65195" w:rsidRPr="00290796" w:rsidRDefault="00D65195" w:rsidP="00D65195">
            <w:pPr>
              <w:shd w:val="clear" w:color="auto" w:fill="FFFFFF"/>
              <w:ind w:left="1210"/>
              <w:jc w:val="both"/>
              <w:rPr>
                <w:sz w:val="24"/>
                <w:szCs w:val="24"/>
              </w:rPr>
            </w:pPr>
            <w:r w:rsidRPr="00290796">
              <w:rPr>
                <w:sz w:val="24"/>
                <w:szCs w:val="24"/>
              </w:rPr>
              <w:t>59,3</w:t>
            </w:r>
          </w:p>
        </w:tc>
      </w:tr>
      <w:tr w:rsidR="00D65195" w:rsidRPr="00290796" w:rsidTr="005050AC">
        <w:trPr>
          <w:trHeight w:hRule="exact" w:val="317"/>
        </w:trPr>
        <w:tc>
          <w:tcPr>
            <w:tcW w:w="3173" w:type="dxa"/>
            <w:shd w:val="clear" w:color="auto" w:fill="FFFFFF"/>
          </w:tcPr>
          <w:p w:rsidR="00D65195" w:rsidRPr="00290796" w:rsidRDefault="00D65195" w:rsidP="00D65195">
            <w:pPr>
              <w:shd w:val="clear" w:color="auto" w:fill="FFFFFF"/>
              <w:ind w:left="1421"/>
              <w:jc w:val="both"/>
              <w:rPr>
                <w:sz w:val="24"/>
                <w:szCs w:val="24"/>
              </w:rPr>
            </w:pPr>
            <w:r w:rsidRPr="00290796">
              <w:rPr>
                <w:sz w:val="24"/>
                <w:szCs w:val="24"/>
              </w:rPr>
              <w:t>8</w:t>
            </w:r>
          </w:p>
        </w:tc>
        <w:tc>
          <w:tcPr>
            <w:tcW w:w="3600" w:type="dxa"/>
            <w:shd w:val="clear" w:color="auto" w:fill="FFFFFF"/>
          </w:tcPr>
          <w:p w:rsidR="00D65195" w:rsidRPr="00290796" w:rsidRDefault="00D65195" w:rsidP="00D65195">
            <w:pPr>
              <w:shd w:val="clear" w:color="auto" w:fill="FFFFFF"/>
              <w:ind w:left="1464"/>
              <w:jc w:val="both"/>
              <w:rPr>
                <w:sz w:val="24"/>
                <w:szCs w:val="24"/>
              </w:rPr>
            </w:pPr>
            <w:r w:rsidRPr="00290796">
              <w:rPr>
                <w:sz w:val="24"/>
                <w:szCs w:val="24"/>
              </w:rPr>
              <w:t>70,0</w:t>
            </w:r>
          </w:p>
        </w:tc>
        <w:tc>
          <w:tcPr>
            <w:tcW w:w="2583" w:type="dxa"/>
            <w:shd w:val="clear" w:color="auto" w:fill="FFFFFF"/>
          </w:tcPr>
          <w:p w:rsidR="00D65195" w:rsidRPr="00290796" w:rsidRDefault="00D65195" w:rsidP="00D65195">
            <w:pPr>
              <w:shd w:val="clear" w:color="auto" w:fill="FFFFFF"/>
              <w:ind w:left="1210"/>
              <w:jc w:val="both"/>
              <w:rPr>
                <w:sz w:val="24"/>
                <w:szCs w:val="24"/>
              </w:rPr>
            </w:pPr>
            <w:r w:rsidRPr="00290796">
              <w:rPr>
                <w:sz w:val="24"/>
                <w:szCs w:val="24"/>
              </w:rPr>
              <w:t>59,5</w:t>
            </w:r>
          </w:p>
        </w:tc>
      </w:tr>
    </w:tbl>
    <w:p w:rsidR="00D65195" w:rsidRPr="00290796" w:rsidRDefault="00D65195" w:rsidP="00D65195">
      <w:pPr>
        <w:shd w:val="clear" w:color="auto" w:fill="FFFFFF"/>
        <w:tabs>
          <w:tab w:val="left" w:pos="3340"/>
        </w:tabs>
        <w:ind w:left="780"/>
        <w:jc w:val="both"/>
        <w:rPr>
          <w:spacing w:val="-3"/>
          <w:sz w:val="26"/>
          <w:szCs w:val="26"/>
        </w:rPr>
      </w:pPr>
      <w:r w:rsidRPr="00290796">
        <w:rPr>
          <w:spacing w:val="-3"/>
          <w:sz w:val="26"/>
          <w:szCs w:val="26"/>
        </w:rPr>
        <w:tab/>
      </w:r>
    </w:p>
    <w:p w:rsidR="00D65195" w:rsidRPr="00290796" w:rsidRDefault="00D65195" w:rsidP="00D65195">
      <w:pPr>
        <w:rPr>
          <w:sz w:val="26"/>
          <w:szCs w:val="26"/>
        </w:rPr>
      </w:pPr>
      <w:r w:rsidRPr="00290796">
        <w:rPr>
          <w:sz w:val="26"/>
          <w:szCs w:val="26"/>
        </w:rPr>
        <w:t>3.2.9. Среднегодовая загрузка оборудования</w:t>
      </w:r>
    </w:p>
    <w:p w:rsidR="00D65195" w:rsidRPr="00290796" w:rsidRDefault="00D65195" w:rsidP="00D65195">
      <w:pPr>
        <w:jc w:val="both"/>
        <w:rPr>
          <w:sz w:val="26"/>
          <w:szCs w:val="26"/>
        </w:rPr>
      </w:pPr>
      <w:r w:rsidRPr="00290796">
        <w:rPr>
          <w:sz w:val="26"/>
          <w:szCs w:val="26"/>
        </w:rPr>
        <w:t xml:space="preserve">Годовая загрузка котельных не является равномерной. Как правило, </w:t>
      </w:r>
      <w:r w:rsidRPr="00290796">
        <w:rPr>
          <w:color w:val="000000"/>
          <w:sz w:val="26"/>
          <w:szCs w:val="26"/>
        </w:rPr>
        <w:t>осенне-весенние</w:t>
      </w:r>
      <w:r w:rsidRPr="00290796">
        <w:rPr>
          <w:sz w:val="26"/>
          <w:szCs w:val="26"/>
        </w:rPr>
        <w:t xml:space="preserve"> нагрузки ниже зимних, вследствие более высокой температуры водопроводной воды, а также благодаря меньшим теплопотерям теплопроводов. Пиковые нагрузки приходятся фактически на самый холодный месяц года - январь. </w:t>
      </w:r>
    </w:p>
    <w:p w:rsidR="00D65195" w:rsidRPr="00290796" w:rsidRDefault="00D65195" w:rsidP="00D65195">
      <w:pPr>
        <w:jc w:val="both"/>
        <w:rPr>
          <w:sz w:val="26"/>
          <w:szCs w:val="26"/>
        </w:rPr>
      </w:pPr>
      <w:r w:rsidRPr="00290796">
        <w:rPr>
          <w:sz w:val="26"/>
          <w:szCs w:val="26"/>
        </w:rPr>
        <w:t>Данные по среднегодовой загрузке оборудования котельных представлены в таблице 3.2.9.</w:t>
      </w:r>
    </w:p>
    <w:p w:rsidR="00D65195" w:rsidRPr="00290796" w:rsidRDefault="00D65195" w:rsidP="00D65195">
      <w:pPr>
        <w:keepNext/>
        <w:jc w:val="right"/>
        <w:rPr>
          <w:sz w:val="26"/>
          <w:szCs w:val="26"/>
        </w:rPr>
      </w:pPr>
      <w:r w:rsidRPr="00290796">
        <w:rPr>
          <w:sz w:val="26"/>
          <w:szCs w:val="26"/>
        </w:rPr>
        <w:t>Таблица 3.2.9</w:t>
      </w:r>
    </w:p>
    <w:p w:rsidR="00D65195" w:rsidRPr="00290796" w:rsidRDefault="00D65195" w:rsidP="00D65195">
      <w:pPr>
        <w:keepNext/>
        <w:jc w:val="right"/>
        <w:rPr>
          <w:sz w:val="26"/>
          <w:szCs w:val="26"/>
        </w:rPr>
      </w:pPr>
    </w:p>
    <w:p w:rsidR="00D65195" w:rsidRPr="00290796" w:rsidRDefault="00D65195" w:rsidP="00D65195">
      <w:pPr>
        <w:keepNext/>
        <w:jc w:val="center"/>
        <w:rPr>
          <w:sz w:val="26"/>
          <w:szCs w:val="26"/>
        </w:rPr>
      </w:pPr>
      <w:r w:rsidRPr="00290796">
        <w:rPr>
          <w:sz w:val="26"/>
          <w:szCs w:val="26"/>
        </w:rPr>
        <w:t xml:space="preserve">Среднегодовая загрузка оборудования котельных за 2024 год </w:t>
      </w:r>
    </w:p>
    <w:p w:rsidR="00D65195" w:rsidRPr="00290796" w:rsidRDefault="00D65195" w:rsidP="00D65195">
      <w:pPr>
        <w:keepNext/>
        <w:jc w:val="center"/>
        <w:rPr>
          <w:sz w:val="26"/>
          <w:szCs w:val="26"/>
        </w:rPr>
      </w:pP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5"/>
        <w:gridCol w:w="2957"/>
        <w:gridCol w:w="1606"/>
        <w:gridCol w:w="1414"/>
        <w:gridCol w:w="2957"/>
      </w:tblGrid>
      <w:tr w:rsidR="00D65195" w:rsidRPr="00290796" w:rsidTr="005050AC">
        <w:trPr>
          <w:tblHeader/>
          <w:jc w:val="center"/>
        </w:trPr>
        <w:tc>
          <w:tcPr>
            <w:tcW w:w="639" w:type="dxa"/>
            <w:vMerge w:val="restart"/>
            <w:shd w:val="clear" w:color="auto" w:fill="auto"/>
            <w:tcMar>
              <w:left w:w="28" w:type="dxa"/>
              <w:right w:w="28" w:type="dxa"/>
            </w:tcMar>
            <w:vAlign w:val="center"/>
          </w:tcPr>
          <w:p w:rsidR="00D65195" w:rsidRPr="00290796" w:rsidRDefault="00D65195" w:rsidP="00D65195">
            <w:pPr>
              <w:pStyle w:val="aff"/>
              <w:rPr>
                <w:bCs/>
                <w:sz w:val="24"/>
                <w:szCs w:val="24"/>
              </w:rPr>
            </w:pPr>
            <w:r w:rsidRPr="00290796">
              <w:rPr>
                <w:bCs/>
                <w:sz w:val="24"/>
                <w:szCs w:val="24"/>
              </w:rPr>
              <w:t>№ п/п</w:t>
            </w:r>
          </w:p>
        </w:tc>
        <w:tc>
          <w:tcPr>
            <w:tcW w:w="2977" w:type="dxa"/>
            <w:vMerge w:val="restart"/>
            <w:shd w:val="clear" w:color="auto" w:fill="auto"/>
            <w:tcMar>
              <w:left w:w="28" w:type="dxa"/>
              <w:right w:w="28" w:type="dxa"/>
            </w:tcMar>
            <w:vAlign w:val="center"/>
          </w:tcPr>
          <w:p w:rsidR="00D65195" w:rsidRPr="00290796" w:rsidRDefault="00D65195" w:rsidP="00D65195">
            <w:pPr>
              <w:pStyle w:val="aff"/>
              <w:rPr>
                <w:bCs/>
                <w:sz w:val="24"/>
                <w:szCs w:val="24"/>
              </w:rPr>
            </w:pPr>
            <w:r w:rsidRPr="00290796">
              <w:rPr>
                <w:bCs/>
                <w:sz w:val="24"/>
                <w:szCs w:val="24"/>
              </w:rPr>
              <w:t>Наименование котельной, адрес</w:t>
            </w:r>
          </w:p>
        </w:tc>
        <w:tc>
          <w:tcPr>
            <w:tcW w:w="1559" w:type="dxa"/>
            <w:vMerge w:val="restart"/>
            <w:shd w:val="clear" w:color="auto" w:fill="auto"/>
            <w:tcMar>
              <w:left w:w="28" w:type="dxa"/>
              <w:right w:w="28" w:type="dxa"/>
            </w:tcMar>
            <w:vAlign w:val="center"/>
          </w:tcPr>
          <w:p w:rsidR="00D65195" w:rsidRPr="00290796" w:rsidRDefault="00D65195" w:rsidP="00D65195">
            <w:pPr>
              <w:pStyle w:val="aff"/>
              <w:rPr>
                <w:bCs/>
                <w:sz w:val="24"/>
                <w:szCs w:val="24"/>
              </w:rPr>
            </w:pPr>
            <w:r w:rsidRPr="00290796">
              <w:rPr>
                <w:bCs/>
                <w:sz w:val="24"/>
                <w:szCs w:val="24"/>
              </w:rPr>
              <w:t>Установленная тепловая мощность, Гкал/ч</w:t>
            </w:r>
          </w:p>
        </w:tc>
        <w:tc>
          <w:tcPr>
            <w:tcW w:w="4394" w:type="dxa"/>
            <w:gridSpan w:val="2"/>
            <w:shd w:val="clear" w:color="auto" w:fill="auto"/>
            <w:tcMar>
              <w:left w:w="28" w:type="dxa"/>
              <w:right w:w="28" w:type="dxa"/>
            </w:tcMar>
            <w:vAlign w:val="center"/>
          </w:tcPr>
          <w:p w:rsidR="00D65195" w:rsidRPr="00290796" w:rsidRDefault="00D65195" w:rsidP="00D65195">
            <w:pPr>
              <w:pStyle w:val="aff"/>
              <w:rPr>
                <w:bCs/>
                <w:sz w:val="24"/>
                <w:szCs w:val="24"/>
              </w:rPr>
            </w:pPr>
            <w:r w:rsidRPr="00290796">
              <w:rPr>
                <w:bCs/>
                <w:sz w:val="24"/>
                <w:szCs w:val="24"/>
              </w:rPr>
              <w:t>2024 год</w:t>
            </w:r>
          </w:p>
        </w:tc>
      </w:tr>
      <w:tr w:rsidR="00D65195" w:rsidRPr="00290796" w:rsidTr="005050AC">
        <w:trPr>
          <w:tblHeader/>
          <w:jc w:val="center"/>
        </w:trPr>
        <w:tc>
          <w:tcPr>
            <w:tcW w:w="639" w:type="dxa"/>
            <w:vMerge/>
            <w:tcMar>
              <w:left w:w="28" w:type="dxa"/>
              <w:right w:w="28" w:type="dxa"/>
            </w:tcMar>
            <w:vAlign w:val="center"/>
          </w:tcPr>
          <w:p w:rsidR="00D65195" w:rsidRPr="00290796" w:rsidRDefault="00D65195" w:rsidP="00D65195">
            <w:pPr>
              <w:pStyle w:val="aff"/>
              <w:rPr>
                <w:bCs/>
                <w:sz w:val="24"/>
                <w:szCs w:val="24"/>
              </w:rPr>
            </w:pPr>
          </w:p>
        </w:tc>
        <w:tc>
          <w:tcPr>
            <w:tcW w:w="2977" w:type="dxa"/>
            <w:vMerge/>
            <w:tcMar>
              <w:left w:w="28" w:type="dxa"/>
              <w:right w:w="28" w:type="dxa"/>
            </w:tcMar>
            <w:vAlign w:val="center"/>
          </w:tcPr>
          <w:p w:rsidR="00D65195" w:rsidRPr="00290796" w:rsidRDefault="00D65195" w:rsidP="00D65195">
            <w:pPr>
              <w:pStyle w:val="aff"/>
              <w:rPr>
                <w:bCs/>
                <w:sz w:val="24"/>
                <w:szCs w:val="24"/>
              </w:rPr>
            </w:pPr>
          </w:p>
        </w:tc>
        <w:tc>
          <w:tcPr>
            <w:tcW w:w="1559" w:type="dxa"/>
            <w:vMerge/>
            <w:tcMar>
              <w:left w:w="28" w:type="dxa"/>
              <w:right w:w="28" w:type="dxa"/>
            </w:tcMar>
            <w:vAlign w:val="center"/>
          </w:tcPr>
          <w:p w:rsidR="00D65195" w:rsidRPr="00290796" w:rsidRDefault="00D65195" w:rsidP="00D65195">
            <w:pPr>
              <w:pStyle w:val="aff"/>
              <w:rPr>
                <w:bCs/>
                <w:sz w:val="24"/>
                <w:szCs w:val="24"/>
              </w:rPr>
            </w:pPr>
          </w:p>
        </w:tc>
        <w:tc>
          <w:tcPr>
            <w:tcW w:w="1418" w:type="dxa"/>
            <w:shd w:val="clear" w:color="auto" w:fill="auto"/>
            <w:tcMar>
              <w:left w:w="28" w:type="dxa"/>
              <w:right w:w="28" w:type="dxa"/>
            </w:tcMar>
            <w:vAlign w:val="center"/>
          </w:tcPr>
          <w:p w:rsidR="00D65195" w:rsidRPr="00290796" w:rsidRDefault="00D65195" w:rsidP="00D65195">
            <w:pPr>
              <w:pStyle w:val="aff"/>
              <w:rPr>
                <w:bCs/>
                <w:sz w:val="24"/>
                <w:szCs w:val="24"/>
              </w:rPr>
            </w:pPr>
            <w:r w:rsidRPr="00290796">
              <w:rPr>
                <w:bCs/>
                <w:sz w:val="24"/>
                <w:szCs w:val="24"/>
              </w:rPr>
              <w:t>Выработка тепла, Гкал</w:t>
            </w:r>
          </w:p>
        </w:tc>
        <w:tc>
          <w:tcPr>
            <w:tcW w:w="2976" w:type="dxa"/>
            <w:shd w:val="clear" w:color="auto" w:fill="auto"/>
            <w:tcMar>
              <w:left w:w="28" w:type="dxa"/>
              <w:right w:w="28" w:type="dxa"/>
            </w:tcMar>
            <w:vAlign w:val="center"/>
          </w:tcPr>
          <w:p w:rsidR="00D65195" w:rsidRPr="00290796" w:rsidRDefault="00D65195" w:rsidP="00D65195">
            <w:pPr>
              <w:pStyle w:val="aff"/>
              <w:rPr>
                <w:bCs/>
                <w:sz w:val="24"/>
                <w:szCs w:val="24"/>
              </w:rPr>
            </w:pPr>
            <w:r w:rsidRPr="00290796">
              <w:rPr>
                <w:bCs/>
                <w:sz w:val="24"/>
                <w:szCs w:val="24"/>
              </w:rPr>
              <w:t>Число часов использования УТМ (установленная тепловая мощность), час</w:t>
            </w:r>
          </w:p>
        </w:tc>
      </w:tr>
      <w:tr w:rsidR="00D65195" w:rsidRPr="00290796" w:rsidTr="005050AC">
        <w:trPr>
          <w:jc w:val="center"/>
        </w:trPr>
        <w:tc>
          <w:tcPr>
            <w:tcW w:w="639"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1</w:t>
            </w:r>
          </w:p>
        </w:tc>
        <w:tc>
          <w:tcPr>
            <w:tcW w:w="2977" w:type="dxa"/>
            <w:shd w:val="clear" w:color="auto" w:fill="auto"/>
            <w:tcMar>
              <w:left w:w="28" w:type="dxa"/>
              <w:right w:w="28" w:type="dxa"/>
            </w:tcMar>
          </w:tcPr>
          <w:p w:rsidR="00D65195" w:rsidRPr="00290796" w:rsidRDefault="00D65195" w:rsidP="00D65195">
            <w:pPr>
              <w:rPr>
                <w:sz w:val="24"/>
                <w:szCs w:val="24"/>
              </w:rPr>
            </w:pPr>
            <w:r w:rsidRPr="00290796">
              <w:rPr>
                <w:sz w:val="24"/>
                <w:szCs w:val="24"/>
              </w:rPr>
              <w:t>Блочно-модульная газовая котельная с. Устье, ул. Октябрьская, д.4Б</w:t>
            </w:r>
          </w:p>
        </w:tc>
        <w:tc>
          <w:tcPr>
            <w:tcW w:w="1559" w:type="dxa"/>
            <w:shd w:val="clear" w:color="auto" w:fill="auto"/>
            <w:tcMar>
              <w:left w:w="28" w:type="dxa"/>
              <w:right w:w="28" w:type="dxa"/>
            </w:tcMar>
            <w:vAlign w:val="center"/>
          </w:tcPr>
          <w:p w:rsidR="00D65195" w:rsidRPr="00290796" w:rsidRDefault="00D65195" w:rsidP="00D65195">
            <w:pPr>
              <w:pStyle w:val="aff"/>
              <w:rPr>
                <w:bCs/>
                <w:sz w:val="24"/>
                <w:szCs w:val="24"/>
              </w:rPr>
            </w:pPr>
            <w:r w:rsidRPr="00290796">
              <w:rPr>
                <w:bCs/>
                <w:sz w:val="24"/>
                <w:szCs w:val="24"/>
              </w:rPr>
              <w:t>2,84</w:t>
            </w:r>
          </w:p>
        </w:tc>
        <w:tc>
          <w:tcPr>
            <w:tcW w:w="1418" w:type="dxa"/>
            <w:shd w:val="clear" w:color="000000" w:fill="FFFFFF"/>
            <w:tcMar>
              <w:left w:w="28" w:type="dxa"/>
              <w:right w:w="28" w:type="dxa"/>
            </w:tcMar>
            <w:vAlign w:val="center"/>
          </w:tcPr>
          <w:p w:rsidR="00D65195" w:rsidRPr="00290796" w:rsidRDefault="00D65195" w:rsidP="00D65195">
            <w:pPr>
              <w:pStyle w:val="aff"/>
              <w:rPr>
                <w:sz w:val="24"/>
                <w:szCs w:val="24"/>
              </w:rPr>
            </w:pPr>
            <w:r w:rsidRPr="00290796">
              <w:rPr>
                <w:sz w:val="24"/>
                <w:szCs w:val="24"/>
              </w:rPr>
              <w:t>6170</w:t>
            </w:r>
          </w:p>
        </w:tc>
        <w:tc>
          <w:tcPr>
            <w:tcW w:w="2976" w:type="dxa"/>
            <w:shd w:val="clear" w:color="000000" w:fill="FFFFFF"/>
            <w:tcMar>
              <w:left w:w="28" w:type="dxa"/>
              <w:right w:w="28" w:type="dxa"/>
            </w:tcMar>
            <w:vAlign w:val="center"/>
          </w:tcPr>
          <w:p w:rsidR="00D65195" w:rsidRPr="00290796" w:rsidRDefault="00D65195" w:rsidP="00D65195">
            <w:pPr>
              <w:pStyle w:val="aff"/>
              <w:rPr>
                <w:sz w:val="24"/>
                <w:szCs w:val="24"/>
              </w:rPr>
            </w:pPr>
            <w:r w:rsidRPr="00290796">
              <w:rPr>
                <w:sz w:val="24"/>
                <w:szCs w:val="24"/>
              </w:rPr>
              <w:t>5544</w:t>
            </w:r>
          </w:p>
        </w:tc>
      </w:tr>
      <w:tr w:rsidR="00D65195" w:rsidRPr="00290796" w:rsidTr="005050AC">
        <w:trPr>
          <w:jc w:val="center"/>
        </w:trPr>
        <w:tc>
          <w:tcPr>
            <w:tcW w:w="639"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2</w:t>
            </w:r>
          </w:p>
        </w:tc>
        <w:tc>
          <w:tcPr>
            <w:tcW w:w="2977" w:type="dxa"/>
            <w:shd w:val="clear" w:color="auto" w:fill="auto"/>
            <w:tcMar>
              <w:left w:w="28" w:type="dxa"/>
              <w:right w:w="28" w:type="dxa"/>
            </w:tcMar>
          </w:tcPr>
          <w:p w:rsidR="00D65195" w:rsidRPr="00290796" w:rsidRDefault="00D65195" w:rsidP="00D65195">
            <w:pPr>
              <w:rPr>
                <w:sz w:val="24"/>
                <w:szCs w:val="24"/>
              </w:rPr>
            </w:pPr>
            <w:r w:rsidRPr="00290796">
              <w:rPr>
                <w:sz w:val="24"/>
                <w:szCs w:val="24"/>
              </w:rPr>
              <w:t>Блочно-модульная газовая котельная с. Устье, ул. Мира, б/н</w:t>
            </w:r>
          </w:p>
        </w:tc>
        <w:tc>
          <w:tcPr>
            <w:tcW w:w="1559" w:type="dxa"/>
            <w:shd w:val="clear" w:color="auto" w:fill="auto"/>
            <w:tcMar>
              <w:left w:w="28" w:type="dxa"/>
              <w:right w:w="28" w:type="dxa"/>
            </w:tcMar>
            <w:vAlign w:val="center"/>
          </w:tcPr>
          <w:p w:rsidR="00D65195" w:rsidRPr="00290796" w:rsidRDefault="00D65195" w:rsidP="00D65195">
            <w:pPr>
              <w:pStyle w:val="aff"/>
              <w:rPr>
                <w:bCs/>
                <w:sz w:val="24"/>
                <w:szCs w:val="24"/>
              </w:rPr>
            </w:pPr>
            <w:r w:rsidRPr="00290796">
              <w:rPr>
                <w:bCs/>
                <w:sz w:val="24"/>
                <w:szCs w:val="24"/>
              </w:rPr>
              <w:t>2,76</w:t>
            </w:r>
          </w:p>
        </w:tc>
        <w:tc>
          <w:tcPr>
            <w:tcW w:w="1418" w:type="dxa"/>
            <w:shd w:val="clear" w:color="000000" w:fill="FFFFFF"/>
            <w:tcMar>
              <w:left w:w="28" w:type="dxa"/>
              <w:right w:w="28" w:type="dxa"/>
            </w:tcMar>
            <w:vAlign w:val="center"/>
          </w:tcPr>
          <w:p w:rsidR="00D65195" w:rsidRPr="00290796" w:rsidRDefault="00D65195" w:rsidP="00D65195">
            <w:pPr>
              <w:pStyle w:val="aff"/>
              <w:rPr>
                <w:sz w:val="24"/>
                <w:szCs w:val="24"/>
              </w:rPr>
            </w:pPr>
            <w:r w:rsidRPr="00290796">
              <w:rPr>
                <w:sz w:val="24"/>
                <w:szCs w:val="24"/>
              </w:rPr>
              <w:t>2520</w:t>
            </w:r>
          </w:p>
        </w:tc>
        <w:tc>
          <w:tcPr>
            <w:tcW w:w="2976" w:type="dxa"/>
            <w:shd w:val="clear" w:color="000000" w:fill="FFFFFF"/>
            <w:tcMar>
              <w:left w:w="28" w:type="dxa"/>
              <w:right w:w="28" w:type="dxa"/>
            </w:tcMar>
            <w:vAlign w:val="center"/>
          </w:tcPr>
          <w:p w:rsidR="00D65195" w:rsidRPr="00290796" w:rsidRDefault="00D65195" w:rsidP="00D65195">
            <w:pPr>
              <w:pStyle w:val="aff"/>
              <w:rPr>
                <w:sz w:val="24"/>
                <w:szCs w:val="24"/>
              </w:rPr>
            </w:pPr>
            <w:r w:rsidRPr="00290796">
              <w:rPr>
                <w:sz w:val="24"/>
                <w:szCs w:val="24"/>
              </w:rPr>
              <w:t>5544</w:t>
            </w:r>
          </w:p>
        </w:tc>
      </w:tr>
      <w:tr w:rsidR="00D65195" w:rsidRPr="00290796" w:rsidTr="005050AC">
        <w:trPr>
          <w:jc w:val="center"/>
        </w:trPr>
        <w:tc>
          <w:tcPr>
            <w:tcW w:w="639"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3</w:t>
            </w:r>
          </w:p>
        </w:tc>
        <w:tc>
          <w:tcPr>
            <w:tcW w:w="2977" w:type="dxa"/>
            <w:shd w:val="clear" w:color="auto" w:fill="auto"/>
            <w:tcMar>
              <w:left w:w="28" w:type="dxa"/>
              <w:right w:w="28" w:type="dxa"/>
            </w:tcMar>
          </w:tcPr>
          <w:p w:rsidR="00D65195" w:rsidRPr="00290796" w:rsidRDefault="00D65195" w:rsidP="00D65195">
            <w:pPr>
              <w:rPr>
                <w:sz w:val="24"/>
                <w:szCs w:val="24"/>
              </w:rPr>
            </w:pPr>
            <w:r w:rsidRPr="00290796">
              <w:rPr>
                <w:sz w:val="24"/>
                <w:szCs w:val="24"/>
              </w:rPr>
              <w:t>Котельная с. Никольское</w:t>
            </w:r>
          </w:p>
        </w:tc>
        <w:tc>
          <w:tcPr>
            <w:tcW w:w="1559" w:type="dxa"/>
            <w:shd w:val="clear" w:color="auto" w:fill="auto"/>
            <w:tcMar>
              <w:left w:w="28" w:type="dxa"/>
              <w:right w:w="28" w:type="dxa"/>
            </w:tcMar>
            <w:vAlign w:val="center"/>
          </w:tcPr>
          <w:p w:rsidR="00D65195" w:rsidRPr="00290796" w:rsidRDefault="00D65195" w:rsidP="00D65195">
            <w:pPr>
              <w:pStyle w:val="aff"/>
              <w:rPr>
                <w:bCs/>
                <w:sz w:val="24"/>
                <w:szCs w:val="24"/>
              </w:rPr>
            </w:pPr>
            <w:r w:rsidRPr="00290796">
              <w:rPr>
                <w:bCs/>
                <w:sz w:val="24"/>
                <w:szCs w:val="24"/>
              </w:rPr>
              <w:t>1,16</w:t>
            </w:r>
          </w:p>
        </w:tc>
        <w:tc>
          <w:tcPr>
            <w:tcW w:w="1418" w:type="dxa"/>
            <w:shd w:val="clear" w:color="000000" w:fill="FFFFFF"/>
            <w:tcMar>
              <w:left w:w="28" w:type="dxa"/>
              <w:right w:w="28" w:type="dxa"/>
            </w:tcMar>
          </w:tcPr>
          <w:p w:rsidR="00D65195" w:rsidRPr="00290796" w:rsidRDefault="00D65195" w:rsidP="00D65195">
            <w:pPr>
              <w:jc w:val="center"/>
              <w:rPr>
                <w:sz w:val="24"/>
                <w:szCs w:val="24"/>
              </w:rPr>
            </w:pPr>
            <w:r w:rsidRPr="00290796">
              <w:rPr>
                <w:sz w:val="24"/>
                <w:szCs w:val="24"/>
              </w:rPr>
              <w:t>1010</w:t>
            </w:r>
          </w:p>
        </w:tc>
        <w:tc>
          <w:tcPr>
            <w:tcW w:w="2976" w:type="dxa"/>
            <w:shd w:val="clear" w:color="000000" w:fill="FFFFFF"/>
            <w:tcMar>
              <w:left w:w="28" w:type="dxa"/>
              <w:right w:w="28" w:type="dxa"/>
            </w:tcMar>
            <w:vAlign w:val="center"/>
          </w:tcPr>
          <w:p w:rsidR="00D65195" w:rsidRPr="00290796" w:rsidRDefault="00D65195" w:rsidP="00D65195">
            <w:pPr>
              <w:pStyle w:val="aff"/>
              <w:rPr>
                <w:sz w:val="24"/>
                <w:szCs w:val="24"/>
              </w:rPr>
            </w:pPr>
            <w:r w:rsidRPr="00290796">
              <w:rPr>
                <w:sz w:val="24"/>
                <w:szCs w:val="24"/>
              </w:rPr>
              <w:t>5544</w:t>
            </w:r>
          </w:p>
        </w:tc>
      </w:tr>
      <w:tr w:rsidR="00D65195" w:rsidRPr="00290796" w:rsidTr="005050AC">
        <w:trPr>
          <w:trHeight w:val="413"/>
          <w:jc w:val="center"/>
        </w:trPr>
        <w:tc>
          <w:tcPr>
            <w:tcW w:w="639"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4</w:t>
            </w:r>
          </w:p>
        </w:tc>
        <w:tc>
          <w:tcPr>
            <w:tcW w:w="2977" w:type="dxa"/>
            <w:shd w:val="clear" w:color="auto" w:fill="auto"/>
            <w:tcMar>
              <w:left w:w="28" w:type="dxa"/>
              <w:right w:w="28" w:type="dxa"/>
            </w:tcMar>
          </w:tcPr>
          <w:p w:rsidR="00D65195" w:rsidRPr="00290796" w:rsidRDefault="00D65195" w:rsidP="00D65195">
            <w:pPr>
              <w:rPr>
                <w:sz w:val="24"/>
                <w:szCs w:val="24"/>
              </w:rPr>
            </w:pPr>
            <w:r w:rsidRPr="00290796">
              <w:rPr>
                <w:sz w:val="24"/>
                <w:szCs w:val="24"/>
              </w:rPr>
              <w:t>Котельная с. Богородское</w:t>
            </w:r>
          </w:p>
        </w:tc>
        <w:tc>
          <w:tcPr>
            <w:tcW w:w="1559" w:type="dxa"/>
            <w:shd w:val="clear" w:color="auto" w:fill="auto"/>
            <w:tcMar>
              <w:left w:w="28" w:type="dxa"/>
              <w:right w:w="28" w:type="dxa"/>
            </w:tcMar>
            <w:vAlign w:val="center"/>
          </w:tcPr>
          <w:p w:rsidR="00D65195" w:rsidRPr="00290796" w:rsidRDefault="00D65195" w:rsidP="00D65195">
            <w:pPr>
              <w:pStyle w:val="aff"/>
              <w:rPr>
                <w:bCs/>
                <w:sz w:val="24"/>
                <w:szCs w:val="24"/>
              </w:rPr>
            </w:pPr>
            <w:r w:rsidRPr="00290796">
              <w:rPr>
                <w:bCs/>
                <w:sz w:val="24"/>
                <w:szCs w:val="24"/>
              </w:rPr>
              <w:t>0,36</w:t>
            </w:r>
          </w:p>
        </w:tc>
        <w:tc>
          <w:tcPr>
            <w:tcW w:w="1418" w:type="dxa"/>
            <w:shd w:val="clear" w:color="000000" w:fill="FFFFFF"/>
            <w:tcMar>
              <w:left w:w="28" w:type="dxa"/>
              <w:right w:w="28" w:type="dxa"/>
            </w:tcMar>
          </w:tcPr>
          <w:p w:rsidR="00D65195" w:rsidRPr="00290796" w:rsidRDefault="00D65195" w:rsidP="00D65195">
            <w:pPr>
              <w:jc w:val="center"/>
              <w:rPr>
                <w:sz w:val="24"/>
                <w:szCs w:val="24"/>
              </w:rPr>
            </w:pPr>
            <w:r w:rsidRPr="00290796">
              <w:rPr>
                <w:sz w:val="24"/>
                <w:szCs w:val="24"/>
              </w:rPr>
              <w:t>536</w:t>
            </w:r>
          </w:p>
        </w:tc>
        <w:tc>
          <w:tcPr>
            <w:tcW w:w="2976" w:type="dxa"/>
            <w:shd w:val="clear" w:color="000000" w:fill="FFFFFF"/>
            <w:tcMar>
              <w:left w:w="28" w:type="dxa"/>
              <w:right w:w="28" w:type="dxa"/>
            </w:tcMar>
            <w:vAlign w:val="center"/>
          </w:tcPr>
          <w:p w:rsidR="00D65195" w:rsidRPr="00290796" w:rsidRDefault="00D65195" w:rsidP="00D65195">
            <w:pPr>
              <w:pStyle w:val="aff"/>
              <w:rPr>
                <w:sz w:val="24"/>
                <w:szCs w:val="24"/>
              </w:rPr>
            </w:pPr>
            <w:r w:rsidRPr="00290796">
              <w:rPr>
                <w:sz w:val="24"/>
                <w:szCs w:val="24"/>
              </w:rPr>
              <w:t>5544</w:t>
            </w:r>
          </w:p>
        </w:tc>
      </w:tr>
      <w:tr w:rsidR="00D65195" w:rsidRPr="00290796" w:rsidTr="005050AC">
        <w:trPr>
          <w:jc w:val="center"/>
        </w:trPr>
        <w:tc>
          <w:tcPr>
            <w:tcW w:w="639"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lastRenderedPageBreak/>
              <w:t>5</w:t>
            </w:r>
          </w:p>
        </w:tc>
        <w:tc>
          <w:tcPr>
            <w:tcW w:w="2977" w:type="dxa"/>
            <w:shd w:val="clear" w:color="auto" w:fill="auto"/>
            <w:tcMar>
              <w:left w:w="28" w:type="dxa"/>
              <w:right w:w="28" w:type="dxa"/>
            </w:tcMar>
          </w:tcPr>
          <w:p w:rsidR="00D65195" w:rsidRPr="00290796" w:rsidRDefault="00D65195" w:rsidP="00D65195">
            <w:pPr>
              <w:rPr>
                <w:sz w:val="24"/>
                <w:szCs w:val="24"/>
              </w:rPr>
            </w:pPr>
            <w:r w:rsidRPr="00290796">
              <w:rPr>
                <w:sz w:val="24"/>
                <w:szCs w:val="24"/>
              </w:rPr>
              <w:t>Котельная д. Марковская</w:t>
            </w:r>
          </w:p>
        </w:tc>
        <w:tc>
          <w:tcPr>
            <w:tcW w:w="1559" w:type="dxa"/>
            <w:shd w:val="clear" w:color="auto" w:fill="auto"/>
            <w:tcMar>
              <w:left w:w="28" w:type="dxa"/>
              <w:right w:w="28" w:type="dxa"/>
            </w:tcMar>
            <w:vAlign w:val="center"/>
          </w:tcPr>
          <w:p w:rsidR="00D65195" w:rsidRPr="00290796" w:rsidRDefault="00D65195" w:rsidP="00D65195">
            <w:pPr>
              <w:pStyle w:val="aff"/>
              <w:rPr>
                <w:bCs/>
                <w:sz w:val="24"/>
                <w:szCs w:val="24"/>
              </w:rPr>
            </w:pPr>
            <w:r w:rsidRPr="00290796">
              <w:rPr>
                <w:bCs/>
                <w:sz w:val="24"/>
                <w:szCs w:val="24"/>
              </w:rPr>
              <w:t>0,4</w:t>
            </w:r>
          </w:p>
        </w:tc>
        <w:tc>
          <w:tcPr>
            <w:tcW w:w="1418" w:type="dxa"/>
            <w:shd w:val="clear" w:color="000000" w:fill="FFFFFF"/>
            <w:tcMar>
              <w:left w:w="28" w:type="dxa"/>
              <w:right w:w="28" w:type="dxa"/>
            </w:tcMar>
          </w:tcPr>
          <w:p w:rsidR="00D65195" w:rsidRPr="00290796" w:rsidRDefault="00D65195" w:rsidP="00D65195">
            <w:pPr>
              <w:jc w:val="center"/>
              <w:rPr>
                <w:sz w:val="24"/>
                <w:szCs w:val="24"/>
              </w:rPr>
            </w:pPr>
            <w:r w:rsidRPr="00290796">
              <w:rPr>
                <w:sz w:val="24"/>
                <w:szCs w:val="24"/>
              </w:rPr>
              <w:t>591</w:t>
            </w:r>
          </w:p>
        </w:tc>
        <w:tc>
          <w:tcPr>
            <w:tcW w:w="2976" w:type="dxa"/>
            <w:shd w:val="clear" w:color="000000" w:fill="FFFFFF"/>
            <w:tcMar>
              <w:left w:w="28" w:type="dxa"/>
              <w:right w:w="28" w:type="dxa"/>
            </w:tcMar>
            <w:vAlign w:val="center"/>
          </w:tcPr>
          <w:p w:rsidR="00D65195" w:rsidRPr="00290796" w:rsidRDefault="00D65195" w:rsidP="00D65195">
            <w:pPr>
              <w:pStyle w:val="aff"/>
              <w:rPr>
                <w:sz w:val="24"/>
                <w:szCs w:val="24"/>
              </w:rPr>
            </w:pPr>
            <w:r w:rsidRPr="00290796">
              <w:rPr>
                <w:sz w:val="24"/>
                <w:szCs w:val="24"/>
              </w:rPr>
              <w:t>5544</w:t>
            </w:r>
          </w:p>
        </w:tc>
      </w:tr>
      <w:tr w:rsidR="00D65195" w:rsidRPr="00290796" w:rsidTr="005050AC">
        <w:trPr>
          <w:jc w:val="center"/>
        </w:trPr>
        <w:tc>
          <w:tcPr>
            <w:tcW w:w="639"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6</w:t>
            </w:r>
          </w:p>
        </w:tc>
        <w:tc>
          <w:tcPr>
            <w:tcW w:w="2977" w:type="dxa"/>
            <w:shd w:val="clear" w:color="auto" w:fill="auto"/>
            <w:tcMar>
              <w:left w:w="28" w:type="dxa"/>
              <w:right w:w="28" w:type="dxa"/>
            </w:tcMar>
          </w:tcPr>
          <w:p w:rsidR="00D65195" w:rsidRPr="00290796" w:rsidRDefault="00D65195" w:rsidP="00D65195">
            <w:pPr>
              <w:rPr>
                <w:sz w:val="24"/>
                <w:szCs w:val="24"/>
              </w:rPr>
            </w:pPr>
            <w:r w:rsidRPr="00290796">
              <w:rPr>
                <w:sz w:val="24"/>
                <w:szCs w:val="24"/>
              </w:rPr>
              <w:t>Котельная с. Бережное</w:t>
            </w:r>
          </w:p>
        </w:tc>
        <w:tc>
          <w:tcPr>
            <w:tcW w:w="1559" w:type="dxa"/>
            <w:shd w:val="clear" w:color="auto" w:fill="auto"/>
            <w:tcMar>
              <w:left w:w="28" w:type="dxa"/>
              <w:right w:w="28" w:type="dxa"/>
            </w:tcMar>
            <w:vAlign w:val="center"/>
          </w:tcPr>
          <w:p w:rsidR="00D65195" w:rsidRPr="00290796" w:rsidRDefault="00D65195" w:rsidP="00D65195">
            <w:pPr>
              <w:pStyle w:val="aff"/>
              <w:rPr>
                <w:bCs/>
                <w:sz w:val="24"/>
                <w:szCs w:val="24"/>
              </w:rPr>
            </w:pPr>
            <w:r w:rsidRPr="00290796">
              <w:rPr>
                <w:bCs/>
                <w:sz w:val="24"/>
                <w:szCs w:val="24"/>
              </w:rPr>
              <w:t>1,12</w:t>
            </w:r>
          </w:p>
        </w:tc>
        <w:tc>
          <w:tcPr>
            <w:tcW w:w="1418" w:type="dxa"/>
            <w:shd w:val="clear" w:color="000000" w:fill="FFFFFF"/>
            <w:tcMar>
              <w:left w:w="28" w:type="dxa"/>
              <w:right w:w="28" w:type="dxa"/>
            </w:tcMar>
          </w:tcPr>
          <w:p w:rsidR="00D65195" w:rsidRPr="00290796" w:rsidRDefault="00D65195" w:rsidP="00D65195">
            <w:pPr>
              <w:jc w:val="center"/>
              <w:rPr>
                <w:sz w:val="24"/>
                <w:szCs w:val="24"/>
              </w:rPr>
            </w:pPr>
            <w:r w:rsidRPr="00290796">
              <w:rPr>
                <w:sz w:val="24"/>
                <w:szCs w:val="24"/>
              </w:rPr>
              <w:t>1575</w:t>
            </w:r>
          </w:p>
        </w:tc>
        <w:tc>
          <w:tcPr>
            <w:tcW w:w="2976" w:type="dxa"/>
            <w:shd w:val="clear" w:color="000000" w:fill="FFFFFF"/>
            <w:tcMar>
              <w:left w:w="28" w:type="dxa"/>
              <w:right w:w="28" w:type="dxa"/>
            </w:tcMar>
            <w:vAlign w:val="center"/>
          </w:tcPr>
          <w:p w:rsidR="00D65195" w:rsidRPr="00290796" w:rsidRDefault="00D65195" w:rsidP="00D65195">
            <w:pPr>
              <w:pStyle w:val="aff"/>
              <w:rPr>
                <w:sz w:val="24"/>
                <w:szCs w:val="24"/>
              </w:rPr>
            </w:pPr>
            <w:r w:rsidRPr="00290796">
              <w:rPr>
                <w:sz w:val="24"/>
                <w:szCs w:val="24"/>
              </w:rPr>
              <w:t>5544</w:t>
            </w:r>
          </w:p>
        </w:tc>
      </w:tr>
      <w:tr w:rsidR="00D65195" w:rsidRPr="00290796" w:rsidTr="005050AC">
        <w:trPr>
          <w:jc w:val="center"/>
        </w:trPr>
        <w:tc>
          <w:tcPr>
            <w:tcW w:w="639"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7</w:t>
            </w:r>
          </w:p>
        </w:tc>
        <w:tc>
          <w:tcPr>
            <w:tcW w:w="2977" w:type="dxa"/>
            <w:shd w:val="clear" w:color="auto" w:fill="auto"/>
            <w:tcMar>
              <w:left w:w="28" w:type="dxa"/>
              <w:right w:w="28" w:type="dxa"/>
            </w:tcMar>
          </w:tcPr>
          <w:p w:rsidR="00D65195" w:rsidRPr="00290796" w:rsidRDefault="00D65195" w:rsidP="00D65195">
            <w:pPr>
              <w:rPr>
                <w:sz w:val="24"/>
                <w:szCs w:val="24"/>
              </w:rPr>
            </w:pPr>
            <w:r w:rsidRPr="00290796">
              <w:rPr>
                <w:sz w:val="24"/>
                <w:szCs w:val="24"/>
              </w:rPr>
              <w:t>Котельная д. Порохово</w:t>
            </w:r>
          </w:p>
        </w:tc>
        <w:tc>
          <w:tcPr>
            <w:tcW w:w="1559"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0,2</w:t>
            </w:r>
          </w:p>
        </w:tc>
        <w:tc>
          <w:tcPr>
            <w:tcW w:w="1418" w:type="dxa"/>
            <w:shd w:val="clear" w:color="000000" w:fill="FFFFFF"/>
            <w:tcMar>
              <w:left w:w="28" w:type="dxa"/>
              <w:right w:w="28" w:type="dxa"/>
            </w:tcMar>
          </w:tcPr>
          <w:p w:rsidR="00D65195" w:rsidRPr="00290796" w:rsidRDefault="00D65195" w:rsidP="00D65195">
            <w:pPr>
              <w:jc w:val="center"/>
              <w:rPr>
                <w:sz w:val="24"/>
                <w:szCs w:val="24"/>
              </w:rPr>
            </w:pPr>
            <w:r w:rsidRPr="00290796">
              <w:rPr>
                <w:sz w:val="24"/>
                <w:szCs w:val="24"/>
              </w:rPr>
              <w:t>278</w:t>
            </w:r>
          </w:p>
        </w:tc>
        <w:tc>
          <w:tcPr>
            <w:tcW w:w="2976" w:type="dxa"/>
            <w:shd w:val="clear" w:color="000000" w:fill="FFFFFF"/>
            <w:tcMar>
              <w:left w:w="28" w:type="dxa"/>
              <w:right w:w="28" w:type="dxa"/>
            </w:tcMar>
            <w:vAlign w:val="center"/>
          </w:tcPr>
          <w:p w:rsidR="00D65195" w:rsidRPr="00290796" w:rsidRDefault="00D65195" w:rsidP="00D65195">
            <w:pPr>
              <w:pStyle w:val="aff"/>
              <w:rPr>
                <w:sz w:val="24"/>
                <w:szCs w:val="24"/>
              </w:rPr>
            </w:pPr>
            <w:r w:rsidRPr="00290796">
              <w:rPr>
                <w:sz w:val="24"/>
                <w:szCs w:val="24"/>
              </w:rPr>
              <w:t>5544</w:t>
            </w:r>
          </w:p>
        </w:tc>
      </w:tr>
    </w:tbl>
    <w:p w:rsidR="00D65195" w:rsidRPr="00290796" w:rsidRDefault="00D65195" w:rsidP="00D65195">
      <w:pPr>
        <w:shd w:val="clear" w:color="auto" w:fill="FFFFFF"/>
        <w:jc w:val="both"/>
        <w:rPr>
          <w:spacing w:val="-1"/>
          <w:sz w:val="24"/>
          <w:szCs w:val="24"/>
        </w:rPr>
      </w:pPr>
    </w:p>
    <w:p w:rsidR="00D65195" w:rsidRPr="00290796" w:rsidRDefault="00D65195" w:rsidP="00D65195">
      <w:pPr>
        <w:shd w:val="clear" w:color="auto" w:fill="FFFFFF"/>
        <w:jc w:val="both"/>
        <w:rPr>
          <w:spacing w:val="-1"/>
          <w:sz w:val="26"/>
          <w:szCs w:val="26"/>
        </w:rPr>
      </w:pPr>
      <w:r w:rsidRPr="00290796">
        <w:rPr>
          <w:spacing w:val="-1"/>
          <w:sz w:val="26"/>
          <w:szCs w:val="26"/>
        </w:rPr>
        <w:t>3.2.10. Способы учета тепла, отпущенного в тепловые сети</w:t>
      </w:r>
    </w:p>
    <w:p w:rsidR="00D65195" w:rsidRPr="00290796" w:rsidRDefault="00D65195" w:rsidP="00D65195">
      <w:pPr>
        <w:shd w:val="clear" w:color="auto" w:fill="FFFFFF"/>
        <w:jc w:val="both"/>
        <w:rPr>
          <w:spacing w:val="-1"/>
          <w:sz w:val="26"/>
          <w:szCs w:val="26"/>
        </w:rPr>
      </w:pPr>
      <w:r w:rsidRPr="00290796">
        <w:rPr>
          <w:spacing w:val="-1"/>
          <w:sz w:val="26"/>
          <w:szCs w:val="26"/>
        </w:rPr>
        <w:t>Приборы учета тепловой энергии на источниках тепловой энергии отсутствуют.</w:t>
      </w:r>
    </w:p>
    <w:p w:rsidR="00D65195" w:rsidRPr="00290796" w:rsidRDefault="00D65195" w:rsidP="00D65195">
      <w:pPr>
        <w:rPr>
          <w:sz w:val="26"/>
          <w:szCs w:val="26"/>
        </w:rPr>
      </w:pPr>
      <w:r w:rsidRPr="00290796">
        <w:rPr>
          <w:sz w:val="26"/>
          <w:szCs w:val="26"/>
        </w:rPr>
        <w:t>3.2.11. Статистика отказов и восстановлений оборудования источников тепловой энергии</w:t>
      </w:r>
    </w:p>
    <w:p w:rsidR="00D65195" w:rsidRPr="00290796" w:rsidRDefault="00D65195" w:rsidP="00D65195">
      <w:pPr>
        <w:rPr>
          <w:sz w:val="26"/>
          <w:szCs w:val="26"/>
        </w:rPr>
      </w:pPr>
      <w:r w:rsidRPr="00290796">
        <w:rPr>
          <w:sz w:val="26"/>
          <w:szCs w:val="26"/>
        </w:rPr>
        <w:t>Статистика отказов отпуска тепловой энергии с коллекторов источников теплоснабжения представлена в таблице 3.2.11.1.</w:t>
      </w:r>
    </w:p>
    <w:p w:rsidR="00D65195" w:rsidRPr="00290796" w:rsidRDefault="00D65195" w:rsidP="00D65195">
      <w:pPr>
        <w:keepNext/>
        <w:jc w:val="right"/>
        <w:rPr>
          <w:sz w:val="26"/>
          <w:szCs w:val="26"/>
        </w:rPr>
      </w:pPr>
      <w:r w:rsidRPr="00290796">
        <w:rPr>
          <w:sz w:val="26"/>
          <w:szCs w:val="26"/>
        </w:rPr>
        <w:t>Таблица 3.2.11.1</w:t>
      </w:r>
    </w:p>
    <w:p w:rsidR="00D65195" w:rsidRPr="00290796" w:rsidRDefault="00D65195" w:rsidP="00D65195">
      <w:pPr>
        <w:keepNext/>
        <w:jc w:val="center"/>
        <w:rPr>
          <w:sz w:val="26"/>
          <w:szCs w:val="26"/>
        </w:rPr>
      </w:pPr>
      <w:r w:rsidRPr="00290796">
        <w:rPr>
          <w:sz w:val="26"/>
          <w:szCs w:val="26"/>
        </w:rPr>
        <w:t>Статистика отказов отпуска тепловой энергии с коллекторов источников теплоснабжения</w:t>
      </w:r>
    </w:p>
    <w:p w:rsidR="00D65195" w:rsidRPr="00290796" w:rsidRDefault="00D65195" w:rsidP="00D65195">
      <w:pPr>
        <w:keepNext/>
        <w:jc w:val="center"/>
        <w:rPr>
          <w:sz w:val="26"/>
          <w:szCs w:val="26"/>
        </w:rPr>
      </w:pPr>
    </w:p>
    <w:tbl>
      <w:tblPr>
        <w:tblW w:w="9666" w:type="dxa"/>
        <w:tblBorders>
          <w:top w:val="single" w:sz="4" w:space="0" w:color="auto"/>
          <w:left w:val="single" w:sz="4" w:space="0" w:color="auto"/>
          <w:bottom w:val="single" w:sz="4" w:space="0" w:color="auto"/>
          <w:right w:val="single" w:sz="4" w:space="0" w:color="auto"/>
        </w:tblBorders>
        <w:tblLayout w:type="fixed"/>
        <w:tblLook w:val="0000"/>
      </w:tblPr>
      <w:tblGrid>
        <w:gridCol w:w="454"/>
        <w:gridCol w:w="1984"/>
        <w:gridCol w:w="1559"/>
        <w:gridCol w:w="1559"/>
        <w:gridCol w:w="1417"/>
        <w:gridCol w:w="1559"/>
        <w:gridCol w:w="1134"/>
      </w:tblGrid>
      <w:tr w:rsidR="00D65195" w:rsidRPr="00290796" w:rsidTr="005050AC">
        <w:trPr>
          <w:tblHeader/>
        </w:trPr>
        <w:tc>
          <w:tcPr>
            <w:tcW w:w="454" w:type="dxa"/>
            <w:tcBorders>
              <w:top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bCs/>
                <w:sz w:val="24"/>
                <w:szCs w:val="24"/>
              </w:rPr>
            </w:pPr>
            <w:r w:rsidRPr="00290796">
              <w:rPr>
                <w:bCs/>
                <w:sz w:val="24"/>
                <w:szCs w:val="24"/>
              </w:rPr>
              <w:t>№ п/п</w:t>
            </w:r>
          </w:p>
        </w:tc>
        <w:tc>
          <w:tcPr>
            <w:tcW w:w="198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bCs/>
                <w:sz w:val="24"/>
                <w:szCs w:val="24"/>
              </w:rPr>
            </w:pPr>
            <w:r w:rsidRPr="00290796">
              <w:rPr>
                <w:bCs/>
                <w:sz w:val="24"/>
                <w:szCs w:val="24"/>
              </w:rPr>
              <w:t>Номер вывода тепловой мощности (источник тепловой энергии)</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bCs/>
                <w:sz w:val="24"/>
                <w:szCs w:val="24"/>
              </w:rPr>
            </w:pPr>
            <w:r w:rsidRPr="00290796">
              <w:rPr>
                <w:bCs/>
                <w:sz w:val="24"/>
                <w:szCs w:val="24"/>
              </w:rPr>
              <w:t>Прекращение теплоснабжения (время)</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bCs/>
                <w:sz w:val="24"/>
                <w:szCs w:val="24"/>
              </w:rPr>
            </w:pPr>
            <w:r w:rsidRPr="00290796">
              <w:rPr>
                <w:bCs/>
                <w:sz w:val="24"/>
                <w:szCs w:val="24"/>
              </w:rPr>
              <w:t>Восстановление теплоснабжения (время)</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bCs/>
                <w:sz w:val="24"/>
                <w:szCs w:val="24"/>
              </w:rPr>
            </w:pPr>
            <w:r w:rsidRPr="00290796">
              <w:rPr>
                <w:bCs/>
                <w:sz w:val="24"/>
                <w:szCs w:val="24"/>
              </w:rPr>
              <w:t>Причина прекращения</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bCs/>
                <w:sz w:val="24"/>
                <w:szCs w:val="24"/>
              </w:rPr>
            </w:pPr>
            <w:r w:rsidRPr="00290796">
              <w:rPr>
                <w:bCs/>
                <w:sz w:val="24"/>
                <w:szCs w:val="24"/>
              </w:rPr>
              <w:t>Режим теплоснабжения</w:t>
            </w:r>
          </w:p>
        </w:tc>
        <w:tc>
          <w:tcPr>
            <w:tcW w:w="1134" w:type="dxa"/>
            <w:tcBorders>
              <w:top w:val="single" w:sz="4" w:space="0" w:color="auto"/>
              <w:left w:val="single" w:sz="4" w:space="0" w:color="auto"/>
              <w:bottom w:val="single" w:sz="4" w:space="0" w:color="auto"/>
            </w:tcBorders>
            <w:tcMar>
              <w:left w:w="28" w:type="dxa"/>
              <w:right w:w="28" w:type="dxa"/>
            </w:tcMar>
            <w:vAlign w:val="center"/>
          </w:tcPr>
          <w:p w:rsidR="00D65195" w:rsidRPr="00290796" w:rsidRDefault="00D65195" w:rsidP="00D65195">
            <w:pPr>
              <w:pStyle w:val="aff"/>
              <w:rPr>
                <w:bCs/>
                <w:sz w:val="24"/>
                <w:szCs w:val="24"/>
              </w:rPr>
            </w:pPr>
            <w:r w:rsidRPr="00290796">
              <w:rPr>
                <w:bCs/>
                <w:sz w:val="24"/>
                <w:szCs w:val="24"/>
              </w:rPr>
              <w:t>Недоотпуск тепловой энергии, Гкал</w:t>
            </w:r>
          </w:p>
        </w:tc>
      </w:tr>
      <w:tr w:rsidR="00D65195" w:rsidRPr="00290796" w:rsidTr="005050AC">
        <w:tc>
          <w:tcPr>
            <w:tcW w:w="454" w:type="dxa"/>
            <w:tcBorders>
              <w:top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1</w:t>
            </w:r>
          </w:p>
        </w:tc>
        <w:tc>
          <w:tcPr>
            <w:tcW w:w="1984" w:type="dxa"/>
            <w:tcBorders>
              <w:top w:val="single" w:sz="4" w:space="0" w:color="auto"/>
              <w:left w:val="single" w:sz="4" w:space="0" w:color="auto"/>
              <w:bottom w:val="single" w:sz="4" w:space="0" w:color="auto"/>
              <w:right w:val="single" w:sz="4" w:space="0" w:color="auto"/>
            </w:tcBorders>
            <w:tcMar>
              <w:left w:w="28" w:type="dxa"/>
              <w:right w:w="28" w:type="dxa"/>
            </w:tcMar>
          </w:tcPr>
          <w:p w:rsidR="00D65195" w:rsidRPr="00290796" w:rsidRDefault="00D65195" w:rsidP="00D65195">
            <w:pPr>
              <w:rPr>
                <w:sz w:val="24"/>
                <w:szCs w:val="24"/>
              </w:rPr>
            </w:pPr>
            <w:r w:rsidRPr="00290796">
              <w:rPr>
                <w:sz w:val="24"/>
                <w:szCs w:val="24"/>
              </w:rPr>
              <w:t>Блочно-модульная газовая котельная с. Устье, ул. Октябрьская, д.4Б</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0</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0</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По графику</w:t>
            </w:r>
          </w:p>
        </w:tc>
        <w:tc>
          <w:tcPr>
            <w:tcW w:w="1134" w:type="dxa"/>
            <w:tcBorders>
              <w:top w:val="single" w:sz="4" w:space="0" w:color="auto"/>
              <w:left w:val="single" w:sz="4" w:space="0" w:color="auto"/>
              <w:bottom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0</w:t>
            </w:r>
          </w:p>
        </w:tc>
      </w:tr>
      <w:tr w:rsidR="00D65195" w:rsidRPr="00290796" w:rsidTr="005050AC">
        <w:tc>
          <w:tcPr>
            <w:tcW w:w="454" w:type="dxa"/>
            <w:tcBorders>
              <w:top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2</w:t>
            </w:r>
          </w:p>
        </w:tc>
        <w:tc>
          <w:tcPr>
            <w:tcW w:w="1984" w:type="dxa"/>
            <w:tcBorders>
              <w:top w:val="single" w:sz="4" w:space="0" w:color="auto"/>
              <w:left w:val="single" w:sz="4" w:space="0" w:color="auto"/>
              <w:bottom w:val="single" w:sz="4" w:space="0" w:color="auto"/>
              <w:right w:val="single" w:sz="4" w:space="0" w:color="auto"/>
            </w:tcBorders>
            <w:tcMar>
              <w:left w:w="28" w:type="dxa"/>
              <w:right w:w="28" w:type="dxa"/>
            </w:tcMar>
          </w:tcPr>
          <w:p w:rsidR="00D65195" w:rsidRPr="00290796" w:rsidRDefault="00D65195" w:rsidP="00D65195">
            <w:pPr>
              <w:rPr>
                <w:sz w:val="24"/>
                <w:szCs w:val="24"/>
              </w:rPr>
            </w:pPr>
            <w:r w:rsidRPr="00290796">
              <w:rPr>
                <w:sz w:val="24"/>
                <w:szCs w:val="24"/>
              </w:rPr>
              <w:t>Блочно-модульная газовая котельная с. Устье, ул. Мира, б/н</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0</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0</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По графику</w:t>
            </w:r>
          </w:p>
        </w:tc>
        <w:tc>
          <w:tcPr>
            <w:tcW w:w="1134" w:type="dxa"/>
            <w:tcBorders>
              <w:top w:val="single" w:sz="4" w:space="0" w:color="auto"/>
              <w:left w:val="single" w:sz="4" w:space="0" w:color="auto"/>
              <w:bottom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0</w:t>
            </w:r>
          </w:p>
        </w:tc>
      </w:tr>
      <w:tr w:rsidR="00D65195" w:rsidRPr="00290796" w:rsidTr="005050AC">
        <w:tc>
          <w:tcPr>
            <w:tcW w:w="454" w:type="dxa"/>
            <w:tcBorders>
              <w:top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3</w:t>
            </w:r>
          </w:p>
        </w:tc>
        <w:tc>
          <w:tcPr>
            <w:tcW w:w="1984" w:type="dxa"/>
            <w:tcBorders>
              <w:top w:val="single" w:sz="4" w:space="0" w:color="auto"/>
              <w:left w:val="single" w:sz="4" w:space="0" w:color="auto"/>
              <w:bottom w:val="single" w:sz="4" w:space="0" w:color="auto"/>
              <w:right w:val="single" w:sz="4" w:space="0" w:color="auto"/>
            </w:tcBorders>
            <w:tcMar>
              <w:left w:w="28" w:type="dxa"/>
              <w:right w:w="28" w:type="dxa"/>
            </w:tcMar>
          </w:tcPr>
          <w:p w:rsidR="00D65195" w:rsidRPr="00290796" w:rsidRDefault="00D65195" w:rsidP="00D65195">
            <w:pPr>
              <w:rPr>
                <w:sz w:val="24"/>
                <w:szCs w:val="24"/>
              </w:rPr>
            </w:pPr>
            <w:r w:rsidRPr="00290796">
              <w:rPr>
                <w:sz w:val="24"/>
                <w:szCs w:val="24"/>
              </w:rPr>
              <w:t>Котельная с. Никольское</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0</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0</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По графику</w:t>
            </w:r>
          </w:p>
        </w:tc>
        <w:tc>
          <w:tcPr>
            <w:tcW w:w="1134" w:type="dxa"/>
            <w:tcBorders>
              <w:top w:val="single" w:sz="4" w:space="0" w:color="auto"/>
              <w:left w:val="single" w:sz="4" w:space="0" w:color="auto"/>
              <w:bottom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0</w:t>
            </w:r>
          </w:p>
        </w:tc>
      </w:tr>
      <w:tr w:rsidR="00D65195" w:rsidRPr="00290796" w:rsidTr="005050AC">
        <w:tc>
          <w:tcPr>
            <w:tcW w:w="454" w:type="dxa"/>
            <w:tcBorders>
              <w:top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4</w:t>
            </w:r>
          </w:p>
        </w:tc>
        <w:tc>
          <w:tcPr>
            <w:tcW w:w="1984" w:type="dxa"/>
            <w:tcBorders>
              <w:top w:val="single" w:sz="4" w:space="0" w:color="auto"/>
              <w:left w:val="single" w:sz="4" w:space="0" w:color="auto"/>
              <w:bottom w:val="single" w:sz="4" w:space="0" w:color="auto"/>
              <w:right w:val="single" w:sz="4" w:space="0" w:color="auto"/>
            </w:tcBorders>
            <w:tcMar>
              <w:left w:w="28" w:type="dxa"/>
              <w:right w:w="28" w:type="dxa"/>
            </w:tcMar>
          </w:tcPr>
          <w:p w:rsidR="00D65195" w:rsidRPr="00290796" w:rsidRDefault="00D65195" w:rsidP="00D65195">
            <w:pPr>
              <w:rPr>
                <w:sz w:val="24"/>
                <w:szCs w:val="24"/>
              </w:rPr>
            </w:pPr>
            <w:r w:rsidRPr="00290796">
              <w:rPr>
                <w:sz w:val="24"/>
                <w:szCs w:val="24"/>
              </w:rPr>
              <w:t>Котельная с. Богородское</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0</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0</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По графику</w:t>
            </w:r>
          </w:p>
        </w:tc>
        <w:tc>
          <w:tcPr>
            <w:tcW w:w="1134" w:type="dxa"/>
            <w:tcBorders>
              <w:top w:val="single" w:sz="4" w:space="0" w:color="auto"/>
              <w:left w:val="single" w:sz="4" w:space="0" w:color="auto"/>
              <w:bottom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0</w:t>
            </w:r>
          </w:p>
        </w:tc>
      </w:tr>
      <w:tr w:rsidR="00D65195" w:rsidRPr="00290796" w:rsidTr="005050AC">
        <w:tc>
          <w:tcPr>
            <w:tcW w:w="454" w:type="dxa"/>
            <w:tcBorders>
              <w:top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5</w:t>
            </w:r>
          </w:p>
        </w:tc>
        <w:tc>
          <w:tcPr>
            <w:tcW w:w="1984" w:type="dxa"/>
            <w:tcBorders>
              <w:top w:val="single" w:sz="4" w:space="0" w:color="auto"/>
              <w:left w:val="single" w:sz="4" w:space="0" w:color="auto"/>
              <w:bottom w:val="single" w:sz="4" w:space="0" w:color="auto"/>
              <w:right w:val="single" w:sz="4" w:space="0" w:color="auto"/>
            </w:tcBorders>
            <w:tcMar>
              <w:left w:w="28" w:type="dxa"/>
              <w:right w:w="28" w:type="dxa"/>
            </w:tcMar>
          </w:tcPr>
          <w:p w:rsidR="00D65195" w:rsidRPr="00290796" w:rsidRDefault="00D65195" w:rsidP="00D65195">
            <w:pPr>
              <w:rPr>
                <w:sz w:val="24"/>
                <w:szCs w:val="24"/>
              </w:rPr>
            </w:pPr>
            <w:r w:rsidRPr="00290796">
              <w:rPr>
                <w:sz w:val="24"/>
                <w:szCs w:val="24"/>
              </w:rPr>
              <w:t>Котельная д. Марковская</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0</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0</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По графику</w:t>
            </w:r>
          </w:p>
        </w:tc>
        <w:tc>
          <w:tcPr>
            <w:tcW w:w="1134" w:type="dxa"/>
            <w:tcBorders>
              <w:top w:val="single" w:sz="4" w:space="0" w:color="auto"/>
              <w:left w:val="single" w:sz="4" w:space="0" w:color="auto"/>
              <w:bottom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0</w:t>
            </w:r>
          </w:p>
        </w:tc>
      </w:tr>
      <w:tr w:rsidR="00D65195" w:rsidRPr="00290796" w:rsidTr="005050AC">
        <w:tc>
          <w:tcPr>
            <w:tcW w:w="454" w:type="dxa"/>
            <w:tcBorders>
              <w:top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6</w:t>
            </w:r>
          </w:p>
        </w:tc>
        <w:tc>
          <w:tcPr>
            <w:tcW w:w="1984" w:type="dxa"/>
            <w:tcBorders>
              <w:top w:val="single" w:sz="4" w:space="0" w:color="auto"/>
              <w:left w:val="single" w:sz="4" w:space="0" w:color="auto"/>
              <w:bottom w:val="single" w:sz="4" w:space="0" w:color="auto"/>
              <w:right w:val="single" w:sz="4" w:space="0" w:color="auto"/>
            </w:tcBorders>
            <w:tcMar>
              <w:left w:w="28" w:type="dxa"/>
              <w:right w:w="28" w:type="dxa"/>
            </w:tcMar>
          </w:tcPr>
          <w:p w:rsidR="00D65195" w:rsidRPr="00290796" w:rsidRDefault="00D65195" w:rsidP="00D65195">
            <w:pPr>
              <w:rPr>
                <w:sz w:val="24"/>
                <w:szCs w:val="24"/>
              </w:rPr>
            </w:pPr>
            <w:r w:rsidRPr="00290796">
              <w:rPr>
                <w:sz w:val="24"/>
                <w:szCs w:val="24"/>
              </w:rPr>
              <w:t>Котельная с. Бережное</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0</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0</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По графику</w:t>
            </w:r>
          </w:p>
        </w:tc>
        <w:tc>
          <w:tcPr>
            <w:tcW w:w="1134" w:type="dxa"/>
            <w:tcBorders>
              <w:top w:val="single" w:sz="4" w:space="0" w:color="auto"/>
              <w:left w:val="single" w:sz="4" w:space="0" w:color="auto"/>
              <w:bottom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0</w:t>
            </w:r>
          </w:p>
        </w:tc>
      </w:tr>
      <w:tr w:rsidR="00D65195" w:rsidRPr="00290796" w:rsidTr="005050AC">
        <w:tc>
          <w:tcPr>
            <w:tcW w:w="454" w:type="dxa"/>
            <w:tcBorders>
              <w:top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7</w:t>
            </w:r>
          </w:p>
        </w:tc>
        <w:tc>
          <w:tcPr>
            <w:tcW w:w="1984" w:type="dxa"/>
            <w:tcBorders>
              <w:top w:val="single" w:sz="4" w:space="0" w:color="auto"/>
              <w:left w:val="single" w:sz="4" w:space="0" w:color="auto"/>
              <w:bottom w:val="single" w:sz="4" w:space="0" w:color="auto"/>
              <w:right w:val="single" w:sz="4" w:space="0" w:color="auto"/>
            </w:tcBorders>
            <w:tcMar>
              <w:left w:w="28" w:type="dxa"/>
              <w:right w:w="28" w:type="dxa"/>
            </w:tcMar>
          </w:tcPr>
          <w:p w:rsidR="00D65195" w:rsidRPr="00290796" w:rsidRDefault="00D65195" w:rsidP="00D65195">
            <w:pPr>
              <w:rPr>
                <w:sz w:val="24"/>
                <w:szCs w:val="24"/>
              </w:rPr>
            </w:pPr>
            <w:r w:rsidRPr="00290796">
              <w:rPr>
                <w:sz w:val="24"/>
                <w:szCs w:val="24"/>
              </w:rPr>
              <w:t>Котельная д. Порохово</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0</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0</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По графику</w:t>
            </w:r>
          </w:p>
        </w:tc>
        <w:tc>
          <w:tcPr>
            <w:tcW w:w="1134" w:type="dxa"/>
            <w:tcBorders>
              <w:top w:val="single" w:sz="4" w:space="0" w:color="auto"/>
              <w:left w:val="single" w:sz="4" w:space="0" w:color="auto"/>
              <w:bottom w:val="single" w:sz="4" w:space="0" w:color="auto"/>
            </w:tcBorders>
            <w:tcMar>
              <w:left w:w="28" w:type="dxa"/>
              <w:right w:w="28" w:type="dxa"/>
            </w:tcMar>
            <w:vAlign w:val="center"/>
          </w:tcPr>
          <w:p w:rsidR="00D65195" w:rsidRPr="00290796" w:rsidRDefault="00D65195" w:rsidP="00D65195">
            <w:pPr>
              <w:pStyle w:val="aff"/>
              <w:rPr>
                <w:sz w:val="24"/>
                <w:szCs w:val="24"/>
              </w:rPr>
            </w:pPr>
            <w:r w:rsidRPr="00290796">
              <w:rPr>
                <w:sz w:val="24"/>
                <w:szCs w:val="24"/>
              </w:rPr>
              <w:t>0</w:t>
            </w:r>
          </w:p>
        </w:tc>
      </w:tr>
    </w:tbl>
    <w:p w:rsidR="00D65195" w:rsidRPr="00290796" w:rsidRDefault="00D65195" w:rsidP="00D65195">
      <w:pPr>
        <w:shd w:val="clear" w:color="auto" w:fill="FFFFFF"/>
        <w:jc w:val="both"/>
        <w:rPr>
          <w:spacing w:val="-1"/>
          <w:sz w:val="26"/>
          <w:szCs w:val="26"/>
        </w:rPr>
      </w:pPr>
    </w:p>
    <w:p w:rsidR="00D65195" w:rsidRPr="00290796" w:rsidRDefault="00D65195" w:rsidP="00D65195">
      <w:pPr>
        <w:jc w:val="right"/>
        <w:rPr>
          <w:sz w:val="26"/>
          <w:szCs w:val="26"/>
        </w:rPr>
      </w:pPr>
      <w:r w:rsidRPr="00290796">
        <w:rPr>
          <w:sz w:val="26"/>
          <w:szCs w:val="26"/>
        </w:rPr>
        <w:t>Таблица 3.2.11.2</w:t>
      </w:r>
    </w:p>
    <w:p w:rsidR="00D65195" w:rsidRPr="00290796" w:rsidRDefault="00D65195" w:rsidP="00D65195">
      <w:pPr>
        <w:jc w:val="center"/>
        <w:rPr>
          <w:sz w:val="26"/>
          <w:szCs w:val="26"/>
        </w:rPr>
      </w:pPr>
      <w:r w:rsidRPr="00290796">
        <w:rPr>
          <w:sz w:val="26"/>
          <w:szCs w:val="26"/>
        </w:rPr>
        <w:t>Динамика теплоснабжения котельных (изменение количества прекращений подачи тепловой энергии потребителям)</w:t>
      </w:r>
    </w:p>
    <w:p w:rsidR="00D65195" w:rsidRPr="00290796" w:rsidRDefault="00D65195" w:rsidP="00D65195">
      <w:pPr>
        <w:keepNext/>
        <w:rPr>
          <w:sz w:val="26"/>
          <w:szCs w:val="26"/>
        </w:rPr>
      </w:pPr>
      <w:r w:rsidRPr="00290796">
        <w:rPr>
          <w:sz w:val="26"/>
          <w:szCs w:val="26"/>
        </w:rPr>
        <w:t>по каждой котельной</w:t>
      </w:r>
    </w:p>
    <w:tbl>
      <w:tblPr>
        <w:tblW w:w="9676"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803"/>
        <w:gridCol w:w="1706"/>
        <w:gridCol w:w="2150"/>
        <w:gridCol w:w="5017"/>
      </w:tblGrid>
      <w:tr w:rsidR="00D65195" w:rsidRPr="00290796" w:rsidTr="005050AC">
        <w:trPr>
          <w:trHeight w:val="662"/>
          <w:tblHeader/>
        </w:trPr>
        <w:tc>
          <w:tcPr>
            <w:tcW w:w="80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bCs/>
                <w:sz w:val="24"/>
                <w:szCs w:val="24"/>
              </w:rPr>
            </w:pPr>
            <w:r w:rsidRPr="00290796">
              <w:rPr>
                <w:bCs/>
                <w:sz w:val="24"/>
                <w:szCs w:val="24"/>
              </w:rPr>
              <w:t>Год</w:t>
            </w:r>
          </w:p>
        </w:tc>
        <w:tc>
          <w:tcPr>
            <w:tcW w:w="1706"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bCs/>
                <w:sz w:val="24"/>
                <w:szCs w:val="24"/>
              </w:rPr>
            </w:pPr>
            <w:r w:rsidRPr="00290796">
              <w:rPr>
                <w:bCs/>
                <w:sz w:val="24"/>
                <w:szCs w:val="24"/>
              </w:rPr>
              <w:t>Количество прекращений</w:t>
            </w:r>
          </w:p>
        </w:tc>
        <w:tc>
          <w:tcPr>
            <w:tcW w:w="215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bCs/>
                <w:sz w:val="24"/>
                <w:szCs w:val="24"/>
              </w:rPr>
            </w:pPr>
            <w:r w:rsidRPr="00290796">
              <w:rPr>
                <w:bCs/>
                <w:sz w:val="24"/>
                <w:szCs w:val="24"/>
              </w:rPr>
              <w:t>Среднее время восстановления, ч</w:t>
            </w:r>
          </w:p>
        </w:tc>
        <w:tc>
          <w:tcPr>
            <w:tcW w:w="5017"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bCs/>
                <w:sz w:val="24"/>
                <w:szCs w:val="24"/>
              </w:rPr>
            </w:pPr>
            <w:r w:rsidRPr="00290796">
              <w:rPr>
                <w:bCs/>
                <w:sz w:val="24"/>
                <w:szCs w:val="24"/>
              </w:rPr>
              <w:t>Средний недоотпуск тепла на одно прекращение подачи тепловой энергии, Гкал/ед.</w:t>
            </w:r>
          </w:p>
        </w:tc>
      </w:tr>
      <w:tr w:rsidR="00D65195" w:rsidRPr="00290796" w:rsidTr="005050AC">
        <w:trPr>
          <w:trHeight w:val="174"/>
        </w:trPr>
        <w:tc>
          <w:tcPr>
            <w:tcW w:w="80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lastRenderedPageBreak/>
              <w:t>2018</w:t>
            </w:r>
          </w:p>
        </w:tc>
        <w:tc>
          <w:tcPr>
            <w:tcW w:w="1706"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н/д</w:t>
            </w:r>
          </w:p>
        </w:tc>
        <w:tc>
          <w:tcPr>
            <w:tcW w:w="215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н/д</w:t>
            </w:r>
          </w:p>
        </w:tc>
        <w:tc>
          <w:tcPr>
            <w:tcW w:w="5017"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н/д</w:t>
            </w:r>
          </w:p>
        </w:tc>
      </w:tr>
      <w:tr w:rsidR="00D65195" w:rsidRPr="00290796" w:rsidTr="005050AC">
        <w:trPr>
          <w:trHeight w:val="77"/>
        </w:trPr>
        <w:tc>
          <w:tcPr>
            <w:tcW w:w="80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2019</w:t>
            </w:r>
          </w:p>
        </w:tc>
        <w:tc>
          <w:tcPr>
            <w:tcW w:w="1706"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н/д</w:t>
            </w:r>
          </w:p>
        </w:tc>
        <w:tc>
          <w:tcPr>
            <w:tcW w:w="215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н/д</w:t>
            </w:r>
          </w:p>
        </w:tc>
        <w:tc>
          <w:tcPr>
            <w:tcW w:w="5017"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н/д</w:t>
            </w:r>
          </w:p>
        </w:tc>
      </w:tr>
      <w:tr w:rsidR="00D65195" w:rsidRPr="00290796" w:rsidTr="005050AC">
        <w:trPr>
          <w:trHeight w:val="77"/>
        </w:trPr>
        <w:tc>
          <w:tcPr>
            <w:tcW w:w="80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2020</w:t>
            </w:r>
          </w:p>
        </w:tc>
        <w:tc>
          <w:tcPr>
            <w:tcW w:w="1706"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н/д</w:t>
            </w:r>
          </w:p>
        </w:tc>
        <w:tc>
          <w:tcPr>
            <w:tcW w:w="215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н/д</w:t>
            </w:r>
          </w:p>
        </w:tc>
        <w:tc>
          <w:tcPr>
            <w:tcW w:w="5017"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н/д</w:t>
            </w:r>
          </w:p>
        </w:tc>
      </w:tr>
      <w:tr w:rsidR="00D65195" w:rsidRPr="00290796" w:rsidTr="005050AC">
        <w:trPr>
          <w:trHeight w:val="77"/>
        </w:trPr>
        <w:tc>
          <w:tcPr>
            <w:tcW w:w="80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2021</w:t>
            </w:r>
          </w:p>
        </w:tc>
        <w:tc>
          <w:tcPr>
            <w:tcW w:w="1706"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н/д</w:t>
            </w:r>
          </w:p>
        </w:tc>
        <w:tc>
          <w:tcPr>
            <w:tcW w:w="215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н/д</w:t>
            </w:r>
          </w:p>
        </w:tc>
        <w:tc>
          <w:tcPr>
            <w:tcW w:w="5017"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н/д</w:t>
            </w:r>
          </w:p>
        </w:tc>
      </w:tr>
      <w:tr w:rsidR="00D65195" w:rsidRPr="00290796" w:rsidTr="005050AC">
        <w:trPr>
          <w:trHeight w:val="77"/>
        </w:trPr>
        <w:tc>
          <w:tcPr>
            <w:tcW w:w="80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2022</w:t>
            </w:r>
          </w:p>
        </w:tc>
        <w:tc>
          <w:tcPr>
            <w:tcW w:w="1706"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н/д</w:t>
            </w:r>
          </w:p>
        </w:tc>
        <w:tc>
          <w:tcPr>
            <w:tcW w:w="215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н/д</w:t>
            </w:r>
          </w:p>
        </w:tc>
        <w:tc>
          <w:tcPr>
            <w:tcW w:w="5017"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н/д</w:t>
            </w:r>
          </w:p>
        </w:tc>
      </w:tr>
    </w:tbl>
    <w:p w:rsidR="00D65195" w:rsidRPr="00290796" w:rsidRDefault="00D65195" w:rsidP="00D65195">
      <w:pPr>
        <w:shd w:val="clear" w:color="auto" w:fill="FFFFFF"/>
        <w:jc w:val="both"/>
        <w:rPr>
          <w:spacing w:val="-1"/>
          <w:sz w:val="26"/>
          <w:szCs w:val="26"/>
        </w:rPr>
      </w:pPr>
    </w:p>
    <w:p w:rsidR="00D65195" w:rsidRPr="00290796" w:rsidRDefault="00D65195" w:rsidP="00D65195">
      <w:pPr>
        <w:shd w:val="clear" w:color="auto" w:fill="FFFFFF"/>
        <w:jc w:val="both"/>
        <w:rPr>
          <w:spacing w:val="-1"/>
          <w:sz w:val="26"/>
          <w:szCs w:val="26"/>
        </w:rPr>
      </w:pPr>
      <w:r w:rsidRPr="00290796">
        <w:rPr>
          <w:spacing w:val="-1"/>
          <w:sz w:val="26"/>
          <w:szCs w:val="26"/>
        </w:rPr>
        <w:t xml:space="preserve">3.2.12. Характеристика водоподготовительных установок  </w:t>
      </w:r>
    </w:p>
    <w:p w:rsidR="00D65195" w:rsidRPr="00290796" w:rsidRDefault="00D65195" w:rsidP="00D65195">
      <w:pPr>
        <w:shd w:val="clear" w:color="auto" w:fill="FFFFFF"/>
        <w:jc w:val="both"/>
        <w:rPr>
          <w:spacing w:val="-1"/>
          <w:sz w:val="26"/>
          <w:szCs w:val="26"/>
        </w:rPr>
      </w:pPr>
      <w:r w:rsidRPr="00290796">
        <w:rPr>
          <w:spacing w:val="-1"/>
          <w:sz w:val="26"/>
          <w:szCs w:val="26"/>
        </w:rPr>
        <w:t>Водоподготовительные установки на источниках тепловой энергии отсутствуют.</w:t>
      </w:r>
    </w:p>
    <w:p w:rsidR="00D65195" w:rsidRPr="00290796" w:rsidRDefault="00D65195" w:rsidP="00D65195">
      <w:pPr>
        <w:shd w:val="clear" w:color="auto" w:fill="FFFFFF"/>
        <w:jc w:val="both"/>
        <w:rPr>
          <w:spacing w:val="-1"/>
          <w:sz w:val="26"/>
          <w:szCs w:val="26"/>
        </w:rPr>
      </w:pPr>
      <w:r w:rsidRPr="00290796">
        <w:rPr>
          <w:spacing w:val="-1"/>
          <w:sz w:val="26"/>
          <w:szCs w:val="26"/>
        </w:rPr>
        <w:t xml:space="preserve">3.2.13. Предписания надзорных органов по запрещению дальнейшей эксплуатации источников тепловой энергии </w:t>
      </w:r>
    </w:p>
    <w:p w:rsidR="00D65195" w:rsidRPr="00290796" w:rsidRDefault="00D65195" w:rsidP="00D65195">
      <w:pPr>
        <w:shd w:val="clear" w:color="auto" w:fill="FFFFFF"/>
        <w:jc w:val="both"/>
        <w:rPr>
          <w:spacing w:val="-1"/>
          <w:sz w:val="26"/>
          <w:szCs w:val="26"/>
        </w:rPr>
      </w:pPr>
      <w:r w:rsidRPr="00290796">
        <w:rPr>
          <w:spacing w:val="-1"/>
          <w:sz w:val="26"/>
          <w:szCs w:val="26"/>
        </w:rPr>
        <w:t>Предписания надзорных органов по запрещению дальнейшей эксплуатации источников тепловой энергии отсутствуют.</w:t>
      </w:r>
    </w:p>
    <w:p w:rsidR="00D65195" w:rsidRPr="00290796" w:rsidRDefault="00D65195" w:rsidP="00D65195">
      <w:pPr>
        <w:shd w:val="clear" w:color="auto" w:fill="FFFFFF"/>
        <w:jc w:val="both"/>
        <w:rPr>
          <w:spacing w:val="-1"/>
          <w:sz w:val="26"/>
          <w:szCs w:val="26"/>
        </w:rPr>
      </w:pPr>
    </w:p>
    <w:p w:rsidR="00D65195" w:rsidRPr="00290796" w:rsidRDefault="00D65195" w:rsidP="00D65195">
      <w:pPr>
        <w:rPr>
          <w:sz w:val="26"/>
          <w:szCs w:val="26"/>
        </w:rPr>
      </w:pPr>
      <w:r w:rsidRPr="00290796">
        <w:rPr>
          <w:sz w:val="26"/>
          <w:szCs w:val="26"/>
        </w:rPr>
        <w:t>3.2.14. Проектный и установленный топливный режим котельных</w:t>
      </w:r>
    </w:p>
    <w:p w:rsidR="00D65195" w:rsidRPr="00290796" w:rsidRDefault="00D65195" w:rsidP="00D65195">
      <w:pPr>
        <w:rPr>
          <w:sz w:val="26"/>
          <w:szCs w:val="26"/>
        </w:rPr>
      </w:pPr>
      <w:r w:rsidRPr="00290796">
        <w:rPr>
          <w:sz w:val="26"/>
          <w:szCs w:val="26"/>
        </w:rPr>
        <w:t xml:space="preserve">На территории муниципального округа функционирует 7 котельных. </w:t>
      </w:r>
    </w:p>
    <w:p w:rsidR="00D65195" w:rsidRPr="00290796" w:rsidRDefault="00D65195" w:rsidP="00D65195">
      <w:pPr>
        <w:rPr>
          <w:sz w:val="26"/>
          <w:szCs w:val="26"/>
        </w:rPr>
      </w:pPr>
      <w:r w:rsidRPr="00290796">
        <w:rPr>
          <w:sz w:val="26"/>
          <w:szCs w:val="26"/>
        </w:rPr>
        <w:t xml:space="preserve">Основные усредненные характеристики топлива приведены в таблице 3.2.14. </w:t>
      </w:r>
    </w:p>
    <w:p w:rsidR="00D65195" w:rsidRPr="00290796" w:rsidRDefault="00D65195" w:rsidP="00D65195">
      <w:pPr>
        <w:rPr>
          <w:sz w:val="26"/>
          <w:szCs w:val="26"/>
        </w:rPr>
      </w:pPr>
    </w:p>
    <w:p w:rsidR="00D65195" w:rsidRPr="00290796" w:rsidRDefault="00D65195" w:rsidP="00D65195">
      <w:pPr>
        <w:pStyle w:val="S"/>
        <w:spacing w:line="240" w:lineRule="auto"/>
        <w:jc w:val="right"/>
        <w:rPr>
          <w:sz w:val="26"/>
          <w:szCs w:val="26"/>
        </w:rPr>
      </w:pPr>
      <w:r w:rsidRPr="00290796">
        <w:rPr>
          <w:sz w:val="26"/>
          <w:szCs w:val="26"/>
        </w:rPr>
        <w:t>Таблица 3.2.14</w:t>
      </w:r>
    </w:p>
    <w:p w:rsidR="00D65195" w:rsidRPr="00290796" w:rsidRDefault="00D65195" w:rsidP="00D65195">
      <w:pPr>
        <w:jc w:val="center"/>
        <w:rPr>
          <w:sz w:val="26"/>
          <w:szCs w:val="26"/>
        </w:rPr>
      </w:pPr>
      <w:r w:rsidRPr="00290796">
        <w:rPr>
          <w:sz w:val="26"/>
          <w:szCs w:val="26"/>
        </w:rPr>
        <w:t>Установленный топливный режим котельных за 2024 год</w:t>
      </w:r>
    </w:p>
    <w:p w:rsidR="00D65195" w:rsidRPr="00290796" w:rsidRDefault="00D65195" w:rsidP="00D65195">
      <w:pPr>
        <w:jc w:val="center"/>
        <w:rPr>
          <w:sz w:val="26"/>
          <w:szCs w:val="26"/>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843"/>
        <w:gridCol w:w="2268"/>
        <w:gridCol w:w="1842"/>
      </w:tblGrid>
      <w:tr w:rsidR="00D65195" w:rsidRPr="00290796" w:rsidTr="005050AC">
        <w:trPr>
          <w:tblHeader/>
        </w:trPr>
        <w:tc>
          <w:tcPr>
            <w:tcW w:w="426" w:type="dxa"/>
            <w:shd w:val="clear" w:color="auto" w:fill="auto"/>
            <w:tcMar>
              <w:left w:w="28" w:type="dxa"/>
              <w:right w:w="28" w:type="dxa"/>
            </w:tcMar>
            <w:vAlign w:val="center"/>
          </w:tcPr>
          <w:p w:rsidR="00D65195" w:rsidRPr="00290796" w:rsidRDefault="00D65195" w:rsidP="00D65195">
            <w:pPr>
              <w:pStyle w:val="aff"/>
              <w:rPr>
                <w:bCs/>
                <w:sz w:val="24"/>
                <w:szCs w:val="24"/>
              </w:rPr>
            </w:pPr>
            <w:r w:rsidRPr="00290796">
              <w:rPr>
                <w:bCs/>
                <w:sz w:val="24"/>
                <w:szCs w:val="24"/>
              </w:rPr>
              <w:t>№ п/п</w:t>
            </w:r>
          </w:p>
        </w:tc>
        <w:tc>
          <w:tcPr>
            <w:tcW w:w="3260" w:type="dxa"/>
            <w:shd w:val="clear" w:color="auto" w:fill="auto"/>
            <w:tcMar>
              <w:left w:w="28" w:type="dxa"/>
              <w:right w:w="28" w:type="dxa"/>
            </w:tcMar>
            <w:vAlign w:val="center"/>
          </w:tcPr>
          <w:p w:rsidR="00D65195" w:rsidRPr="00290796" w:rsidRDefault="00D65195" w:rsidP="00D65195">
            <w:pPr>
              <w:pStyle w:val="aff"/>
              <w:rPr>
                <w:bCs/>
                <w:sz w:val="24"/>
                <w:szCs w:val="24"/>
              </w:rPr>
            </w:pPr>
            <w:r w:rsidRPr="00290796">
              <w:rPr>
                <w:bCs/>
                <w:sz w:val="24"/>
                <w:szCs w:val="24"/>
              </w:rPr>
              <w:t xml:space="preserve">Наименование </w:t>
            </w:r>
            <w:r w:rsidRPr="00290796">
              <w:rPr>
                <w:bCs/>
                <w:position w:val="-1"/>
                <w:sz w:val="24"/>
                <w:szCs w:val="24"/>
              </w:rPr>
              <w:t>источника тепловой энергии</w:t>
            </w:r>
          </w:p>
        </w:tc>
        <w:tc>
          <w:tcPr>
            <w:tcW w:w="1843" w:type="dxa"/>
            <w:shd w:val="clear" w:color="auto" w:fill="auto"/>
            <w:tcMar>
              <w:left w:w="28" w:type="dxa"/>
              <w:right w:w="28" w:type="dxa"/>
            </w:tcMar>
            <w:vAlign w:val="center"/>
          </w:tcPr>
          <w:p w:rsidR="00D65195" w:rsidRPr="00290796" w:rsidRDefault="00D65195" w:rsidP="00D65195">
            <w:pPr>
              <w:pStyle w:val="aff"/>
              <w:rPr>
                <w:bCs/>
                <w:sz w:val="24"/>
                <w:szCs w:val="24"/>
              </w:rPr>
            </w:pPr>
            <w:r w:rsidRPr="00290796">
              <w:rPr>
                <w:bCs/>
                <w:sz w:val="24"/>
                <w:szCs w:val="24"/>
              </w:rPr>
              <w:t>Вид топлива</w:t>
            </w:r>
          </w:p>
        </w:tc>
        <w:tc>
          <w:tcPr>
            <w:tcW w:w="2268" w:type="dxa"/>
            <w:shd w:val="clear" w:color="auto" w:fill="auto"/>
            <w:tcMar>
              <w:left w:w="28" w:type="dxa"/>
              <w:right w:w="28" w:type="dxa"/>
            </w:tcMar>
            <w:vAlign w:val="center"/>
          </w:tcPr>
          <w:p w:rsidR="00D65195" w:rsidRPr="00290796" w:rsidRDefault="00D65195" w:rsidP="00D65195">
            <w:pPr>
              <w:pStyle w:val="aff"/>
              <w:rPr>
                <w:bCs/>
                <w:sz w:val="24"/>
                <w:szCs w:val="24"/>
              </w:rPr>
            </w:pPr>
            <w:r w:rsidRPr="00290796">
              <w:rPr>
                <w:bCs/>
                <w:sz w:val="24"/>
                <w:szCs w:val="24"/>
              </w:rPr>
              <w:t>Средняя теплотворная способность топлива за 2024 год, ккал/кг</w:t>
            </w:r>
          </w:p>
        </w:tc>
        <w:tc>
          <w:tcPr>
            <w:tcW w:w="1842" w:type="dxa"/>
            <w:shd w:val="clear" w:color="auto" w:fill="auto"/>
            <w:tcMar>
              <w:left w:w="28" w:type="dxa"/>
              <w:right w:w="28" w:type="dxa"/>
            </w:tcMar>
            <w:vAlign w:val="center"/>
          </w:tcPr>
          <w:p w:rsidR="00D65195" w:rsidRPr="00290796" w:rsidRDefault="00D65195" w:rsidP="00D65195">
            <w:pPr>
              <w:pStyle w:val="aff"/>
              <w:rPr>
                <w:bCs/>
                <w:sz w:val="24"/>
                <w:szCs w:val="24"/>
              </w:rPr>
            </w:pPr>
            <w:r w:rsidRPr="00290796">
              <w:rPr>
                <w:bCs/>
                <w:sz w:val="24"/>
                <w:szCs w:val="24"/>
              </w:rPr>
              <w:t>Расход условного топлива, т.у.т. за 2024 год</w:t>
            </w:r>
          </w:p>
        </w:tc>
      </w:tr>
      <w:tr w:rsidR="00D65195" w:rsidRPr="00290796" w:rsidTr="005050AC">
        <w:tc>
          <w:tcPr>
            <w:tcW w:w="426"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1</w:t>
            </w:r>
          </w:p>
        </w:tc>
        <w:tc>
          <w:tcPr>
            <w:tcW w:w="3260" w:type="dxa"/>
            <w:shd w:val="clear" w:color="auto" w:fill="auto"/>
            <w:tcMar>
              <w:left w:w="28" w:type="dxa"/>
              <w:right w:w="28" w:type="dxa"/>
            </w:tcMar>
          </w:tcPr>
          <w:p w:rsidR="00D65195" w:rsidRPr="00290796" w:rsidRDefault="00D65195" w:rsidP="00D65195">
            <w:pPr>
              <w:rPr>
                <w:sz w:val="24"/>
                <w:szCs w:val="24"/>
              </w:rPr>
            </w:pPr>
            <w:r w:rsidRPr="00290796">
              <w:rPr>
                <w:sz w:val="24"/>
                <w:szCs w:val="24"/>
              </w:rPr>
              <w:t>Блочно-модульная газовая котельная с. Устье, ул. Октябрьская, д.4Б</w:t>
            </w:r>
          </w:p>
        </w:tc>
        <w:tc>
          <w:tcPr>
            <w:tcW w:w="1843"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природный газ</w:t>
            </w:r>
          </w:p>
        </w:tc>
        <w:tc>
          <w:tcPr>
            <w:tcW w:w="2268"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8000</w:t>
            </w:r>
          </w:p>
        </w:tc>
        <w:tc>
          <w:tcPr>
            <w:tcW w:w="1842"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71,56</w:t>
            </w:r>
          </w:p>
        </w:tc>
      </w:tr>
      <w:tr w:rsidR="00D65195" w:rsidRPr="00290796" w:rsidTr="005050AC">
        <w:tc>
          <w:tcPr>
            <w:tcW w:w="426"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2</w:t>
            </w:r>
          </w:p>
        </w:tc>
        <w:tc>
          <w:tcPr>
            <w:tcW w:w="3260" w:type="dxa"/>
            <w:shd w:val="clear" w:color="auto" w:fill="auto"/>
            <w:tcMar>
              <w:left w:w="28" w:type="dxa"/>
              <w:right w:w="28" w:type="dxa"/>
            </w:tcMar>
          </w:tcPr>
          <w:p w:rsidR="00D65195" w:rsidRPr="00290796" w:rsidRDefault="00D65195" w:rsidP="00D65195">
            <w:pPr>
              <w:rPr>
                <w:sz w:val="24"/>
                <w:szCs w:val="24"/>
              </w:rPr>
            </w:pPr>
            <w:r w:rsidRPr="00290796">
              <w:rPr>
                <w:sz w:val="24"/>
                <w:szCs w:val="24"/>
              </w:rPr>
              <w:t>Блочно-модульная газовая котельная с. Устье, ул. Мира, б/н</w:t>
            </w:r>
          </w:p>
        </w:tc>
        <w:tc>
          <w:tcPr>
            <w:tcW w:w="1843"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природный газ</w:t>
            </w:r>
          </w:p>
        </w:tc>
        <w:tc>
          <w:tcPr>
            <w:tcW w:w="2268"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8000</w:t>
            </w:r>
          </w:p>
        </w:tc>
        <w:tc>
          <w:tcPr>
            <w:tcW w:w="1842"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32,8</w:t>
            </w:r>
          </w:p>
        </w:tc>
      </w:tr>
      <w:tr w:rsidR="00D65195" w:rsidRPr="00290796" w:rsidTr="005050AC">
        <w:tc>
          <w:tcPr>
            <w:tcW w:w="426"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3</w:t>
            </w:r>
          </w:p>
        </w:tc>
        <w:tc>
          <w:tcPr>
            <w:tcW w:w="3260" w:type="dxa"/>
            <w:shd w:val="clear" w:color="auto" w:fill="auto"/>
            <w:tcMar>
              <w:left w:w="28" w:type="dxa"/>
              <w:right w:w="28" w:type="dxa"/>
            </w:tcMar>
          </w:tcPr>
          <w:p w:rsidR="00D65195" w:rsidRPr="00290796" w:rsidRDefault="00D65195" w:rsidP="00D65195">
            <w:pPr>
              <w:rPr>
                <w:sz w:val="24"/>
                <w:szCs w:val="24"/>
              </w:rPr>
            </w:pPr>
            <w:r w:rsidRPr="00290796">
              <w:rPr>
                <w:sz w:val="24"/>
                <w:szCs w:val="24"/>
              </w:rPr>
              <w:t>Котельная с. Никольское</w:t>
            </w:r>
          </w:p>
        </w:tc>
        <w:tc>
          <w:tcPr>
            <w:tcW w:w="1843"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дрова</w:t>
            </w:r>
          </w:p>
        </w:tc>
        <w:tc>
          <w:tcPr>
            <w:tcW w:w="2268"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1940</w:t>
            </w:r>
          </w:p>
        </w:tc>
        <w:tc>
          <w:tcPr>
            <w:tcW w:w="1842"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0,29</w:t>
            </w:r>
          </w:p>
        </w:tc>
      </w:tr>
      <w:tr w:rsidR="00D65195" w:rsidRPr="00290796" w:rsidTr="005050AC">
        <w:tc>
          <w:tcPr>
            <w:tcW w:w="426"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4</w:t>
            </w:r>
          </w:p>
        </w:tc>
        <w:tc>
          <w:tcPr>
            <w:tcW w:w="3260" w:type="dxa"/>
            <w:shd w:val="clear" w:color="auto" w:fill="auto"/>
            <w:tcMar>
              <w:left w:w="28" w:type="dxa"/>
              <w:right w:w="28" w:type="dxa"/>
            </w:tcMar>
          </w:tcPr>
          <w:p w:rsidR="00D65195" w:rsidRPr="00290796" w:rsidRDefault="00D65195" w:rsidP="00D65195">
            <w:pPr>
              <w:rPr>
                <w:sz w:val="24"/>
                <w:szCs w:val="24"/>
              </w:rPr>
            </w:pPr>
            <w:r w:rsidRPr="00290796">
              <w:rPr>
                <w:sz w:val="24"/>
                <w:szCs w:val="24"/>
              </w:rPr>
              <w:t>Котельная с. Богородское</w:t>
            </w:r>
          </w:p>
        </w:tc>
        <w:tc>
          <w:tcPr>
            <w:tcW w:w="1843"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дрова</w:t>
            </w:r>
          </w:p>
        </w:tc>
        <w:tc>
          <w:tcPr>
            <w:tcW w:w="2268"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1940</w:t>
            </w:r>
          </w:p>
        </w:tc>
        <w:tc>
          <w:tcPr>
            <w:tcW w:w="1842"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0,158</w:t>
            </w:r>
          </w:p>
        </w:tc>
      </w:tr>
      <w:tr w:rsidR="00D65195" w:rsidRPr="00290796" w:rsidTr="005050AC">
        <w:tc>
          <w:tcPr>
            <w:tcW w:w="426"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5</w:t>
            </w:r>
          </w:p>
        </w:tc>
        <w:tc>
          <w:tcPr>
            <w:tcW w:w="3260" w:type="dxa"/>
            <w:shd w:val="clear" w:color="auto" w:fill="auto"/>
            <w:tcMar>
              <w:left w:w="28" w:type="dxa"/>
              <w:right w:w="28" w:type="dxa"/>
            </w:tcMar>
          </w:tcPr>
          <w:p w:rsidR="00D65195" w:rsidRPr="00290796" w:rsidRDefault="00D65195" w:rsidP="00D65195">
            <w:pPr>
              <w:rPr>
                <w:sz w:val="24"/>
                <w:szCs w:val="24"/>
              </w:rPr>
            </w:pPr>
            <w:r w:rsidRPr="00290796">
              <w:rPr>
                <w:sz w:val="24"/>
                <w:szCs w:val="24"/>
              </w:rPr>
              <w:t>Котельная д. Марковская</w:t>
            </w:r>
          </w:p>
        </w:tc>
        <w:tc>
          <w:tcPr>
            <w:tcW w:w="1843"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дрова</w:t>
            </w:r>
          </w:p>
        </w:tc>
        <w:tc>
          <w:tcPr>
            <w:tcW w:w="2268"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1940</w:t>
            </w:r>
          </w:p>
        </w:tc>
        <w:tc>
          <w:tcPr>
            <w:tcW w:w="1842"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0,16</w:t>
            </w:r>
          </w:p>
        </w:tc>
      </w:tr>
      <w:tr w:rsidR="00D65195" w:rsidRPr="00290796" w:rsidTr="005050AC">
        <w:tc>
          <w:tcPr>
            <w:tcW w:w="426"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6</w:t>
            </w:r>
          </w:p>
        </w:tc>
        <w:tc>
          <w:tcPr>
            <w:tcW w:w="3260" w:type="dxa"/>
            <w:shd w:val="clear" w:color="auto" w:fill="auto"/>
            <w:tcMar>
              <w:left w:w="28" w:type="dxa"/>
              <w:right w:w="28" w:type="dxa"/>
            </w:tcMar>
          </w:tcPr>
          <w:p w:rsidR="00D65195" w:rsidRPr="00290796" w:rsidRDefault="00D65195" w:rsidP="00D65195">
            <w:pPr>
              <w:rPr>
                <w:sz w:val="24"/>
                <w:szCs w:val="24"/>
              </w:rPr>
            </w:pPr>
            <w:r w:rsidRPr="00290796">
              <w:rPr>
                <w:sz w:val="24"/>
                <w:szCs w:val="24"/>
              </w:rPr>
              <w:t>Котельная с. Бережное</w:t>
            </w:r>
          </w:p>
        </w:tc>
        <w:tc>
          <w:tcPr>
            <w:tcW w:w="1843"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дрова</w:t>
            </w:r>
          </w:p>
        </w:tc>
        <w:tc>
          <w:tcPr>
            <w:tcW w:w="2268"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1940</w:t>
            </w:r>
          </w:p>
        </w:tc>
        <w:tc>
          <w:tcPr>
            <w:tcW w:w="1842"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0,5</w:t>
            </w:r>
          </w:p>
        </w:tc>
      </w:tr>
      <w:tr w:rsidR="00D65195" w:rsidRPr="00290796" w:rsidTr="005050AC">
        <w:tc>
          <w:tcPr>
            <w:tcW w:w="426"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7</w:t>
            </w:r>
          </w:p>
        </w:tc>
        <w:tc>
          <w:tcPr>
            <w:tcW w:w="3260" w:type="dxa"/>
            <w:shd w:val="clear" w:color="auto" w:fill="auto"/>
            <w:tcMar>
              <w:left w:w="28" w:type="dxa"/>
              <w:right w:w="28" w:type="dxa"/>
            </w:tcMar>
          </w:tcPr>
          <w:p w:rsidR="00D65195" w:rsidRPr="00290796" w:rsidRDefault="00D65195" w:rsidP="00D65195">
            <w:pPr>
              <w:rPr>
                <w:sz w:val="24"/>
                <w:szCs w:val="24"/>
              </w:rPr>
            </w:pPr>
            <w:r w:rsidRPr="00290796">
              <w:rPr>
                <w:sz w:val="24"/>
                <w:szCs w:val="24"/>
              </w:rPr>
              <w:t>Котельная д. Порохово</w:t>
            </w:r>
          </w:p>
        </w:tc>
        <w:tc>
          <w:tcPr>
            <w:tcW w:w="1843"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дрова</w:t>
            </w:r>
          </w:p>
        </w:tc>
        <w:tc>
          <w:tcPr>
            <w:tcW w:w="2268"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1940</w:t>
            </w:r>
          </w:p>
        </w:tc>
        <w:tc>
          <w:tcPr>
            <w:tcW w:w="1842" w:type="dxa"/>
            <w:shd w:val="clear" w:color="auto" w:fill="auto"/>
            <w:tcMar>
              <w:left w:w="28" w:type="dxa"/>
              <w:right w:w="28" w:type="dxa"/>
            </w:tcMar>
            <w:vAlign w:val="center"/>
          </w:tcPr>
          <w:p w:rsidR="00D65195" w:rsidRPr="00290796" w:rsidRDefault="00D65195" w:rsidP="00D65195">
            <w:pPr>
              <w:pStyle w:val="aff"/>
              <w:rPr>
                <w:sz w:val="24"/>
                <w:szCs w:val="24"/>
              </w:rPr>
            </w:pPr>
            <w:r w:rsidRPr="00290796">
              <w:rPr>
                <w:sz w:val="24"/>
                <w:szCs w:val="24"/>
              </w:rPr>
              <w:t>0,06</w:t>
            </w:r>
          </w:p>
        </w:tc>
      </w:tr>
    </w:tbl>
    <w:p w:rsidR="00D65195" w:rsidRPr="00290796" w:rsidRDefault="00D65195" w:rsidP="00D65195">
      <w:pPr>
        <w:shd w:val="clear" w:color="auto" w:fill="FFFFFF"/>
        <w:jc w:val="both"/>
        <w:rPr>
          <w:spacing w:val="-1"/>
          <w:sz w:val="26"/>
          <w:szCs w:val="26"/>
        </w:rPr>
      </w:pPr>
    </w:p>
    <w:p w:rsidR="00D65195" w:rsidRPr="00290796" w:rsidRDefault="00D65195" w:rsidP="00D65195">
      <w:pPr>
        <w:shd w:val="clear" w:color="auto" w:fill="FFFFFF"/>
        <w:jc w:val="both"/>
        <w:rPr>
          <w:spacing w:val="-1"/>
          <w:sz w:val="26"/>
          <w:szCs w:val="26"/>
        </w:rPr>
      </w:pPr>
      <w:r w:rsidRPr="00290796">
        <w:rPr>
          <w:spacing w:val="-1"/>
          <w:sz w:val="26"/>
          <w:szCs w:val="26"/>
        </w:rPr>
        <w:t>3.2.15.Сведения о резервном топливе котельных</w:t>
      </w:r>
    </w:p>
    <w:p w:rsidR="00D65195" w:rsidRPr="00290796" w:rsidRDefault="00D65195" w:rsidP="00D65195">
      <w:pPr>
        <w:shd w:val="clear" w:color="auto" w:fill="FFFFFF"/>
        <w:jc w:val="both"/>
        <w:rPr>
          <w:spacing w:val="-1"/>
          <w:sz w:val="26"/>
          <w:szCs w:val="26"/>
        </w:rPr>
      </w:pPr>
      <w:r w:rsidRPr="00290796">
        <w:rPr>
          <w:spacing w:val="-1"/>
          <w:sz w:val="26"/>
          <w:szCs w:val="26"/>
        </w:rPr>
        <w:t>Информация о резервном топливе представлена в таблице 9.3.</w:t>
      </w:r>
    </w:p>
    <w:p w:rsidR="00D65195" w:rsidRPr="00290796" w:rsidRDefault="00D65195" w:rsidP="00D65195">
      <w:pPr>
        <w:rPr>
          <w:sz w:val="26"/>
          <w:szCs w:val="26"/>
        </w:rPr>
      </w:pPr>
      <w:r w:rsidRPr="00290796">
        <w:rPr>
          <w:sz w:val="26"/>
          <w:szCs w:val="26"/>
        </w:rPr>
        <w:t xml:space="preserve">3.2.16. Эксплуатационные показатели функционирования котельных </w:t>
      </w:r>
    </w:p>
    <w:p w:rsidR="00D65195" w:rsidRPr="00290796" w:rsidRDefault="00D65195" w:rsidP="00D65195">
      <w:pPr>
        <w:rPr>
          <w:sz w:val="26"/>
          <w:szCs w:val="26"/>
        </w:rPr>
      </w:pPr>
      <w:r w:rsidRPr="00290796">
        <w:rPr>
          <w:sz w:val="26"/>
          <w:szCs w:val="26"/>
        </w:rPr>
        <w:t>Эксплуатационные показатели котельных представлены в таблице 3.7.16.</w:t>
      </w:r>
    </w:p>
    <w:p w:rsidR="00D65195" w:rsidRDefault="00D65195" w:rsidP="00D65195">
      <w:pPr>
        <w:keepNext/>
        <w:jc w:val="right"/>
        <w:rPr>
          <w:sz w:val="26"/>
          <w:szCs w:val="26"/>
        </w:rPr>
      </w:pPr>
      <w:bookmarkStart w:id="70" w:name="sub_11108"/>
    </w:p>
    <w:p w:rsidR="00290796" w:rsidRDefault="00290796" w:rsidP="00D65195">
      <w:pPr>
        <w:keepNext/>
        <w:jc w:val="right"/>
        <w:rPr>
          <w:sz w:val="26"/>
          <w:szCs w:val="26"/>
        </w:rPr>
      </w:pPr>
    </w:p>
    <w:p w:rsidR="00290796" w:rsidRDefault="00290796" w:rsidP="00D65195">
      <w:pPr>
        <w:keepNext/>
        <w:jc w:val="right"/>
        <w:rPr>
          <w:sz w:val="26"/>
          <w:szCs w:val="26"/>
        </w:rPr>
      </w:pPr>
    </w:p>
    <w:p w:rsidR="00290796" w:rsidRPr="00290796" w:rsidRDefault="00290796" w:rsidP="00D65195">
      <w:pPr>
        <w:keepNext/>
        <w:jc w:val="right"/>
        <w:rPr>
          <w:sz w:val="26"/>
          <w:szCs w:val="26"/>
        </w:rPr>
      </w:pPr>
    </w:p>
    <w:p w:rsidR="00D65195" w:rsidRPr="00290796" w:rsidRDefault="00D65195" w:rsidP="00D65195">
      <w:pPr>
        <w:keepNext/>
        <w:jc w:val="right"/>
        <w:rPr>
          <w:sz w:val="26"/>
          <w:szCs w:val="26"/>
        </w:rPr>
      </w:pPr>
      <w:r w:rsidRPr="00290796">
        <w:rPr>
          <w:sz w:val="26"/>
          <w:szCs w:val="26"/>
        </w:rPr>
        <w:t>Таблица 3.2.16</w:t>
      </w:r>
    </w:p>
    <w:p w:rsidR="00D65195" w:rsidRPr="00290796" w:rsidRDefault="00D65195" w:rsidP="00D65195">
      <w:pPr>
        <w:jc w:val="center"/>
        <w:rPr>
          <w:sz w:val="26"/>
          <w:szCs w:val="26"/>
        </w:rPr>
      </w:pPr>
      <w:r w:rsidRPr="00290796">
        <w:rPr>
          <w:sz w:val="26"/>
          <w:szCs w:val="26"/>
        </w:rPr>
        <w:t>Эксплуатационные показатели котельных на 2024 год</w:t>
      </w:r>
    </w:p>
    <w:p w:rsidR="00D65195" w:rsidRPr="00290796" w:rsidRDefault="00D65195" w:rsidP="00D65195">
      <w:pPr>
        <w:jc w:val="center"/>
        <w:rPr>
          <w:sz w:val="26"/>
          <w:szCs w:val="26"/>
        </w:rPr>
      </w:pPr>
    </w:p>
    <w:tbl>
      <w:tblPr>
        <w:tblW w:w="9682" w:type="dxa"/>
        <w:tblBorders>
          <w:top w:val="single" w:sz="4" w:space="0" w:color="auto"/>
          <w:left w:val="single" w:sz="4" w:space="0" w:color="auto"/>
          <w:bottom w:val="single" w:sz="4" w:space="0" w:color="auto"/>
          <w:right w:val="single" w:sz="4" w:space="0" w:color="auto"/>
        </w:tblBorders>
        <w:tblLayout w:type="fixed"/>
        <w:tblLook w:val="0000"/>
      </w:tblPr>
      <w:tblGrid>
        <w:gridCol w:w="2846"/>
        <w:gridCol w:w="1134"/>
        <w:gridCol w:w="1276"/>
        <w:gridCol w:w="992"/>
        <w:gridCol w:w="709"/>
        <w:gridCol w:w="709"/>
        <w:gridCol w:w="709"/>
        <w:gridCol w:w="567"/>
        <w:gridCol w:w="740"/>
      </w:tblGrid>
      <w:tr w:rsidR="00D65195" w:rsidRPr="00290796" w:rsidTr="005050AC">
        <w:trPr>
          <w:cantSplit/>
          <w:trHeight w:val="2823"/>
        </w:trPr>
        <w:tc>
          <w:tcPr>
            <w:tcW w:w="2846" w:type="dxa"/>
            <w:tcBorders>
              <w:top w:val="single" w:sz="4" w:space="0" w:color="auto"/>
              <w:bottom w:val="single" w:sz="4" w:space="0" w:color="auto"/>
              <w:right w:val="single" w:sz="4" w:space="0" w:color="auto"/>
            </w:tcBorders>
            <w:tcMar>
              <w:left w:w="11" w:type="dxa"/>
              <w:right w:w="11" w:type="dxa"/>
            </w:tcMar>
            <w:vAlign w:val="center"/>
          </w:tcPr>
          <w:bookmarkEnd w:id="70"/>
          <w:p w:rsidR="00D65195" w:rsidRPr="00290796" w:rsidRDefault="00D65195" w:rsidP="00D65195">
            <w:pPr>
              <w:pStyle w:val="aff0"/>
              <w:keepNext/>
              <w:jc w:val="center"/>
              <w:rPr>
                <w:rFonts w:ascii="Times New Roman" w:hAnsi="Times New Roman" w:cs="Times New Roman"/>
              </w:rPr>
            </w:pPr>
            <w:r w:rsidRPr="00290796">
              <w:rPr>
                <w:rFonts w:ascii="Times New Roman" w:hAnsi="Times New Roman" w:cs="Times New Roman"/>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0"/>
              <w:keepNext/>
              <w:jc w:val="center"/>
              <w:rPr>
                <w:rFonts w:ascii="Times New Roman" w:hAnsi="Times New Roman" w:cs="Times New Roman"/>
              </w:rPr>
            </w:pPr>
            <w:r w:rsidRPr="00290796">
              <w:rPr>
                <w:rFonts w:ascii="Times New Roman" w:hAnsi="Times New Roman" w:cs="Times New Roman"/>
              </w:rPr>
              <w:t>Ед. изм.</w:t>
            </w:r>
          </w:p>
        </w:tc>
        <w:tc>
          <w:tcPr>
            <w:tcW w:w="1276" w:type="dxa"/>
            <w:tcBorders>
              <w:top w:val="single" w:sz="4" w:space="0" w:color="auto"/>
              <w:left w:val="single" w:sz="4" w:space="0" w:color="auto"/>
              <w:bottom w:val="single" w:sz="4" w:space="0" w:color="auto"/>
            </w:tcBorders>
            <w:tcMar>
              <w:left w:w="11" w:type="dxa"/>
              <w:right w:w="11" w:type="dxa"/>
            </w:tcMar>
            <w:textDirection w:val="btLr"/>
            <w:vAlign w:val="center"/>
          </w:tcPr>
          <w:p w:rsidR="00D65195" w:rsidRPr="00290796" w:rsidRDefault="00D65195" w:rsidP="00D65195">
            <w:pPr>
              <w:pStyle w:val="aff0"/>
              <w:keepNext/>
              <w:ind w:left="113" w:right="113"/>
              <w:rPr>
                <w:rFonts w:ascii="Times New Roman" w:hAnsi="Times New Roman" w:cs="Times New Roman"/>
              </w:rPr>
            </w:pPr>
            <w:r w:rsidRPr="00290796">
              <w:rPr>
                <w:rFonts w:ascii="Times New Roman" w:hAnsi="Times New Roman" w:cs="Times New Roman"/>
              </w:rPr>
              <w:t>Блочно-модульная газовая котельная с. Устье, ул. Октябрьская, д.4Б</w:t>
            </w:r>
          </w:p>
        </w:tc>
        <w:tc>
          <w:tcPr>
            <w:tcW w:w="992" w:type="dxa"/>
            <w:tcBorders>
              <w:top w:val="single" w:sz="4" w:space="0" w:color="auto"/>
              <w:left w:val="single" w:sz="4" w:space="0" w:color="auto"/>
              <w:bottom w:val="single" w:sz="4" w:space="0" w:color="auto"/>
            </w:tcBorders>
            <w:textDirection w:val="btLr"/>
            <w:vAlign w:val="center"/>
          </w:tcPr>
          <w:p w:rsidR="00D65195" w:rsidRPr="00290796" w:rsidRDefault="00D65195" w:rsidP="00D65195">
            <w:pPr>
              <w:pStyle w:val="aff0"/>
              <w:keepNext/>
              <w:ind w:left="113" w:right="113"/>
              <w:jc w:val="center"/>
              <w:rPr>
                <w:rFonts w:ascii="Times New Roman" w:hAnsi="Times New Roman" w:cs="Times New Roman"/>
              </w:rPr>
            </w:pPr>
            <w:r w:rsidRPr="00290796">
              <w:rPr>
                <w:rFonts w:ascii="Times New Roman" w:hAnsi="Times New Roman" w:cs="Times New Roman"/>
              </w:rPr>
              <w:t>Блочно-модульная газовая котельная с. Устье, ул. Мира, б/н</w:t>
            </w:r>
          </w:p>
        </w:tc>
        <w:tc>
          <w:tcPr>
            <w:tcW w:w="709" w:type="dxa"/>
            <w:tcBorders>
              <w:top w:val="single" w:sz="4" w:space="0" w:color="auto"/>
              <w:left w:val="single" w:sz="4" w:space="0" w:color="auto"/>
              <w:bottom w:val="single" w:sz="4" w:space="0" w:color="auto"/>
            </w:tcBorders>
            <w:textDirection w:val="btLr"/>
            <w:vAlign w:val="center"/>
          </w:tcPr>
          <w:p w:rsidR="00D65195" w:rsidRPr="00290796" w:rsidRDefault="00D65195" w:rsidP="00D65195">
            <w:pPr>
              <w:pStyle w:val="aff0"/>
              <w:keepNext/>
              <w:ind w:left="113" w:right="113"/>
              <w:jc w:val="center"/>
              <w:rPr>
                <w:rFonts w:ascii="Times New Roman" w:hAnsi="Times New Roman" w:cs="Times New Roman"/>
              </w:rPr>
            </w:pPr>
            <w:r w:rsidRPr="00290796">
              <w:rPr>
                <w:rFonts w:ascii="Times New Roman" w:hAnsi="Times New Roman" w:cs="Times New Roman"/>
              </w:rPr>
              <w:t>Котельная с. Никольское</w:t>
            </w:r>
          </w:p>
        </w:tc>
        <w:tc>
          <w:tcPr>
            <w:tcW w:w="709" w:type="dxa"/>
            <w:tcBorders>
              <w:top w:val="single" w:sz="4" w:space="0" w:color="auto"/>
              <w:left w:val="single" w:sz="4" w:space="0" w:color="auto"/>
              <w:bottom w:val="single" w:sz="4" w:space="0" w:color="auto"/>
            </w:tcBorders>
            <w:textDirection w:val="btLr"/>
            <w:vAlign w:val="center"/>
          </w:tcPr>
          <w:p w:rsidR="00D65195" w:rsidRPr="00290796" w:rsidRDefault="00D65195" w:rsidP="00D65195">
            <w:pPr>
              <w:pStyle w:val="aff0"/>
              <w:keepNext/>
              <w:ind w:left="113" w:right="113"/>
              <w:jc w:val="center"/>
              <w:rPr>
                <w:rFonts w:ascii="Times New Roman" w:hAnsi="Times New Roman" w:cs="Times New Roman"/>
              </w:rPr>
            </w:pPr>
            <w:r w:rsidRPr="00290796">
              <w:rPr>
                <w:rFonts w:ascii="Times New Roman" w:hAnsi="Times New Roman" w:cs="Times New Roman"/>
              </w:rPr>
              <w:t>Котельная с. Богородское</w:t>
            </w:r>
          </w:p>
        </w:tc>
        <w:tc>
          <w:tcPr>
            <w:tcW w:w="709" w:type="dxa"/>
            <w:tcBorders>
              <w:top w:val="single" w:sz="4" w:space="0" w:color="auto"/>
              <w:left w:val="single" w:sz="4" w:space="0" w:color="auto"/>
              <w:bottom w:val="single" w:sz="4" w:space="0" w:color="auto"/>
            </w:tcBorders>
            <w:textDirection w:val="btLr"/>
            <w:vAlign w:val="center"/>
          </w:tcPr>
          <w:p w:rsidR="00D65195" w:rsidRPr="00290796" w:rsidRDefault="00D65195" w:rsidP="00D65195">
            <w:pPr>
              <w:pStyle w:val="aff0"/>
              <w:keepNext/>
              <w:ind w:left="113" w:right="113"/>
              <w:jc w:val="center"/>
              <w:rPr>
                <w:rFonts w:ascii="Times New Roman" w:hAnsi="Times New Roman" w:cs="Times New Roman"/>
              </w:rPr>
            </w:pPr>
            <w:r w:rsidRPr="00290796">
              <w:rPr>
                <w:rFonts w:ascii="Times New Roman" w:hAnsi="Times New Roman" w:cs="Times New Roman"/>
              </w:rPr>
              <w:t>Котельная д. Марковская</w:t>
            </w:r>
          </w:p>
        </w:tc>
        <w:tc>
          <w:tcPr>
            <w:tcW w:w="567" w:type="dxa"/>
            <w:tcBorders>
              <w:top w:val="single" w:sz="4" w:space="0" w:color="auto"/>
              <w:left w:val="single" w:sz="4" w:space="0" w:color="auto"/>
              <w:bottom w:val="single" w:sz="4" w:space="0" w:color="auto"/>
            </w:tcBorders>
            <w:textDirection w:val="btLr"/>
            <w:vAlign w:val="center"/>
          </w:tcPr>
          <w:p w:rsidR="00D65195" w:rsidRPr="00290796" w:rsidRDefault="00D65195" w:rsidP="00D65195">
            <w:pPr>
              <w:pStyle w:val="aff0"/>
              <w:keepNext/>
              <w:ind w:left="113" w:right="113"/>
              <w:jc w:val="center"/>
              <w:rPr>
                <w:rFonts w:ascii="Times New Roman" w:hAnsi="Times New Roman" w:cs="Times New Roman"/>
              </w:rPr>
            </w:pPr>
            <w:r w:rsidRPr="00290796">
              <w:rPr>
                <w:rFonts w:ascii="Times New Roman" w:hAnsi="Times New Roman" w:cs="Times New Roman"/>
              </w:rPr>
              <w:t>Котельная с. Бережное</w:t>
            </w:r>
          </w:p>
        </w:tc>
        <w:tc>
          <w:tcPr>
            <w:tcW w:w="740" w:type="dxa"/>
            <w:tcBorders>
              <w:top w:val="single" w:sz="4" w:space="0" w:color="auto"/>
              <w:left w:val="single" w:sz="4" w:space="0" w:color="auto"/>
              <w:bottom w:val="single" w:sz="4" w:space="0" w:color="auto"/>
            </w:tcBorders>
            <w:textDirection w:val="btLr"/>
            <w:vAlign w:val="center"/>
          </w:tcPr>
          <w:p w:rsidR="00D65195" w:rsidRPr="00290796" w:rsidRDefault="00D65195" w:rsidP="00D65195">
            <w:pPr>
              <w:pStyle w:val="aff0"/>
              <w:keepNext/>
              <w:ind w:left="113" w:right="113"/>
              <w:jc w:val="center"/>
              <w:rPr>
                <w:rFonts w:ascii="Times New Roman" w:hAnsi="Times New Roman" w:cs="Times New Roman"/>
              </w:rPr>
            </w:pPr>
            <w:r w:rsidRPr="00290796">
              <w:rPr>
                <w:rFonts w:ascii="Times New Roman" w:hAnsi="Times New Roman" w:cs="Times New Roman"/>
              </w:rPr>
              <w:t>Котельная д. Порохово</w:t>
            </w:r>
          </w:p>
        </w:tc>
      </w:tr>
      <w:tr w:rsidR="00D65195" w:rsidRPr="00290796" w:rsidTr="005050AC">
        <w:trPr>
          <w:trHeight w:val="375"/>
        </w:trPr>
        <w:tc>
          <w:tcPr>
            <w:tcW w:w="2846" w:type="dxa"/>
            <w:tcBorders>
              <w:top w:val="single" w:sz="4" w:space="0" w:color="auto"/>
              <w:bottom w:val="single" w:sz="4" w:space="0" w:color="auto"/>
              <w:right w:val="single" w:sz="4" w:space="0" w:color="auto"/>
            </w:tcBorders>
            <w:tcMar>
              <w:left w:w="11" w:type="dxa"/>
              <w:right w:w="11" w:type="dxa"/>
            </w:tcMar>
          </w:tcPr>
          <w:p w:rsidR="00D65195" w:rsidRPr="00290796" w:rsidRDefault="00D65195" w:rsidP="00D65195">
            <w:pPr>
              <w:pStyle w:val="aff1"/>
              <w:rPr>
                <w:rFonts w:ascii="Times New Roman" w:hAnsi="Times New Roman" w:cs="Times New Roman"/>
              </w:rPr>
            </w:pPr>
            <w:r w:rsidRPr="00290796">
              <w:rPr>
                <w:rFonts w:ascii="Times New Roman" w:hAnsi="Times New Roman" w:cs="Times New Roman"/>
              </w:rPr>
              <w:t>Средневзвешенный срок службы основного оборудования источника теплоснабжения</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лет</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14</w:t>
            </w:r>
          </w:p>
        </w:tc>
        <w:tc>
          <w:tcPr>
            <w:tcW w:w="992"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16</w:t>
            </w:r>
          </w:p>
        </w:tc>
        <w:tc>
          <w:tcPr>
            <w:tcW w:w="709"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41</w:t>
            </w:r>
          </w:p>
        </w:tc>
        <w:tc>
          <w:tcPr>
            <w:tcW w:w="709"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38</w:t>
            </w:r>
          </w:p>
        </w:tc>
        <w:tc>
          <w:tcPr>
            <w:tcW w:w="709"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34</w:t>
            </w:r>
          </w:p>
        </w:tc>
        <w:tc>
          <w:tcPr>
            <w:tcW w:w="567"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18</w:t>
            </w:r>
          </w:p>
        </w:tc>
        <w:tc>
          <w:tcPr>
            <w:tcW w:w="740"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23</w:t>
            </w:r>
          </w:p>
        </w:tc>
      </w:tr>
      <w:tr w:rsidR="00D65195" w:rsidRPr="00290796" w:rsidTr="005050AC">
        <w:trPr>
          <w:trHeight w:val="61"/>
        </w:trPr>
        <w:tc>
          <w:tcPr>
            <w:tcW w:w="2846" w:type="dxa"/>
            <w:tcBorders>
              <w:top w:val="single" w:sz="4" w:space="0" w:color="auto"/>
              <w:bottom w:val="single" w:sz="4" w:space="0" w:color="auto"/>
              <w:right w:val="single" w:sz="4" w:space="0" w:color="auto"/>
            </w:tcBorders>
            <w:tcMar>
              <w:left w:w="11" w:type="dxa"/>
              <w:right w:w="11" w:type="dxa"/>
            </w:tcMar>
          </w:tcPr>
          <w:p w:rsidR="00D65195" w:rsidRPr="00290796" w:rsidRDefault="00D65195" w:rsidP="00D65195">
            <w:pPr>
              <w:pStyle w:val="aff1"/>
              <w:rPr>
                <w:rFonts w:ascii="Times New Roman" w:hAnsi="Times New Roman" w:cs="Times New Roman"/>
              </w:rPr>
            </w:pPr>
            <w:r w:rsidRPr="00290796">
              <w:rPr>
                <w:rFonts w:ascii="Times New Roman" w:hAnsi="Times New Roman" w:cs="Times New Roman"/>
              </w:rPr>
              <w:t>Удельный расход условного топлива на выработку тепловой энергии</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Кг у.т./Гкал</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85,5</w:t>
            </w:r>
          </w:p>
        </w:tc>
        <w:tc>
          <w:tcPr>
            <w:tcW w:w="992"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85,5</w:t>
            </w:r>
          </w:p>
        </w:tc>
        <w:tc>
          <w:tcPr>
            <w:tcW w:w="709"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0,22</w:t>
            </w:r>
          </w:p>
        </w:tc>
        <w:tc>
          <w:tcPr>
            <w:tcW w:w="709"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0,22</w:t>
            </w:r>
          </w:p>
        </w:tc>
        <w:tc>
          <w:tcPr>
            <w:tcW w:w="709"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0,22</w:t>
            </w:r>
          </w:p>
        </w:tc>
        <w:tc>
          <w:tcPr>
            <w:tcW w:w="567"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0,22</w:t>
            </w:r>
          </w:p>
        </w:tc>
        <w:tc>
          <w:tcPr>
            <w:tcW w:w="740"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0,22</w:t>
            </w:r>
          </w:p>
        </w:tc>
      </w:tr>
      <w:tr w:rsidR="00D65195" w:rsidRPr="00290796" w:rsidTr="005050AC">
        <w:trPr>
          <w:trHeight w:val="363"/>
        </w:trPr>
        <w:tc>
          <w:tcPr>
            <w:tcW w:w="2846" w:type="dxa"/>
            <w:tcBorders>
              <w:top w:val="single" w:sz="4" w:space="0" w:color="auto"/>
              <w:bottom w:val="single" w:sz="4" w:space="0" w:color="auto"/>
              <w:right w:val="single" w:sz="4" w:space="0" w:color="auto"/>
            </w:tcBorders>
            <w:tcMar>
              <w:left w:w="11" w:type="dxa"/>
              <w:right w:w="11" w:type="dxa"/>
            </w:tcMar>
          </w:tcPr>
          <w:p w:rsidR="00D65195" w:rsidRPr="00290796" w:rsidRDefault="00D65195" w:rsidP="00D65195">
            <w:pPr>
              <w:pStyle w:val="aff1"/>
              <w:rPr>
                <w:rFonts w:ascii="Times New Roman" w:hAnsi="Times New Roman" w:cs="Times New Roman"/>
              </w:rPr>
            </w:pPr>
            <w:r w:rsidRPr="00290796">
              <w:rPr>
                <w:rFonts w:ascii="Times New Roman" w:hAnsi="Times New Roman" w:cs="Times New Roman"/>
              </w:rPr>
              <w:t>Собственные нужды</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992"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09"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09"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09"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567"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40"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r>
      <w:tr w:rsidR="00D65195" w:rsidRPr="00290796" w:rsidTr="005050AC">
        <w:trPr>
          <w:trHeight w:val="363"/>
        </w:trPr>
        <w:tc>
          <w:tcPr>
            <w:tcW w:w="2846" w:type="dxa"/>
            <w:tcBorders>
              <w:top w:val="single" w:sz="4" w:space="0" w:color="auto"/>
              <w:bottom w:val="single" w:sz="4" w:space="0" w:color="auto"/>
              <w:right w:val="single" w:sz="4" w:space="0" w:color="auto"/>
            </w:tcBorders>
            <w:tcMar>
              <w:left w:w="11" w:type="dxa"/>
              <w:right w:w="11" w:type="dxa"/>
            </w:tcMar>
          </w:tcPr>
          <w:p w:rsidR="00D65195" w:rsidRPr="00290796" w:rsidRDefault="00D65195" w:rsidP="00D65195">
            <w:pPr>
              <w:pStyle w:val="aff1"/>
              <w:rPr>
                <w:rFonts w:ascii="Times New Roman" w:hAnsi="Times New Roman" w:cs="Times New Roman"/>
              </w:rPr>
            </w:pPr>
            <w:r w:rsidRPr="00290796">
              <w:rPr>
                <w:rFonts w:ascii="Times New Roman" w:hAnsi="Times New Roman" w:cs="Times New Roman"/>
              </w:rPr>
              <w:t>Удельный расход условного топлива на отпуск тепловой энергии</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кг/Гкал</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н/д</w:t>
            </w:r>
          </w:p>
        </w:tc>
        <w:tc>
          <w:tcPr>
            <w:tcW w:w="992"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н/д</w:t>
            </w:r>
          </w:p>
        </w:tc>
        <w:tc>
          <w:tcPr>
            <w:tcW w:w="709"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н/д</w:t>
            </w:r>
          </w:p>
        </w:tc>
        <w:tc>
          <w:tcPr>
            <w:tcW w:w="709"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н/д</w:t>
            </w:r>
          </w:p>
        </w:tc>
        <w:tc>
          <w:tcPr>
            <w:tcW w:w="709"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н/д</w:t>
            </w:r>
          </w:p>
        </w:tc>
        <w:tc>
          <w:tcPr>
            <w:tcW w:w="567"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н/д</w:t>
            </w:r>
          </w:p>
        </w:tc>
        <w:tc>
          <w:tcPr>
            <w:tcW w:w="740"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н/д</w:t>
            </w:r>
          </w:p>
        </w:tc>
      </w:tr>
      <w:tr w:rsidR="00D65195" w:rsidRPr="00290796" w:rsidTr="005050AC">
        <w:trPr>
          <w:trHeight w:val="375"/>
        </w:trPr>
        <w:tc>
          <w:tcPr>
            <w:tcW w:w="2846" w:type="dxa"/>
            <w:tcBorders>
              <w:top w:val="single" w:sz="4" w:space="0" w:color="auto"/>
              <w:bottom w:val="single" w:sz="4" w:space="0" w:color="auto"/>
              <w:right w:val="single" w:sz="4" w:space="0" w:color="auto"/>
            </w:tcBorders>
            <w:tcMar>
              <w:left w:w="11" w:type="dxa"/>
              <w:right w:w="11" w:type="dxa"/>
            </w:tcMar>
          </w:tcPr>
          <w:p w:rsidR="00D65195" w:rsidRPr="00290796" w:rsidRDefault="00D65195" w:rsidP="00D65195">
            <w:pPr>
              <w:pStyle w:val="aff1"/>
              <w:rPr>
                <w:rFonts w:ascii="Times New Roman" w:hAnsi="Times New Roman" w:cs="Times New Roman"/>
              </w:rPr>
            </w:pPr>
            <w:r w:rsidRPr="00290796">
              <w:rPr>
                <w:rFonts w:ascii="Times New Roman" w:hAnsi="Times New Roman" w:cs="Times New Roman"/>
              </w:rPr>
              <w:t>Удельный расход электрической энергии на отпуск тепловой энергии с коллекторов</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кВт-ч/Гкал</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н/д</w:t>
            </w:r>
          </w:p>
        </w:tc>
        <w:tc>
          <w:tcPr>
            <w:tcW w:w="992"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н/д</w:t>
            </w:r>
          </w:p>
        </w:tc>
        <w:tc>
          <w:tcPr>
            <w:tcW w:w="709"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н/д</w:t>
            </w:r>
          </w:p>
        </w:tc>
        <w:tc>
          <w:tcPr>
            <w:tcW w:w="709"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н/д</w:t>
            </w:r>
          </w:p>
        </w:tc>
        <w:tc>
          <w:tcPr>
            <w:tcW w:w="709"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н/д</w:t>
            </w:r>
          </w:p>
        </w:tc>
        <w:tc>
          <w:tcPr>
            <w:tcW w:w="567"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н/д</w:t>
            </w:r>
          </w:p>
        </w:tc>
        <w:tc>
          <w:tcPr>
            <w:tcW w:w="740"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н/д</w:t>
            </w:r>
          </w:p>
        </w:tc>
      </w:tr>
      <w:tr w:rsidR="00D65195" w:rsidRPr="00290796" w:rsidTr="005050AC">
        <w:trPr>
          <w:trHeight w:val="545"/>
        </w:trPr>
        <w:tc>
          <w:tcPr>
            <w:tcW w:w="2846" w:type="dxa"/>
            <w:tcBorders>
              <w:top w:val="single" w:sz="4" w:space="0" w:color="auto"/>
              <w:bottom w:val="single" w:sz="4" w:space="0" w:color="auto"/>
              <w:right w:val="single" w:sz="4" w:space="0" w:color="auto"/>
            </w:tcBorders>
            <w:tcMar>
              <w:left w:w="11" w:type="dxa"/>
              <w:right w:w="11" w:type="dxa"/>
            </w:tcMar>
          </w:tcPr>
          <w:p w:rsidR="00D65195" w:rsidRPr="00290796" w:rsidRDefault="00D65195" w:rsidP="00D65195">
            <w:pPr>
              <w:pStyle w:val="aff1"/>
              <w:rPr>
                <w:rFonts w:ascii="Times New Roman" w:hAnsi="Times New Roman" w:cs="Times New Roman"/>
              </w:rPr>
            </w:pPr>
            <w:r w:rsidRPr="00290796">
              <w:rPr>
                <w:rFonts w:ascii="Times New Roman" w:hAnsi="Times New Roman" w:cs="Times New Roman"/>
              </w:rPr>
              <w:t>Удельный расход теплоносителя на отпуск тепловой энергии с коллекторов</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м</w:t>
            </w:r>
            <w:r w:rsidRPr="00290796">
              <w:rPr>
                <w:rFonts w:ascii="Times New Roman" w:hAnsi="Times New Roman" w:cs="Times New Roman"/>
                <w:vertAlign w:val="superscript"/>
              </w:rPr>
              <w:t>3</w:t>
            </w:r>
            <w:r w:rsidRPr="00290796">
              <w:rPr>
                <w:rFonts w:ascii="Times New Roman" w:hAnsi="Times New Roman" w:cs="Times New Roman"/>
              </w:rPr>
              <w:t>/Гкал</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н/д</w:t>
            </w:r>
          </w:p>
        </w:tc>
        <w:tc>
          <w:tcPr>
            <w:tcW w:w="992"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н/д</w:t>
            </w:r>
          </w:p>
        </w:tc>
        <w:tc>
          <w:tcPr>
            <w:tcW w:w="709"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н/д</w:t>
            </w:r>
          </w:p>
        </w:tc>
        <w:tc>
          <w:tcPr>
            <w:tcW w:w="709"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н/д</w:t>
            </w:r>
          </w:p>
        </w:tc>
        <w:tc>
          <w:tcPr>
            <w:tcW w:w="709"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н/д</w:t>
            </w:r>
          </w:p>
        </w:tc>
        <w:tc>
          <w:tcPr>
            <w:tcW w:w="567"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н/д</w:t>
            </w:r>
          </w:p>
        </w:tc>
        <w:tc>
          <w:tcPr>
            <w:tcW w:w="740"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н/д</w:t>
            </w:r>
          </w:p>
        </w:tc>
      </w:tr>
      <w:tr w:rsidR="00D65195" w:rsidRPr="00290796" w:rsidTr="005050AC">
        <w:trPr>
          <w:trHeight w:val="557"/>
        </w:trPr>
        <w:tc>
          <w:tcPr>
            <w:tcW w:w="2846" w:type="dxa"/>
            <w:tcBorders>
              <w:top w:val="single" w:sz="4" w:space="0" w:color="auto"/>
              <w:bottom w:val="single" w:sz="4" w:space="0" w:color="auto"/>
              <w:right w:val="single" w:sz="4" w:space="0" w:color="auto"/>
            </w:tcBorders>
            <w:tcMar>
              <w:left w:w="11" w:type="dxa"/>
              <w:right w:w="11" w:type="dxa"/>
            </w:tcMar>
          </w:tcPr>
          <w:p w:rsidR="00D65195" w:rsidRPr="00290796" w:rsidRDefault="00D65195" w:rsidP="00D65195">
            <w:pPr>
              <w:pStyle w:val="aff1"/>
              <w:rPr>
                <w:rFonts w:ascii="Times New Roman" w:hAnsi="Times New Roman" w:cs="Times New Roman"/>
              </w:rPr>
            </w:pPr>
            <w:r w:rsidRPr="00290796">
              <w:rPr>
                <w:rFonts w:ascii="Times New Roman" w:hAnsi="Times New Roman" w:cs="Times New Roman"/>
              </w:rPr>
              <w:t>Коэффициент использования установленной тепловой мощности</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н/д</w:t>
            </w:r>
          </w:p>
        </w:tc>
        <w:tc>
          <w:tcPr>
            <w:tcW w:w="992"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н/д</w:t>
            </w:r>
          </w:p>
        </w:tc>
        <w:tc>
          <w:tcPr>
            <w:tcW w:w="709"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н/д</w:t>
            </w:r>
          </w:p>
        </w:tc>
        <w:tc>
          <w:tcPr>
            <w:tcW w:w="709"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н/д</w:t>
            </w:r>
          </w:p>
        </w:tc>
        <w:tc>
          <w:tcPr>
            <w:tcW w:w="709"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н/д</w:t>
            </w:r>
          </w:p>
        </w:tc>
        <w:tc>
          <w:tcPr>
            <w:tcW w:w="567"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н/д</w:t>
            </w:r>
          </w:p>
        </w:tc>
        <w:tc>
          <w:tcPr>
            <w:tcW w:w="740"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н/д</w:t>
            </w:r>
          </w:p>
        </w:tc>
      </w:tr>
      <w:tr w:rsidR="00D65195" w:rsidRPr="00290796" w:rsidTr="005050AC">
        <w:trPr>
          <w:trHeight w:val="557"/>
        </w:trPr>
        <w:tc>
          <w:tcPr>
            <w:tcW w:w="2846" w:type="dxa"/>
            <w:tcBorders>
              <w:top w:val="single" w:sz="4" w:space="0" w:color="auto"/>
              <w:bottom w:val="single" w:sz="4" w:space="0" w:color="auto"/>
              <w:right w:val="single" w:sz="4" w:space="0" w:color="auto"/>
            </w:tcBorders>
            <w:tcMar>
              <w:left w:w="11" w:type="dxa"/>
              <w:right w:w="11" w:type="dxa"/>
            </w:tcMar>
          </w:tcPr>
          <w:p w:rsidR="00D65195" w:rsidRPr="00290796" w:rsidRDefault="00D65195" w:rsidP="00D65195">
            <w:pPr>
              <w:pStyle w:val="aff1"/>
              <w:rPr>
                <w:rFonts w:ascii="Times New Roman" w:hAnsi="Times New Roman" w:cs="Times New Roman"/>
              </w:rPr>
            </w:pPr>
            <w:r w:rsidRPr="00290796">
              <w:rPr>
                <w:rFonts w:ascii="Times New Roman" w:hAnsi="Times New Roman" w:cs="Times New Roman"/>
              </w:rPr>
              <w:t>Доля источников теплоснабжения, оборудованных приборами учета отпуска тепловой энергии в тепловые сети (от установленной мощности)</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992"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09"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09"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09"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567"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40"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r>
      <w:tr w:rsidR="00D65195" w:rsidRPr="00290796" w:rsidTr="005050AC">
        <w:trPr>
          <w:trHeight w:val="545"/>
        </w:trPr>
        <w:tc>
          <w:tcPr>
            <w:tcW w:w="2846" w:type="dxa"/>
            <w:tcBorders>
              <w:top w:val="single" w:sz="4" w:space="0" w:color="auto"/>
              <w:bottom w:val="single" w:sz="4" w:space="0" w:color="auto"/>
              <w:right w:val="single" w:sz="4" w:space="0" w:color="auto"/>
            </w:tcBorders>
            <w:tcMar>
              <w:left w:w="11" w:type="dxa"/>
              <w:right w:w="11" w:type="dxa"/>
            </w:tcMar>
          </w:tcPr>
          <w:p w:rsidR="00D65195" w:rsidRPr="00290796" w:rsidRDefault="00D65195" w:rsidP="00D65195">
            <w:pPr>
              <w:pStyle w:val="aff1"/>
              <w:rPr>
                <w:rFonts w:ascii="Times New Roman" w:hAnsi="Times New Roman" w:cs="Times New Roman"/>
              </w:rPr>
            </w:pPr>
            <w:r w:rsidRPr="00290796">
              <w:rPr>
                <w:rFonts w:ascii="Times New Roman" w:hAnsi="Times New Roman" w:cs="Times New Roman"/>
              </w:rPr>
              <w:t xml:space="preserve">Доля источников теплоснабжения, </w:t>
            </w:r>
            <w:r w:rsidRPr="00290796">
              <w:rPr>
                <w:rFonts w:ascii="Times New Roman" w:hAnsi="Times New Roman" w:cs="Times New Roman"/>
              </w:rPr>
              <w:lastRenderedPageBreak/>
              <w:t>оборудованных приборами учета отпуска тепловой энергии в тепловые сети (от общего количества источников теплоснабжения)</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lastRenderedPageBreak/>
              <w:t>%</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992"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09"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09"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09"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567"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40"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r>
      <w:tr w:rsidR="00D65195" w:rsidRPr="00290796" w:rsidTr="005050AC">
        <w:trPr>
          <w:trHeight w:val="557"/>
        </w:trPr>
        <w:tc>
          <w:tcPr>
            <w:tcW w:w="2846" w:type="dxa"/>
            <w:tcBorders>
              <w:top w:val="single" w:sz="4" w:space="0" w:color="auto"/>
              <w:bottom w:val="single" w:sz="4" w:space="0" w:color="auto"/>
              <w:right w:val="single" w:sz="4" w:space="0" w:color="auto"/>
            </w:tcBorders>
            <w:tcMar>
              <w:left w:w="11" w:type="dxa"/>
              <w:right w:w="11" w:type="dxa"/>
            </w:tcMar>
          </w:tcPr>
          <w:p w:rsidR="00D65195" w:rsidRPr="00290796" w:rsidRDefault="00D65195" w:rsidP="00D65195">
            <w:pPr>
              <w:pStyle w:val="aff1"/>
              <w:rPr>
                <w:rFonts w:ascii="Times New Roman" w:hAnsi="Times New Roman" w:cs="Times New Roman"/>
              </w:rPr>
            </w:pPr>
            <w:r w:rsidRPr="00290796">
              <w:rPr>
                <w:rFonts w:ascii="Times New Roman" w:hAnsi="Times New Roman" w:cs="Times New Roman"/>
              </w:rPr>
              <w:lastRenderedPageBreak/>
              <w:t>Доля источников теплоснабжения, оборудованных устройствами водоподготовки (от общего количества источников теплоснабжения)</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992"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09"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09"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09"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567"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40"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r>
      <w:tr w:rsidR="00D65195" w:rsidRPr="00290796" w:rsidTr="005050AC">
        <w:trPr>
          <w:trHeight w:val="363"/>
        </w:trPr>
        <w:tc>
          <w:tcPr>
            <w:tcW w:w="2846" w:type="dxa"/>
            <w:tcBorders>
              <w:top w:val="single" w:sz="4" w:space="0" w:color="auto"/>
              <w:bottom w:val="single" w:sz="4" w:space="0" w:color="auto"/>
              <w:right w:val="single" w:sz="4" w:space="0" w:color="auto"/>
            </w:tcBorders>
            <w:tcMar>
              <w:left w:w="11" w:type="dxa"/>
              <w:right w:w="11" w:type="dxa"/>
            </w:tcMar>
          </w:tcPr>
          <w:p w:rsidR="00D65195" w:rsidRPr="00290796" w:rsidRDefault="00D65195" w:rsidP="00D65195">
            <w:pPr>
              <w:pStyle w:val="aff1"/>
              <w:rPr>
                <w:rFonts w:ascii="Times New Roman" w:hAnsi="Times New Roman" w:cs="Times New Roman"/>
              </w:rPr>
            </w:pPr>
            <w:r w:rsidRPr="00290796">
              <w:rPr>
                <w:rFonts w:ascii="Times New Roman" w:hAnsi="Times New Roman" w:cs="Times New Roman"/>
              </w:rPr>
              <w:t>Доля автоматизированных источников теплоснабжения без обслуживающего персонала (от общего количества источников теплоснабжения)</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100</w:t>
            </w:r>
          </w:p>
        </w:tc>
        <w:tc>
          <w:tcPr>
            <w:tcW w:w="992"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100</w:t>
            </w:r>
          </w:p>
        </w:tc>
        <w:tc>
          <w:tcPr>
            <w:tcW w:w="709"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09"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09"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567"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40"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r>
      <w:tr w:rsidR="00D65195" w:rsidRPr="00290796" w:rsidTr="005050AC">
        <w:trPr>
          <w:trHeight w:val="375"/>
        </w:trPr>
        <w:tc>
          <w:tcPr>
            <w:tcW w:w="2846" w:type="dxa"/>
            <w:tcBorders>
              <w:top w:val="single" w:sz="4" w:space="0" w:color="auto"/>
              <w:bottom w:val="single" w:sz="4" w:space="0" w:color="auto"/>
              <w:right w:val="single" w:sz="4" w:space="0" w:color="auto"/>
            </w:tcBorders>
            <w:tcMar>
              <w:left w:w="11" w:type="dxa"/>
              <w:right w:w="11" w:type="dxa"/>
            </w:tcMar>
          </w:tcPr>
          <w:p w:rsidR="00D65195" w:rsidRPr="00290796" w:rsidRDefault="00D65195" w:rsidP="00D65195">
            <w:pPr>
              <w:pStyle w:val="aff1"/>
              <w:rPr>
                <w:rFonts w:ascii="Times New Roman" w:hAnsi="Times New Roman" w:cs="Times New Roman"/>
              </w:rPr>
            </w:pPr>
            <w:r w:rsidRPr="00290796">
              <w:rPr>
                <w:rFonts w:ascii="Times New Roman" w:hAnsi="Times New Roman" w:cs="Times New Roman"/>
              </w:rPr>
              <w:t>Доля автоматизированных источников теплоснабжения без обслуживающего персонала с УТМ меньше/равной 10 Гкал/ч</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f0"/>
              <w:jc w:val="center"/>
              <w:rPr>
                <w:rFonts w:ascii="Times New Roman" w:hAnsi="Times New Roman" w:cs="Times New Roman"/>
                <w:highlight w:val="yellow"/>
              </w:rPr>
            </w:pPr>
            <w:r w:rsidRPr="00290796">
              <w:rPr>
                <w:rFonts w:ascii="Times New Roman" w:hAnsi="Times New Roman" w:cs="Times New Roman"/>
              </w:rPr>
              <w:t>100</w:t>
            </w:r>
          </w:p>
        </w:tc>
        <w:tc>
          <w:tcPr>
            <w:tcW w:w="992"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highlight w:val="yellow"/>
              </w:rPr>
            </w:pPr>
            <w:r w:rsidRPr="00290796">
              <w:rPr>
                <w:rFonts w:ascii="Times New Roman" w:hAnsi="Times New Roman" w:cs="Times New Roman"/>
              </w:rPr>
              <w:t>100</w:t>
            </w:r>
          </w:p>
        </w:tc>
        <w:tc>
          <w:tcPr>
            <w:tcW w:w="709"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09"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09"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567"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40"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r>
      <w:tr w:rsidR="00D65195" w:rsidRPr="00290796" w:rsidTr="005050AC">
        <w:trPr>
          <w:trHeight w:val="545"/>
        </w:trPr>
        <w:tc>
          <w:tcPr>
            <w:tcW w:w="2846" w:type="dxa"/>
            <w:tcBorders>
              <w:top w:val="single" w:sz="4" w:space="0" w:color="auto"/>
              <w:bottom w:val="single" w:sz="4" w:space="0" w:color="auto"/>
              <w:right w:val="single" w:sz="4" w:space="0" w:color="auto"/>
            </w:tcBorders>
            <w:tcMar>
              <w:left w:w="11" w:type="dxa"/>
              <w:right w:w="11" w:type="dxa"/>
            </w:tcMar>
          </w:tcPr>
          <w:p w:rsidR="00D65195" w:rsidRPr="00290796" w:rsidRDefault="00D65195" w:rsidP="00D65195">
            <w:pPr>
              <w:pStyle w:val="aff1"/>
              <w:rPr>
                <w:rFonts w:ascii="Times New Roman" w:hAnsi="Times New Roman" w:cs="Times New Roman"/>
              </w:rPr>
            </w:pPr>
            <w:r w:rsidRPr="00290796">
              <w:rPr>
                <w:rFonts w:ascii="Times New Roman" w:hAnsi="Times New Roman" w:cs="Times New Roman"/>
              </w:rPr>
              <w:t>Общая частота прекращений теплоснабжения от источников теплоснабжения</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1/год</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992"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09"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09"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09"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567"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40"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r>
      <w:tr w:rsidR="00D65195" w:rsidRPr="00290796" w:rsidTr="005050AC">
        <w:trPr>
          <w:trHeight w:val="181"/>
        </w:trPr>
        <w:tc>
          <w:tcPr>
            <w:tcW w:w="2846" w:type="dxa"/>
            <w:tcBorders>
              <w:top w:val="single" w:sz="4" w:space="0" w:color="auto"/>
              <w:bottom w:val="single" w:sz="4" w:space="0" w:color="auto"/>
              <w:right w:val="single" w:sz="4" w:space="0" w:color="auto"/>
            </w:tcBorders>
            <w:tcMar>
              <w:left w:w="11" w:type="dxa"/>
              <w:right w:w="11" w:type="dxa"/>
            </w:tcMar>
          </w:tcPr>
          <w:p w:rsidR="00D65195" w:rsidRPr="00290796" w:rsidRDefault="00D65195" w:rsidP="00D65195">
            <w:pPr>
              <w:pStyle w:val="aff1"/>
              <w:rPr>
                <w:rFonts w:ascii="Times New Roman" w:hAnsi="Times New Roman" w:cs="Times New Roman"/>
              </w:rPr>
            </w:pPr>
            <w:r w:rsidRPr="00290796">
              <w:rPr>
                <w:rFonts w:ascii="Times New Roman" w:hAnsi="Times New Roman" w:cs="Times New Roman"/>
              </w:rPr>
              <w:t>Средняя продолжительность прекращения теплоснабжения от источников теплоснабжения</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час</w:t>
            </w:r>
          </w:p>
        </w:tc>
        <w:tc>
          <w:tcPr>
            <w:tcW w:w="1276" w:type="dxa"/>
            <w:tcBorders>
              <w:top w:val="single" w:sz="4" w:space="0" w:color="auto"/>
              <w:left w:val="single" w:sz="4" w:space="0" w:color="auto"/>
              <w:bottom w:val="single" w:sz="4" w:space="0" w:color="auto"/>
            </w:tcBorders>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992"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09"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09"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09"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567"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40" w:type="dxa"/>
            <w:tcBorders>
              <w:top w:val="single" w:sz="4" w:space="0" w:color="auto"/>
              <w:left w:val="single" w:sz="4" w:space="0" w:color="auto"/>
              <w:bottom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r>
      <w:tr w:rsidR="00D65195" w:rsidRPr="00290796" w:rsidTr="005050AC">
        <w:trPr>
          <w:trHeight w:val="181"/>
        </w:trPr>
        <w:tc>
          <w:tcPr>
            <w:tcW w:w="2846"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pStyle w:val="aff1"/>
              <w:rPr>
                <w:rFonts w:ascii="Times New Roman" w:hAnsi="Times New Roman" w:cs="Times New Roman"/>
              </w:rPr>
            </w:pPr>
            <w:r w:rsidRPr="00290796">
              <w:rPr>
                <w:rFonts w:ascii="Times New Roman" w:hAnsi="Times New Roman" w:cs="Times New Roman"/>
              </w:rPr>
              <w:t>Средний недоотпуск тепловой энергии в тепловые сети на единицу прекращения теплоснабжения</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тыс. Гкал</w:t>
            </w:r>
          </w:p>
        </w:tc>
        <w:tc>
          <w:tcPr>
            <w:tcW w:w="12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4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r>
      <w:tr w:rsidR="00D65195" w:rsidRPr="00290796" w:rsidTr="005050AC">
        <w:trPr>
          <w:trHeight w:val="181"/>
        </w:trPr>
        <w:tc>
          <w:tcPr>
            <w:tcW w:w="2846"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pStyle w:val="aff1"/>
              <w:rPr>
                <w:rFonts w:ascii="Times New Roman" w:hAnsi="Times New Roman" w:cs="Times New Roman"/>
              </w:rPr>
            </w:pPr>
            <w:r w:rsidRPr="00290796">
              <w:rPr>
                <w:rFonts w:ascii="Times New Roman" w:hAnsi="Times New Roman" w:cs="Times New Roman"/>
              </w:rPr>
              <w:t>Вид резервного топлива</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нет</w:t>
            </w:r>
          </w:p>
        </w:tc>
        <w:tc>
          <w:tcPr>
            <w:tcW w:w="9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нет</w:t>
            </w:r>
          </w:p>
        </w:tc>
        <w:tc>
          <w:tcPr>
            <w:tcW w:w="70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опилки</w:t>
            </w:r>
          </w:p>
        </w:tc>
        <w:tc>
          <w:tcPr>
            <w:tcW w:w="70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опилки</w:t>
            </w:r>
          </w:p>
        </w:tc>
        <w:tc>
          <w:tcPr>
            <w:tcW w:w="70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опилки</w:t>
            </w:r>
          </w:p>
        </w:tc>
        <w:tc>
          <w:tcPr>
            <w:tcW w:w="567"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опилки</w:t>
            </w:r>
          </w:p>
        </w:tc>
        <w:tc>
          <w:tcPr>
            <w:tcW w:w="74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опилки</w:t>
            </w:r>
          </w:p>
        </w:tc>
      </w:tr>
      <w:tr w:rsidR="00D65195" w:rsidRPr="00290796" w:rsidTr="005050AC">
        <w:trPr>
          <w:trHeight w:val="181"/>
        </w:trPr>
        <w:tc>
          <w:tcPr>
            <w:tcW w:w="2846"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pStyle w:val="aff1"/>
              <w:rPr>
                <w:rFonts w:ascii="Times New Roman" w:hAnsi="Times New Roman" w:cs="Times New Roman"/>
              </w:rPr>
            </w:pPr>
            <w:r w:rsidRPr="00290796">
              <w:rPr>
                <w:rFonts w:ascii="Times New Roman" w:hAnsi="Times New Roman" w:cs="Times New Roman"/>
              </w:rPr>
              <w:t>Расход резервного топлива</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т.у.т</w:t>
            </w:r>
          </w:p>
        </w:tc>
        <w:tc>
          <w:tcPr>
            <w:tcW w:w="12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c>
          <w:tcPr>
            <w:tcW w:w="74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0</w:t>
            </w:r>
          </w:p>
        </w:tc>
      </w:tr>
    </w:tbl>
    <w:p w:rsidR="00D65195" w:rsidRPr="00290796" w:rsidRDefault="00D65195" w:rsidP="00D65195">
      <w:pPr>
        <w:shd w:val="clear" w:color="auto" w:fill="FFFFFF"/>
        <w:jc w:val="both"/>
        <w:rPr>
          <w:spacing w:val="-1"/>
          <w:sz w:val="26"/>
          <w:szCs w:val="26"/>
        </w:rPr>
      </w:pPr>
    </w:p>
    <w:p w:rsidR="00D65195" w:rsidRPr="00290796" w:rsidRDefault="00D65195" w:rsidP="00D65195">
      <w:pPr>
        <w:shd w:val="clear" w:color="auto" w:fill="FFFFFF"/>
        <w:jc w:val="both"/>
        <w:rPr>
          <w:spacing w:val="-1"/>
          <w:sz w:val="26"/>
          <w:szCs w:val="26"/>
        </w:rPr>
      </w:pPr>
      <w:r w:rsidRPr="00290796">
        <w:rPr>
          <w:spacing w:val="-1"/>
          <w:sz w:val="26"/>
          <w:szCs w:val="26"/>
        </w:rPr>
        <w:t xml:space="preserve">3.2.17. Перечень источников тепловой энергии и (или) оборудования (турбоагрегатов), входящего в их состав, которые отнесены к объектам, </w:t>
      </w:r>
      <w:r w:rsidRPr="00290796">
        <w:rPr>
          <w:spacing w:val="-1"/>
          <w:sz w:val="26"/>
          <w:szCs w:val="26"/>
        </w:rPr>
        <w:lastRenderedPageBreak/>
        <w:t>электрическая мощность которых поставляется в вынужденном режиме в целях обеспечения надежного теплоснабжения потребителей</w:t>
      </w:r>
    </w:p>
    <w:p w:rsidR="00D65195" w:rsidRPr="00290796" w:rsidRDefault="00D65195" w:rsidP="00D65195">
      <w:pPr>
        <w:shd w:val="clear" w:color="auto" w:fill="FFFFFF"/>
        <w:jc w:val="both"/>
        <w:rPr>
          <w:spacing w:val="-1"/>
          <w:sz w:val="26"/>
          <w:szCs w:val="26"/>
        </w:rPr>
      </w:pPr>
      <w:r w:rsidRPr="00290796">
        <w:rPr>
          <w:spacing w:val="-1"/>
          <w:sz w:val="26"/>
          <w:szCs w:val="26"/>
        </w:rPr>
        <w:t>На территории муниципального округа источники тепловой энергии, функционирующие в режиме комбинированной выработки электрической и тепловой энергии, отсутствуют.</w:t>
      </w:r>
    </w:p>
    <w:p w:rsidR="00D65195" w:rsidRPr="00290796" w:rsidRDefault="00D65195" w:rsidP="00D65195">
      <w:pPr>
        <w:shd w:val="clear" w:color="auto" w:fill="FFFFFF"/>
        <w:jc w:val="both"/>
        <w:rPr>
          <w:spacing w:val="-1"/>
          <w:sz w:val="26"/>
          <w:szCs w:val="26"/>
        </w:rPr>
      </w:pPr>
    </w:p>
    <w:p w:rsidR="00D65195" w:rsidRPr="00290796" w:rsidRDefault="00D65195" w:rsidP="00D65195">
      <w:pPr>
        <w:shd w:val="clear" w:color="auto" w:fill="FFFFFF"/>
        <w:jc w:val="both"/>
        <w:rPr>
          <w:sz w:val="26"/>
          <w:szCs w:val="26"/>
        </w:rPr>
      </w:pPr>
      <w:r w:rsidRPr="00290796">
        <w:rPr>
          <w:spacing w:val="-1"/>
          <w:sz w:val="26"/>
          <w:szCs w:val="26"/>
        </w:rPr>
        <w:t>4.Инженерные сети  теплоснабжения Усть-Кубинского муниципального округа</w:t>
      </w:r>
    </w:p>
    <w:p w:rsidR="00D65195" w:rsidRPr="00290796" w:rsidRDefault="00D65195" w:rsidP="00D65195">
      <w:pPr>
        <w:shd w:val="clear" w:color="auto" w:fill="FFFFFF"/>
        <w:jc w:val="both"/>
        <w:rPr>
          <w:sz w:val="26"/>
          <w:szCs w:val="26"/>
        </w:rPr>
      </w:pPr>
      <w:r w:rsidRPr="00290796">
        <w:rPr>
          <w:sz w:val="26"/>
          <w:szCs w:val="26"/>
        </w:rPr>
        <w:t>4.1.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p>
    <w:p w:rsidR="00D65195" w:rsidRPr="00290796" w:rsidRDefault="00D65195" w:rsidP="00D65195">
      <w:pPr>
        <w:shd w:val="clear" w:color="auto" w:fill="FFFFFF"/>
        <w:ind w:firstLine="708"/>
        <w:jc w:val="both"/>
        <w:rPr>
          <w:sz w:val="26"/>
          <w:szCs w:val="26"/>
        </w:rPr>
      </w:pPr>
      <w:r w:rsidRPr="00290796">
        <w:rPr>
          <w:sz w:val="26"/>
          <w:szCs w:val="26"/>
        </w:rPr>
        <w:t xml:space="preserve">Система теплоснабжения в Усть-Кубинском муниципальном округе – зависимая, закрытая. Тепловые сети от котельных выполнены в двухтрубном исполнении. Начало эксплуатации тепловых сетей непосредственно от котельных. </w:t>
      </w:r>
    </w:p>
    <w:p w:rsidR="00D65195" w:rsidRPr="00290796" w:rsidRDefault="00D65195" w:rsidP="00D65195">
      <w:pPr>
        <w:shd w:val="clear" w:color="auto" w:fill="FFFFFF"/>
        <w:jc w:val="both"/>
        <w:rPr>
          <w:sz w:val="26"/>
          <w:szCs w:val="26"/>
        </w:rPr>
      </w:pPr>
      <w:r w:rsidRPr="00290796">
        <w:rPr>
          <w:sz w:val="26"/>
          <w:szCs w:val="26"/>
        </w:rPr>
        <w:t>Единая тепловая сеть на территории Усть-Кубинского муниципального округа отсутствует, у каждой котельной свои индивидуальные тепловые сети, не закольцованные с тепловыми сетями других котельных.</w:t>
      </w:r>
    </w:p>
    <w:p w:rsidR="00D65195" w:rsidRPr="00290796" w:rsidRDefault="00D65195" w:rsidP="00D65195">
      <w:pPr>
        <w:shd w:val="clear" w:color="auto" w:fill="FFFFFF"/>
        <w:ind w:firstLine="708"/>
        <w:jc w:val="both"/>
        <w:rPr>
          <w:sz w:val="26"/>
          <w:szCs w:val="26"/>
        </w:rPr>
      </w:pPr>
      <w:r w:rsidRPr="00290796">
        <w:rPr>
          <w:sz w:val="26"/>
          <w:szCs w:val="26"/>
        </w:rPr>
        <w:t>Арматура на тепловых сетях имеется в наличии в достаточном количестве и полном комплекте.</w:t>
      </w:r>
    </w:p>
    <w:p w:rsidR="00D65195" w:rsidRPr="00290796" w:rsidRDefault="00D65195" w:rsidP="00D65195">
      <w:pPr>
        <w:shd w:val="clear" w:color="auto" w:fill="FFFFFF"/>
        <w:ind w:firstLine="708"/>
        <w:jc w:val="both"/>
        <w:rPr>
          <w:sz w:val="26"/>
          <w:szCs w:val="26"/>
        </w:rPr>
      </w:pPr>
      <w:r w:rsidRPr="00290796">
        <w:rPr>
          <w:sz w:val="26"/>
          <w:szCs w:val="26"/>
        </w:rPr>
        <w:t>Общая характеристика имеющихся на территории Усть-Кубинского муниципального округа тепловых сетей представлена в таблицах 4.9.1, 4.9.2.</w:t>
      </w: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r w:rsidRPr="00290796">
        <w:rPr>
          <w:sz w:val="26"/>
          <w:szCs w:val="26"/>
        </w:rPr>
        <w:t>4.2. Карты (схемы) тепловых сетей в зонах действия источников тепловой энергии в электронной форме и (или) на бумажном носителе</w:t>
      </w:r>
    </w:p>
    <w:p w:rsidR="00D65195" w:rsidRPr="00290796" w:rsidRDefault="00D65195" w:rsidP="00D65195">
      <w:pPr>
        <w:shd w:val="clear" w:color="auto" w:fill="FFFFFF"/>
        <w:ind w:left="720"/>
        <w:jc w:val="both"/>
        <w:rPr>
          <w:sz w:val="26"/>
          <w:szCs w:val="26"/>
        </w:rPr>
      </w:pPr>
      <w:r w:rsidRPr="00290796">
        <w:rPr>
          <w:bCs/>
          <w:spacing w:val="-2"/>
          <w:sz w:val="26"/>
          <w:szCs w:val="26"/>
        </w:rPr>
        <w:t>4.2.1. Схема тепловых сетей от котельной, расположенной на ул. Мира в с. Устье (рис 4.2.1)</w:t>
      </w:r>
    </w:p>
    <w:p w:rsidR="00D65195" w:rsidRPr="00290796" w:rsidRDefault="00D65195" w:rsidP="00D65195">
      <w:pPr>
        <w:shd w:val="clear" w:color="auto" w:fill="FFFFFF"/>
        <w:ind w:firstLine="720"/>
        <w:jc w:val="both"/>
        <w:rPr>
          <w:sz w:val="26"/>
          <w:szCs w:val="26"/>
        </w:rPr>
      </w:pPr>
      <w:r w:rsidRPr="00290796">
        <w:rPr>
          <w:sz w:val="26"/>
          <w:szCs w:val="26"/>
        </w:rPr>
        <w:t>Котельная, расположенная на ул. Мира б/н поставляет тепловую энергию:</w:t>
      </w:r>
    </w:p>
    <w:p w:rsidR="00D65195" w:rsidRPr="00290796" w:rsidRDefault="00D65195" w:rsidP="00D65195">
      <w:pPr>
        <w:shd w:val="clear" w:color="auto" w:fill="FFFFFF"/>
        <w:tabs>
          <w:tab w:val="left" w:pos="878"/>
        </w:tabs>
        <w:jc w:val="both"/>
        <w:rPr>
          <w:sz w:val="26"/>
          <w:szCs w:val="26"/>
        </w:rPr>
      </w:pPr>
      <w:r w:rsidRPr="00290796">
        <w:rPr>
          <w:sz w:val="26"/>
          <w:szCs w:val="26"/>
        </w:rPr>
        <w:tab/>
        <w:t>-</w:t>
      </w:r>
      <w:r w:rsidRPr="00290796">
        <w:rPr>
          <w:sz w:val="26"/>
          <w:szCs w:val="26"/>
        </w:rPr>
        <w:tab/>
        <w:t>19</w:t>
      </w:r>
      <w:r w:rsidRPr="00290796">
        <w:rPr>
          <w:spacing w:val="-2"/>
          <w:sz w:val="26"/>
          <w:szCs w:val="26"/>
        </w:rPr>
        <w:t xml:space="preserve"> многоквартирным жилым домам (123 квартиры, отапливаемая площадь </w:t>
      </w:r>
      <w:r w:rsidRPr="00290796">
        <w:rPr>
          <w:sz w:val="26"/>
          <w:szCs w:val="26"/>
        </w:rPr>
        <w:t>5097,8кв.м) (таблица 4.2.1);</w:t>
      </w:r>
    </w:p>
    <w:p w:rsidR="00D65195" w:rsidRPr="00290796" w:rsidRDefault="00D65195" w:rsidP="00D65195">
      <w:pPr>
        <w:shd w:val="clear" w:color="auto" w:fill="FFFFFF"/>
        <w:tabs>
          <w:tab w:val="left" w:pos="907"/>
        </w:tabs>
        <w:rPr>
          <w:sz w:val="26"/>
          <w:szCs w:val="26"/>
        </w:rPr>
      </w:pPr>
      <w:r w:rsidRPr="00290796">
        <w:rPr>
          <w:sz w:val="26"/>
          <w:szCs w:val="26"/>
        </w:rPr>
        <w:tab/>
        <w:t>-</w:t>
      </w:r>
      <w:r w:rsidRPr="00290796">
        <w:rPr>
          <w:sz w:val="26"/>
          <w:szCs w:val="26"/>
        </w:rPr>
        <w:tab/>
      </w:r>
      <w:r w:rsidRPr="00290796">
        <w:rPr>
          <w:spacing w:val="-1"/>
          <w:sz w:val="26"/>
          <w:szCs w:val="26"/>
        </w:rPr>
        <w:t>одному зданию социальной сферы МУ «Центр обеспечения учреждений образования».</w:t>
      </w:r>
      <w:r w:rsidRPr="00290796">
        <w:rPr>
          <w:spacing w:val="-1"/>
          <w:sz w:val="26"/>
          <w:szCs w:val="26"/>
        </w:rPr>
        <w:br/>
      </w:r>
    </w:p>
    <w:p w:rsidR="00D65195" w:rsidRPr="00290796" w:rsidRDefault="00D65195" w:rsidP="00D65195">
      <w:pPr>
        <w:shd w:val="clear" w:color="auto" w:fill="FFFFFF"/>
        <w:jc w:val="right"/>
        <w:rPr>
          <w:sz w:val="26"/>
          <w:szCs w:val="26"/>
        </w:rPr>
      </w:pPr>
      <w:r w:rsidRPr="00290796">
        <w:rPr>
          <w:sz w:val="26"/>
          <w:szCs w:val="26"/>
        </w:rPr>
        <w:t xml:space="preserve">Табл.4.2.1 </w:t>
      </w:r>
    </w:p>
    <w:p w:rsidR="00D65195" w:rsidRPr="00290796" w:rsidRDefault="00D65195" w:rsidP="00D65195">
      <w:pPr>
        <w:shd w:val="clear" w:color="auto" w:fill="FFFFFF"/>
        <w:jc w:val="both"/>
        <w:rPr>
          <w:sz w:val="26"/>
          <w:szCs w:val="26"/>
        </w:rPr>
      </w:pPr>
      <w:r w:rsidRPr="00290796">
        <w:rPr>
          <w:sz w:val="26"/>
          <w:szCs w:val="26"/>
        </w:rPr>
        <w:t>Данные о потребителях, жилой фонд</w:t>
      </w:r>
    </w:p>
    <w:p w:rsidR="00D65195" w:rsidRPr="00290796" w:rsidRDefault="00D65195" w:rsidP="00D65195">
      <w:pPr>
        <w:shd w:val="clear" w:color="auto" w:fill="FFFFFF"/>
        <w:jc w:val="right"/>
        <w:rPr>
          <w:sz w:val="26"/>
          <w:szCs w:val="26"/>
        </w:rPr>
      </w:pPr>
    </w:p>
    <w:tbl>
      <w:tblPr>
        <w:tblW w:w="993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2"/>
        <w:gridCol w:w="4121"/>
        <w:gridCol w:w="1903"/>
        <w:gridCol w:w="1560"/>
        <w:gridCol w:w="1559"/>
      </w:tblGrid>
      <w:tr w:rsidR="00D65195" w:rsidRPr="00290796" w:rsidTr="005050AC">
        <w:trPr>
          <w:trHeight w:val="672"/>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 п/п</w:t>
            </w:r>
          </w:p>
        </w:tc>
        <w:tc>
          <w:tcPr>
            <w:tcW w:w="4121"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Адрес дома</w:t>
            </w:r>
          </w:p>
        </w:tc>
        <w:tc>
          <w:tcPr>
            <w:tcW w:w="1903" w:type="dxa"/>
            <w:shd w:val="clear" w:color="auto" w:fill="auto"/>
            <w:vAlign w:val="center"/>
            <w:hideMark/>
          </w:tcPr>
          <w:p w:rsidR="00D65195" w:rsidRPr="00290796" w:rsidRDefault="00D65195" w:rsidP="00D65195">
            <w:pPr>
              <w:widowControl/>
              <w:autoSpaceDE/>
              <w:autoSpaceDN/>
              <w:adjustRightInd/>
              <w:jc w:val="center"/>
              <w:rPr>
                <w:sz w:val="26"/>
                <w:szCs w:val="26"/>
              </w:rPr>
            </w:pPr>
            <w:r w:rsidRPr="00290796">
              <w:rPr>
                <w:sz w:val="26"/>
                <w:szCs w:val="26"/>
              </w:rPr>
              <w:t>Количество отапливаемых квартир</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Площадь, кв.м.</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Расчетная нагрузка</w:t>
            </w:r>
          </w:p>
          <w:p w:rsidR="00D65195" w:rsidRPr="00290796" w:rsidRDefault="00D65195" w:rsidP="00D65195">
            <w:pPr>
              <w:widowControl/>
              <w:autoSpaceDE/>
              <w:autoSpaceDN/>
              <w:adjustRightInd/>
              <w:jc w:val="center"/>
              <w:rPr>
                <w:sz w:val="26"/>
                <w:szCs w:val="26"/>
              </w:rPr>
            </w:pPr>
            <w:r w:rsidRPr="00290796">
              <w:rPr>
                <w:sz w:val="26"/>
                <w:szCs w:val="26"/>
              </w:rPr>
              <w:t>Гкал</w:t>
            </w:r>
            <w:r w:rsidR="007B2ADF">
              <w:rPr>
                <w:sz w:val="26"/>
                <w:szCs w:val="26"/>
              </w:rPr>
              <w:t>/мес</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ул.Зеленая, д.7, кв.2</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40,3</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1,21303</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ул.Зеленая, д.9, кв.2,3,4,5,6</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4</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lang w:val="en-US"/>
              </w:rPr>
              <w:t>177</w:t>
            </w:r>
            <w:r w:rsidRPr="00290796">
              <w:rPr>
                <w:sz w:val="26"/>
                <w:szCs w:val="26"/>
              </w:rPr>
              <w:t>,</w:t>
            </w:r>
            <w:r w:rsidRPr="00290796">
              <w:rPr>
                <w:sz w:val="26"/>
                <w:szCs w:val="26"/>
                <w:lang w:val="en-US"/>
              </w:rPr>
              <w:t>4</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5,33974</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3</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ул.Зеленая, д.10, кв.2,3,4,5,6,7,11</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7</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lang w:val="en-US"/>
              </w:rPr>
            </w:pPr>
            <w:r w:rsidRPr="00290796">
              <w:rPr>
                <w:sz w:val="26"/>
                <w:szCs w:val="26"/>
                <w:lang w:val="en-US"/>
              </w:rPr>
              <w:t>269</w:t>
            </w:r>
            <w:r w:rsidRPr="00290796">
              <w:rPr>
                <w:sz w:val="26"/>
                <w:szCs w:val="26"/>
              </w:rPr>
              <w:t>,</w:t>
            </w:r>
            <w:r w:rsidRPr="00290796">
              <w:rPr>
                <w:sz w:val="26"/>
                <w:szCs w:val="26"/>
                <w:lang w:val="en-US"/>
              </w:rPr>
              <w:t>4</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8,10894</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4</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ул.Зеленая, д.12, кв.2,4,5,6,7,8,9,11</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8</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310,1</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9,33401</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5</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ул.Зеленая, д.12а, кв.4</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52,2</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1,57122</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6</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 xml:space="preserve">с.Устье, ул.Зеленая, д.13, </w:t>
            </w:r>
            <w:r w:rsidRPr="00290796">
              <w:rPr>
                <w:sz w:val="26"/>
                <w:szCs w:val="26"/>
              </w:rPr>
              <w:lastRenderedPageBreak/>
              <w:t>кв.1,2,6,7,16</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lang w:val="en-US"/>
              </w:rPr>
            </w:pPr>
            <w:r w:rsidRPr="00290796">
              <w:rPr>
                <w:sz w:val="26"/>
                <w:szCs w:val="26"/>
                <w:lang w:val="en-US"/>
              </w:rPr>
              <w:lastRenderedPageBreak/>
              <w:t>4</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lang w:val="en-US"/>
              </w:rPr>
              <w:t>156</w:t>
            </w:r>
            <w:r w:rsidRPr="00290796">
              <w:rPr>
                <w:sz w:val="26"/>
                <w:szCs w:val="26"/>
              </w:rPr>
              <w:t>,</w:t>
            </w:r>
            <w:r w:rsidRPr="00290796">
              <w:rPr>
                <w:sz w:val="26"/>
                <w:szCs w:val="26"/>
                <w:lang w:val="en-US"/>
              </w:rPr>
              <w:t>5</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4,71065</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lastRenderedPageBreak/>
              <w:t>7</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ул.Зеленая, д.14, кв.10,15</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105,1</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3,16351</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8</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ул.Зеленая, д.14а, кв.1,2,3,4,5,6,10,14,15,16</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lang w:val="en-US"/>
              </w:rPr>
              <w:t>10</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480,6</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14,46606</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9</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ул.Зеленая, д.16, кв. 1,5,6,7,8,9,11,12,15,16</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10</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442,7</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13,32527</w:t>
            </w:r>
          </w:p>
        </w:tc>
      </w:tr>
      <w:tr w:rsidR="00D65195" w:rsidRPr="00290796" w:rsidTr="005050AC">
        <w:trPr>
          <w:trHeight w:val="480"/>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10</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ул.Зеленая, д.17, кв.3,5,12,13,15,17,19,21,30</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lang w:val="en-US"/>
              </w:rPr>
            </w:pPr>
            <w:r w:rsidRPr="00290796">
              <w:rPr>
                <w:sz w:val="26"/>
                <w:szCs w:val="26"/>
              </w:rPr>
              <w:t>9</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4</w:t>
            </w:r>
            <w:r w:rsidRPr="00290796">
              <w:rPr>
                <w:sz w:val="26"/>
                <w:szCs w:val="26"/>
                <w:lang w:val="en-US"/>
              </w:rPr>
              <w:t>41</w:t>
            </w:r>
            <w:r w:rsidRPr="00290796">
              <w:rPr>
                <w:sz w:val="26"/>
                <w:szCs w:val="26"/>
              </w:rPr>
              <w:t>,</w:t>
            </w:r>
            <w:r w:rsidRPr="00290796">
              <w:rPr>
                <w:sz w:val="26"/>
                <w:szCs w:val="26"/>
                <w:lang w:val="en-US"/>
              </w:rPr>
              <w:t>0</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12,348</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11</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ул.Зеленая, д.18, кв.4,5,6,7,10</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lang w:val="en-US"/>
              </w:rPr>
            </w:pPr>
            <w:r w:rsidRPr="00290796">
              <w:rPr>
                <w:sz w:val="26"/>
                <w:szCs w:val="26"/>
                <w:lang w:val="en-US"/>
              </w:rPr>
              <w:t>5</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lang w:val="en-US"/>
              </w:rPr>
            </w:pPr>
            <w:r w:rsidRPr="00290796">
              <w:rPr>
                <w:sz w:val="26"/>
                <w:szCs w:val="26"/>
                <w:lang w:val="en-US"/>
              </w:rPr>
              <w:t>264</w:t>
            </w:r>
            <w:r w:rsidRPr="00290796">
              <w:rPr>
                <w:sz w:val="26"/>
                <w:szCs w:val="26"/>
              </w:rPr>
              <w:t>,</w:t>
            </w:r>
            <w:r w:rsidRPr="00290796">
              <w:rPr>
                <w:sz w:val="26"/>
                <w:szCs w:val="26"/>
                <w:lang w:val="en-US"/>
              </w:rPr>
              <w:t>5</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7,96145</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12</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ул.Зеленая, д.18а, кв.1,4</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80,8</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2,43208</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13</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ул.Зеленая, д.20, кв.1,2,3,4,6,7,9,10,11,12</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10</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437,0</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13,1537</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14</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ул.Коничева, д.37, кв.1,2</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47,9</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1,44179</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15</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ул.Коничева, д.43, кв.1,2</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94,4</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2,84144</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16</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ул.Мелиораторов, д.3</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36</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1293,6</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36,2208</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17</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ул.Мелиораторов, д.5, кв.2,4,5,8,12</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5</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241,6</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7,27216</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18</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ул.Мира, д.3, кв. 1,8,12</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lang w:val="en-US"/>
              </w:rPr>
            </w:pPr>
            <w:r w:rsidRPr="00290796">
              <w:rPr>
                <w:sz w:val="26"/>
                <w:szCs w:val="26"/>
                <w:lang w:val="en-US"/>
              </w:rPr>
              <w:t>3</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lang w:val="en-US"/>
              </w:rPr>
            </w:pPr>
            <w:r w:rsidRPr="00290796">
              <w:rPr>
                <w:sz w:val="26"/>
                <w:szCs w:val="26"/>
                <w:lang w:val="en-US"/>
              </w:rPr>
              <w:t>82</w:t>
            </w:r>
            <w:r w:rsidRPr="00290796">
              <w:rPr>
                <w:sz w:val="26"/>
                <w:szCs w:val="26"/>
              </w:rPr>
              <w:t>,</w:t>
            </w:r>
            <w:r w:rsidRPr="00290796">
              <w:rPr>
                <w:sz w:val="26"/>
                <w:szCs w:val="26"/>
                <w:lang w:val="en-US"/>
              </w:rPr>
              <w:t>9</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2,49529</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19</w:t>
            </w: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с.Устье, ул.Мира, д.3а, кв. 4,12</w:t>
            </w:r>
          </w:p>
        </w:tc>
        <w:tc>
          <w:tcPr>
            <w:tcW w:w="1903" w:type="dxa"/>
            <w:shd w:val="clear" w:color="auto" w:fill="auto"/>
            <w:noWrap/>
            <w:vAlign w:val="center"/>
            <w:hideMark/>
          </w:tcPr>
          <w:p w:rsidR="00D65195" w:rsidRPr="00290796" w:rsidRDefault="00D65195" w:rsidP="00D65195">
            <w:pPr>
              <w:widowControl/>
              <w:autoSpaceDE/>
              <w:autoSpaceDN/>
              <w:adjustRightInd/>
              <w:jc w:val="center"/>
              <w:rPr>
                <w:sz w:val="26"/>
                <w:szCs w:val="26"/>
                <w:lang w:val="en-US"/>
              </w:rPr>
            </w:pPr>
            <w:r w:rsidRPr="00290796">
              <w:rPr>
                <w:sz w:val="26"/>
                <w:szCs w:val="26"/>
                <w:lang w:val="en-US"/>
              </w:rPr>
              <w:t>2</w:t>
            </w:r>
          </w:p>
        </w:tc>
        <w:tc>
          <w:tcPr>
            <w:tcW w:w="156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lang w:val="en-US"/>
              </w:rPr>
              <w:t>79</w:t>
            </w:r>
            <w:r w:rsidRPr="00290796">
              <w:rPr>
                <w:sz w:val="26"/>
                <w:szCs w:val="26"/>
              </w:rPr>
              <w:t>,</w:t>
            </w:r>
            <w:r w:rsidRPr="00290796">
              <w:rPr>
                <w:sz w:val="26"/>
                <w:szCs w:val="26"/>
                <w:lang w:val="en-US"/>
              </w:rPr>
              <w:t>8</w:t>
            </w:r>
          </w:p>
        </w:tc>
        <w:tc>
          <w:tcPr>
            <w:tcW w:w="1559" w:type="dxa"/>
          </w:tcPr>
          <w:p w:rsidR="00D65195" w:rsidRPr="00290796" w:rsidRDefault="00D65195" w:rsidP="00D65195">
            <w:pPr>
              <w:widowControl/>
              <w:autoSpaceDE/>
              <w:autoSpaceDN/>
              <w:adjustRightInd/>
              <w:jc w:val="center"/>
              <w:rPr>
                <w:sz w:val="26"/>
                <w:szCs w:val="26"/>
              </w:rPr>
            </w:pPr>
            <w:r w:rsidRPr="00290796">
              <w:rPr>
                <w:sz w:val="26"/>
                <w:szCs w:val="26"/>
              </w:rPr>
              <w:t>2,40198</w:t>
            </w:r>
          </w:p>
        </w:tc>
      </w:tr>
      <w:tr w:rsidR="00D65195" w:rsidRPr="00290796" w:rsidTr="005050AC">
        <w:trPr>
          <w:trHeight w:val="336"/>
        </w:trPr>
        <w:tc>
          <w:tcPr>
            <w:tcW w:w="792" w:type="dxa"/>
            <w:shd w:val="clear" w:color="auto" w:fill="auto"/>
            <w:noWrap/>
            <w:vAlign w:val="center"/>
            <w:hideMark/>
          </w:tcPr>
          <w:p w:rsidR="00D65195" w:rsidRPr="00290796" w:rsidRDefault="00D65195" w:rsidP="00D65195">
            <w:pPr>
              <w:widowControl/>
              <w:autoSpaceDE/>
              <w:autoSpaceDN/>
              <w:adjustRightInd/>
              <w:jc w:val="center"/>
              <w:rPr>
                <w:sz w:val="26"/>
                <w:szCs w:val="26"/>
                <w:highlight w:val="yellow"/>
              </w:rPr>
            </w:pPr>
          </w:p>
        </w:tc>
        <w:tc>
          <w:tcPr>
            <w:tcW w:w="4121"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Итого:</w:t>
            </w:r>
          </w:p>
        </w:tc>
        <w:tc>
          <w:tcPr>
            <w:tcW w:w="1903" w:type="dxa"/>
            <w:shd w:val="clear" w:color="auto" w:fill="auto"/>
            <w:noWrap/>
            <w:vAlign w:val="center"/>
            <w:hideMark/>
          </w:tcPr>
          <w:p w:rsidR="00D65195" w:rsidRPr="00290796" w:rsidRDefault="00D65195" w:rsidP="00D65195">
            <w:pPr>
              <w:jc w:val="center"/>
              <w:rPr>
                <w:sz w:val="26"/>
                <w:szCs w:val="26"/>
              </w:rPr>
            </w:pPr>
            <w:r w:rsidRPr="00290796">
              <w:rPr>
                <w:sz w:val="26"/>
                <w:szCs w:val="26"/>
              </w:rPr>
              <w:t xml:space="preserve"> 123</w:t>
            </w:r>
          </w:p>
        </w:tc>
        <w:tc>
          <w:tcPr>
            <w:tcW w:w="1560" w:type="dxa"/>
            <w:shd w:val="clear" w:color="auto" w:fill="auto"/>
            <w:noWrap/>
            <w:vAlign w:val="center"/>
            <w:hideMark/>
          </w:tcPr>
          <w:p w:rsidR="00D65195" w:rsidRPr="00290796" w:rsidRDefault="00D65195" w:rsidP="00D65195">
            <w:pPr>
              <w:jc w:val="center"/>
              <w:rPr>
                <w:sz w:val="26"/>
                <w:szCs w:val="26"/>
              </w:rPr>
            </w:pPr>
            <w:r w:rsidRPr="00290796">
              <w:rPr>
                <w:sz w:val="26"/>
                <w:szCs w:val="26"/>
              </w:rPr>
              <w:t xml:space="preserve"> 5097,8</w:t>
            </w:r>
          </w:p>
        </w:tc>
        <w:tc>
          <w:tcPr>
            <w:tcW w:w="1559" w:type="dxa"/>
          </w:tcPr>
          <w:p w:rsidR="00D65195" w:rsidRPr="00290796" w:rsidRDefault="00D65195" w:rsidP="00D65195">
            <w:pPr>
              <w:jc w:val="center"/>
              <w:rPr>
                <w:sz w:val="26"/>
                <w:szCs w:val="26"/>
              </w:rPr>
            </w:pPr>
            <w:r w:rsidRPr="00290796">
              <w:rPr>
                <w:sz w:val="26"/>
                <w:szCs w:val="26"/>
              </w:rPr>
              <w:t>149,80112</w:t>
            </w:r>
          </w:p>
        </w:tc>
      </w:tr>
    </w:tbl>
    <w:p w:rsidR="00D65195" w:rsidRPr="00290796" w:rsidRDefault="00D65195" w:rsidP="00D65195">
      <w:pPr>
        <w:shd w:val="clear" w:color="auto" w:fill="FFFFFF"/>
        <w:jc w:val="right"/>
        <w:rPr>
          <w:sz w:val="26"/>
          <w:szCs w:val="26"/>
        </w:rPr>
      </w:pPr>
    </w:p>
    <w:p w:rsidR="00D65195" w:rsidRPr="00290796" w:rsidRDefault="00D65195" w:rsidP="00D65195">
      <w:pPr>
        <w:shd w:val="clear" w:color="auto" w:fill="FFFFFF"/>
        <w:tabs>
          <w:tab w:val="left" w:leader="hyphen" w:pos="6283"/>
        </w:tabs>
        <w:jc w:val="both"/>
        <w:rPr>
          <w:sz w:val="26"/>
          <w:szCs w:val="26"/>
        </w:rPr>
      </w:pPr>
      <w:r w:rsidRPr="00290796">
        <w:rPr>
          <w:spacing w:val="-4"/>
          <w:sz w:val="26"/>
          <w:szCs w:val="26"/>
        </w:rPr>
        <w:t xml:space="preserve">4.2.2  Схема тепловых сетей от котельной, </w:t>
      </w:r>
      <w:r w:rsidRPr="00290796">
        <w:rPr>
          <w:spacing w:val="-1"/>
          <w:sz w:val="26"/>
          <w:szCs w:val="26"/>
        </w:rPr>
        <w:t>расположенной на ул. Октябрьская в с. Устье (рис 4.2.2.1,4.2.2.2)</w:t>
      </w:r>
    </w:p>
    <w:p w:rsidR="00D65195" w:rsidRPr="00290796" w:rsidRDefault="00D65195" w:rsidP="00D65195">
      <w:pPr>
        <w:shd w:val="clear" w:color="auto" w:fill="FFFFFF"/>
        <w:tabs>
          <w:tab w:val="left" w:leader="dot" w:pos="9370"/>
        </w:tabs>
        <w:jc w:val="both"/>
        <w:rPr>
          <w:bCs/>
          <w:spacing w:val="-2"/>
          <w:sz w:val="26"/>
          <w:szCs w:val="26"/>
        </w:rPr>
      </w:pPr>
    </w:p>
    <w:p w:rsidR="00D65195" w:rsidRPr="00290796" w:rsidRDefault="00D65195" w:rsidP="00D65195">
      <w:pPr>
        <w:shd w:val="clear" w:color="auto" w:fill="FFFFFF"/>
        <w:ind w:right="10" w:firstLine="710"/>
        <w:jc w:val="both"/>
        <w:rPr>
          <w:sz w:val="26"/>
          <w:szCs w:val="26"/>
        </w:rPr>
      </w:pPr>
      <w:r w:rsidRPr="00290796">
        <w:rPr>
          <w:sz w:val="26"/>
          <w:szCs w:val="26"/>
        </w:rPr>
        <w:t>Котельная, расположенная на ул. Октябрьская 4б поставляет тепловую энергию:</w:t>
      </w:r>
    </w:p>
    <w:p w:rsidR="00D65195" w:rsidRPr="00290796" w:rsidRDefault="00D65195" w:rsidP="00D65195">
      <w:pPr>
        <w:shd w:val="clear" w:color="auto" w:fill="FFFFFF"/>
        <w:ind w:left="5" w:right="10" w:firstLine="715"/>
        <w:jc w:val="both"/>
        <w:rPr>
          <w:sz w:val="26"/>
          <w:szCs w:val="26"/>
        </w:rPr>
      </w:pPr>
      <w:r w:rsidRPr="00290796">
        <w:rPr>
          <w:spacing w:val="-2"/>
          <w:sz w:val="26"/>
          <w:szCs w:val="26"/>
        </w:rPr>
        <w:t xml:space="preserve">- 10 многоквартирным жилым домам (52 квартиры, отапливаемая площадь </w:t>
      </w:r>
      <w:r w:rsidRPr="00290796">
        <w:rPr>
          <w:sz w:val="26"/>
          <w:szCs w:val="26"/>
        </w:rPr>
        <w:t>2138,3 кв.м) (таблица 4.2.2);</w:t>
      </w:r>
    </w:p>
    <w:p w:rsidR="00D65195" w:rsidRPr="00290796" w:rsidRDefault="00D65195" w:rsidP="00D65195">
      <w:pPr>
        <w:shd w:val="clear" w:color="auto" w:fill="FFFFFF"/>
        <w:ind w:left="446"/>
        <w:jc w:val="both"/>
        <w:rPr>
          <w:spacing w:val="-1"/>
          <w:sz w:val="26"/>
          <w:szCs w:val="26"/>
        </w:rPr>
      </w:pPr>
      <w:r w:rsidRPr="00290796">
        <w:rPr>
          <w:spacing w:val="-1"/>
          <w:sz w:val="26"/>
          <w:szCs w:val="26"/>
        </w:rPr>
        <w:t>- 21 организации</w:t>
      </w:r>
    </w:p>
    <w:p w:rsidR="00D65195" w:rsidRPr="00290796" w:rsidRDefault="00D65195" w:rsidP="00D65195">
      <w:pPr>
        <w:shd w:val="clear" w:color="auto" w:fill="FFFFFF"/>
        <w:jc w:val="both"/>
        <w:rPr>
          <w:spacing w:val="-1"/>
          <w:sz w:val="26"/>
          <w:szCs w:val="26"/>
          <w:highlight w:val="yellow"/>
        </w:rPr>
      </w:pPr>
    </w:p>
    <w:p w:rsidR="00D65195" w:rsidRPr="00290796" w:rsidRDefault="00D65195" w:rsidP="00D65195">
      <w:pPr>
        <w:numPr>
          <w:ilvl w:val="0"/>
          <w:numId w:val="1"/>
        </w:numPr>
        <w:shd w:val="clear" w:color="auto" w:fill="FFFFFF"/>
        <w:tabs>
          <w:tab w:val="left" w:pos="797"/>
        </w:tabs>
        <w:jc w:val="both"/>
        <w:rPr>
          <w:spacing w:val="-20"/>
          <w:sz w:val="26"/>
          <w:szCs w:val="26"/>
        </w:rPr>
      </w:pPr>
      <w:r w:rsidRPr="00290796">
        <w:rPr>
          <w:rFonts w:eastAsia="Arial Unicode MS"/>
          <w:sz w:val="26"/>
          <w:szCs w:val="26"/>
        </w:rPr>
        <w:t>МУ «Центр МТО учреждений округа».</w:t>
      </w:r>
    </w:p>
    <w:p w:rsidR="00D65195" w:rsidRPr="00290796" w:rsidRDefault="00D65195" w:rsidP="00D65195">
      <w:pPr>
        <w:numPr>
          <w:ilvl w:val="0"/>
          <w:numId w:val="1"/>
        </w:numPr>
        <w:shd w:val="clear" w:color="auto" w:fill="FFFFFF"/>
        <w:tabs>
          <w:tab w:val="left" w:pos="797"/>
        </w:tabs>
        <w:jc w:val="both"/>
        <w:rPr>
          <w:spacing w:val="-17"/>
          <w:sz w:val="26"/>
          <w:szCs w:val="26"/>
        </w:rPr>
      </w:pPr>
      <w:r w:rsidRPr="00290796">
        <w:rPr>
          <w:spacing w:val="-1"/>
          <w:sz w:val="26"/>
          <w:szCs w:val="26"/>
        </w:rPr>
        <w:t>МУ «Центр обеспечения учреждений образования».</w:t>
      </w:r>
    </w:p>
    <w:p w:rsidR="00D65195" w:rsidRPr="00290796" w:rsidRDefault="00D65195" w:rsidP="00D65195">
      <w:pPr>
        <w:numPr>
          <w:ilvl w:val="0"/>
          <w:numId w:val="1"/>
        </w:numPr>
        <w:shd w:val="clear" w:color="auto" w:fill="FFFFFF"/>
        <w:tabs>
          <w:tab w:val="left" w:pos="797"/>
        </w:tabs>
        <w:jc w:val="both"/>
        <w:rPr>
          <w:spacing w:val="-17"/>
          <w:sz w:val="26"/>
          <w:szCs w:val="26"/>
        </w:rPr>
      </w:pPr>
      <w:r w:rsidRPr="00290796">
        <w:rPr>
          <w:rFonts w:eastAsia="Arial Unicode MS"/>
          <w:sz w:val="26"/>
          <w:szCs w:val="26"/>
        </w:rPr>
        <w:t>АО «Почта России».</w:t>
      </w:r>
    </w:p>
    <w:p w:rsidR="00D65195" w:rsidRPr="00290796" w:rsidRDefault="00D65195" w:rsidP="00D65195">
      <w:pPr>
        <w:numPr>
          <w:ilvl w:val="0"/>
          <w:numId w:val="1"/>
        </w:numPr>
        <w:shd w:val="clear" w:color="auto" w:fill="FFFFFF"/>
        <w:tabs>
          <w:tab w:val="left" w:pos="797"/>
        </w:tabs>
        <w:jc w:val="both"/>
        <w:rPr>
          <w:spacing w:val="-19"/>
          <w:sz w:val="26"/>
          <w:szCs w:val="26"/>
        </w:rPr>
      </w:pPr>
      <w:r w:rsidRPr="00290796">
        <w:rPr>
          <w:rFonts w:eastAsia="Arial Unicode MS"/>
          <w:sz w:val="26"/>
          <w:szCs w:val="26"/>
        </w:rPr>
        <w:t xml:space="preserve">МБУ ДО </w:t>
      </w:r>
      <w:r w:rsidRPr="00290796">
        <w:rPr>
          <w:spacing w:val="-1"/>
          <w:sz w:val="26"/>
          <w:szCs w:val="26"/>
        </w:rPr>
        <w:t xml:space="preserve"> «Усть-Кубинская детская школа искусств».</w:t>
      </w:r>
    </w:p>
    <w:p w:rsidR="00D65195" w:rsidRPr="00290796" w:rsidRDefault="00D65195" w:rsidP="00D65195">
      <w:pPr>
        <w:numPr>
          <w:ilvl w:val="0"/>
          <w:numId w:val="1"/>
        </w:numPr>
        <w:shd w:val="clear" w:color="auto" w:fill="FFFFFF"/>
        <w:tabs>
          <w:tab w:val="left" w:pos="797"/>
        </w:tabs>
        <w:jc w:val="both"/>
        <w:rPr>
          <w:spacing w:val="-19"/>
          <w:sz w:val="26"/>
          <w:szCs w:val="26"/>
        </w:rPr>
      </w:pPr>
      <w:r w:rsidRPr="00290796">
        <w:rPr>
          <w:rFonts w:eastAsia="Arial Unicode MS"/>
          <w:sz w:val="26"/>
          <w:szCs w:val="26"/>
        </w:rPr>
        <w:t>МУ «Центр культуры и библиотечного обслуживания Усть-Кубинского округа».</w:t>
      </w:r>
    </w:p>
    <w:p w:rsidR="00D65195" w:rsidRPr="00290796" w:rsidRDefault="00D65195" w:rsidP="00D65195">
      <w:pPr>
        <w:numPr>
          <w:ilvl w:val="0"/>
          <w:numId w:val="1"/>
        </w:numPr>
        <w:shd w:val="clear" w:color="auto" w:fill="FFFFFF"/>
        <w:tabs>
          <w:tab w:val="left" w:pos="797"/>
        </w:tabs>
        <w:jc w:val="both"/>
        <w:rPr>
          <w:spacing w:val="-19"/>
          <w:sz w:val="26"/>
          <w:szCs w:val="26"/>
        </w:rPr>
      </w:pPr>
      <w:r w:rsidRPr="00290796">
        <w:rPr>
          <w:rFonts w:eastAsia="Arial Unicode MS"/>
          <w:sz w:val="26"/>
          <w:szCs w:val="26"/>
        </w:rPr>
        <w:t>МУ «Центр физической культуры и спорта».</w:t>
      </w:r>
    </w:p>
    <w:p w:rsidR="00D65195" w:rsidRPr="00290796" w:rsidRDefault="00D65195" w:rsidP="00D65195">
      <w:pPr>
        <w:numPr>
          <w:ilvl w:val="0"/>
          <w:numId w:val="1"/>
        </w:numPr>
        <w:shd w:val="clear" w:color="auto" w:fill="FFFFFF"/>
        <w:tabs>
          <w:tab w:val="left" w:pos="797"/>
        </w:tabs>
        <w:jc w:val="both"/>
        <w:rPr>
          <w:spacing w:val="-21"/>
          <w:sz w:val="26"/>
          <w:szCs w:val="26"/>
        </w:rPr>
      </w:pPr>
      <w:r w:rsidRPr="00290796">
        <w:rPr>
          <w:sz w:val="26"/>
          <w:szCs w:val="26"/>
        </w:rPr>
        <w:t>БУ СЗВО «Фармация»</w:t>
      </w:r>
    </w:p>
    <w:p w:rsidR="00D65195" w:rsidRPr="00290796" w:rsidRDefault="00D65195" w:rsidP="00D65195">
      <w:pPr>
        <w:numPr>
          <w:ilvl w:val="0"/>
          <w:numId w:val="1"/>
        </w:numPr>
        <w:shd w:val="clear" w:color="auto" w:fill="FFFFFF"/>
        <w:tabs>
          <w:tab w:val="left" w:pos="797"/>
        </w:tabs>
        <w:jc w:val="both"/>
        <w:rPr>
          <w:spacing w:val="-21"/>
          <w:sz w:val="26"/>
          <w:szCs w:val="26"/>
        </w:rPr>
      </w:pPr>
      <w:r w:rsidRPr="00290796">
        <w:rPr>
          <w:spacing w:val="-1"/>
          <w:sz w:val="26"/>
          <w:szCs w:val="26"/>
        </w:rPr>
        <w:t>БУЗ ВО  «Усть-Кубинская ЦРБ».</w:t>
      </w:r>
    </w:p>
    <w:p w:rsidR="00D65195" w:rsidRPr="00290796" w:rsidRDefault="00D65195" w:rsidP="00D65195">
      <w:pPr>
        <w:numPr>
          <w:ilvl w:val="0"/>
          <w:numId w:val="1"/>
        </w:numPr>
        <w:shd w:val="clear" w:color="auto" w:fill="FFFFFF"/>
        <w:tabs>
          <w:tab w:val="left" w:pos="797"/>
        </w:tabs>
        <w:jc w:val="both"/>
        <w:rPr>
          <w:spacing w:val="-19"/>
          <w:sz w:val="26"/>
          <w:szCs w:val="26"/>
        </w:rPr>
      </w:pPr>
      <w:r w:rsidRPr="00290796">
        <w:rPr>
          <w:sz w:val="26"/>
          <w:szCs w:val="26"/>
        </w:rPr>
        <w:t>БУ</w:t>
      </w:r>
      <w:r w:rsidRPr="00290796">
        <w:rPr>
          <w:rFonts w:eastAsia="Arial Unicode MS"/>
          <w:sz w:val="26"/>
          <w:szCs w:val="26"/>
        </w:rPr>
        <w:t xml:space="preserve">  СО ВО </w:t>
      </w:r>
      <w:r w:rsidRPr="00290796">
        <w:rPr>
          <w:sz w:val="26"/>
          <w:szCs w:val="26"/>
        </w:rPr>
        <w:t>«Усть-Кубинский комплексный центр социального обслуживания населения».</w:t>
      </w:r>
    </w:p>
    <w:p w:rsidR="00D65195" w:rsidRPr="00290796" w:rsidRDefault="00D65195" w:rsidP="00D65195">
      <w:pPr>
        <w:shd w:val="clear" w:color="auto" w:fill="FFFFFF"/>
        <w:jc w:val="both"/>
        <w:rPr>
          <w:sz w:val="26"/>
          <w:szCs w:val="26"/>
        </w:rPr>
      </w:pPr>
      <w:r w:rsidRPr="00290796">
        <w:rPr>
          <w:sz w:val="26"/>
          <w:szCs w:val="26"/>
        </w:rPr>
        <w:t>10.Департамент лесного комплекса Вологодской области.</w:t>
      </w:r>
    </w:p>
    <w:p w:rsidR="00D65195" w:rsidRPr="00290796" w:rsidRDefault="00D65195" w:rsidP="00D65195">
      <w:pPr>
        <w:numPr>
          <w:ilvl w:val="0"/>
          <w:numId w:val="2"/>
        </w:numPr>
        <w:shd w:val="clear" w:color="auto" w:fill="FFFFFF"/>
        <w:tabs>
          <w:tab w:val="left" w:pos="802"/>
        </w:tabs>
        <w:jc w:val="both"/>
        <w:rPr>
          <w:spacing w:val="-20"/>
          <w:sz w:val="26"/>
          <w:szCs w:val="26"/>
        </w:rPr>
      </w:pPr>
      <w:r w:rsidRPr="00290796">
        <w:rPr>
          <w:sz w:val="26"/>
          <w:szCs w:val="26"/>
        </w:rPr>
        <w:t>БУ ЖКХ ВО «Вологдаоблжилкомхоз»</w:t>
      </w:r>
      <w:r w:rsidRPr="00290796">
        <w:rPr>
          <w:spacing w:val="-1"/>
          <w:sz w:val="26"/>
          <w:szCs w:val="26"/>
        </w:rPr>
        <w:t>.</w:t>
      </w:r>
    </w:p>
    <w:p w:rsidR="00D65195" w:rsidRPr="00290796" w:rsidRDefault="00D65195" w:rsidP="00D65195">
      <w:pPr>
        <w:numPr>
          <w:ilvl w:val="0"/>
          <w:numId w:val="2"/>
        </w:numPr>
        <w:shd w:val="clear" w:color="auto" w:fill="FFFFFF"/>
        <w:tabs>
          <w:tab w:val="left" w:pos="802"/>
        </w:tabs>
        <w:jc w:val="both"/>
        <w:rPr>
          <w:spacing w:val="-20"/>
          <w:sz w:val="26"/>
          <w:szCs w:val="26"/>
        </w:rPr>
      </w:pPr>
      <w:r w:rsidRPr="00290796">
        <w:rPr>
          <w:sz w:val="26"/>
          <w:szCs w:val="26"/>
        </w:rPr>
        <w:t>ПАО «Ростелеком».</w:t>
      </w:r>
    </w:p>
    <w:p w:rsidR="00D65195" w:rsidRPr="00290796" w:rsidRDefault="00D65195" w:rsidP="00D65195">
      <w:pPr>
        <w:numPr>
          <w:ilvl w:val="0"/>
          <w:numId w:val="2"/>
        </w:numPr>
        <w:shd w:val="clear" w:color="auto" w:fill="FFFFFF"/>
        <w:tabs>
          <w:tab w:val="left" w:pos="802"/>
        </w:tabs>
        <w:jc w:val="both"/>
        <w:rPr>
          <w:spacing w:val="-20"/>
          <w:sz w:val="26"/>
          <w:szCs w:val="26"/>
        </w:rPr>
      </w:pPr>
      <w:r w:rsidRPr="00290796">
        <w:rPr>
          <w:sz w:val="26"/>
          <w:szCs w:val="26"/>
        </w:rPr>
        <w:lastRenderedPageBreak/>
        <w:t xml:space="preserve">Филиал Вологодского отделения № 8638/083  ПАО «Сбербанк». </w:t>
      </w:r>
    </w:p>
    <w:p w:rsidR="00D65195" w:rsidRPr="00290796" w:rsidRDefault="00D65195" w:rsidP="00D65195">
      <w:pPr>
        <w:numPr>
          <w:ilvl w:val="0"/>
          <w:numId w:val="2"/>
        </w:numPr>
        <w:shd w:val="clear" w:color="auto" w:fill="FFFFFF"/>
        <w:tabs>
          <w:tab w:val="left" w:pos="802"/>
        </w:tabs>
        <w:jc w:val="both"/>
        <w:rPr>
          <w:spacing w:val="-20"/>
          <w:sz w:val="26"/>
          <w:szCs w:val="26"/>
        </w:rPr>
      </w:pPr>
      <w:r w:rsidRPr="00290796">
        <w:rPr>
          <w:rFonts w:eastAsia="Arial Unicode MS"/>
          <w:sz w:val="26"/>
          <w:szCs w:val="26"/>
        </w:rPr>
        <w:t>ОСФР по Вологодской области.</w:t>
      </w:r>
    </w:p>
    <w:p w:rsidR="00D65195" w:rsidRPr="00290796" w:rsidRDefault="00D65195" w:rsidP="00D65195">
      <w:pPr>
        <w:numPr>
          <w:ilvl w:val="0"/>
          <w:numId w:val="2"/>
        </w:numPr>
        <w:shd w:val="clear" w:color="auto" w:fill="FFFFFF"/>
        <w:tabs>
          <w:tab w:val="left" w:pos="802"/>
        </w:tabs>
        <w:jc w:val="both"/>
        <w:rPr>
          <w:spacing w:val="-20"/>
          <w:sz w:val="26"/>
          <w:szCs w:val="26"/>
        </w:rPr>
      </w:pPr>
      <w:r w:rsidRPr="00290796">
        <w:rPr>
          <w:rFonts w:eastAsia="Arial Unicode MS"/>
          <w:sz w:val="26"/>
          <w:szCs w:val="26"/>
        </w:rPr>
        <w:t>МУ Усть-Кубинского округа «Аварийно-спасательная служба».</w:t>
      </w:r>
    </w:p>
    <w:p w:rsidR="00D65195" w:rsidRPr="00290796" w:rsidRDefault="00D65195" w:rsidP="00D65195">
      <w:pPr>
        <w:numPr>
          <w:ilvl w:val="0"/>
          <w:numId w:val="2"/>
        </w:numPr>
        <w:shd w:val="clear" w:color="auto" w:fill="FFFFFF"/>
        <w:tabs>
          <w:tab w:val="left" w:pos="802"/>
        </w:tabs>
        <w:jc w:val="both"/>
        <w:rPr>
          <w:spacing w:val="-20"/>
          <w:sz w:val="26"/>
          <w:szCs w:val="26"/>
        </w:rPr>
      </w:pPr>
      <w:r w:rsidRPr="00290796">
        <w:rPr>
          <w:rFonts w:eastAsia="Arial Unicode MS"/>
          <w:sz w:val="26"/>
          <w:szCs w:val="26"/>
        </w:rPr>
        <w:t>Прокуратура Вологодской области.</w:t>
      </w:r>
    </w:p>
    <w:p w:rsidR="00D65195" w:rsidRPr="00290796" w:rsidRDefault="00D65195" w:rsidP="00D65195">
      <w:pPr>
        <w:numPr>
          <w:ilvl w:val="0"/>
          <w:numId w:val="2"/>
        </w:numPr>
        <w:shd w:val="clear" w:color="auto" w:fill="FFFFFF"/>
        <w:tabs>
          <w:tab w:val="left" w:pos="802"/>
        </w:tabs>
        <w:jc w:val="both"/>
        <w:rPr>
          <w:spacing w:val="-20"/>
          <w:sz w:val="26"/>
          <w:szCs w:val="26"/>
        </w:rPr>
      </w:pPr>
      <w:r w:rsidRPr="00290796">
        <w:rPr>
          <w:rFonts w:eastAsia="Arial Unicode MS"/>
          <w:sz w:val="26"/>
          <w:szCs w:val="26"/>
        </w:rPr>
        <w:t>ФКУ УИИ УФСИН России по Вологодской области.</w:t>
      </w:r>
    </w:p>
    <w:p w:rsidR="00D65195" w:rsidRPr="00290796" w:rsidRDefault="00D65195" w:rsidP="00D65195">
      <w:pPr>
        <w:numPr>
          <w:ilvl w:val="0"/>
          <w:numId w:val="2"/>
        </w:numPr>
        <w:shd w:val="clear" w:color="auto" w:fill="FFFFFF"/>
        <w:tabs>
          <w:tab w:val="left" w:pos="802"/>
        </w:tabs>
        <w:jc w:val="both"/>
        <w:rPr>
          <w:spacing w:val="-20"/>
          <w:sz w:val="26"/>
          <w:szCs w:val="26"/>
        </w:rPr>
      </w:pPr>
      <w:r w:rsidRPr="00290796">
        <w:rPr>
          <w:rFonts w:eastAsia="Arial Unicode MS"/>
          <w:sz w:val="26"/>
          <w:szCs w:val="26"/>
        </w:rPr>
        <w:t>ФКУ «ЦХ и СО УМВД России по Вологодской области.</w:t>
      </w:r>
    </w:p>
    <w:p w:rsidR="00D65195" w:rsidRPr="00290796" w:rsidRDefault="00D65195" w:rsidP="00D65195">
      <w:pPr>
        <w:numPr>
          <w:ilvl w:val="0"/>
          <w:numId w:val="2"/>
        </w:numPr>
        <w:shd w:val="clear" w:color="auto" w:fill="FFFFFF"/>
        <w:tabs>
          <w:tab w:val="left" w:pos="802"/>
        </w:tabs>
        <w:jc w:val="both"/>
        <w:rPr>
          <w:spacing w:val="-20"/>
          <w:sz w:val="26"/>
          <w:szCs w:val="26"/>
        </w:rPr>
      </w:pPr>
      <w:r w:rsidRPr="00290796">
        <w:rPr>
          <w:spacing w:val="-1"/>
          <w:sz w:val="26"/>
          <w:szCs w:val="26"/>
        </w:rPr>
        <w:t>ООО «Заозерье».</w:t>
      </w:r>
    </w:p>
    <w:p w:rsidR="00D65195" w:rsidRPr="00290796" w:rsidRDefault="00D65195" w:rsidP="00D65195">
      <w:pPr>
        <w:numPr>
          <w:ilvl w:val="0"/>
          <w:numId w:val="2"/>
        </w:numPr>
        <w:shd w:val="clear" w:color="auto" w:fill="FFFFFF"/>
        <w:tabs>
          <w:tab w:val="left" w:pos="802"/>
        </w:tabs>
        <w:jc w:val="both"/>
        <w:rPr>
          <w:spacing w:val="-20"/>
          <w:sz w:val="26"/>
          <w:szCs w:val="26"/>
        </w:rPr>
      </w:pPr>
      <w:r w:rsidRPr="00290796">
        <w:rPr>
          <w:spacing w:val="-1"/>
          <w:sz w:val="26"/>
          <w:szCs w:val="26"/>
        </w:rPr>
        <w:t>ООО СТК-1.</w:t>
      </w:r>
    </w:p>
    <w:p w:rsidR="00D65195" w:rsidRPr="00290796" w:rsidRDefault="00D65195" w:rsidP="00D65195">
      <w:pPr>
        <w:numPr>
          <w:ilvl w:val="0"/>
          <w:numId w:val="2"/>
        </w:numPr>
        <w:shd w:val="clear" w:color="auto" w:fill="FFFFFF"/>
        <w:tabs>
          <w:tab w:val="left" w:pos="802"/>
        </w:tabs>
        <w:jc w:val="both"/>
        <w:rPr>
          <w:spacing w:val="-20"/>
          <w:sz w:val="26"/>
          <w:szCs w:val="26"/>
        </w:rPr>
      </w:pPr>
      <w:r w:rsidRPr="00290796">
        <w:rPr>
          <w:rFonts w:eastAsia="Arial Unicode MS"/>
          <w:sz w:val="26"/>
          <w:szCs w:val="26"/>
        </w:rPr>
        <w:t>ИП Бурина С.В.</w:t>
      </w: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right"/>
        <w:rPr>
          <w:sz w:val="26"/>
          <w:szCs w:val="26"/>
        </w:rPr>
      </w:pPr>
      <w:r w:rsidRPr="00290796">
        <w:rPr>
          <w:sz w:val="26"/>
          <w:szCs w:val="26"/>
        </w:rPr>
        <w:t xml:space="preserve">Табл.4.2.2 </w:t>
      </w:r>
    </w:p>
    <w:p w:rsidR="00D65195" w:rsidRPr="00290796" w:rsidRDefault="00D65195" w:rsidP="00D65195">
      <w:pPr>
        <w:shd w:val="clear" w:color="auto" w:fill="FFFFFF"/>
        <w:rPr>
          <w:sz w:val="26"/>
          <w:szCs w:val="26"/>
        </w:rPr>
      </w:pPr>
      <w:r w:rsidRPr="00290796">
        <w:rPr>
          <w:sz w:val="26"/>
          <w:szCs w:val="26"/>
        </w:rPr>
        <w:t>Данные о потребителях, жилой фонд</w:t>
      </w:r>
    </w:p>
    <w:tbl>
      <w:tblPr>
        <w:tblW w:w="9761" w:type="dxa"/>
        <w:tblInd w:w="96" w:type="dxa"/>
        <w:tblLook w:val="04A0"/>
      </w:tblPr>
      <w:tblGrid>
        <w:gridCol w:w="960"/>
        <w:gridCol w:w="4000"/>
        <w:gridCol w:w="1856"/>
        <w:gridCol w:w="1560"/>
        <w:gridCol w:w="1385"/>
      </w:tblGrid>
      <w:tr w:rsidR="00D65195" w:rsidRPr="00290796" w:rsidTr="005050AC">
        <w:trPr>
          <w:trHeight w:val="67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 п/п</w:t>
            </w:r>
          </w:p>
        </w:tc>
        <w:tc>
          <w:tcPr>
            <w:tcW w:w="4000" w:type="dxa"/>
            <w:tcBorders>
              <w:top w:val="single" w:sz="4" w:space="0" w:color="auto"/>
              <w:left w:val="nil"/>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Адрес дома</w:t>
            </w:r>
          </w:p>
        </w:tc>
        <w:tc>
          <w:tcPr>
            <w:tcW w:w="1856" w:type="dxa"/>
            <w:tcBorders>
              <w:top w:val="single" w:sz="4" w:space="0" w:color="auto"/>
              <w:left w:val="nil"/>
              <w:bottom w:val="single" w:sz="4" w:space="0" w:color="auto"/>
              <w:right w:val="single" w:sz="4" w:space="0" w:color="auto"/>
            </w:tcBorders>
            <w:shd w:val="clear" w:color="auto" w:fill="auto"/>
            <w:vAlign w:val="center"/>
            <w:hideMark/>
          </w:tcPr>
          <w:p w:rsidR="00D65195" w:rsidRPr="00290796" w:rsidRDefault="00D65195" w:rsidP="00D65195">
            <w:pPr>
              <w:widowControl/>
              <w:autoSpaceDE/>
              <w:autoSpaceDN/>
              <w:adjustRightInd/>
              <w:jc w:val="center"/>
              <w:rPr>
                <w:sz w:val="26"/>
                <w:szCs w:val="26"/>
              </w:rPr>
            </w:pPr>
            <w:r w:rsidRPr="00290796">
              <w:rPr>
                <w:sz w:val="26"/>
                <w:szCs w:val="26"/>
              </w:rPr>
              <w:t>Количество отапливаемых квартир</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Площадь, кв.м.</w:t>
            </w:r>
          </w:p>
        </w:tc>
        <w:tc>
          <w:tcPr>
            <w:tcW w:w="1385" w:type="dxa"/>
            <w:tcBorders>
              <w:top w:val="single" w:sz="4" w:space="0" w:color="auto"/>
              <w:left w:val="nil"/>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Расчетная нагрузка</w:t>
            </w:r>
          </w:p>
          <w:p w:rsidR="00D65195" w:rsidRPr="00290796" w:rsidRDefault="00D65195" w:rsidP="00D65195">
            <w:pPr>
              <w:widowControl/>
              <w:autoSpaceDE/>
              <w:autoSpaceDN/>
              <w:adjustRightInd/>
              <w:jc w:val="center"/>
              <w:rPr>
                <w:sz w:val="26"/>
                <w:szCs w:val="26"/>
              </w:rPr>
            </w:pPr>
            <w:r w:rsidRPr="00290796">
              <w:rPr>
                <w:sz w:val="26"/>
                <w:szCs w:val="26"/>
              </w:rPr>
              <w:t>Гкал</w:t>
            </w:r>
            <w:r w:rsidR="00B71ECD">
              <w:rPr>
                <w:sz w:val="26"/>
                <w:szCs w:val="26"/>
              </w:rPr>
              <w:t>/мес</w:t>
            </w:r>
          </w:p>
        </w:tc>
      </w:tr>
      <w:tr w:rsidR="00D65195" w:rsidRPr="00290796" w:rsidTr="005050AC">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rPr>
                <w:sz w:val="26"/>
                <w:szCs w:val="26"/>
              </w:rPr>
            </w:pPr>
            <w:r w:rsidRPr="00290796">
              <w:rPr>
                <w:sz w:val="26"/>
                <w:szCs w:val="26"/>
              </w:rPr>
              <w:t xml:space="preserve">с. Устье, ул.Колхозная, д.11 </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46,2</w:t>
            </w:r>
          </w:p>
        </w:tc>
        <w:tc>
          <w:tcPr>
            <w:tcW w:w="1385" w:type="dxa"/>
            <w:tcBorders>
              <w:top w:val="single" w:sz="4" w:space="0" w:color="auto"/>
              <w:left w:val="single" w:sz="4" w:space="0" w:color="auto"/>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13,9062</w:t>
            </w:r>
          </w:p>
        </w:tc>
      </w:tr>
      <w:tr w:rsidR="00D65195" w:rsidRPr="00290796" w:rsidTr="005050AC">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rPr>
                <w:sz w:val="26"/>
                <w:szCs w:val="26"/>
              </w:rPr>
            </w:pPr>
            <w:r w:rsidRPr="00290796">
              <w:rPr>
                <w:sz w:val="26"/>
                <w:szCs w:val="26"/>
              </w:rPr>
              <w:t>с. Устье, ул.Коммунаров, д.2</w:t>
            </w:r>
          </w:p>
          <w:p w:rsidR="00D65195" w:rsidRPr="00290796" w:rsidRDefault="00D65195" w:rsidP="00D65195">
            <w:pPr>
              <w:widowControl/>
              <w:autoSpaceDE/>
              <w:autoSpaceDN/>
              <w:adjustRightInd/>
              <w:rPr>
                <w:sz w:val="26"/>
                <w:szCs w:val="26"/>
              </w:rPr>
            </w:pPr>
            <w:r w:rsidRPr="00290796">
              <w:rPr>
                <w:sz w:val="26"/>
                <w:szCs w:val="26"/>
              </w:rPr>
              <w:t>д.12</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78,1</w:t>
            </w:r>
          </w:p>
        </w:tc>
        <w:tc>
          <w:tcPr>
            <w:tcW w:w="1385" w:type="dxa"/>
            <w:tcBorders>
              <w:top w:val="single" w:sz="4" w:space="0" w:color="auto"/>
              <w:left w:val="single" w:sz="4" w:space="0" w:color="auto"/>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2,35081</w:t>
            </w:r>
          </w:p>
        </w:tc>
      </w:tr>
      <w:tr w:rsidR="00D65195" w:rsidRPr="00290796" w:rsidTr="005050AC">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t>3</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rPr>
                <w:sz w:val="26"/>
                <w:szCs w:val="26"/>
              </w:rPr>
            </w:pPr>
            <w:r w:rsidRPr="00290796">
              <w:rPr>
                <w:sz w:val="26"/>
                <w:szCs w:val="26"/>
              </w:rPr>
              <w:t>с. Устье, ул.Коничева, д.3</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t>12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t>422,5</w:t>
            </w:r>
          </w:p>
        </w:tc>
        <w:tc>
          <w:tcPr>
            <w:tcW w:w="1385" w:type="dxa"/>
            <w:tcBorders>
              <w:top w:val="single" w:sz="4" w:space="0" w:color="auto"/>
              <w:left w:val="single" w:sz="4" w:space="0" w:color="auto"/>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12,71725</w:t>
            </w:r>
          </w:p>
        </w:tc>
      </w:tr>
      <w:tr w:rsidR="00D65195" w:rsidRPr="00290796" w:rsidTr="005050AC">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4</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rPr>
                <w:sz w:val="26"/>
                <w:szCs w:val="26"/>
              </w:rPr>
            </w:pPr>
            <w:r w:rsidRPr="00290796">
              <w:rPr>
                <w:sz w:val="26"/>
                <w:szCs w:val="26"/>
              </w:rPr>
              <w:t>с. Устье, ул.Коничева, д.15а</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t>92,4</w:t>
            </w:r>
          </w:p>
        </w:tc>
        <w:tc>
          <w:tcPr>
            <w:tcW w:w="1385" w:type="dxa"/>
            <w:tcBorders>
              <w:top w:val="single" w:sz="4" w:space="0" w:color="auto"/>
              <w:left w:val="single" w:sz="4" w:space="0" w:color="auto"/>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2,78124</w:t>
            </w:r>
          </w:p>
        </w:tc>
      </w:tr>
      <w:tr w:rsidR="00D65195" w:rsidRPr="00290796" w:rsidTr="005050AC">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5</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rPr>
                <w:sz w:val="26"/>
                <w:szCs w:val="26"/>
              </w:rPr>
            </w:pPr>
            <w:r w:rsidRPr="00290796">
              <w:rPr>
                <w:sz w:val="26"/>
                <w:szCs w:val="26"/>
              </w:rPr>
              <w:t>с. Устье, ул.Набережная, д.10, кв. 2,3,5,6,7,8,10,11,12,14,16,17,19,21,</w:t>
            </w:r>
          </w:p>
          <w:p w:rsidR="00D65195" w:rsidRPr="00290796" w:rsidRDefault="00D65195" w:rsidP="00D65195">
            <w:pPr>
              <w:widowControl/>
              <w:autoSpaceDE/>
              <w:autoSpaceDN/>
              <w:adjustRightInd/>
              <w:rPr>
                <w:sz w:val="26"/>
                <w:szCs w:val="26"/>
              </w:rPr>
            </w:pPr>
            <w:r w:rsidRPr="00290796">
              <w:rPr>
                <w:sz w:val="26"/>
                <w:szCs w:val="26"/>
              </w:rPr>
              <w:t>24,26,27,28,30,31,32</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t>21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t>848</w:t>
            </w:r>
          </w:p>
        </w:tc>
        <w:tc>
          <w:tcPr>
            <w:tcW w:w="1385" w:type="dxa"/>
            <w:tcBorders>
              <w:top w:val="single" w:sz="4" w:space="0" w:color="auto"/>
              <w:left w:val="single" w:sz="4" w:space="0" w:color="auto"/>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25,5248</w:t>
            </w:r>
          </w:p>
        </w:tc>
      </w:tr>
      <w:tr w:rsidR="00D65195" w:rsidRPr="00290796" w:rsidTr="005050AC">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6</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rPr>
                <w:sz w:val="26"/>
                <w:szCs w:val="26"/>
              </w:rPr>
            </w:pPr>
            <w:r w:rsidRPr="00290796">
              <w:rPr>
                <w:sz w:val="26"/>
                <w:szCs w:val="26"/>
              </w:rPr>
              <w:t>с. Устье, ул.Набережная, д.24, кв.1,2,3,6,7,8,9</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t>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t>222,2</w:t>
            </w:r>
          </w:p>
        </w:tc>
        <w:tc>
          <w:tcPr>
            <w:tcW w:w="1385" w:type="dxa"/>
            <w:tcBorders>
              <w:top w:val="single" w:sz="4" w:space="0" w:color="auto"/>
              <w:left w:val="single" w:sz="4" w:space="0" w:color="auto"/>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6,68822</w:t>
            </w:r>
          </w:p>
        </w:tc>
      </w:tr>
      <w:tr w:rsidR="00D65195" w:rsidRPr="00290796" w:rsidTr="005050AC">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7</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rPr>
                <w:sz w:val="26"/>
                <w:szCs w:val="26"/>
              </w:rPr>
            </w:pPr>
            <w:r w:rsidRPr="00290796">
              <w:rPr>
                <w:sz w:val="26"/>
                <w:szCs w:val="26"/>
              </w:rPr>
              <w:t>с. Устье, ул.Набережная, д.37, кв. 1,4,5,6,12</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t>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t>228,1</w:t>
            </w:r>
          </w:p>
        </w:tc>
        <w:tc>
          <w:tcPr>
            <w:tcW w:w="1385" w:type="dxa"/>
            <w:tcBorders>
              <w:top w:val="single" w:sz="4" w:space="0" w:color="auto"/>
              <w:left w:val="single" w:sz="4" w:space="0" w:color="auto"/>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6,86581</w:t>
            </w:r>
          </w:p>
        </w:tc>
      </w:tr>
      <w:tr w:rsidR="00D65195" w:rsidRPr="00290796" w:rsidTr="005050AC">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8</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rPr>
                <w:sz w:val="26"/>
                <w:szCs w:val="26"/>
              </w:rPr>
            </w:pPr>
            <w:r w:rsidRPr="00290796">
              <w:rPr>
                <w:sz w:val="26"/>
                <w:szCs w:val="26"/>
              </w:rPr>
              <w:t>с. Устье, ул.Набережная, д.48</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t>84,1</w:t>
            </w:r>
          </w:p>
        </w:tc>
        <w:tc>
          <w:tcPr>
            <w:tcW w:w="1385" w:type="dxa"/>
            <w:tcBorders>
              <w:top w:val="single" w:sz="4" w:space="0" w:color="auto"/>
              <w:left w:val="single" w:sz="4" w:space="0" w:color="auto"/>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2,53141</w:t>
            </w:r>
          </w:p>
        </w:tc>
      </w:tr>
      <w:tr w:rsidR="00D65195" w:rsidRPr="00290796" w:rsidTr="005050AC">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9</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rPr>
                <w:sz w:val="26"/>
                <w:szCs w:val="26"/>
              </w:rPr>
            </w:pPr>
            <w:r w:rsidRPr="00290796">
              <w:rPr>
                <w:sz w:val="26"/>
                <w:szCs w:val="26"/>
              </w:rPr>
              <w:t>с. Устье, ул.Профсоюзная, д.11</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t>43,3</w:t>
            </w:r>
          </w:p>
        </w:tc>
        <w:tc>
          <w:tcPr>
            <w:tcW w:w="1385" w:type="dxa"/>
            <w:tcBorders>
              <w:top w:val="single" w:sz="4" w:space="0" w:color="auto"/>
              <w:left w:val="single" w:sz="4" w:space="0" w:color="auto"/>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1,30333</w:t>
            </w:r>
          </w:p>
        </w:tc>
      </w:tr>
      <w:tr w:rsidR="00D65195" w:rsidRPr="00290796" w:rsidTr="005050AC">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10</w:t>
            </w:r>
          </w:p>
        </w:tc>
        <w:tc>
          <w:tcPr>
            <w:tcW w:w="4000" w:type="dxa"/>
            <w:tcBorders>
              <w:top w:val="single" w:sz="4" w:space="0" w:color="auto"/>
              <w:left w:val="nil"/>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rPr>
                <w:sz w:val="26"/>
                <w:szCs w:val="26"/>
              </w:rPr>
            </w:pPr>
            <w:r w:rsidRPr="00290796">
              <w:rPr>
                <w:sz w:val="26"/>
                <w:szCs w:val="26"/>
              </w:rPr>
              <w:t>с. Устье, ул.Профсоюзная, д.28, кв.2</w:t>
            </w:r>
          </w:p>
        </w:tc>
        <w:tc>
          <w:tcPr>
            <w:tcW w:w="1856" w:type="dxa"/>
            <w:tcBorders>
              <w:top w:val="single" w:sz="4" w:space="0" w:color="auto"/>
              <w:left w:val="nil"/>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t>1</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D65195" w:rsidRPr="00290796" w:rsidRDefault="00D65195" w:rsidP="00D65195">
            <w:pPr>
              <w:widowControl/>
              <w:autoSpaceDE/>
              <w:autoSpaceDN/>
              <w:adjustRightInd/>
              <w:jc w:val="center"/>
              <w:rPr>
                <w:sz w:val="26"/>
                <w:szCs w:val="26"/>
              </w:rPr>
            </w:pPr>
            <w:r w:rsidRPr="00290796">
              <w:rPr>
                <w:sz w:val="26"/>
                <w:szCs w:val="26"/>
              </w:rPr>
              <w:t>48,2</w:t>
            </w:r>
          </w:p>
        </w:tc>
        <w:tc>
          <w:tcPr>
            <w:tcW w:w="1385" w:type="dxa"/>
            <w:tcBorders>
              <w:top w:val="single" w:sz="4" w:space="0" w:color="auto"/>
              <w:left w:val="nil"/>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1,45082</w:t>
            </w:r>
          </w:p>
        </w:tc>
      </w:tr>
      <w:tr w:rsidR="00D65195" w:rsidRPr="00290796" w:rsidTr="005050AC">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rPr>
                <w:sz w:val="26"/>
                <w:szCs w:val="26"/>
              </w:rPr>
            </w:pPr>
            <w:r w:rsidRPr="00290796">
              <w:rPr>
                <w:sz w:val="26"/>
                <w:szCs w:val="26"/>
              </w:rPr>
              <w:t>Итого:</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52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2138,3</w:t>
            </w:r>
          </w:p>
        </w:tc>
        <w:tc>
          <w:tcPr>
            <w:tcW w:w="1385" w:type="dxa"/>
            <w:tcBorders>
              <w:top w:val="single" w:sz="4" w:space="0" w:color="auto"/>
              <w:left w:val="single" w:sz="4" w:space="0" w:color="auto"/>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76,11989</w:t>
            </w:r>
          </w:p>
        </w:tc>
      </w:tr>
    </w:tbl>
    <w:p w:rsidR="00D65195" w:rsidRPr="00290796" w:rsidRDefault="00D65195" w:rsidP="00D65195">
      <w:pPr>
        <w:shd w:val="clear" w:color="auto" w:fill="FFFFFF"/>
        <w:tabs>
          <w:tab w:val="left" w:pos="802"/>
        </w:tabs>
        <w:ind w:left="470"/>
        <w:jc w:val="both"/>
        <w:rPr>
          <w:spacing w:val="-20"/>
          <w:sz w:val="26"/>
          <w:szCs w:val="26"/>
        </w:rPr>
      </w:pPr>
    </w:p>
    <w:p w:rsidR="00D65195" w:rsidRPr="00290796" w:rsidRDefault="00D65195" w:rsidP="00D65195">
      <w:pPr>
        <w:shd w:val="clear" w:color="auto" w:fill="FFFFFF"/>
        <w:ind w:left="10" w:firstLine="710"/>
        <w:jc w:val="both"/>
        <w:rPr>
          <w:sz w:val="26"/>
          <w:szCs w:val="26"/>
        </w:rPr>
      </w:pPr>
      <w:r w:rsidRPr="00290796">
        <w:rPr>
          <w:sz w:val="26"/>
          <w:szCs w:val="26"/>
        </w:rPr>
        <w:t xml:space="preserve">Существующая схема тепловых сетей от газовых котельных вс. Устье охватывают всех потребителей тепловой энергии и не требуют расширения в ближайшей перспективе. </w:t>
      </w:r>
    </w:p>
    <w:p w:rsidR="00D65195" w:rsidRPr="00290796" w:rsidRDefault="00D65195" w:rsidP="00D65195">
      <w:pPr>
        <w:shd w:val="clear" w:color="auto" w:fill="FFFFFF"/>
        <w:ind w:left="10" w:firstLine="710"/>
        <w:jc w:val="both"/>
        <w:rPr>
          <w:sz w:val="26"/>
          <w:szCs w:val="26"/>
        </w:rPr>
      </w:pPr>
    </w:p>
    <w:p w:rsidR="00D65195" w:rsidRPr="00290796" w:rsidRDefault="00FF1B9D" w:rsidP="00D65195">
      <w:pPr>
        <w:shd w:val="clear" w:color="auto" w:fill="FFFFFF"/>
        <w:jc w:val="both"/>
        <w:rPr>
          <w:sz w:val="26"/>
          <w:szCs w:val="26"/>
        </w:rPr>
      </w:pPr>
      <w:r>
        <w:rPr>
          <w:noProof/>
          <w:sz w:val="26"/>
          <w:szCs w:val="26"/>
        </w:rPr>
        <w:pict>
          <v:rect id="Rectangle 27" o:spid="_x0000_s1026" style="position:absolute;left:0;text-align:left;margin-left:644.7pt;margin-top:5.55pt;width:62.25pt;height: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">
            <v:textbox>
              <w:txbxContent>
                <w:p w:rsidR="001F2917" w:rsidRDefault="001F2917" w:rsidP="00D65195">
                  <w:r>
                    <w:t>индивидуальный жилой дом</w:t>
                  </w:r>
                </w:p>
              </w:txbxContent>
            </v:textbox>
          </v:rect>
        </w:pict>
      </w:r>
      <w:r w:rsidR="00D65195" w:rsidRPr="00290796">
        <w:rPr>
          <w:sz w:val="26"/>
          <w:szCs w:val="26"/>
        </w:rPr>
        <w:t>4.2.3. Схема тепловых сетей от котельной, расположенной в селе Никольском (рис 4.2.3)</w:t>
      </w:r>
    </w:p>
    <w:p w:rsidR="00D65195" w:rsidRPr="00290796" w:rsidRDefault="00D65195" w:rsidP="00D65195">
      <w:pPr>
        <w:shd w:val="clear" w:color="auto" w:fill="FFFFFF"/>
        <w:ind w:firstLine="709"/>
        <w:jc w:val="both"/>
        <w:rPr>
          <w:sz w:val="26"/>
          <w:szCs w:val="26"/>
        </w:rPr>
      </w:pPr>
      <w:r w:rsidRPr="00290796">
        <w:rPr>
          <w:sz w:val="26"/>
          <w:szCs w:val="26"/>
        </w:rPr>
        <w:t>Котельная в селе Никольском обеспечивает тепловой энергией жилой сектор и объекты социальной сферы:</w:t>
      </w:r>
    </w:p>
    <w:p w:rsidR="00D65195" w:rsidRPr="00290796" w:rsidRDefault="00D65195" w:rsidP="00D65195">
      <w:pPr>
        <w:shd w:val="clear" w:color="auto" w:fill="FFFFFF"/>
        <w:ind w:firstLine="709"/>
        <w:jc w:val="both"/>
        <w:rPr>
          <w:sz w:val="26"/>
          <w:szCs w:val="26"/>
        </w:rPr>
      </w:pPr>
      <w:r w:rsidRPr="00290796">
        <w:rPr>
          <w:spacing w:val="-2"/>
          <w:sz w:val="26"/>
          <w:szCs w:val="26"/>
        </w:rPr>
        <w:t>- пять многоквартирных жилых домов (40 квартир), один</w:t>
      </w:r>
      <w:r w:rsidRPr="00290796">
        <w:rPr>
          <w:sz w:val="26"/>
          <w:szCs w:val="26"/>
        </w:rPr>
        <w:t xml:space="preserve"> индивидуальных жилой дом,</w:t>
      </w:r>
      <w:r w:rsidRPr="00290796">
        <w:rPr>
          <w:spacing w:val="-2"/>
          <w:sz w:val="26"/>
          <w:szCs w:val="26"/>
        </w:rPr>
        <w:t xml:space="preserve"> отапливаемая площадь 1768,2</w:t>
      </w:r>
      <w:r w:rsidRPr="00290796">
        <w:rPr>
          <w:sz w:val="26"/>
          <w:szCs w:val="26"/>
        </w:rPr>
        <w:t>кв.м (таблица 4.2.3);</w:t>
      </w:r>
    </w:p>
    <w:p w:rsidR="00D65195" w:rsidRPr="00290796" w:rsidRDefault="00D65195" w:rsidP="00D65195">
      <w:pPr>
        <w:shd w:val="clear" w:color="auto" w:fill="FFFFFF"/>
        <w:ind w:firstLine="360"/>
        <w:jc w:val="both"/>
        <w:rPr>
          <w:spacing w:val="-1"/>
          <w:sz w:val="26"/>
          <w:szCs w:val="26"/>
        </w:rPr>
      </w:pPr>
      <w:r w:rsidRPr="00290796">
        <w:rPr>
          <w:spacing w:val="-1"/>
          <w:sz w:val="26"/>
          <w:szCs w:val="26"/>
        </w:rPr>
        <w:t xml:space="preserve">    - пять организаций:</w:t>
      </w:r>
    </w:p>
    <w:p w:rsidR="00D65195" w:rsidRPr="00290796" w:rsidRDefault="00D65195" w:rsidP="00D65195">
      <w:pPr>
        <w:pStyle w:val="ab"/>
        <w:numPr>
          <w:ilvl w:val="0"/>
          <w:numId w:val="3"/>
        </w:numPr>
        <w:rPr>
          <w:spacing w:val="-1"/>
          <w:sz w:val="26"/>
          <w:szCs w:val="26"/>
        </w:rPr>
      </w:pPr>
      <w:r w:rsidRPr="00290796">
        <w:rPr>
          <w:spacing w:val="-1"/>
          <w:sz w:val="26"/>
          <w:szCs w:val="26"/>
        </w:rPr>
        <w:t>МУ «Центр обеспечения учреждений образования».</w:t>
      </w:r>
    </w:p>
    <w:p w:rsidR="00D65195" w:rsidRPr="00290796" w:rsidRDefault="00D65195" w:rsidP="00D65195">
      <w:pPr>
        <w:pStyle w:val="ab"/>
        <w:numPr>
          <w:ilvl w:val="0"/>
          <w:numId w:val="3"/>
        </w:numPr>
        <w:rPr>
          <w:sz w:val="26"/>
          <w:szCs w:val="26"/>
        </w:rPr>
      </w:pPr>
      <w:r w:rsidRPr="00290796">
        <w:rPr>
          <w:sz w:val="26"/>
          <w:szCs w:val="26"/>
        </w:rPr>
        <w:t>ФГУП «Почта России».</w:t>
      </w:r>
    </w:p>
    <w:p w:rsidR="00D65195" w:rsidRPr="00290796" w:rsidRDefault="00D65195" w:rsidP="00D65195">
      <w:pPr>
        <w:numPr>
          <w:ilvl w:val="0"/>
          <w:numId w:val="3"/>
        </w:numPr>
        <w:shd w:val="clear" w:color="auto" w:fill="FFFFFF"/>
        <w:tabs>
          <w:tab w:val="left" w:pos="797"/>
        </w:tabs>
        <w:jc w:val="both"/>
        <w:rPr>
          <w:spacing w:val="-19"/>
          <w:sz w:val="26"/>
          <w:szCs w:val="26"/>
        </w:rPr>
      </w:pPr>
      <w:r w:rsidRPr="00290796">
        <w:rPr>
          <w:rFonts w:eastAsia="Arial Unicode MS"/>
          <w:sz w:val="26"/>
          <w:szCs w:val="26"/>
        </w:rPr>
        <w:lastRenderedPageBreak/>
        <w:t>АУ «Центр культуры и библиотечного обслуживания Усть-Кубинского округа».</w:t>
      </w:r>
    </w:p>
    <w:p w:rsidR="00D65195" w:rsidRPr="00290796" w:rsidRDefault="00D65195" w:rsidP="00D65195">
      <w:pPr>
        <w:numPr>
          <w:ilvl w:val="0"/>
          <w:numId w:val="3"/>
        </w:numPr>
        <w:shd w:val="clear" w:color="auto" w:fill="FFFFFF"/>
        <w:tabs>
          <w:tab w:val="left" w:pos="797"/>
        </w:tabs>
        <w:jc w:val="both"/>
        <w:rPr>
          <w:spacing w:val="-21"/>
          <w:sz w:val="26"/>
          <w:szCs w:val="26"/>
        </w:rPr>
      </w:pPr>
      <w:r w:rsidRPr="00290796">
        <w:rPr>
          <w:spacing w:val="-1"/>
          <w:sz w:val="26"/>
          <w:szCs w:val="26"/>
        </w:rPr>
        <w:t>БУЗ ВО  «Усть-Кубинская ЦРБ».</w:t>
      </w:r>
    </w:p>
    <w:p w:rsidR="00D65195" w:rsidRPr="00290796" w:rsidRDefault="00D65195" w:rsidP="00D65195">
      <w:pPr>
        <w:pStyle w:val="ab"/>
        <w:numPr>
          <w:ilvl w:val="0"/>
          <w:numId w:val="3"/>
        </w:numPr>
        <w:rPr>
          <w:spacing w:val="-1"/>
          <w:sz w:val="26"/>
          <w:szCs w:val="26"/>
        </w:rPr>
      </w:pPr>
      <w:r w:rsidRPr="00290796">
        <w:rPr>
          <w:spacing w:val="-1"/>
          <w:sz w:val="26"/>
          <w:szCs w:val="26"/>
        </w:rPr>
        <w:t>МУ «Центр материально-технического обеспечения учреждений района».</w:t>
      </w:r>
    </w:p>
    <w:p w:rsidR="00D65195" w:rsidRPr="00290796" w:rsidRDefault="00D65195" w:rsidP="00D65195">
      <w:pPr>
        <w:shd w:val="clear" w:color="auto" w:fill="FFFFFF"/>
        <w:ind w:left="720"/>
        <w:jc w:val="right"/>
        <w:rPr>
          <w:sz w:val="26"/>
          <w:szCs w:val="26"/>
        </w:rPr>
      </w:pPr>
      <w:r w:rsidRPr="00290796">
        <w:rPr>
          <w:sz w:val="26"/>
          <w:szCs w:val="26"/>
        </w:rPr>
        <w:t xml:space="preserve">Табл.4.2.3 </w:t>
      </w:r>
    </w:p>
    <w:p w:rsidR="00D65195" w:rsidRPr="00290796" w:rsidRDefault="00D65195" w:rsidP="00D65195">
      <w:pPr>
        <w:shd w:val="clear" w:color="auto" w:fill="FFFFFF"/>
        <w:ind w:left="720"/>
        <w:jc w:val="center"/>
        <w:rPr>
          <w:sz w:val="26"/>
          <w:szCs w:val="26"/>
        </w:rPr>
      </w:pPr>
      <w:r w:rsidRPr="00290796">
        <w:rPr>
          <w:sz w:val="26"/>
          <w:szCs w:val="26"/>
        </w:rPr>
        <w:t>Перечень потребителей, жилой фонд</w:t>
      </w:r>
    </w:p>
    <w:tbl>
      <w:tblPr>
        <w:tblW w:w="9761" w:type="dxa"/>
        <w:tblInd w:w="96" w:type="dxa"/>
        <w:tblLook w:val="04A0"/>
      </w:tblPr>
      <w:tblGrid>
        <w:gridCol w:w="960"/>
        <w:gridCol w:w="4040"/>
        <w:gridCol w:w="1820"/>
        <w:gridCol w:w="1556"/>
        <w:gridCol w:w="1385"/>
      </w:tblGrid>
      <w:tr w:rsidR="00D65195" w:rsidRPr="00290796" w:rsidTr="005050AC">
        <w:trPr>
          <w:trHeight w:val="672"/>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 п/п</w:t>
            </w:r>
          </w:p>
        </w:tc>
        <w:tc>
          <w:tcPr>
            <w:tcW w:w="4040" w:type="dxa"/>
            <w:tcBorders>
              <w:top w:val="single" w:sz="4" w:space="0" w:color="auto"/>
              <w:left w:val="nil"/>
              <w:bottom w:val="nil"/>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Адрес дома</w:t>
            </w:r>
          </w:p>
        </w:tc>
        <w:tc>
          <w:tcPr>
            <w:tcW w:w="1820" w:type="dxa"/>
            <w:tcBorders>
              <w:top w:val="single" w:sz="4" w:space="0" w:color="auto"/>
              <w:left w:val="nil"/>
              <w:bottom w:val="nil"/>
              <w:right w:val="single" w:sz="4" w:space="0" w:color="auto"/>
            </w:tcBorders>
            <w:shd w:val="clear" w:color="auto" w:fill="auto"/>
            <w:vAlign w:val="center"/>
            <w:hideMark/>
          </w:tcPr>
          <w:p w:rsidR="00D65195" w:rsidRPr="00290796" w:rsidRDefault="00D65195" w:rsidP="00D65195">
            <w:pPr>
              <w:widowControl/>
              <w:autoSpaceDE/>
              <w:autoSpaceDN/>
              <w:adjustRightInd/>
              <w:jc w:val="center"/>
              <w:rPr>
                <w:sz w:val="26"/>
                <w:szCs w:val="26"/>
              </w:rPr>
            </w:pPr>
            <w:r w:rsidRPr="00290796">
              <w:rPr>
                <w:sz w:val="26"/>
                <w:szCs w:val="26"/>
              </w:rPr>
              <w:t>Количество квартир</w:t>
            </w:r>
          </w:p>
        </w:tc>
        <w:tc>
          <w:tcPr>
            <w:tcW w:w="1556" w:type="dxa"/>
            <w:tcBorders>
              <w:top w:val="single" w:sz="4" w:space="0" w:color="auto"/>
              <w:left w:val="nil"/>
              <w:bottom w:val="nil"/>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Площадь, кв.м</w:t>
            </w:r>
          </w:p>
        </w:tc>
        <w:tc>
          <w:tcPr>
            <w:tcW w:w="1385" w:type="dxa"/>
            <w:tcBorders>
              <w:top w:val="single" w:sz="4" w:space="0" w:color="auto"/>
              <w:left w:val="nil"/>
              <w:bottom w:val="nil"/>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Расчетная нагрузка</w:t>
            </w:r>
          </w:p>
          <w:p w:rsidR="00D65195" w:rsidRPr="00290796" w:rsidRDefault="00D65195" w:rsidP="00D65195">
            <w:pPr>
              <w:widowControl/>
              <w:autoSpaceDE/>
              <w:autoSpaceDN/>
              <w:adjustRightInd/>
              <w:jc w:val="center"/>
              <w:rPr>
                <w:sz w:val="26"/>
                <w:szCs w:val="26"/>
              </w:rPr>
            </w:pPr>
            <w:r w:rsidRPr="00290796">
              <w:rPr>
                <w:sz w:val="26"/>
                <w:szCs w:val="26"/>
              </w:rPr>
              <w:t>Гкал</w:t>
            </w:r>
            <w:r w:rsidR="00B71ECD">
              <w:rPr>
                <w:sz w:val="26"/>
                <w:szCs w:val="26"/>
              </w:rPr>
              <w:t>/мес</w:t>
            </w:r>
          </w:p>
        </w:tc>
      </w:tr>
      <w:tr w:rsidR="00D65195" w:rsidRPr="00290796" w:rsidTr="005050AC">
        <w:trPr>
          <w:trHeight w:val="70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w:t>
            </w:r>
          </w:p>
        </w:tc>
        <w:tc>
          <w:tcPr>
            <w:tcW w:w="4040" w:type="dxa"/>
            <w:tcBorders>
              <w:top w:val="single" w:sz="4" w:space="0" w:color="auto"/>
              <w:left w:val="nil"/>
              <w:bottom w:val="single" w:sz="4" w:space="0" w:color="auto"/>
              <w:right w:val="single" w:sz="4" w:space="0" w:color="auto"/>
            </w:tcBorders>
            <w:shd w:val="clear" w:color="auto" w:fill="auto"/>
            <w:vAlign w:val="center"/>
            <w:hideMark/>
          </w:tcPr>
          <w:p w:rsidR="00D65195" w:rsidRPr="00290796" w:rsidRDefault="00D65195" w:rsidP="00D65195">
            <w:pPr>
              <w:widowControl/>
              <w:autoSpaceDE/>
              <w:autoSpaceDN/>
              <w:adjustRightInd/>
              <w:rPr>
                <w:sz w:val="26"/>
                <w:szCs w:val="26"/>
              </w:rPr>
            </w:pPr>
            <w:r w:rsidRPr="00290796">
              <w:rPr>
                <w:sz w:val="26"/>
                <w:szCs w:val="26"/>
              </w:rPr>
              <w:t>с. Никольское, ул. Окружная, д.2, кв.1,2,3,4,5,6,7,10,11</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rsidR="00D65195" w:rsidRPr="00290796" w:rsidRDefault="00D65195" w:rsidP="00D65195">
            <w:pPr>
              <w:widowControl/>
              <w:autoSpaceDE/>
              <w:autoSpaceDN/>
              <w:adjustRightInd/>
              <w:jc w:val="center"/>
              <w:rPr>
                <w:sz w:val="26"/>
                <w:szCs w:val="26"/>
              </w:rPr>
            </w:pPr>
            <w:r w:rsidRPr="00290796">
              <w:rPr>
                <w:sz w:val="26"/>
                <w:szCs w:val="26"/>
              </w:rPr>
              <w:t>9</w:t>
            </w:r>
          </w:p>
        </w:tc>
        <w:tc>
          <w:tcPr>
            <w:tcW w:w="1556" w:type="dxa"/>
            <w:tcBorders>
              <w:top w:val="single" w:sz="4" w:space="0" w:color="auto"/>
              <w:left w:val="nil"/>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368,5</w:t>
            </w:r>
          </w:p>
        </w:tc>
        <w:tc>
          <w:tcPr>
            <w:tcW w:w="1385" w:type="dxa"/>
            <w:tcBorders>
              <w:top w:val="single" w:sz="4" w:space="0" w:color="auto"/>
              <w:left w:val="nil"/>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11,09185</w:t>
            </w:r>
          </w:p>
        </w:tc>
      </w:tr>
      <w:tr w:rsidR="00D65195" w:rsidRPr="00290796" w:rsidTr="005050AC">
        <w:trPr>
          <w:trHeight w:val="67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w:t>
            </w:r>
          </w:p>
        </w:tc>
        <w:tc>
          <w:tcPr>
            <w:tcW w:w="4040" w:type="dxa"/>
            <w:tcBorders>
              <w:top w:val="nil"/>
              <w:left w:val="nil"/>
              <w:bottom w:val="single" w:sz="4" w:space="0" w:color="auto"/>
              <w:right w:val="single" w:sz="4" w:space="0" w:color="auto"/>
            </w:tcBorders>
            <w:shd w:val="clear" w:color="auto" w:fill="auto"/>
            <w:hideMark/>
          </w:tcPr>
          <w:p w:rsidR="00D65195" w:rsidRPr="00290796" w:rsidRDefault="00D65195" w:rsidP="00D65195">
            <w:pPr>
              <w:widowControl/>
              <w:autoSpaceDE/>
              <w:autoSpaceDN/>
              <w:adjustRightInd/>
              <w:rPr>
                <w:sz w:val="26"/>
                <w:szCs w:val="26"/>
              </w:rPr>
            </w:pPr>
            <w:r w:rsidRPr="00290796">
              <w:rPr>
                <w:sz w:val="26"/>
                <w:szCs w:val="26"/>
              </w:rPr>
              <w:t>с. Никольское, ул. Окружная, д.4а, кв. 1,4,5,7,9,10,12</w:t>
            </w:r>
          </w:p>
        </w:tc>
        <w:tc>
          <w:tcPr>
            <w:tcW w:w="1820" w:type="dxa"/>
            <w:tcBorders>
              <w:top w:val="nil"/>
              <w:left w:val="nil"/>
              <w:bottom w:val="single" w:sz="4" w:space="0" w:color="auto"/>
              <w:right w:val="single" w:sz="4" w:space="0" w:color="auto"/>
            </w:tcBorders>
            <w:shd w:val="clear" w:color="auto" w:fill="auto"/>
            <w:vAlign w:val="center"/>
            <w:hideMark/>
          </w:tcPr>
          <w:p w:rsidR="00D65195" w:rsidRPr="00290796" w:rsidRDefault="00D65195" w:rsidP="00D65195">
            <w:pPr>
              <w:widowControl/>
              <w:autoSpaceDE/>
              <w:autoSpaceDN/>
              <w:adjustRightInd/>
              <w:jc w:val="center"/>
              <w:rPr>
                <w:sz w:val="26"/>
                <w:szCs w:val="26"/>
              </w:rPr>
            </w:pPr>
            <w:r w:rsidRPr="00290796">
              <w:rPr>
                <w:sz w:val="26"/>
                <w:szCs w:val="26"/>
              </w:rPr>
              <w:t>7</w:t>
            </w:r>
          </w:p>
        </w:tc>
        <w:tc>
          <w:tcPr>
            <w:tcW w:w="1556" w:type="dxa"/>
            <w:tcBorders>
              <w:top w:val="nil"/>
              <w:left w:val="nil"/>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289,1</w:t>
            </w:r>
          </w:p>
        </w:tc>
        <w:tc>
          <w:tcPr>
            <w:tcW w:w="1385" w:type="dxa"/>
            <w:tcBorders>
              <w:top w:val="nil"/>
              <w:left w:val="nil"/>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8,70191</w:t>
            </w:r>
          </w:p>
        </w:tc>
      </w:tr>
      <w:tr w:rsidR="00D65195" w:rsidRPr="00290796" w:rsidTr="005050AC">
        <w:trPr>
          <w:trHeight w:val="75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3</w:t>
            </w:r>
          </w:p>
        </w:tc>
        <w:tc>
          <w:tcPr>
            <w:tcW w:w="4040" w:type="dxa"/>
            <w:tcBorders>
              <w:top w:val="nil"/>
              <w:left w:val="nil"/>
              <w:bottom w:val="single" w:sz="4" w:space="0" w:color="auto"/>
              <w:right w:val="single" w:sz="4" w:space="0" w:color="auto"/>
            </w:tcBorders>
            <w:shd w:val="clear" w:color="auto" w:fill="auto"/>
            <w:vAlign w:val="center"/>
            <w:hideMark/>
          </w:tcPr>
          <w:p w:rsidR="00D65195" w:rsidRPr="00290796" w:rsidRDefault="00D65195" w:rsidP="00D65195">
            <w:pPr>
              <w:widowControl/>
              <w:autoSpaceDE/>
              <w:autoSpaceDN/>
              <w:adjustRightInd/>
              <w:rPr>
                <w:sz w:val="26"/>
                <w:szCs w:val="26"/>
              </w:rPr>
            </w:pPr>
            <w:r w:rsidRPr="00290796">
              <w:rPr>
                <w:sz w:val="26"/>
                <w:szCs w:val="26"/>
              </w:rPr>
              <w:t xml:space="preserve">с. Никольское, ул. Окружная, д.4б, кв. 1,2,3,4,5,6,7,8,9,11,12 </w:t>
            </w:r>
          </w:p>
        </w:tc>
        <w:tc>
          <w:tcPr>
            <w:tcW w:w="1820" w:type="dxa"/>
            <w:tcBorders>
              <w:top w:val="nil"/>
              <w:left w:val="nil"/>
              <w:bottom w:val="single" w:sz="4" w:space="0" w:color="auto"/>
              <w:right w:val="single" w:sz="4" w:space="0" w:color="auto"/>
            </w:tcBorders>
            <w:shd w:val="clear" w:color="auto" w:fill="auto"/>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11</w:t>
            </w:r>
          </w:p>
        </w:tc>
        <w:tc>
          <w:tcPr>
            <w:tcW w:w="1556" w:type="dxa"/>
            <w:tcBorders>
              <w:top w:val="nil"/>
              <w:left w:val="nil"/>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505,2</w:t>
            </w:r>
          </w:p>
        </w:tc>
        <w:tc>
          <w:tcPr>
            <w:tcW w:w="1385" w:type="dxa"/>
            <w:tcBorders>
              <w:top w:val="nil"/>
              <w:left w:val="nil"/>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15,20652</w:t>
            </w:r>
          </w:p>
        </w:tc>
      </w:tr>
      <w:tr w:rsidR="00D65195" w:rsidRPr="00290796" w:rsidTr="005050AC">
        <w:trPr>
          <w:trHeight w:val="84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4</w:t>
            </w:r>
          </w:p>
        </w:tc>
        <w:tc>
          <w:tcPr>
            <w:tcW w:w="4040" w:type="dxa"/>
            <w:tcBorders>
              <w:top w:val="nil"/>
              <w:left w:val="nil"/>
              <w:bottom w:val="single" w:sz="4" w:space="0" w:color="auto"/>
              <w:right w:val="single" w:sz="4" w:space="0" w:color="auto"/>
            </w:tcBorders>
            <w:shd w:val="clear" w:color="auto" w:fill="auto"/>
            <w:vAlign w:val="center"/>
            <w:hideMark/>
          </w:tcPr>
          <w:p w:rsidR="00D65195" w:rsidRPr="00290796" w:rsidRDefault="00D65195" w:rsidP="00D65195">
            <w:pPr>
              <w:widowControl/>
              <w:autoSpaceDE/>
              <w:autoSpaceDN/>
              <w:adjustRightInd/>
              <w:rPr>
                <w:sz w:val="26"/>
                <w:szCs w:val="26"/>
              </w:rPr>
            </w:pPr>
            <w:r w:rsidRPr="00290796">
              <w:rPr>
                <w:sz w:val="26"/>
                <w:szCs w:val="26"/>
              </w:rPr>
              <w:t>с. Никольское, ул. Окружная, д.4в, кв. 1,2,3,5,6,8,9,10,11,12</w:t>
            </w:r>
          </w:p>
        </w:tc>
        <w:tc>
          <w:tcPr>
            <w:tcW w:w="1820" w:type="dxa"/>
            <w:tcBorders>
              <w:top w:val="nil"/>
              <w:left w:val="nil"/>
              <w:bottom w:val="single" w:sz="4" w:space="0" w:color="auto"/>
              <w:right w:val="single" w:sz="4" w:space="0" w:color="auto"/>
            </w:tcBorders>
            <w:shd w:val="clear" w:color="auto" w:fill="auto"/>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10</w:t>
            </w:r>
          </w:p>
        </w:tc>
        <w:tc>
          <w:tcPr>
            <w:tcW w:w="1556" w:type="dxa"/>
            <w:tcBorders>
              <w:top w:val="nil"/>
              <w:left w:val="nil"/>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446,9</w:t>
            </w:r>
          </w:p>
        </w:tc>
        <w:tc>
          <w:tcPr>
            <w:tcW w:w="1385" w:type="dxa"/>
            <w:tcBorders>
              <w:top w:val="nil"/>
              <w:left w:val="nil"/>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13,45169</w:t>
            </w:r>
          </w:p>
        </w:tc>
      </w:tr>
      <w:tr w:rsidR="00D65195" w:rsidRPr="00290796" w:rsidTr="005050AC">
        <w:trPr>
          <w:trHeight w:val="33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5</w:t>
            </w:r>
          </w:p>
        </w:tc>
        <w:tc>
          <w:tcPr>
            <w:tcW w:w="4040" w:type="dxa"/>
            <w:tcBorders>
              <w:top w:val="nil"/>
              <w:left w:val="nil"/>
              <w:bottom w:val="single" w:sz="4" w:space="0" w:color="auto"/>
              <w:right w:val="single" w:sz="4" w:space="0" w:color="auto"/>
            </w:tcBorders>
            <w:shd w:val="clear" w:color="auto" w:fill="auto"/>
            <w:vAlign w:val="center"/>
            <w:hideMark/>
          </w:tcPr>
          <w:p w:rsidR="00D65195" w:rsidRPr="00290796" w:rsidRDefault="00D65195" w:rsidP="00D65195">
            <w:pPr>
              <w:widowControl/>
              <w:autoSpaceDE/>
              <w:autoSpaceDN/>
              <w:adjustRightInd/>
              <w:rPr>
                <w:sz w:val="26"/>
                <w:szCs w:val="26"/>
              </w:rPr>
            </w:pPr>
            <w:r w:rsidRPr="00290796">
              <w:rPr>
                <w:sz w:val="26"/>
                <w:szCs w:val="26"/>
              </w:rPr>
              <w:t>с. Никольское, ул. Садовая, д. 6</w:t>
            </w:r>
          </w:p>
        </w:tc>
        <w:tc>
          <w:tcPr>
            <w:tcW w:w="1820" w:type="dxa"/>
            <w:tcBorders>
              <w:top w:val="nil"/>
              <w:left w:val="nil"/>
              <w:bottom w:val="single" w:sz="4" w:space="0" w:color="auto"/>
              <w:right w:val="single" w:sz="4" w:space="0" w:color="auto"/>
            </w:tcBorders>
            <w:shd w:val="clear" w:color="auto" w:fill="auto"/>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w:t>
            </w:r>
          </w:p>
        </w:tc>
        <w:tc>
          <w:tcPr>
            <w:tcW w:w="1556" w:type="dxa"/>
            <w:tcBorders>
              <w:top w:val="nil"/>
              <w:left w:val="nil"/>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55,0</w:t>
            </w:r>
          </w:p>
        </w:tc>
        <w:tc>
          <w:tcPr>
            <w:tcW w:w="1385" w:type="dxa"/>
            <w:tcBorders>
              <w:top w:val="nil"/>
              <w:left w:val="nil"/>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1,6555</w:t>
            </w:r>
          </w:p>
        </w:tc>
      </w:tr>
      <w:tr w:rsidR="00D65195" w:rsidRPr="00290796" w:rsidTr="005050AC">
        <w:trPr>
          <w:trHeight w:val="33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6</w:t>
            </w:r>
          </w:p>
        </w:tc>
        <w:tc>
          <w:tcPr>
            <w:tcW w:w="4040" w:type="dxa"/>
            <w:tcBorders>
              <w:top w:val="nil"/>
              <w:left w:val="nil"/>
              <w:bottom w:val="single" w:sz="4" w:space="0" w:color="auto"/>
              <w:right w:val="single" w:sz="4" w:space="0" w:color="auto"/>
            </w:tcBorders>
            <w:shd w:val="clear" w:color="auto" w:fill="auto"/>
            <w:vAlign w:val="center"/>
            <w:hideMark/>
          </w:tcPr>
          <w:p w:rsidR="00D65195" w:rsidRPr="00290796" w:rsidRDefault="00D65195" w:rsidP="00D65195">
            <w:pPr>
              <w:widowControl/>
              <w:autoSpaceDE/>
              <w:autoSpaceDN/>
              <w:adjustRightInd/>
              <w:rPr>
                <w:sz w:val="26"/>
                <w:szCs w:val="26"/>
              </w:rPr>
            </w:pPr>
            <w:r w:rsidRPr="00290796">
              <w:rPr>
                <w:sz w:val="26"/>
                <w:szCs w:val="26"/>
              </w:rPr>
              <w:t>с. Никольское, ул. Садовая, д. 9, кв. 1, кв. 2</w:t>
            </w:r>
          </w:p>
        </w:tc>
        <w:tc>
          <w:tcPr>
            <w:tcW w:w="1820" w:type="dxa"/>
            <w:tcBorders>
              <w:top w:val="nil"/>
              <w:left w:val="nil"/>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w:t>
            </w:r>
          </w:p>
        </w:tc>
        <w:tc>
          <w:tcPr>
            <w:tcW w:w="1556" w:type="dxa"/>
            <w:tcBorders>
              <w:top w:val="nil"/>
              <w:left w:val="nil"/>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103,5</w:t>
            </w:r>
          </w:p>
        </w:tc>
        <w:tc>
          <w:tcPr>
            <w:tcW w:w="1385" w:type="dxa"/>
            <w:tcBorders>
              <w:top w:val="nil"/>
              <w:left w:val="nil"/>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3,11535</w:t>
            </w:r>
          </w:p>
        </w:tc>
      </w:tr>
      <w:tr w:rsidR="00D65195" w:rsidRPr="00290796" w:rsidTr="005050AC">
        <w:trPr>
          <w:trHeight w:val="33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 </w:t>
            </w:r>
          </w:p>
        </w:tc>
        <w:tc>
          <w:tcPr>
            <w:tcW w:w="4040" w:type="dxa"/>
            <w:tcBorders>
              <w:top w:val="nil"/>
              <w:left w:val="nil"/>
              <w:bottom w:val="single" w:sz="4" w:space="0" w:color="auto"/>
              <w:right w:val="single" w:sz="4" w:space="0" w:color="auto"/>
            </w:tcBorders>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Итого:</w:t>
            </w:r>
          </w:p>
        </w:tc>
        <w:tc>
          <w:tcPr>
            <w:tcW w:w="1820" w:type="dxa"/>
            <w:tcBorders>
              <w:top w:val="nil"/>
              <w:left w:val="nil"/>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40</w:t>
            </w:r>
          </w:p>
        </w:tc>
        <w:tc>
          <w:tcPr>
            <w:tcW w:w="1556" w:type="dxa"/>
            <w:tcBorders>
              <w:top w:val="nil"/>
              <w:left w:val="nil"/>
              <w:bottom w:val="single" w:sz="4" w:space="0" w:color="auto"/>
              <w:right w:val="single" w:sz="4" w:space="0" w:color="auto"/>
            </w:tcBorders>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1768,2</w:t>
            </w:r>
          </w:p>
        </w:tc>
        <w:tc>
          <w:tcPr>
            <w:tcW w:w="1385" w:type="dxa"/>
            <w:tcBorders>
              <w:top w:val="nil"/>
              <w:left w:val="nil"/>
              <w:bottom w:val="single" w:sz="4" w:space="0" w:color="auto"/>
              <w:right w:val="single" w:sz="4" w:space="0" w:color="auto"/>
            </w:tcBorders>
          </w:tcPr>
          <w:p w:rsidR="00D65195" w:rsidRPr="00290796" w:rsidRDefault="00D65195" w:rsidP="00D65195">
            <w:pPr>
              <w:widowControl/>
              <w:autoSpaceDE/>
              <w:autoSpaceDN/>
              <w:adjustRightInd/>
              <w:jc w:val="center"/>
              <w:rPr>
                <w:sz w:val="26"/>
                <w:szCs w:val="26"/>
              </w:rPr>
            </w:pPr>
            <w:r w:rsidRPr="00290796">
              <w:rPr>
                <w:sz w:val="26"/>
                <w:szCs w:val="26"/>
              </w:rPr>
              <w:t>53,22282</w:t>
            </w:r>
          </w:p>
        </w:tc>
      </w:tr>
    </w:tbl>
    <w:p w:rsidR="00D65195" w:rsidRPr="00290796" w:rsidRDefault="00D65195" w:rsidP="00D65195">
      <w:pPr>
        <w:shd w:val="clear" w:color="auto" w:fill="FFFFFF"/>
        <w:ind w:left="720"/>
        <w:jc w:val="center"/>
        <w:rPr>
          <w:sz w:val="26"/>
          <w:szCs w:val="26"/>
        </w:rPr>
      </w:pPr>
    </w:p>
    <w:p w:rsidR="00D65195" w:rsidRPr="00290796" w:rsidRDefault="00D65195" w:rsidP="00D65195">
      <w:pPr>
        <w:shd w:val="clear" w:color="auto" w:fill="FFFFFF"/>
        <w:ind w:left="720"/>
        <w:jc w:val="center"/>
        <w:rPr>
          <w:sz w:val="26"/>
          <w:szCs w:val="26"/>
        </w:rPr>
      </w:pPr>
    </w:p>
    <w:p w:rsidR="00D65195" w:rsidRPr="00290796" w:rsidRDefault="00D65195" w:rsidP="00D65195">
      <w:pPr>
        <w:shd w:val="clear" w:color="auto" w:fill="FFFFFF"/>
        <w:ind w:left="720"/>
        <w:jc w:val="both"/>
        <w:rPr>
          <w:sz w:val="26"/>
          <w:szCs w:val="26"/>
        </w:rPr>
      </w:pPr>
      <w:r w:rsidRPr="00290796">
        <w:rPr>
          <w:sz w:val="26"/>
          <w:szCs w:val="26"/>
        </w:rPr>
        <w:t>4.2.4 Схема тепловых сетей от котельной, расположенной на ул. Школьная в с. Богородское                                                               (рис 4.2.4)</w:t>
      </w: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r w:rsidRPr="00290796">
        <w:rPr>
          <w:sz w:val="26"/>
          <w:szCs w:val="26"/>
        </w:rPr>
        <w:t>Котельная, расположенная в с. Богородское поставляет тепловую энергию:</w:t>
      </w:r>
    </w:p>
    <w:p w:rsidR="00D65195" w:rsidRPr="00290796" w:rsidRDefault="00D65195" w:rsidP="00D65195">
      <w:pPr>
        <w:shd w:val="clear" w:color="auto" w:fill="FFFFFF"/>
        <w:jc w:val="both"/>
        <w:rPr>
          <w:sz w:val="26"/>
          <w:szCs w:val="26"/>
        </w:rPr>
      </w:pPr>
      <w:r w:rsidRPr="00290796">
        <w:rPr>
          <w:sz w:val="26"/>
          <w:szCs w:val="26"/>
        </w:rPr>
        <w:t>- 1 зданию  МБОУ «Первомайская ООШ»;</w:t>
      </w:r>
    </w:p>
    <w:p w:rsidR="00D65195" w:rsidRPr="00290796" w:rsidRDefault="00D65195" w:rsidP="00D65195">
      <w:pPr>
        <w:shd w:val="clear" w:color="auto" w:fill="FFFFFF"/>
        <w:jc w:val="both"/>
        <w:rPr>
          <w:sz w:val="26"/>
          <w:szCs w:val="26"/>
        </w:rPr>
      </w:pPr>
      <w:r w:rsidRPr="00290796">
        <w:rPr>
          <w:sz w:val="26"/>
          <w:szCs w:val="26"/>
        </w:rPr>
        <w:t>-1зданию БУЗ ВО «Усть-Кубинкая ЦРБ»;</w:t>
      </w:r>
    </w:p>
    <w:p w:rsidR="00D65195" w:rsidRPr="00290796" w:rsidRDefault="00D65195" w:rsidP="00D65195">
      <w:pPr>
        <w:shd w:val="clear" w:color="auto" w:fill="FFFFFF"/>
        <w:jc w:val="both"/>
        <w:rPr>
          <w:sz w:val="26"/>
          <w:szCs w:val="26"/>
        </w:rPr>
      </w:pPr>
      <w:r w:rsidRPr="00290796">
        <w:rPr>
          <w:sz w:val="26"/>
          <w:szCs w:val="26"/>
        </w:rPr>
        <w:t>-  жилой фонд котельная не обслуживает.</w:t>
      </w:r>
    </w:p>
    <w:p w:rsidR="00D65195" w:rsidRPr="00290796" w:rsidRDefault="00D65195" w:rsidP="00D65195">
      <w:pPr>
        <w:shd w:val="clear" w:color="auto" w:fill="FFFFFF"/>
        <w:ind w:left="720"/>
        <w:jc w:val="both"/>
        <w:rPr>
          <w:sz w:val="26"/>
          <w:szCs w:val="26"/>
        </w:rPr>
      </w:pPr>
    </w:p>
    <w:p w:rsidR="00D65195" w:rsidRPr="00290796" w:rsidRDefault="00D65195" w:rsidP="00D65195">
      <w:pPr>
        <w:shd w:val="clear" w:color="auto" w:fill="FFFFFF"/>
        <w:ind w:left="720"/>
        <w:jc w:val="both"/>
        <w:rPr>
          <w:sz w:val="26"/>
          <w:szCs w:val="26"/>
        </w:rPr>
      </w:pPr>
      <w:r w:rsidRPr="00290796">
        <w:rPr>
          <w:sz w:val="26"/>
          <w:szCs w:val="26"/>
        </w:rPr>
        <w:t>4.2.5 Схема тепловых сетей от котельной, расположенной на ул. Школьная в д. Марковская                                                                (рис 4.2.5)</w:t>
      </w:r>
    </w:p>
    <w:p w:rsidR="00D65195" w:rsidRPr="00290796" w:rsidRDefault="00D65195" w:rsidP="00D65195">
      <w:pPr>
        <w:shd w:val="clear" w:color="auto" w:fill="FFFFFF"/>
        <w:jc w:val="both"/>
        <w:rPr>
          <w:sz w:val="26"/>
          <w:szCs w:val="26"/>
        </w:rPr>
      </w:pPr>
      <w:r w:rsidRPr="00290796">
        <w:rPr>
          <w:sz w:val="26"/>
          <w:szCs w:val="26"/>
        </w:rPr>
        <w:t>Котельная, расположенная в д. Марковская поставляет тепловую энергию 4 зданиям социального использования, в которых расположены помещения 5 организаций:</w:t>
      </w:r>
    </w:p>
    <w:p w:rsidR="00D65195" w:rsidRPr="00290796" w:rsidRDefault="00D65195" w:rsidP="00D65195">
      <w:pPr>
        <w:shd w:val="clear" w:color="auto" w:fill="FFFFFF"/>
        <w:jc w:val="both"/>
        <w:rPr>
          <w:sz w:val="26"/>
          <w:szCs w:val="26"/>
        </w:rPr>
      </w:pPr>
      <w:r w:rsidRPr="00290796">
        <w:rPr>
          <w:sz w:val="26"/>
          <w:szCs w:val="26"/>
        </w:rPr>
        <w:t>- 6  жилым домам (9 квартир, отапливаемая площадь 591,4 кв.м) (табл. 4.2.5);</w:t>
      </w:r>
    </w:p>
    <w:p w:rsidR="00D65195" w:rsidRPr="00290796" w:rsidRDefault="00D65195" w:rsidP="00D65195">
      <w:pPr>
        <w:shd w:val="clear" w:color="auto" w:fill="FFFFFF"/>
        <w:jc w:val="both"/>
        <w:rPr>
          <w:sz w:val="26"/>
          <w:szCs w:val="26"/>
        </w:rPr>
      </w:pPr>
      <w:r w:rsidRPr="00290796">
        <w:rPr>
          <w:sz w:val="26"/>
          <w:szCs w:val="26"/>
        </w:rPr>
        <w:t>- МУ «Центр обеспечения учреждений образования»;</w:t>
      </w:r>
    </w:p>
    <w:p w:rsidR="00D65195" w:rsidRPr="00290796" w:rsidRDefault="00D65195" w:rsidP="00D65195">
      <w:pPr>
        <w:shd w:val="clear" w:color="auto" w:fill="FFFFFF"/>
        <w:jc w:val="both"/>
        <w:rPr>
          <w:sz w:val="26"/>
          <w:szCs w:val="26"/>
        </w:rPr>
      </w:pPr>
      <w:r w:rsidRPr="00290796">
        <w:rPr>
          <w:sz w:val="26"/>
          <w:szCs w:val="26"/>
        </w:rPr>
        <w:t>- АУ Центр культуры и библиотечного обслуживания Усть-Кубинского округа;</w:t>
      </w:r>
    </w:p>
    <w:p w:rsidR="00D65195" w:rsidRPr="00290796" w:rsidRDefault="00D65195" w:rsidP="00D65195">
      <w:pPr>
        <w:shd w:val="clear" w:color="auto" w:fill="FFFFFF"/>
        <w:jc w:val="both"/>
        <w:rPr>
          <w:sz w:val="26"/>
          <w:szCs w:val="26"/>
        </w:rPr>
      </w:pPr>
      <w:r w:rsidRPr="00290796">
        <w:rPr>
          <w:sz w:val="26"/>
          <w:szCs w:val="26"/>
        </w:rPr>
        <w:t>- БУЗ ВО «Усть-Кубинкая ЦРБ»;</w:t>
      </w:r>
    </w:p>
    <w:p w:rsidR="00D65195" w:rsidRPr="00290796" w:rsidRDefault="00D65195" w:rsidP="00D65195">
      <w:pPr>
        <w:shd w:val="clear" w:color="auto" w:fill="FFFFFF"/>
        <w:jc w:val="both"/>
        <w:rPr>
          <w:sz w:val="26"/>
          <w:szCs w:val="26"/>
        </w:rPr>
      </w:pPr>
      <w:r w:rsidRPr="00290796">
        <w:rPr>
          <w:sz w:val="26"/>
          <w:szCs w:val="26"/>
        </w:rPr>
        <w:t>- ДПК Вологодской области;</w:t>
      </w:r>
    </w:p>
    <w:p w:rsidR="00D65195" w:rsidRPr="00290796" w:rsidRDefault="00D65195" w:rsidP="00D65195">
      <w:pPr>
        <w:shd w:val="clear" w:color="auto" w:fill="FFFFFF"/>
        <w:jc w:val="both"/>
      </w:pPr>
      <w:r w:rsidRPr="00290796">
        <w:rPr>
          <w:sz w:val="26"/>
          <w:szCs w:val="26"/>
        </w:rPr>
        <w:t>- Управление имущественных отношений администрации Усть-Кубинского муниципального округа.</w:t>
      </w:r>
    </w:p>
    <w:p w:rsidR="00D65195" w:rsidRDefault="00D65195" w:rsidP="00D65195">
      <w:pPr>
        <w:shd w:val="clear" w:color="auto" w:fill="FFFFFF"/>
        <w:jc w:val="both"/>
        <w:rPr>
          <w:sz w:val="26"/>
          <w:szCs w:val="26"/>
        </w:rPr>
      </w:pPr>
    </w:p>
    <w:p w:rsidR="00290796" w:rsidRPr="00290796" w:rsidRDefault="00290796" w:rsidP="00D65195">
      <w:pPr>
        <w:shd w:val="clear" w:color="auto" w:fill="FFFFFF"/>
        <w:jc w:val="both"/>
        <w:rPr>
          <w:sz w:val="26"/>
          <w:szCs w:val="26"/>
        </w:rPr>
      </w:pPr>
    </w:p>
    <w:p w:rsidR="00D65195" w:rsidRPr="00290796" w:rsidRDefault="00D65195" w:rsidP="00D65195">
      <w:pPr>
        <w:shd w:val="clear" w:color="auto" w:fill="FFFFFF"/>
        <w:jc w:val="right"/>
        <w:rPr>
          <w:sz w:val="26"/>
          <w:szCs w:val="26"/>
        </w:rPr>
      </w:pPr>
      <w:r w:rsidRPr="00290796">
        <w:rPr>
          <w:sz w:val="26"/>
          <w:szCs w:val="26"/>
        </w:rPr>
        <w:lastRenderedPageBreak/>
        <w:t xml:space="preserve">Табл.4.2.5  </w:t>
      </w:r>
    </w:p>
    <w:p w:rsidR="00D65195" w:rsidRPr="00290796" w:rsidRDefault="00D65195" w:rsidP="00D65195">
      <w:pPr>
        <w:shd w:val="clear" w:color="auto" w:fill="FFFFFF"/>
        <w:jc w:val="center"/>
        <w:rPr>
          <w:sz w:val="26"/>
          <w:szCs w:val="26"/>
        </w:rPr>
      </w:pPr>
      <w:r w:rsidRPr="00290796">
        <w:rPr>
          <w:sz w:val="26"/>
          <w:szCs w:val="26"/>
        </w:rPr>
        <w:t>Перечень потребителей жилого фонда д. Марковская</w:t>
      </w:r>
    </w:p>
    <w:p w:rsidR="00D65195" w:rsidRPr="00290796" w:rsidRDefault="00D65195" w:rsidP="00D65195">
      <w:pPr>
        <w:shd w:val="clear" w:color="auto" w:fill="FFFFFF"/>
        <w:jc w:val="right"/>
        <w:rPr>
          <w:sz w:val="26"/>
          <w:szCs w:val="26"/>
        </w:rPr>
      </w:pPr>
    </w:p>
    <w:tbl>
      <w:tblPr>
        <w:tblW w:w="976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6"/>
        <w:gridCol w:w="4210"/>
        <w:gridCol w:w="1883"/>
        <w:gridCol w:w="1567"/>
        <w:gridCol w:w="1385"/>
      </w:tblGrid>
      <w:tr w:rsidR="00D65195" w:rsidRPr="00290796" w:rsidTr="005050AC">
        <w:trPr>
          <w:trHeight w:val="672"/>
        </w:trPr>
        <w:tc>
          <w:tcPr>
            <w:tcW w:w="716"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 п/п</w:t>
            </w:r>
          </w:p>
        </w:tc>
        <w:tc>
          <w:tcPr>
            <w:tcW w:w="4210"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Адрес дома</w:t>
            </w:r>
          </w:p>
        </w:tc>
        <w:tc>
          <w:tcPr>
            <w:tcW w:w="1883" w:type="dxa"/>
            <w:shd w:val="clear" w:color="auto" w:fill="auto"/>
            <w:vAlign w:val="center"/>
            <w:hideMark/>
          </w:tcPr>
          <w:p w:rsidR="00D65195" w:rsidRPr="00290796" w:rsidRDefault="00D65195" w:rsidP="00D65195">
            <w:pPr>
              <w:widowControl/>
              <w:autoSpaceDE/>
              <w:autoSpaceDN/>
              <w:adjustRightInd/>
              <w:jc w:val="center"/>
              <w:rPr>
                <w:sz w:val="26"/>
                <w:szCs w:val="26"/>
              </w:rPr>
            </w:pPr>
            <w:r w:rsidRPr="00290796">
              <w:rPr>
                <w:sz w:val="26"/>
                <w:szCs w:val="26"/>
              </w:rPr>
              <w:t>Количество отапливаемых квартир</w:t>
            </w:r>
          </w:p>
        </w:tc>
        <w:tc>
          <w:tcPr>
            <w:tcW w:w="1567"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Площадь, кв.м.</w:t>
            </w:r>
          </w:p>
        </w:tc>
        <w:tc>
          <w:tcPr>
            <w:tcW w:w="1385" w:type="dxa"/>
          </w:tcPr>
          <w:p w:rsidR="00D65195" w:rsidRPr="00290796" w:rsidRDefault="00D65195" w:rsidP="00D65195">
            <w:pPr>
              <w:widowControl/>
              <w:autoSpaceDE/>
              <w:autoSpaceDN/>
              <w:adjustRightInd/>
              <w:jc w:val="center"/>
              <w:rPr>
                <w:sz w:val="26"/>
                <w:szCs w:val="26"/>
              </w:rPr>
            </w:pPr>
            <w:r w:rsidRPr="00290796">
              <w:rPr>
                <w:sz w:val="26"/>
                <w:szCs w:val="26"/>
              </w:rPr>
              <w:t>Расчетная нагрузка</w:t>
            </w:r>
          </w:p>
          <w:p w:rsidR="00D65195" w:rsidRPr="00290796" w:rsidRDefault="00D65195" w:rsidP="00D65195">
            <w:pPr>
              <w:widowControl/>
              <w:autoSpaceDE/>
              <w:autoSpaceDN/>
              <w:adjustRightInd/>
              <w:jc w:val="center"/>
              <w:rPr>
                <w:sz w:val="26"/>
                <w:szCs w:val="26"/>
              </w:rPr>
            </w:pPr>
            <w:r w:rsidRPr="00290796">
              <w:rPr>
                <w:sz w:val="26"/>
                <w:szCs w:val="26"/>
              </w:rPr>
              <w:t>Гкал</w:t>
            </w:r>
            <w:r w:rsidR="00B71ECD">
              <w:rPr>
                <w:sz w:val="26"/>
                <w:szCs w:val="26"/>
              </w:rPr>
              <w:t>/мес</w:t>
            </w:r>
          </w:p>
        </w:tc>
      </w:tr>
      <w:tr w:rsidR="00D65195" w:rsidRPr="00290796" w:rsidTr="005050AC">
        <w:trPr>
          <w:trHeight w:val="336"/>
        </w:trPr>
        <w:tc>
          <w:tcPr>
            <w:tcW w:w="716"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w:t>
            </w:r>
          </w:p>
        </w:tc>
        <w:tc>
          <w:tcPr>
            <w:tcW w:w="4210" w:type="dxa"/>
            <w:shd w:val="clear" w:color="auto" w:fill="auto"/>
            <w:noWrap/>
            <w:vAlign w:val="bottom"/>
            <w:hideMark/>
          </w:tcPr>
          <w:p w:rsidR="00D65195" w:rsidRPr="00290796" w:rsidRDefault="00D65195" w:rsidP="00D65195">
            <w:pPr>
              <w:widowControl/>
              <w:autoSpaceDE/>
              <w:autoSpaceDN/>
              <w:adjustRightInd/>
              <w:jc w:val="center"/>
              <w:rPr>
                <w:sz w:val="26"/>
                <w:szCs w:val="26"/>
              </w:rPr>
            </w:pPr>
            <w:r w:rsidRPr="00290796">
              <w:rPr>
                <w:sz w:val="26"/>
                <w:szCs w:val="26"/>
              </w:rPr>
              <w:t>д. Марковская, ул. Школьная,1</w:t>
            </w:r>
          </w:p>
        </w:tc>
        <w:tc>
          <w:tcPr>
            <w:tcW w:w="188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w:t>
            </w:r>
          </w:p>
        </w:tc>
        <w:tc>
          <w:tcPr>
            <w:tcW w:w="1567"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63,5</w:t>
            </w:r>
          </w:p>
        </w:tc>
        <w:tc>
          <w:tcPr>
            <w:tcW w:w="1385" w:type="dxa"/>
          </w:tcPr>
          <w:p w:rsidR="00D65195" w:rsidRPr="00290796" w:rsidRDefault="00D65195" w:rsidP="00D65195">
            <w:pPr>
              <w:widowControl/>
              <w:autoSpaceDE/>
              <w:autoSpaceDN/>
              <w:adjustRightInd/>
              <w:jc w:val="center"/>
              <w:rPr>
                <w:sz w:val="26"/>
                <w:szCs w:val="26"/>
              </w:rPr>
            </w:pPr>
            <w:r w:rsidRPr="00290796">
              <w:rPr>
                <w:sz w:val="26"/>
                <w:szCs w:val="26"/>
              </w:rPr>
              <w:t>1,91135</w:t>
            </w:r>
          </w:p>
        </w:tc>
      </w:tr>
      <w:tr w:rsidR="00D65195" w:rsidRPr="00290796" w:rsidTr="005050AC">
        <w:trPr>
          <w:trHeight w:val="336"/>
        </w:trPr>
        <w:tc>
          <w:tcPr>
            <w:tcW w:w="716"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w:t>
            </w:r>
          </w:p>
        </w:tc>
        <w:tc>
          <w:tcPr>
            <w:tcW w:w="4210" w:type="dxa"/>
            <w:shd w:val="clear" w:color="auto" w:fill="auto"/>
            <w:noWrap/>
            <w:vAlign w:val="bottom"/>
            <w:hideMark/>
          </w:tcPr>
          <w:p w:rsidR="00D65195" w:rsidRPr="00290796" w:rsidRDefault="00D65195" w:rsidP="00D65195">
            <w:pPr>
              <w:widowControl/>
              <w:autoSpaceDE/>
              <w:autoSpaceDN/>
              <w:adjustRightInd/>
              <w:jc w:val="center"/>
              <w:rPr>
                <w:sz w:val="26"/>
                <w:szCs w:val="26"/>
              </w:rPr>
            </w:pPr>
            <w:r w:rsidRPr="00290796">
              <w:rPr>
                <w:sz w:val="26"/>
                <w:szCs w:val="26"/>
              </w:rPr>
              <w:t>д. Марковская, ул. Школьная,2</w:t>
            </w:r>
          </w:p>
        </w:tc>
        <w:tc>
          <w:tcPr>
            <w:tcW w:w="188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w:t>
            </w:r>
          </w:p>
        </w:tc>
        <w:tc>
          <w:tcPr>
            <w:tcW w:w="1567"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107,9</w:t>
            </w:r>
          </w:p>
        </w:tc>
        <w:tc>
          <w:tcPr>
            <w:tcW w:w="1385" w:type="dxa"/>
          </w:tcPr>
          <w:p w:rsidR="00D65195" w:rsidRPr="00290796" w:rsidRDefault="00D65195" w:rsidP="00D65195">
            <w:pPr>
              <w:widowControl/>
              <w:autoSpaceDE/>
              <w:autoSpaceDN/>
              <w:adjustRightInd/>
              <w:jc w:val="center"/>
              <w:rPr>
                <w:sz w:val="26"/>
                <w:szCs w:val="26"/>
              </w:rPr>
            </w:pPr>
            <w:r w:rsidRPr="00290796">
              <w:rPr>
                <w:sz w:val="26"/>
                <w:szCs w:val="26"/>
              </w:rPr>
              <w:t>3,24779</w:t>
            </w:r>
          </w:p>
        </w:tc>
      </w:tr>
      <w:tr w:rsidR="00D65195" w:rsidRPr="00290796" w:rsidTr="005050AC">
        <w:trPr>
          <w:trHeight w:val="336"/>
        </w:trPr>
        <w:tc>
          <w:tcPr>
            <w:tcW w:w="716"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3</w:t>
            </w:r>
          </w:p>
        </w:tc>
        <w:tc>
          <w:tcPr>
            <w:tcW w:w="4210" w:type="dxa"/>
            <w:shd w:val="clear" w:color="auto" w:fill="auto"/>
            <w:noWrap/>
            <w:vAlign w:val="bottom"/>
            <w:hideMark/>
          </w:tcPr>
          <w:p w:rsidR="00D65195" w:rsidRPr="00290796" w:rsidRDefault="00D65195" w:rsidP="00D65195">
            <w:pPr>
              <w:widowControl/>
              <w:autoSpaceDE/>
              <w:autoSpaceDN/>
              <w:adjustRightInd/>
              <w:jc w:val="center"/>
              <w:rPr>
                <w:sz w:val="26"/>
                <w:szCs w:val="26"/>
              </w:rPr>
            </w:pPr>
            <w:r w:rsidRPr="00290796">
              <w:rPr>
                <w:sz w:val="26"/>
                <w:szCs w:val="26"/>
              </w:rPr>
              <w:t>д. Марковская, ул. Школьная,3</w:t>
            </w:r>
          </w:p>
        </w:tc>
        <w:tc>
          <w:tcPr>
            <w:tcW w:w="188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w:t>
            </w:r>
          </w:p>
        </w:tc>
        <w:tc>
          <w:tcPr>
            <w:tcW w:w="1567"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126</w:t>
            </w:r>
          </w:p>
        </w:tc>
        <w:tc>
          <w:tcPr>
            <w:tcW w:w="1385" w:type="dxa"/>
          </w:tcPr>
          <w:p w:rsidR="00D65195" w:rsidRPr="00290796" w:rsidRDefault="00D65195" w:rsidP="00D65195">
            <w:pPr>
              <w:widowControl/>
              <w:autoSpaceDE/>
              <w:autoSpaceDN/>
              <w:adjustRightInd/>
              <w:jc w:val="center"/>
              <w:rPr>
                <w:sz w:val="26"/>
                <w:szCs w:val="26"/>
              </w:rPr>
            </w:pPr>
            <w:r w:rsidRPr="00290796">
              <w:rPr>
                <w:sz w:val="26"/>
                <w:szCs w:val="26"/>
              </w:rPr>
              <w:t>3,7926</w:t>
            </w:r>
          </w:p>
        </w:tc>
      </w:tr>
      <w:tr w:rsidR="00D65195" w:rsidRPr="00290796" w:rsidTr="005050AC">
        <w:trPr>
          <w:trHeight w:val="374"/>
        </w:trPr>
        <w:tc>
          <w:tcPr>
            <w:tcW w:w="716"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4</w:t>
            </w:r>
          </w:p>
        </w:tc>
        <w:tc>
          <w:tcPr>
            <w:tcW w:w="4210" w:type="dxa"/>
            <w:shd w:val="clear" w:color="auto" w:fill="auto"/>
            <w:noWrap/>
            <w:vAlign w:val="bottom"/>
            <w:hideMark/>
          </w:tcPr>
          <w:p w:rsidR="00D65195" w:rsidRPr="00290796" w:rsidRDefault="00D65195" w:rsidP="00D65195">
            <w:pPr>
              <w:widowControl/>
              <w:autoSpaceDE/>
              <w:autoSpaceDN/>
              <w:adjustRightInd/>
              <w:jc w:val="center"/>
              <w:rPr>
                <w:sz w:val="26"/>
                <w:szCs w:val="26"/>
              </w:rPr>
            </w:pPr>
            <w:r w:rsidRPr="00290796">
              <w:rPr>
                <w:sz w:val="26"/>
                <w:szCs w:val="26"/>
              </w:rPr>
              <w:t>д. Марковская, ул. Школьная,4</w:t>
            </w:r>
          </w:p>
        </w:tc>
        <w:tc>
          <w:tcPr>
            <w:tcW w:w="188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w:t>
            </w:r>
          </w:p>
        </w:tc>
        <w:tc>
          <w:tcPr>
            <w:tcW w:w="1567"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126</w:t>
            </w:r>
          </w:p>
        </w:tc>
        <w:tc>
          <w:tcPr>
            <w:tcW w:w="1385" w:type="dxa"/>
          </w:tcPr>
          <w:p w:rsidR="00D65195" w:rsidRPr="00290796" w:rsidRDefault="00D65195" w:rsidP="00D65195">
            <w:pPr>
              <w:widowControl/>
              <w:autoSpaceDE/>
              <w:autoSpaceDN/>
              <w:adjustRightInd/>
              <w:jc w:val="center"/>
              <w:rPr>
                <w:sz w:val="26"/>
                <w:szCs w:val="26"/>
              </w:rPr>
            </w:pPr>
            <w:r w:rsidRPr="00290796">
              <w:rPr>
                <w:sz w:val="26"/>
                <w:szCs w:val="26"/>
              </w:rPr>
              <w:t>3,7926</w:t>
            </w:r>
          </w:p>
        </w:tc>
      </w:tr>
      <w:tr w:rsidR="00D65195" w:rsidRPr="00290796" w:rsidTr="005050AC">
        <w:trPr>
          <w:trHeight w:val="336"/>
        </w:trPr>
        <w:tc>
          <w:tcPr>
            <w:tcW w:w="716"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5</w:t>
            </w:r>
          </w:p>
        </w:tc>
        <w:tc>
          <w:tcPr>
            <w:tcW w:w="4210" w:type="dxa"/>
            <w:shd w:val="clear" w:color="auto" w:fill="auto"/>
            <w:noWrap/>
            <w:vAlign w:val="bottom"/>
            <w:hideMark/>
          </w:tcPr>
          <w:p w:rsidR="00D65195" w:rsidRPr="00290796" w:rsidRDefault="00D65195" w:rsidP="00D65195">
            <w:pPr>
              <w:widowControl/>
              <w:autoSpaceDE/>
              <w:autoSpaceDN/>
              <w:adjustRightInd/>
              <w:jc w:val="center"/>
              <w:rPr>
                <w:sz w:val="26"/>
                <w:szCs w:val="26"/>
              </w:rPr>
            </w:pPr>
            <w:r w:rsidRPr="00290796">
              <w:rPr>
                <w:sz w:val="26"/>
                <w:szCs w:val="26"/>
              </w:rPr>
              <w:t>д. Марковская, ул. Школьная,8</w:t>
            </w:r>
          </w:p>
        </w:tc>
        <w:tc>
          <w:tcPr>
            <w:tcW w:w="188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w:t>
            </w:r>
          </w:p>
        </w:tc>
        <w:tc>
          <w:tcPr>
            <w:tcW w:w="1567"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84,5</w:t>
            </w:r>
          </w:p>
        </w:tc>
        <w:tc>
          <w:tcPr>
            <w:tcW w:w="1385" w:type="dxa"/>
          </w:tcPr>
          <w:p w:rsidR="00D65195" w:rsidRPr="00290796" w:rsidRDefault="00D65195" w:rsidP="00D65195">
            <w:pPr>
              <w:widowControl/>
              <w:autoSpaceDE/>
              <w:autoSpaceDN/>
              <w:adjustRightInd/>
              <w:jc w:val="center"/>
              <w:rPr>
                <w:sz w:val="26"/>
                <w:szCs w:val="26"/>
              </w:rPr>
            </w:pPr>
            <w:r w:rsidRPr="00290796">
              <w:rPr>
                <w:sz w:val="26"/>
                <w:szCs w:val="26"/>
              </w:rPr>
              <w:t>2,54345</w:t>
            </w:r>
          </w:p>
        </w:tc>
      </w:tr>
      <w:tr w:rsidR="00D65195" w:rsidRPr="00290796" w:rsidTr="005050AC">
        <w:trPr>
          <w:trHeight w:val="336"/>
        </w:trPr>
        <w:tc>
          <w:tcPr>
            <w:tcW w:w="716"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6</w:t>
            </w:r>
          </w:p>
        </w:tc>
        <w:tc>
          <w:tcPr>
            <w:tcW w:w="4210" w:type="dxa"/>
            <w:shd w:val="clear" w:color="auto" w:fill="auto"/>
            <w:noWrap/>
            <w:vAlign w:val="bottom"/>
            <w:hideMark/>
          </w:tcPr>
          <w:p w:rsidR="00D65195" w:rsidRPr="00290796" w:rsidRDefault="00D65195" w:rsidP="00D65195">
            <w:pPr>
              <w:widowControl/>
              <w:autoSpaceDE/>
              <w:autoSpaceDN/>
              <w:adjustRightInd/>
              <w:jc w:val="center"/>
              <w:rPr>
                <w:sz w:val="26"/>
                <w:szCs w:val="26"/>
              </w:rPr>
            </w:pPr>
            <w:r w:rsidRPr="00290796">
              <w:rPr>
                <w:sz w:val="26"/>
                <w:szCs w:val="26"/>
              </w:rPr>
              <w:t>д. Марковская, ул. Центральная,10а</w:t>
            </w:r>
          </w:p>
        </w:tc>
        <w:tc>
          <w:tcPr>
            <w:tcW w:w="188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w:t>
            </w:r>
          </w:p>
        </w:tc>
        <w:tc>
          <w:tcPr>
            <w:tcW w:w="1567"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83,5</w:t>
            </w:r>
          </w:p>
        </w:tc>
        <w:tc>
          <w:tcPr>
            <w:tcW w:w="1385" w:type="dxa"/>
          </w:tcPr>
          <w:p w:rsidR="00D65195" w:rsidRPr="00290796" w:rsidRDefault="00D65195" w:rsidP="00D65195">
            <w:pPr>
              <w:widowControl/>
              <w:autoSpaceDE/>
              <w:autoSpaceDN/>
              <w:adjustRightInd/>
              <w:jc w:val="center"/>
              <w:rPr>
                <w:sz w:val="26"/>
                <w:szCs w:val="26"/>
              </w:rPr>
            </w:pPr>
            <w:r w:rsidRPr="00290796">
              <w:rPr>
                <w:sz w:val="26"/>
                <w:szCs w:val="26"/>
              </w:rPr>
              <w:t>2,51335</w:t>
            </w:r>
          </w:p>
        </w:tc>
      </w:tr>
      <w:tr w:rsidR="00D65195" w:rsidRPr="00290796" w:rsidTr="005050AC">
        <w:trPr>
          <w:trHeight w:val="336"/>
        </w:trPr>
        <w:tc>
          <w:tcPr>
            <w:tcW w:w="716" w:type="dxa"/>
            <w:shd w:val="clear" w:color="auto" w:fill="auto"/>
            <w:noWrap/>
            <w:vAlign w:val="center"/>
            <w:hideMark/>
          </w:tcPr>
          <w:p w:rsidR="00D65195" w:rsidRPr="00290796" w:rsidRDefault="00D65195" w:rsidP="00D65195">
            <w:pPr>
              <w:widowControl/>
              <w:autoSpaceDE/>
              <w:autoSpaceDN/>
              <w:adjustRightInd/>
              <w:jc w:val="center"/>
              <w:rPr>
                <w:sz w:val="26"/>
                <w:szCs w:val="26"/>
              </w:rPr>
            </w:pPr>
          </w:p>
        </w:tc>
        <w:tc>
          <w:tcPr>
            <w:tcW w:w="4210" w:type="dxa"/>
            <w:shd w:val="clear" w:color="auto" w:fill="auto"/>
            <w:noWrap/>
            <w:vAlign w:val="bottom"/>
            <w:hideMark/>
          </w:tcPr>
          <w:p w:rsidR="00D65195" w:rsidRPr="00290796" w:rsidRDefault="00D65195" w:rsidP="00D65195">
            <w:pPr>
              <w:widowControl/>
              <w:autoSpaceDE/>
              <w:autoSpaceDN/>
              <w:adjustRightInd/>
              <w:jc w:val="center"/>
              <w:rPr>
                <w:sz w:val="26"/>
                <w:szCs w:val="26"/>
              </w:rPr>
            </w:pPr>
            <w:r w:rsidRPr="00290796">
              <w:rPr>
                <w:sz w:val="26"/>
                <w:szCs w:val="26"/>
              </w:rPr>
              <w:t>Итого:</w:t>
            </w:r>
          </w:p>
        </w:tc>
        <w:tc>
          <w:tcPr>
            <w:tcW w:w="1883" w:type="dxa"/>
            <w:shd w:val="clear" w:color="auto" w:fill="auto"/>
            <w:noWrap/>
            <w:vAlign w:val="bottom"/>
            <w:hideMark/>
          </w:tcPr>
          <w:p w:rsidR="00D65195" w:rsidRPr="00290796" w:rsidRDefault="00D65195" w:rsidP="00D65195">
            <w:pPr>
              <w:jc w:val="center"/>
              <w:rPr>
                <w:sz w:val="26"/>
                <w:szCs w:val="26"/>
              </w:rPr>
            </w:pPr>
            <w:r w:rsidRPr="00290796">
              <w:rPr>
                <w:sz w:val="26"/>
                <w:szCs w:val="26"/>
              </w:rPr>
              <w:t>9</w:t>
            </w:r>
          </w:p>
        </w:tc>
        <w:tc>
          <w:tcPr>
            <w:tcW w:w="1567" w:type="dxa"/>
            <w:shd w:val="clear" w:color="auto" w:fill="auto"/>
            <w:noWrap/>
            <w:vAlign w:val="bottom"/>
            <w:hideMark/>
          </w:tcPr>
          <w:p w:rsidR="00D65195" w:rsidRPr="00290796" w:rsidRDefault="00D65195" w:rsidP="00D65195">
            <w:pPr>
              <w:jc w:val="center"/>
              <w:rPr>
                <w:sz w:val="26"/>
                <w:szCs w:val="26"/>
              </w:rPr>
            </w:pPr>
            <w:r w:rsidRPr="00290796">
              <w:rPr>
                <w:sz w:val="26"/>
                <w:szCs w:val="26"/>
              </w:rPr>
              <w:t>591,4</w:t>
            </w:r>
          </w:p>
        </w:tc>
        <w:tc>
          <w:tcPr>
            <w:tcW w:w="1385" w:type="dxa"/>
          </w:tcPr>
          <w:p w:rsidR="00D65195" w:rsidRPr="00290796" w:rsidRDefault="00D65195" w:rsidP="00D65195">
            <w:pPr>
              <w:jc w:val="center"/>
              <w:rPr>
                <w:sz w:val="26"/>
                <w:szCs w:val="26"/>
              </w:rPr>
            </w:pPr>
            <w:r w:rsidRPr="00290796">
              <w:rPr>
                <w:sz w:val="26"/>
                <w:szCs w:val="26"/>
              </w:rPr>
              <w:t>17,80114</w:t>
            </w:r>
          </w:p>
        </w:tc>
      </w:tr>
    </w:tbl>
    <w:p w:rsidR="00D65195" w:rsidRPr="00290796" w:rsidRDefault="00D65195" w:rsidP="00D65195">
      <w:pPr>
        <w:shd w:val="clear" w:color="auto" w:fill="FFFFFF"/>
        <w:jc w:val="right"/>
        <w:rPr>
          <w:sz w:val="26"/>
          <w:szCs w:val="26"/>
        </w:rPr>
      </w:pPr>
    </w:p>
    <w:p w:rsidR="00D65195" w:rsidRPr="00290796" w:rsidRDefault="00D65195" w:rsidP="00D65195">
      <w:pPr>
        <w:shd w:val="clear" w:color="auto" w:fill="FFFFFF"/>
        <w:jc w:val="right"/>
        <w:rPr>
          <w:sz w:val="26"/>
          <w:szCs w:val="26"/>
        </w:rPr>
      </w:pPr>
    </w:p>
    <w:p w:rsidR="00D65195" w:rsidRPr="00290796" w:rsidRDefault="00D65195" w:rsidP="00D65195">
      <w:pPr>
        <w:shd w:val="clear" w:color="auto" w:fill="FFFFFF"/>
        <w:jc w:val="both"/>
        <w:rPr>
          <w:sz w:val="26"/>
          <w:szCs w:val="26"/>
        </w:rPr>
      </w:pPr>
      <w:r w:rsidRPr="00290796">
        <w:rPr>
          <w:bCs/>
          <w:spacing w:val="-2"/>
          <w:sz w:val="26"/>
          <w:szCs w:val="26"/>
        </w:rPr>
        <w:t>4.2.6.Схема тепловых сетей от котельной, расположенной  с. Бережное (рис 4.2.6)</w:t>
      </w:r>
    </w:p>
    <w:p w:rsidR="00D65195" w:rsidRPr="00290796" w:rsidRDefault="00D65195" w:rsidP="00D65195">
      <w:pPr>
        <w:shd w:val="clear" w:color="auto" w:fill="FFFFFF"/>
        <w:ind w:left="1080" w:right="24"/>
        <w:jc w:val="both"/>
        <w:rPr>
          <w:sz w:val="26"/>
          <w:szCs w:val="26"/>
        </w:rPr>
      </w:pPr>
    </w:p>
    <w:p w:rsidR="00D65195" w:rsidRPr="00290796" w:rsidRDefault="00D65195" w:rsidP="00D65195">
      <w:pPr>
        <w:shd w:val="clear" w:color="auto" w:fill="FFFFFF"/>
        <w:jc w:val="both"/>
        <w:rPr>
          <w:sz w:val="26"/>
          <w:szCs w:val="26"/>
        </w:rPr>
      </w:pPr>
      <w:r w:rsidRPr="00290796">
        <w:rPr>
          <w:sz w:val="26"/>
          <w:szCs w:val="26"/>
        </w:rPr>
        <w:t>Котельная, расположенная в с. Бережное поставляет тепловую энергию 2 зданиям социального использования, в которых расположены помещения 6 организаций:</w:t>
      </w:r>
    </w:p>
    <w:p w:rsidR="00D65195" w:rsidRPr="00290796" w:rsidRDefault="00D65195" w:rsidP="00D65195">
      <w:pPr>
        <w:shd w:val="clear" w:color="auto" w:fill="FFFFFF"/>
        <w:tabs>
          <w:tab w:val="left" w:pos="878"/>
        </w:tabs>
        <w:rPr>
          <w:sz w:val="26"/>
          <w:szCs w:val="26"/>
        </w:rPr>
      </w:pPr>
      <w:r w:rsidRPr="00290796">
        <w:rPr>
          <w:sz w:val="26"/>
          <w:szCs w:val="26"/>
        </w:rPr>
        <w:t>- ООО «Чайка-Дент»;</w:t>
      </w:r>
    </w:p>
    <w:p w:rsidR="00D65195" w:rsidRPr="00290796" w:rsidRDefault="00D65195" w:rsidP="00D65195">
      <w:pPr>
        <w:shd w:val="clear" w:color="auto" w:fill="FFFFFF"/>
        <w:tabs>
          <w:tab w:val="left" w:pos="907"/>
        </w:tabs>
        <w:ind w:left="720" w:hanging="720"/>
        <w:jc w:val="both"/>
        <w:rPr>
          <w:spacing w:val="-1"/>
          <w:sz w:val="26"/>
          <w:szCs w:val="26"/>
        </w:rPr>
      </w:pPr>
      <w:r w:rsidRPr="00290796">
        <w:rPr>
          <w:sz w:val="26"/>
          <w:szCs w:val="26"/>
        </w:rPr>
        <w:t xml:space="preserve">- </w:t>
      </w:r>
      <w:r w:rsidRPr="00290796">
        <w:rPr>
          <w:spacing w:val="-1"/>
          <w:sz w:val="26"/>
          <w:szCs w:val="26"/>
        </w:rPr>
        <w:t>МУ «Центр материально-технического обеспечения учреждений района»</w:t>
      </w:r>
    </w:p>
    <w:p w:rsidR="00D65195" w:rsidRPr="00290796" w:rsidRDefault="00D65195" w:rsidP="00D65195">
      <w:pPr>
        <w:shd w:val="clear" w:color="auto" w:fill="FFFFFF"/>
        <w:tabs>
          <w:tab w:val="left" w:pos="907"/>
        </w:tabs>
        <w:ind w:left="720" w:hanging="720"/>
        <w:jc w:val="both"/>
      </w:pPr>
      <w:r w:rsidRPr="00290796">
        <w:rPr>
          <w:spacing w:val="-1"/>
          <w:sz w:val="26"/>
          <w:szCs w:val="26"/>
        </w:rPr>
        <w:t>-БУЗ ВО «Усть-Кубинская ЦРБ»;</w:t>
      </w:r>
    </w:p>
    <w:p w:rsidR="00D65195" w:rsidRPr="00290796" w:rsidRDefault="00D65195" w:rsidP="00D65195">
      <w:pPr>
        <w:shd w:val="clear" w:color="auto" w:fill="FFFFFF"/>
        <w:tabs>
          <w:tab w:val="left" w:pos="878"/>
        </w:tabs>
        <w:rPr>
          <w:spacing w:val="-1"/>
          <w:sz w:val="26"/>
          <w:szCs w:val="26"/>
        </w:rPr>
      </w:pPr>
      <w:r w:rsidRPr="00290796">
        <w:t xml:space="preserve">- </w:t>
      </w:r>
      <w:r w:rsidRPr="00290796">
        <w:rPr>
          <w:spacing w:val="-1"/>
          <w:sz w:val="26"/>
          <w:szCs w:val="26"/>
        </w:rPr>
        <w:t>АУ Центр культуры и библиотечного обслуживания Усть-Кубинского округа;</w:t>
      </w:r>
    </w:p>
    <w:p w:rsidR="00D65195" w:rsidRPr="00290796" w:rsidRDefault="00D65195" w:rsidP="00D65195">
      <w:pPr>
        <w:shd w:val="clear" w:color="auto" w:fill="FFFFFF"/>
        <w:tabs>
          <w:tab w:val="left" w:pos="878"/>
        </w:tabs>
        <w:rPr>
          <w:spacing w:val="-1"/>
          <w:sz w:val="26"/>
          <w:szCs w:val="26"/>
        </w:rPr>
      </w:pPr>
      <w:r w:rsidRPr="00290796">
        <w:rPr>
          <w:spacing w:val="-1"/>
          <w:sz w:val="26"/>
          <w:szCs w:val="26"/>
        </w:rPr>
        <w:t>- ПАО «Сбербанк»;</w:t>
      </w:r>
    </w:p>
    <w:p w:rsidR="00D65195" w:rsidRPr="00290796" w:rsidRDefault="00D65195" w:rsidP="00D65195">
      <w:pPr>
        <w:shd w:val="clear" w:color="auto" w:fill="FFFFFF"/>
        <w:tabs>
          <w:tab w:val="left" w:pos="878"/>
        </w:tabs>
        <w:rPr>
          <w:spacing w:val="-1"/>
          <w:sz w:val="26"/>
          <w:szCs w:val="26"/>
        </w:rPr>
      </w:pPr>
      <w:r w:rsidRPr="00290796">
        <w:rPr>
          <w:spacing w:val="-1"/>
          <w:sz w:val="26"/>
          <w:szCs w:val="26"/>
        </w:rPr>
        <w:t>- МУ «Центр обеспечения учреждений образования».</w:t>
      </w:r>
    </w:p>
    <w:p w:rsidR="00D65195" w:rsidRPr="00290796" w:rsidRDefault="00D65195" w:rsidP="00D65195">
      <w:pPr>
        <w:shd w:val="clear" w:color="auto" w:fill="FFFFFF"/>
        <w:tabs>
          <w:tab w:val="left" w:pos="878"/>
        </w:tabs>
        <w:rPr>
          <w:sz w:val="26"/>
          <w:szCs w:val="26"/>
        </w:rPr>
      </w:pPr>
      <w:r w:rsidRPr="00290796">
        <w:rPr>
          <w:sz w:val="26"/>
          <w:szCs w:val="26"/>
        </w:rPr>
        <w:t xml:space="preserve">-  5 жилым домам </w:t>
      </w:r>
      <w:r w:rsidRPr="00290796">
        <w:rPr>
          <w:spacing w:val="-2"/>
          <w:sz w:val="26"/>
          <w:szCs w:val="26"/>
        </w:rPr>
        <w:t>(35 квартир, отапливаемая площадь 1942,5</w:t>
      </w:r>
      <w:r w:rsidRPr="00290796">
        <w:rPr>
          <w:sz w:val="26"/>
          <w:szCs w:val="26"/>
        </w:rPr>
        <w:t>кв.м) (табл. 4.2.6).</w:t>
      </w:r>
    </w:p>
    <w:p w:rsidR="00D65195" w:rsidRPr="00290796" w:rsidRDefault="00D65195" w:rsidP="00D65195">
      <w:pPr>
        <w:shd w:val="clear" w:color="auto" w:fill="FFFFFF"/>
        <w:tabs>
          <w:tab w:val="left" w:pos="878"/>
        </w:tabs>
        <w:ind w:left="-142" w:firstLine="142"/>
        <w:jc w:val="both"/>
        <w:rPr>
          <w:sz w:val="26"/>
          <w:szCs w:val="26"/>
        </w:rPr>
      </w:pPr>
      <w:r w:rsidRPr="00290796">
        <w:rPr>
          <w:sz w:val="26"/>
          <w:szCs w:val="26"/>
        </w:rPr>
        <w:tab/>
      </w:r>
    </w:p>
    <w:p w:rsidR="00D65195" w:rsidRPr="00290796" w:rsidRDefault="00D65195" w:rsidP="00D65195">
      <w:pPr>
        <w:shd w:val="clear" w:color="auto" w:fill="FFFFFF"/>
        <w:jc w:val="right"/>
        <w:rPr>
          <w:sz w:val="26"/>
          <w:szCs w:val="26"/>
        </w:rPr>
      </w:pPr>
      <w:r w:rsidRPr="00290796">
        <w:rPr>
          <w:sz w:val="26"/>
          <w:szCs w:val="26"/>
        </w:rPr>
        <w:t xml:space="preserve">Табл.4.2.6 </w:t>
      </w:r>
    </w:p>
    <w:p w:rsidR="00D65195" w:rsidRPr="00290796" w:rsidRDefault="00D65195" w:rsidP="00D65195">
      <w:pPr>
        <w:shd w:val="clear" w:color="auto" w:fill="FFFFFF"/>
        <w:jc w:val="center"/>
        <w:rPr>
          <w:sz w:val="26"/>
          <w:szCs w:val="26"/>
        </w:rPr>
      </w:pPr>
      <w:r w:rsidRPr="00290796">
        <w:rPr>
          <w:sz w:val="26"/>
          <w:szCs w:val="26"/>
        </w:rPr>
        <w:t>Перечень потребителей жилого фонда с. Бережное</w:t>
      </w:r>
    </w:p>
    <w:p w:rsidR="00D65195" w:rsidRPr="00290796" w:rsidRDefault="00D65195" w:rsidP="00D65195">
      <w:pPr>
        <w:shd w:val="clear" w:color="auto" w:fill="FFFFFF"/>
        <w:jc w:val="right"/>
        <w:rPr>
          <w:sz w:val="26"/>
          <w:szCs w:val="26"/>
        </w:rPr>
      </w:pPr>
    </w:p>
    <w:tbl>
      <w:tblPr>
        <w:tblW w:w="976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1"/>
        <w:gridCol w:w="4253"/>
        <w:gridCol w:w="1984"/>
        <w:gridCol w:w="1559"/>
        <w:gridCol w:w="1326"/>
      </w:tblGrid>
      <w:tr w:rsidR="00D65195" w:rsidRPr="00290796" w:rsidTr="005050AC">
        <w:trPr>
          <w:trHeight w:val="672"/>
        </w:trPr>
        <w:tc>
          <w:tcPr>
            <w:tcW w:w="721"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 п/п</w:t>
            </w:r>
          </w:p>
        </w:tc>
        <w:tc>
          <w:tcPr>
            <w:tcW w:w="4253"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Адрес дома</w:t>
            </w:r>
          </w:p>
        </w:tc>
        <w:tc>
          <w:tcPr>
            <w:tcW w:w="1984" w:type="dxa"/>
            <w:shd w:val="clear" w:color="auto" w:fill="auto"/>
            <w:vAlign w:val="center"/>
            <w:hideMark/>
          </w:tcPr>
          <w:p w:rsidR="00D65195" w:rsidRPr="00290796" w:rsidRDefault="00D65195" w:rsidP="00D65195">
            <w:pPr>
              <w:widowControl/>
              <w:autoSpaceDE/>
              <w:autoSpaceDN/>
              <w:adjustRightInd/>
              <w:jc w:val="center"/>
              <w:rPr>
                <w:sz w:val="26"/>
                <w:szCs w:val="26"/>
              </w:rPr>
            </w:pPr>
            <w:r w:rsidRPr="00290796">
              <w:rPr>
                <w:sz w:val="26"/>
                <w:szCs w:val="26"/>
              </w:rPr>
              <w:t>Количество отапливаемых квартир</w:t>
            </w:r>
          </w:p>
        </w:tc>
        <w:tc>
          <w:tcPr>
            <w:tcW w:w="1559"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Площадь, кв.м.</w:t>
            </w:r>
          </w:p>
        </w:tc>
        <w:tc>
          <w:tcPr>
            <w:tcW w:w="1244" w:type="dxa"/>
          </w:tcPr>
          <w:p w:rsidR="00D65195" w:rsidRPr="00290796" w:rsidRDefault="00D65195" w:rsidP="00D65195">
            <w:pPr>
              <w:widowControl/>
              <w:autoSpaceDE/>
              <w:autoSpaceDN/>
              <w:adjustRightInd/>
              <w:jc w:val="center"/>
              <w:rPr>
                <w:sz w:val="26"/>
                <w:szCs w:val="26"/>
              </w:rPr>
            </w:pPr>
          </w:p>
          <w:p w:rsidR="00D65195" w:rsidRPr="00290796" w:rsidRDefault="00D65195" w:rsidP="00D65195">
            <w:pPr>
              <w:widowControl/>
              <w:autoSpaceDE/>
              <w:autoSpaceDN/>
              <w:adjustRightInd/>
              <w:jc w:val="center"/>
              <w:rPr>
                <w:sz w:val="26"/>
                <w:szCs w:val="26"/>
              </w:rPr>
            </w:pPr>
            <w:r w:rsidRPr="00290796">
              <w:rPr>
                <w:sz w:val="26"/>
                <w:szCs w:val="26"/>
              </w:rPr>
              <w:t>Расчетная нагрузка</w:t>
            </w:r>
          </w:p>
          <w:p w:rsidR="00D65195" w:rsidRPr="00290796" w:rsidRDefault="00D65195" w:rsidP="00D65195">
            <w:pPr>
              <w:widowControl/>
              <w:autoSpaceDE/>
              <w:autoSpaceDN/>
              <w:adjustRightInd/>
              <w:rPr>
                <w:sz w:val="26"/>
                <w:szCs w:val="26"/>
              </w:rPr>
            </w:pPr>
            <w:r w:rsidRPr="00290796">
              <w:rPr>
                <w:sz w:val="26"/>
                <w:szCs w:val="26"/>
              </w:rPr>
              <w:t>Гкал</w:t>
            </w:r>
            <w:r w:rsidR="00B71ECD">
              <w:rPr>
                <w:sz w:val="26"/>
                <w:szCs w:val="26"/>
              </w:rPr>
              <w:t>/мес</w:t>
            </w:r>
          </w:p>
        </w:tc>
      </w:tr>
      <w:tr w:rsidR="00D65195" w:rsidRPr="00290796" w:rsidTr="005050AC">
        <w:trPr>
          <w:trHeight w:val="336"/>
        </w:trPr>
        <w:tc>
          <w:tcPr>
            <w:tcW w:w="721"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w:t>
            </w:r>
          </w:p>
        </w:tc>
        <w:tc>
          <w:tcPr>
            <w:tcW w:w="4253"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 Бережное, ул. Ветеранов, д.2а</w:t>
            </w:r>
          </w:p>
        </w:tc>
        <w:tc>
          <w:tcPr>
            <w:tcW w:w="1984"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9</w:t>
            </w:r>
          </w:p>
        </w:tc>
        <w:tc>
          <w:tcPr>
            <w:tcW w:w="1559"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415,3</w:t>
            </w:r>
          </w:p>
        </w:tc>
        <w:tc>
          <w:tcPr>
            <w:tcW w:w="1244" w:type="dxa"/>
          </w:tcPr>
          <w:p w:rsidR="00D65195" w:rsidRPr="00290796" w:rsidRDefault="00D65195" w:rsidP="00D65195">
            <w:pPr>
              <w:widowControl/>
              <w:autoSpaceDE/>
              <w:autoSpaceDN/>
              <w:adjustRightInd/>
              <w:jc w:val="center"/>
              <w:rPr>
                <w:sz w:val="26"/>
                <w:szCs w:val="26"/>
              </w:rPr>
            </w:pPr>
            <w:r w:rsidRPr="00290796">
              <w:rPr>
                <w:sz w:val="26"/>
                <w:szCs w:val="26"/>
              </w:rPr>
              <w:t>12,50053</w:t>
            </w:r>
          </w:p>
        </w:tc>
      </w:tr>
      <w:tr w:rsidR="00D65195" w:rsidRPr="00290796" w:rsidTr="005050AC">
        <w:trPr>
          <w:trHeight w:val="336"/>
        </w:trPr>
        <w:tc>
          <w:tcPr>
            <w:tcW w:w="721"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w:t>
            </w:r>
          </w:p>
        </w:tc>
        <w:tc>
          <w:tcPr>
            <w:tcW w:w="4253"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 Бережное, ул. Набережная, д.5</w:t>
            </w:r>
          </w:p>
        </w:tc>
        <w:tc>
          <w:tcPr>
            <w:tcW w:w="1984"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w:t>
            </w:r>
          </w:p>
        </w:tc>
        <w:tc>
          <w:tcPr>
            <w:tcW w:w="1559"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149,7</w:t>
            </w:r>
          </w:p>
        </w:tc>
        <w:tc>
          <w:tcPr>
            <w:tcW w:w="1244" w:type="dxa"/>
          </w:tcPr>
          <w:p w:rsidR="00D65195" w:rsidRPr="00290796" w:rsidRDefault="00D65195" w:rsidP="00D65195">
            <w:pPr>
              <w:widowControl/>
              <w:autoSpaceDE/>
              <w:autoSpaceDN/>
              <w:adjustRightInd/>
              <w:jc w:val="center"/>
              <w:rPr>
                <w:sz w:val="26"/>
                <w:szCs w:val="26"/>
              </w:rPr>
            </w:pPr>
            <w:r w:rsidRPr="00290796">
              <w:rPr>
                <w:sz w:val="26"/>
                <w:szCs w:val="26"/>
              </w:rPr>
              <w:t>4,50597</w:t>
            </w:r>
          </w:p>
        </w:tc>
      </w:tr>
      <w:tr w:rsidR="00D65195" w:rsidRPr="00290796" w:rsidTr="005050AC">
        <w:trPr>
          <w:trHeight w:val="336"/>
        </w:trPr>
        <w:tc>
          <w:tcPr>
            <w:tcW w:w="721"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3</w:t>
            </w:r>
          </w:p>
        </w:tc>
        <w:tc>
          <w:tcPr>
            <w:tcW w:w="4253"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 Бережное, ул. Совхозная, д.7</w:t>
            </w:r>
          </w:p>
        </w:tc>
        <w:tc>
          <w:tcPr>
            <w:tcW w:w="1984"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5</w:t>
            </w:r>
          </w:p>
        </w:tc>
        <w:tc>
          <w:tcPr>
            <w:tcW w:w="1559"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238,3</w:t>
            </w:r>
          </w:p>
        </w:tc>
        <w:tc>
          <w:tcPr>
            <w:tcW w:w="1244" w:type="dxa"/>
          </w:tcPr>
          <w:p w:rsidR="00D65195" w:rsidRPr="00290796" w:rsidRDefault="00D65195" w:rsidP="00D65195">
            <w:pPr>
              <w:widowControl/>
              <w:autoSpaceDE/>
              <w:autoSpaceDN/>
              <w:adjustRightInd/>
              <w:jc w:val="center"/>
              <w:rPr>
                <w:sz w:val="26"/>
                <w:szCs w:val="26"/>
              </w:rPr>
            </w:pPr>
            <w:r w:rsidRPr="00290796">
              <w:rPr>
                <w:sz w:val="26"/>
                <w:szCs w:val="26"/>
              </w:rPr>
              <w:t>7,17283</w:t>
            </w:r>
          </w:p>
        </w:tc>
      </w:tr>
      <w:tr w:rsidR="00D65195" w:rsidRPr="00290796" w:rsidTr="005050AC">
        <w:trPr>
          <w:trHeight w:val="374"/>
        </w:trPr>
        <w:tc>
          <w:tcPr>
            <w:tcW w:w="721"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4</w:t>
            </w:r>
          </w:p>
        </w:tc>
        <w:tc>
          <w:tcPr>
            <w:tcW w:w="4253"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 Бережное, ул. Совхозная, д.8</w:t>
            </w:r>
          </w:p>
        </w:tc>
        <w:tc>
          <w:tcPr>
            <w:tcW w:w="1984"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10</w:t>
            </w:r>
          </w:p>
        </w:tc>
        <w:tc>
          <w:tcPr>
            <w:tcW w:w="1559"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700,4</w:t>
            </w:r>
          </w:p>
        </w:tc>
        <w:tc>
          <w:tcPr>
            <w:tcW w:w="1244" w:type="dxa"/>
          </w:tcPr>
          <w:p w:rsidR="00D65195" w:rsidRPr="00290796" w:rsidRDefault="00D65195" w:rsidP="00D65195">
            <w:pPr>
              <w:widowControl/>
              <w:autoSpaceDE/>
              <w:autoSpaceDN/>
              <w:adjustRightInd/>
              <w:jc w:val="center"/>
              <w:rPr>
                <w:sz w:val="26"/>
                <w:szCs w:val="26"/>
              </w:rPr>
            </w:pPr>
            <w:r w:rsidRPr="00290796">
              <w:rPr>
                <w:sz w:val="26"/>
                <w:szCs w:val="26"/>
              </w:rPr>
              <w:t>21,08204</w:t>
            </w:r>
          </w:p>
        </w:tc>
      </w:tr>
      <w:tr w:rsidR="00D65195" w:rsidRPr="00290796" w:rsidTr="005050AC">
        <w:trPr>
          <w:trHeight w:val="336"/>
        </w:trPr>
        <w:tc>
          <w:tcPr>
            <w:tcW w:w="721"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5</w:t>
            </w:r>
          </w:p>
        </w:tc>
        <w:tc>
          <w:tcPr>
            <w:tcW w:w="4253"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с. Бережное, ул. Совхозная, д.10</w:t>
            </w:r>
          </w:p>
        </w:tc>
        <w:tc>
          <w:tcPr>
            <w:tcW w:w="1984"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10</w:t>
            </w:r>
          </w:p>
        </w:tc>
        <w:tc>
          <w:tcPr>
            <w:tcW w:w="1559" w:type="dxa"/>
            <w:shd w:val="clear" w:color="auto" w:fill="auto"/>
            <w:noWrap/>
            <w:vAlign w:val="center"/>
            <w:hideMark/>
          </w:tcPr>
          <w:p w:rsidR="00D65195" w:rsidRPr="00290796" w:rsidRDefault="00D65195" w:rsidP="00D65195">
            <w:pPr>
              <w:widowControl/>
              <w:autoSpaceDE/>
              <w:autoSpaceDN/>
              <w:adjustRightInd/>
              <w:jc w:val="center"/>
              <w:rPr>
                <w:sz w:val="26"/>
                <w:szCs w:val="26"/>
              </w:rPr>
            </w:pPr>
            <w:r w:rsidRPr="00290796">
              <w:rPr>
                <w:sz w:val="26"/>
                <w:szCs w:val="26"/>
              </w:rPr>
              <w:t>438,8</w:t>
            </w:r>
          </w:p>
        </w:tc>
        <w:tc>
          <w:tcPr>
            <w:tcW w:w="1244" w:type="dxa"/>
          </w:tcPr>
          <w:p w:rsidR="00D65195" w:rsidRPr="00290796" w:rsidRDefault="00D65195" w:rsidP="00D65195">
            <w:pPr>
              <w:widowControl/>
              <w:autoSpaceDE/>
              <w:autoSpaceDN/>
              <w:adjustRightInd/>
              <w:jc w:val="center"/>
              <w:rPr>
                <w:sz w:val="26"/>
                <w:szCs w:val="26"/>
              </w:rPr>
            </w:pPr>
            <w:r w:rsidRPr="00290796">
              <w:rPr>
                <w:sz w:val="26"/>
                <w:szCs w:val="26"/>
              </w:rPr>
              <w:t>13,20788</w:t>
            </w:r>
          </w:p>
        </w:tc>
      </w:tr>
      <w:tr w:rsidR="00D65195" w:rsidRPr="00290796" w:rsidTr="005050AC">
        <w:trPr>
          <w:trHeight w:val="336"/>
        </w:trPr>
        <w:tc>
          <w:tcPr>
            <w:tcW w:w="721" w:type="dxa"/>
            <w:shd w:val="clear" w:color="auto" w:fill="auto"/>
            <w:noWrap/>
            <w:vAlign w:val="center"/>
            <w:hideMark/>
          </w:tcPr>
          <w:p w:rsidR="00D65195" w:rsidRPr="00290796" w:rsidRDefault="00D65195" w:rsidP="00D65195">
            <w:pPr>
              <w:widowControl/>
              <w:autoSpaceDE/>
              <w:autoSpaceDN/>
              <w:adjustRightInd/>
              <w:jc w:val="center"/>
              <w:rPr>
                <w:sz w:val="26"/>
                <w:szCs w:val="26"/>
              </w:rPr>
            </w:pPr>
          </w:p>
        </w:tc>
        <w:tc>
          <w:tcPr>
            <w:tcW w:w="4253" w:type="dxa"/>
            <w:shd w:val="clear" w:color="auto" w:fill="auto"/>
            <w:noWrap/>
            <w:vAlign w:val="bottom"/>
            <w:hideMark/>
          </w:tcPr>
          <w:p w:rsidR="00D65195" w:rsidRPr="00290796" w:rsidRDefault="00D65195" w:rsidP="00D65195">
            <w:pPr>
              <w:widowControl/>
              <w:autoSpaceDE/>
              <w:autoSpaceDN/>
              <w:adjustRightInd/>
              <w:rPr>
                <w:sz w:val="26"/>
                <w:szCs w:val="26"/>
              </w:rPr>
            </w:pPr>
            <w:r w:rsidRPr="00290796">
              <w:rPr>
                <w:sz w:val="26"/>
                <w:szCs w:val="26"/>
              </w:rPr>
              <w:t>Итого:</w:t>
            </w:r>
          </w:p>
        </w:tc>
        <w:tc>
          <w:tcPr>
            <w:tcW w:w="1984" w:type="dxa"/>
            <w:shd w:val="clear" w:color="auto" w:fill="auto"/>
            <w:noWrap/>
            <w:vAlign w:val="bottom"/>
            <w:hideMark/>
          </w:tcPr>
          <w:p w:rsidR="00D65195" w:rsidRPr="00290796" w:rsidRDefault="00D65195" w:rsidP="00D65195">
            <w:pPr>
              <w:jc w:val="center"/>
              <w:rPr>
                <w:sz w:val="26"/>
                <w:szCs w:val="26"/>
              </w:rPr>
            </w:pPr>
            <w:r w:rsidRPr="00290796">
              <w:rPr>
                <w:sz w:val="26"/>
                <w:szCs w:val="26"/>
              </w:rPr>
              <w:t>35</w:t>
            </w:r>
          </w:p>
        </w:tc>
        <w:tc>
          <w:tcPr>
            <w:tcW w:w="1559" w:type="dxa"/>
            <w:shd w:val="clear" w:color="auto" w:fill="auto"/>
            <w:noWrap/>
            <w:vAlign w:val="bottom"/>
            <w:hideMark/>
          </w:tcPr>
          <w:p w:rsidR="00D65195" w:rsidRPr="00290796" w:rsidRDefault="00D65195" w:rsidP="00D65195">
            <w:pPr>
              <w:jc w:val="center"/>
              <w:rPr>
                <w:sz w:val="26"/>
                <w:szCs w:val="26"/>
              </w:rPr>
            </w:pPr>
            <w:r w:rsidRPr="00290796">
              <w:rPr>
                <w:sz w:val="26"/>
                <w:szCs w:val="26"/>
              </w:rPr>
              <w:t>1942,5</w:t>
            </w:r>
          </w:p>
        </w:tc>
        <w:tc>
          <w:tcPr>
            <w:tcW w:w="1244" w:type="dxa"/>
          </w:tcPr>
          <w:p w:rsidR="00D65195" w:rsidRPr="00290796" w:rsidRDefault="00D65195" w:rsidP="00D65195">
            <w:pPr>
              <w:jc w:val="center"/>
              <w:rPr>
                <w:sz w:val="26"/>
                <w:szCs w:val="26"/>
              </w:rPr>
            </w:pPr>
            <w:r w:rsidRPr="00290796">
              <w:rPr>
                <w:sz w:val="26"/>
                <w:szCs w:val="26"/>
              </w:rPr>
              <w:t>58,46925</w:t>
            </w:r>
          </w:p>
        </w:tc>
      </w:tr>
    </w:tbl>
    <w:p w:rsidR="00D65195" w:rsidRPr="00290796" w:rsidRDefault="00D65195" w:rsidP="00D65195">
      <w:pPr>
        <w:shd w:val="clear" w:color="auto" w:fill="FFFFFF"/>
        <w:jc w:val="right"/>
        <w:rPr>
          <w:sz w:val="26"/>
          <w:szCs w:val="26"/>
        </w:rPr>
      </w:pPr>
    </w:p>
    <w:p w:rsidR="00D65195" w:rsidRPr="00290796" w:rsidRDefault="00D65195" w:rsidP="00D65195">
      <w:pPr>
        <w:shd w:val="clear" w:color="auto" w:fill="FFFFFF"/>
        <w:jc w:val="both"/>
        <w:rPr>
          <w:sz w:val="26"/>
          <w:szCs w:val="26"/>
        </w:rPr>
      </w:pPr>
      <w:r w:rsidRPr="00290796">
        <w:rPr>
          <w:sz w:val="26"/>
          <w:szCs w:val="26"/>
        </w:rPr>
        <w:t>4.2.7.Схема тепловых сетей от котельной, расположенной в д. Порохово (рис 4.2.7)</w:t>
      </w: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r w:rsidRPr="00290796">
        <w:rPr>
          <w:sz w:val="26"/>
          <w:szCs w:val="26"/>
        </w:rPr>
        <w:t>Котельная, расположенная в д. Порохово поставляет тепловую энергию 1 зданию социального использования, в котором расположены помещения 4 организаций:</w:t>
      </w:r>
    </w:p>
    <w:p w:rsidR="00D65195" w:rsidRPr="00290796" w:rsidRDefault="00D65195" w:rsidP="00D65195">
      <w:pPr>
        <w:shd w:val="clear" w:color="auto" w:fill="FFFFFF"/>
        <w:jc w:val="both"/>
        <w:rPr>
          <w:sz w:val="26"/>
          <w:szCs w:val="26"/>
        </w:rPr>
      </w:pPr>
      <w:r w:rsidRPr="00290796">
        <w:rPr>
          <w:sz w:val="26"/>
          <w:szCs w:val="26"/>
        </w:rPr>
        <w:lastRenderedPageBreak/>
        <w:t>- МУ «Центр материально-технического обеспечения учреждений района»</w:t>
      </w:r>
    </w:p>
    <w:p w:rsidR="00D65195" w:rsidRPr="00290796" w:rsidRDefault="00D65195" w:rsidP="00D65195">
      <w:pPr>
        <w:shd w:val="clear" w:color="auto" w:fill="FFFFFF"/>
        <w:jc w:val="both"/>
        <w:rPr>
          <w:sz w:val="26"/>
          <w:szCs w:val="26"/>
        </w:rPr>
      </w:pPr>
      <w:r w:rsidRPr="00290796">
        <w:rPr>
          <w:sz w:val="26"/>
          <w:szCs w:val="26"/>
        </w:rPr>
        <w:t xml:space="preserve">-БУЗ ВО «Усть-Кубинская ЦРБ»; </w:t>
      </w:r>
    </w:p>
    <w:p w:rsidR="00D65195" w:rsidRPr="00290796" w:rsidRDefault="00D65195" w:rsidP="00D65195">
      <w:pPr>
        <w:shd w:val="clear" w:color="auto" w:fill="FFFFFF"/>
        <w:jc w:val="both"/>
        <w:rPr>
          <w:sz w:val="26"/>
          <w:szCs w:val="26"/>
        </w:rPr>
      </w:pPr>
      <w:r w:rsidRPr="00290796">
        <w:rPr>
          <w:sz w:val="26"/>
          <w:szCs w:val="26"/>
        </w:rPr>
        <w:t>- АУ Центр культуры и библиотечного обслуживания Усть-Кубинского округа;</w:t>
      </w:r>
    </w:p>
    <w:p w:rsidR="00D65195" w:rsidRPr="00290796" w:rsidRDefault="00D65195" w:rsidP="00D65195">
      <w:pPr>
        <w:shd w:val="clear" w:color="auto" w:fill="FFFFFF"/>
        <w:jc w:val="both"/>
        <w:rPr>
          <w:sz w:val="26"/>
          <w:szCs w:val="26"/>
        </w:rPr>
      </w:pPr>
      <w:r w:rsidRPr="00290796">
        <w:rPr>
          <w:sz w:val="26"/>
          <w:szCs w:val="26"/>
        </w:rPr>
        <w:t>- МУ «Центр обеспечения учреждений образования».</w:t>
      </w: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p>
    <w:p w:rsidR="00D65195" w:rsidRPr="00290796" w:rsidRDefault="00FF1B9D" w:rsidP="00D65195">
      <w:pPr>
        <w:shd w:val="clear" w:color="auto" w:fill="FFFFFF"/>
        <w:ind w:left="10"/>
        <w:jc w:val="both"/>
        <w:rPr>
          <w:noProof/>
          <w:sz w:val="26"/>
          <w:szCs w:val="26"/>
        </w:rPr>
      </w:pPr>
      <w:r>
        <w:rPr>
          <w:noProof/>
          <w:sz w:val="26"/>
          <w:szCs w:val="26"/>
        </w:rPr>
        <w:pict>
          <v:rect id="Rectangle 141" o:spid="_x0000_s1047" style="position:absolute;left:0;text-align:left;margin-left:29.8pt;margin-top:4.4pt;width:27.35pt;height:5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">
            <v:textbox>
              <w:txbxContent>
                <w:p w:rsidR="001F2917" w:rsidRDefault="001F2917" w:rsidP="00D65195">
                  <w:r>
                    <w:t>37</w:t>
                  </w:r>
                </w:p>
              </w:txbxContent>
            </v:textbox>
          </v:rect>
        </w:pict>
      </w:r>
    </w:p>
    <w:p w:rsidR="00D65195" w:rsidRPr="00290796" w:rsidRDefault="00FF1B9D" w:rsidP="00D65195">
      <w:pPr>
        <w:shd w:val="clear" w:color="auto" w:fill="FFFFFF"/>
        <w:ind w:left="10"/>
        <w:jc w:val="both"/>
        <w:rPr>
          <w:noProof/>
          <w:sz w:val="26"/>
          <w:szCs w:val="26"/>
        </w:rPr>
      </w:pPr>
      <w:r>
        <w:rPr>
          <w:noProof/>
          <w:sz w:val="26"/>
          <w:szCs w:val="26"/>
        </w:rPr>
        <w:pict>
          <v:shape id="AutoShape 147" o:spid="_x0000_s1051" type="#_x0000_t32" style="position:absolute;left:0;text-align:left;margin-left:258.15pt;margin-top:.3pt;width:.25pt;height:147.5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"/>
        </w:pict>
      </w:r>
      <w:r>
        <w:rPr>
          <w:noProof/>
          <w:sz w:val="26"/>
          <w:szCs w:val="26"/>
        </w:rPr>
        <w:pict>
          <v:shape id="AutoShape 150" o:spid="_x0000_s1054" type="#_x0000_t32" style="position:absolute;left:0;text-align:left;margin-left:383.5pt;margin-top:.35pt;width:0;height:15.5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"/>
        </w:pict>
      </w:r>
      <w:r>
        <w:rPr>
          <w:noProof/>
          <w:sz w:val="26"/>
          <w:szCs w:val="26"/>
        </w:rPr>
        <w:pict>
          <v:shape id="AutoShape 149" o:spid="_x0000_s1053" type="#_x0000_t32" style="position:absolute;left:0;text-align:left;margin-left:433.85pt;margin-top:.35pt;width:0;height:15.5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"/>
        </w:pict>
      </w:r>
      <w:r>
        <w:rPr>
          <w:noProof/>
          <w:sz w:val="26"/>
          <w:szCs w:val="26"/>
        </w:rPr>
        <w:pict>
          <v:shape id="AutoShape 148" o:spid="_x0000_s1052" type="#_x0000_t32" style="position:absolute;left:0;text-align:left;margin-left:258.35pt;margin-top:.35pt;width:175.5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"/>
        </w:pict>
      </w:r>
      <w:r>
        <w:rPr>
          <w:noProof/>
          <w:sz w:val="26"/>
          <w:szCs w:val="26"/>
        </w:rPr>
        <w:pict>
          <v:shape id="AutoShape 173" o:spid="_x0000_s1076" type="#_x0000_t32" style="position:absolute;left:0;text-align:left;margin-left:57.15pt;margin-top:10.9pt;width:23.95pt;height:0;flip:x;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i0KAIAAEg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"/>
        </w:pict>
      </w:r>
      <w:r>
        <w:rPr>
          <w:noProof/>
          <w:sz w:val="26"/>
          <w:szCs w:val="26"/>
        </w:rPr>
        <w:pict>
          <v:shape id="AutoShape 143" o:spid="_x0000_s1048" type="#_x0000_t32" style="position:absolute;left:0;text-align:left;margin-left:80pt;margin-top:10.9pt;width:1.1pt;height:341.8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"/>
        </w:pict>
      </w:r>
      <w:r>
        <w:rPr>
          <w:noProof/>
          <w:sz w:val="26"/>
          <w:szCs w:val="26"/>
        </w:rPr>
        <w:pict>
          <v:rect id="Rectangle 136" o:spid="_x0000_s1042" style="position:absolute;left:0;text-align:left;margin-left:433.85pt;margin-top:.8pt;width:36pt;height:3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">
            <v:textbox>
              <w:txbxContent>
                <w:p w:rsidR="001F2917" w:rsidRDefault="001F2917" w:rsidP="00D65195">
                  <w:r>
                    <w:t>7</w:t>
                  </w:r>
                </w:p>
              </w:txbxContent>
            </v:textbox>
          </v:rect>
        </w:pict>
      </w:r>
    </w:p>
    <w:p w:rsidR="00D65195" w:rsidRPr="00290796" w:rsidRDefault="00FF1B9D" w:rsidP="00D65195">
      <w:pPr>
        <w:shd w:val="clear" w:color="auto" w:fill="FFFFFF"/>
        <w:ind w:left="10"/>
        <w:jc w:val="both"/>
        <w:rPr>
          <w:noProof/>
          <w:sz w:val="26"/>
          <w:szCs w:val="26"/>
        </w:rPr>
      </w:pPr>
      <w:r>
        <w:rPr>
          <w:noProof/>
          <w:sz w:val="26"/>
          <w:szCs w:val="26"/>
        </w:rPr>
        <w:pict>
          <v:rect id="Rectangle 127" o:spid="_x0000_s1034" style="position:absolute;left:0;text-align:left;margin-left:364.65pt;margin-top:.95pt;width:36pt;height:3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">
            <v:textbox>
              <w:txbxContent>
                <w:p w:rsidR="001F2917" w:rsidRDefault="001F2917" w:rsidP="00D65195">
                  <w:r>
                    <w:t>9</w:t>
                  </w:r>
                </w:p>
              </w:txbxContent>
            </v:textbox>
          </v:rect>
        </w:pict>
      </w:r>
      <w:r>
        <w:rPr>
          <w:noProof/>
          <w:sz w:val="26"/>
          <w:szCs w:val="26"/>
        </w:rPr>
        <w:pict>
          <v:rect id="Rectangle 138" o:spid="_x0000_s1044" style="position:absolute;left:0;text-align:left;margin-left:294.25pt;margin-top:9.95pt;width:30.3pt;height:6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">
            <v:textbox>
              <w:txbxContent>
                <w:p w:rsidR="001F2917" w:rsidRDefault="001F2917" w:rsidP="00D65195">
                  <w:r>
                    <w:t>10</w:t>
                  </w:r>
                </w:p>
              </w:txbxContent>
            </v:textbox>
          </v:rect>
        </w:pict>
      </w:r>
    </w:p>
    <w:p w:rsidR="00D65195" w:rsidRPr="00290796" w:rsidRDefault="00D65195" w:rsidP="00D65195">
      <w:pPr>
        <w:shd w:val="clear" w:color="auto" w:fill="FFFFFF"/>
        <w:ind w:left="10"/>
        <w:jc w:val="both"/>
        <w:rPr>
          <w:noProof/>
          <w:sz w:val="26"/>
          <w:szCs w:val="26"/>
        </w:rPr>
      </w:pPr>
    </w:p>
    <w:p w:rsidR="00D65195" w:rsidRPr="00290796" w:rsidRDefault="00FF1B9D" w:rsidP="00D65195">
      <w:pPr>
        <w:shd w:val="clear" w:color="auto" w:fill="FFFFFF"/>
        <w:jc w:val="both"/>
        <w:rPr>
          <w:noProof/>
          <w:sz w:val="26"/>
          <w:szCs w:val="26"/>
        </w:rPr>
      </w:pPr>
      <w:r>
        <w:rPr>
          <w:noProof/>
          <w:sz w:val="26"/>
          <w:szCs w:val="26"/>
        </w:rPr>
        <w:pict>
          <v:shape id="AutoShape 151" o:spid="_x0000_s1055" type="#_x0000_t32" style="position:absolute;left:0;text-align:left;margin-left:258.35pt;margin-top:2.6pt;width:33.9pt;height:1.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"/>
        </w:pict>
      </w:r>
      <w:r w:rsidR="00D65195" w:rsidRPr="00290796">
        <w:rPr>
          <w:noProof/>
          <w:sz w:val="26"/>
          <w:szCs w:val="26"/>
        </w:rPr>
        <w:t>ул. Коничева</w:t>
      </w:r>
    </w:p>
    <w:p w:rsidR="00D65195" w:rsidRPr="00290796" w:rsidRDefault="00D65195" w:rsidP="00D65195">
      <w:pPr>
        <w:shd w:val="clear" w:color="auto" w:fill="FFFFFF"/>
        <w:ind w:left="10"/>
        <w:jc w:val="both"/>
        <w:rPr>
          <w:noProof/>
          <w:sz w:val="26"/>
          <w:szCs w:val="26"/>
        </w:rPr>
      </w:pPr>
    </w:p>
    <w:p w:rsidR="00D65195" w:rsidRPr="00290796" w:rsidRDefault="00D65195" w:rsidP="00D65195">
      <w:pPr>
        <w:shd w:val="clear" w:color="auto" w:fill="FFFFFF"/>
        <w:ind w:left="10"/>
        <w:jc w:val="both"/>
        <w:rPr>
          <w:noProof/>
          <w:sz w:val="26"/>
          <w:szCs w:val="26"/>
        </w:rPr>
      </w:pPr>
      <w:r w:rsidRPr="00290796">
        <w:rPr>
          <w:noProof/>
          <w:sz w:val="26"/>
          <w:szCs w:val="26"/>
        </w:rPr>
        <w:t xml:space="preserve">                                                                                                        ул. Зеленая</w:t>
      </w:r>
    </w:p>
    <w:p w:rsidR="00D65195" w:rsidRPr="00290796" w:rsidRDefault="00D65195" w:rsidP="00D65195">
      <w:pPr>
        <w:shd w:val="clear" w:color="auto" w:fill="FFFFFF"/>
        <w:ind w:left="10"/>
        <w:jc w:val="both"/>
        <w:rPr>
          <w:noProof/>
          <w:sz w:val="26"/>
          <w:szCs w:val="26"/>
        </w:rPr>
      </w:pPr>
    </w:p>
    <w:p w:rsidR="00D65195" w:rsidRPr="00290796" w:rsidRDefault="00FF1B9D" w:rsidP="00D65195">
      <w:pPr>
        <w:shd w:val="clear" w:color="auto" w:fill="FFFFFF"/>
        <w:ind w:left="10"/>
        <w:jc w:val="both"/>
        <w:rPr>
          <w:noProof/>
          <w:sz w:val="26"/>
          <w:szCs w:val="26"/>
        </w:rPr>
      </w:pPr>
      <w:r>
        <w:rPr>
          <w:noProof/>
          <w:sz w:val="26"/>
          <w:szCs w:val="26"/>
        </w:rPr>
        <w:pict>
          <v:rect id="Rectangle 139" o:spid="_x0000_s1045" style="position:absolute;left:0;text-align:left;margin-left:292.05pt;margin-top:9.25pt;width:33.5pt;height:6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">
            <v:textbox>
              <w:txbxContent>
                <w:p w:rsidR="001F2917" w:rsidRDefault="001F2917" w:rsidP="00D65195">
                  <w:r>
                    <w:t>12</w:t>
                  </w:r>
                </w:p>
              </w:txbxContent>
            </v:textbox>
          </v:rect>
        </w:pict>
      </w:r>
    </w:p>
    <w:p w:rsidR="00D65195" w:rsidRPr="00290796" w:rsidRDefault="00D65195" w:rsidP="00D65195">
      <w:pPr>
        <w:shd w:val="clear" w:color="auto" w:fill="FFFFFF"/>
        <w:ind w:left="10"/>
        <w:jc w:val="both"/>
        <w:rPr>
          <w:noProof/>
          <w:sz w:val="26"/>
          <w:szCs w:val="26"/>
        </w:rPr>
      </w:pPr>
    </w:p>
    <w:p w:rsidR="00D65195" w:rsidRPr="00290796" w:rsidRDefault="00FF1B9D" w:rsidP="00D65195">
      <w:pPr>
        <w:shd w:val="clear" w:color="auto" w:fill="FFFFFF"/>
        <w:ind w:left="10"/>
        <w:jc w:val="both"/>
        <w:rPr>
          <w:noProof/>
          <w:sz w:val="26"/>
          <w:szCs w:val="26"/>
        </w:rPr>
      </w:pPr>
      <w:r>
        <w:rPr>
          <w:noProof/>
          <w:sz w:val="26"/>
          <w:szCs w:val="26"/>
        </w:rPr>
        <w:pict>
          <v:shape id="AutoShape 153" o:spid="_x0000_s1057" type="#_x0000_t32" style="position:absolute;left:0;text-align:left;margin-left:140.9pt;margin-top:13.7pt;width:0;height:20.3p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5SDIQIAAD4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"/>
        </w:pict>
      </w:r>
      <w:r>
        <w:rPr>
          <w:noProof/>
          <w:sz w:val="26"/>
          <w:szCs w:val="26"/>
        </w:rPr>
        <w:pict>
          <v:shape id="AutoShape 152" o:spid="_x0000_s1056" type="#_x0000_t32" style="position:absolute;left:0;text-align:left;margin-left:258.35pt;margin-top:13.7pt;width:33.9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0gGIQIAAD4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"/>
        </w:pict>
      </w:r>
      <w:r>
        <w:rPr>
          <w:noProof/>
          <w:sz w:val="26"/>
          <w:szCs w:val="26"/>
        </w:rPr>
        <w:pict>
          <v:shape id="AutoShape 146" o:spid="_x0000_s1050" type="#_x0000_t32" style="position:absolute;left:0;text-align:left;margin-left:81.1pt;margin-top:13.7pt;width:177.25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5s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"/>
        </w:pict>
      </w:r>
    </w:p>
    <w:p w:rsidR="00D65195" w:rsidRPr="00290796" w:rsidRDefault="00D65195" w:rsidP="00D65195">
      <w:pPr>
        <w:shd w:val="clear" w:color="auto" w:fill="FFFFFF"/>
        <w:ind w:left="10"/>
        <w:jc w:val="both"/>
        <w:rPr>
          <w:noProof/>
          <w:sz w:val="26"/>
          <w:szCs w:val="26"/>
        </w:rPr>
      </w:pPr>
    </w:p>
    <w:p w:rsidR="00D65195" w:rsidRPr="00290796" w:rsidRDefault="00FF1B9D" w:rsidP="00D65195">
      <w:pPr>
        <w:shd w:val="clear" w:color="auto" w:fill="FFFFFF"/>
        <w:ind w:left="10"/>
        <w:jc w:val="both"/>
        <w:rPr>
          <w:noProof/>
          <w:sz w:val="26"/>
          <w:szCs w:val="26"/>
        </w:rPr>
      </w:pPr>
      <w:r>
        <w:rPr>
          <w:noProof/>
          <w:sz w:val="26"/>
          <w:szCs w:val="26"/>
        </w:rPr>
        <w:pict>
          <v:rect id="Rectangle 137" o:spid="_x0000_s1043" style="position:absolute;left:0;text-align:left;margin-left:29.8pt;margin-top:4.1pt;width:27.45pt;height:5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">
            <v:textbox>
              <w:txbxContent>
                <w:p w:rsidR="001F2917" w:rsidRDefault="001F2917" w:rsidP="00D65195">
                  <w:r>
                    <w:t>43</w:t>
                  </w:r>
                </w:p>
              </w:txbxContent>
            </v:textbox>
          </v:rect>
        </w:pict>
      </w:r>
      <w:r>
        <w:rPr>
          <w:noProof/>
          <w:sz w:val="26"/>
          <w:szCs w:val="26"/>
        </w:rPr>
        <w:pict>
          <v:rect id="Rectangle 128" o:spid="_x0000_s1035" style="position:absolute;left:0;text-align:left;margin-left:131.35pt;margin-top:3.55pt;width:53.9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">
            <v:textbox>
              <w:txbxContent>
                <w:p w:rsidR="001F2917" w:rsidRDefault="001F2917" w:rsidP="00D65195">
                  <w:r>
                    <w:t>Детский сад</w:t>
                  </w:r>
                </w:p>
              </w:txbxContent>
            </v:textbox>
          </v:rect>
        </w:pict>
      </w:r>
    </w:p>
    <w:p w:rsidR="00D65195" w:rsidRPr="00290796" w:rsidRDefault="00FF1B9D" w:rsidP="00D65195">
      <w:pPr>
        <w:shd w:val="clear" w:color="auto" w:fill="FFFFFF"/>
        <w:ind w:left="10"/>
        <w:jc w:val="both"/>
        <w:rPr>
          <w:noProof/>
          <w:sz w:val="26"/>
          <w:szCs w:val="26"/>
        </w:rPr>
      </w:pPr>
      <w:r>
        <w:rPr>
          <w:noProof/>
          <w:sz w:val="26"/>
          <w:szCs w:val="26"/>
        </w:rPr>
        <w:pict>
          <v:shape id="AutoShape 144" o:spid="_x0000_s1049" type="#_x0000_t32" style="position:absolute;left:0;text-align:left;margin-left:57.15pt;margin-top:.5pt;width:22.85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"/>
        </w:pict>
      </w:r>
      <w:r>
        <w:rPr>
          <w:noProof/>
          <w:sz w:val="26"/>
          <w:szCs w:val="26"/>
        </w:rPr>
        <w:pict>
          <v:rect id="Rectangle 120" o:spid="_x0000_s1027" style="position:absolute;left:0;text-align:left;margin-left:369.35pt;margin-top:.5pt;width:31.2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">
            <v:textbox>
              <w:txbxContent>
                <w:p w:rsidR="001F2917" w:rsidRDefault="001F2917" w:rsidP="00D65195">
                  <w:r>
                    <w:t>13</w:t>
                  </w:r>
                </w:p>
              </w:txbxContent>
            </v:textbox>
          </v:rect>
        </w:pict>
      </w:r>
    </w:p>
    <w:p w:rsidR="00D65195" w:rsidRPr="00290796" w:rsidRDefault="00FF1B9D" w:rsidP="00D65195">
      <w:pPr>
        <w:shd w:val="clear" w:color="auto" w:fill="FFFFFF"/>
        <w:ind w:left="10"/>
        <w:jc w:val="both"/>
        <w:rPr>
          <w:noProof/>
          <w:sz w:val="26"/>
          <w:szCs w:val="26"/>
        </w:rPr>
      </w:pPr>
      <w:r>
        <w:rPr>
          <w:noProof/>
          <w:sz w:val="26"/>
          <w:szCs w:val="26"/>
        </w:rPr>
        <w:pict>
          <v:shape id="AutoShape 172" o:spid="_x0000_s1075" type="#_x0000_t32" style="position:absolute;left:0;text-align:left;margin-left:221.8pt;margin-top:12.15pt;width:6.35pt;height:33.5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"/>
        </w:pict>
      </w:r>
      <w:r>
        <w:rPr>
          <w:noProof/>
          <w:sz w:val="26"/>
          <w:szCs w:val="26"/>
        </w:rPr>
        <w:pict>
          <v:rect id="Rectangle 140" o:spid="_x0000_s1046" style="position:absolute;left:0;text-align:left;margin-left:228.15pt;margin-top:12.15pt;width:30.2pt;height:2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">
            <v:textbox>
              <w:txbxContent>
                <w:p w:rsidR="001F2917" w:rsidRDefault="001F2917" w:rsidP="00D65195">
                  <w:r>
                    <w:t>12а</w:t>
                  </w:r>
                </w:p>
              </w:txbxContent>
            </v:textbox>
          </v:rect>
        </w:pict>
      </w:r>
    </w:p>
    <w:p w:rsidR="00D65195" w:rsidRPr="00290796" w:rsidRDefault="00D65195" w:rsidP="00D65195">
      <w:pPr>
        <w:shd w:val="clear" w:color="auto" w:fill="FFFFFF"/>
        <w:ind w:left="10"/>
        <w:jc w:val="both"/>
        <w:rPr>
          <w:noProof/>
          <w:sz w:val="26"/>
          <w:szCs w:val="26"/>
        </w:rPr>
      </w:pPr>
    </w:p>
    <w:p w:rsidR="00D65195" w:rsidRPr="00290796" w:rsidRDefault="00FF1B9D" w:rsidP="00D65195">
      <w:pPr>
        <w:shd w:val="clear" w:color="auto" w:fill="FFFFFF"/>
        <w:ind w:left="10"/>
        <w:jc w:val="both"/>
        <w:rPr>
          <w:noProof/>
          <w:sz w:val="26"/>
          <w:szCs w:val="26"/>
        </w:rPr>
      </w:pPr>
      <w:r>
        <w:rPr>
          <w:noProof/>
          <w:sz w:val="26"/>
          <w:szCs w:val="26"/>
        </w:rPr>
        <w:pict>
          <v:shape id="AutoShape 165" o:spid="_x0000_s1068" type="#_x0000_t32" style="position:absolute;left:0;text-align:left;margin-left:80pt;margin-top:9pt;width:84.1pt;height:47.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"/>
        </w:pict>
      </w:r>
    </w:p>
    <w:p w:rsidR="00D65195" w:rsidRPr="00290796" w:rsidRDefault="00FF1B9D" w:rsidP="00D65195">
      <w:pPr>
        <w:shd w:val="clear" w:color="auto" w:fill="FFFFFF"/>
        <w:ind w:left="10"/>
        <w:jc w:val="both"/>
        <w:rPr>
          <w:noProof/>
          <w:sz w:val="26"/>
          <w:szCs w:val="26"/>
        </w:rPr>
      </w:pPr>
      <w:r>
        <w:rPr>
          <w:noProof/>
          <w:sz w:val="26"/>
          <w:szCs w:val="26"/>
        </w:rPr>
        <w:pict>
          <v:shape id="AutoShape 170" o:spid="_x0000_s1073" type="#_x0000_t32" style="position:absolute;left:0;text-align:left;margin-left:215.15pt;margin-top:.85pt;width:154.2pt;height:.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"/>
        </w:pict>
      </w:r>
      <w:r>
        <w:rPr>
          <w:noProof/>
          <w:sz w:val="26"/>
          <w:szCs w:val="26"/>
        </w:rPr>
        <w:pict>
          <v:shape id="AutoShape 171" o:spid="_x0000_s1074" type="#_x0000_t32" style="position:absolute;left:0;text-align:left;margin-left:215.15pt;margin-top:.85pt;width:1.1pt;height:27.8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"/>
        </w:pict>
      </w:r>
      <w:r>
        <w:rPr>
          <w:noProof/>
          <w:sz w:val="26"/>
          <w:szCs w:val="26"/>
        </w:rPr>
        <w:pict>
          <v:rect id="Rectangle 121" o:spid="_x0000_s1028" style="position:absolute;left:0;text-align:left;margin-left:292.25pt;margin-top:9.95pt;width:32.4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">
            <v:textbox>
              <w:txbxContent>
                <w:p w:rsidR="001F2917" w:rsidRDefault="001F2917" w:rsidP="00D65195">
                  <w:r>
                    <w:t>14</w:t>
                  </w:r>
                </w:p>
              </w:txbxContent>
            </v:textbox>
          </v:rect>
        </w:pict>
      </w:r>
    </w:p>
    <w:p w:rsidR="00D65195" w:rsidRPr="00290796" w:rsidRDefault="00FF1B9D" w:rsidP="00D65195">
      <w:pPr>
        <w:shd w:val="clear" w:color="auto" w:fill="FFFFFF"/>
        <w:ind w:left="10"/>
        <w:jc w:val="both"/>
        <w:rPr>
          <w:noProof/>
          <w:sz w:val="26"/>
          <w:szCs w:val="26"/>
        </w:rPr>
      </w:pPr>
      <w:r>
        <w:rPr>
          <w:noProof/>
          <w:sz w:val="26"/>
          <w:szCs w:val="26"/>
        </w:rPr>
        <w:pict>
          <v:shape id="AutoShape 166" o:spid="_x0000_s1069" type="#_x0000_t32" style="position:absolute;left:0;text-align:left;margin-left:140.9pt;margin-top:13.75pt;width:100.25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kiIgIAAEEEAAAOAAAAZHJzL2Uyb0RvYy54bWysU8GO2yAQvVfqPyDuWduJ402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"/>
        </w:pict>
      </w:r>
      <w:r>
        <w:rPr>
          <w:noProof/>
          <w:sz w:val="26"/>
          <w:szCs w:val="26"/>
        </w:rPr>
        <w:pict>
          <v:shape id="AutoShape 167" o:spid="_x0000_s1070" type="#_x0000_t32" style="position:absolute;left:0;text-align:left;margin-left:241.15pt;margin-top:13.75pt;width:0;height:29.95pt;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piHwIAAD4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"/>
        </w:pict>
      </w:r>
    </w:p>
    <w:p w:rsidR="00D65195" w:rsidRPr="00290796" w:rsidRDefault="00FF1B9D" w:rsidP="00D65195">
      <w:pPr>
        <w:shd w:val="clear" w:color="auto" w:fill="FFFFFF"/>
        <w:ind w:left="10"/>
        <w:jc w:val="both"/>
        <w:rPr>
          <w:noProof/>
          <w:sz w:val="26"/>
          <w:szCs w:val="26"/>
        </w:rPr>
      </w:pPr>
      <w:r>
        <w:rPr>
          <w:noProof/>
          <w:sz w:val="26"/>
          <w:szCs w:val="26"/>
        </w:rPr>
        <w:pict>
          <v:rect id="Rectangle 133" o:spid="_x0000_s1039" style="position:absolute;left:0;text-align:left;margin-left:164.1pt;margin-top:11.75pt;width:64.05pt;height: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">
            <v:textbox>
              <w:txbxContent>
                <w:p w:rsidR="001F2917" w:rsidRDefault="001F2917" w:rsidP="00D65195">
                  <w:r>
                    <w:t>14а</w:t>
                  </w:r>
                </w:p>
              </w:txbxContent>
            </v:textbox>
          </v:rect>
        </w:pict>
      </w:r>
    </w:p>
    <w:p w:rsidR="00D65195" w:rsidRPr="00290796" w:rsidRDefault="00FF1B9D" w:rsidP="00D65195">
      <w:pPr>
        <w:shd w:val="clear" w:color="auto" w:fill="FFFFFF"/>
        <w:ind w:left="10"/>
        <w:jc w:val="both"/>
        <w:rPr>
          <w:noProof/>
          <w:sz w:val="26"/>
          <w:szCs w:val="26"/>
        </w:rPr>
      </w:pPr>
      <w:r>
        <w:rPr>
          <w:noProof/>
          <w:sz w:val="26"/>
          <w:szCs w:val="26"/>
        </w:rPr>
        <w:pict>
          <v:shape id="AutoShape 169" o:spid="_x0000_s1072" type="#_x0000_t32" style="position:absolute;left:0;text-align:left;margin-left:241.15pt;margin-top:13.8pt;width:8.3pt;height: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"/>
        </w:pict>
      </w:r>
      <w:r>
        <w:rPr>
          <w:noProof/>
          <w:sz w:val="26"/>
          <w:szCs w:val="26"/>
        </w:rPr>
        <w:pict>
          <v:shape id="AutoShape 168" o:spid="_x0000_s1071" type="#_x0000_t32" style="position:absolute;left:0;text-align:left;margin-left:241.15pt;margin-top:13.8pt;width:51.1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XeU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"/>
        </w:pict>
      </w:r>
    </w:p>
    <w:p w:rsidR="00D65195" w:rsidRPr="00290796" w:rsidRDefault="00FF1B9D" w:rsidP="00D65195">
      <w:pPr>
        <w:shd w:val="clear" w:color="auto" w:fill="FFFFFF"/>
        <w:ind w:left="10"/>
        <w:jc w:val="both"/>
        <w:rPr>
          <w:noProof/>
          <w:sz w:val="26"/>
          <w:szCs w:val="26"/>
        </w:rPr>
      </w:pPr>
      <w:r>
        <w:rPr>
          <w:noProof/>
          <w:sz w:val="26"/>
          <w:szCs w:val="26"/>
        </w:rPr>
        <w:pict>
          <v:rect id="Rectangle 122" o:spid="_x0000_s1029" style="position:absolute;left:0;text-align:left;margin-left:241.15pt;margin-top:13.85pt;width:32.8pt;height:6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">
            <v:textbox>
              <w:txbxContent>
                <w:p w:rsidR="001F2917" w:rsidRDefault="001F2917" w:rsidP="00D65195">
                  <w:r>
                    <w:t>16</w:t>
                  </w:r>
                </w:p>
              </w:txbxContent>
            </v:textbox>
          </v:rect>
        </w:pict>
      </w:r>
    </w:p>
    <w:p w:rsidR="00D65195" w:rsidRPr="00290796" w:rsidRDefault="00D65195" w:rsidP="00D65195">
      <w:pPr>
        <w:shd w:val="clear" w:color="auto" w:fill="FFFFFF"/>
        <w:ind w:left="10"/>
        <w:jc w:val="both"/>
        <w:rPr>
          <w:noProof/>
          <w:sz w:val="26"/>
          <w:szCs w:val="26"/>
        </w:rPr>
      </w:pPr>
      <w:r w:rsidRPr="00290796">
        <w:rPr>
          <w:noProof/>
          <w:sz w:val="26"/>
          <w:szCs w:val="26"/>
        </w:rPr>
        <w:t>ул. Мира</w:t>
      </w:r>
    </w:p>
    <w:p w:rsidR="00D65195" w:rsidRPr="00290796" w:rsidRDefault="00D65195" w:rsidP="00D65195">
      <w:pPr>
        <w:shd w:val="clear" w:color="auto" w:fill="FFFFFF"/>
        <w:ind w:left="10"/>
        <w:jc w:val="both"/>
        <w:rPr>
          <w:noProof/>
          <w:sz w:val="26"/>
          <w:szCs w:val="26"/>
        </w:rPr>
      </w:pPr>
    </w:p>
    <w:p w:rsidR="00D65195" w:rsidRPr="00290796" w:rsidRDefault="00FF1B9D" w:rsidP="00D65195">
      <w:pPr>
        <w:shd w:val="clear" w:color="auto" w:fill="FFFFFF"/>
        <w:ind w:left="10"/>
        <w:jc w:val="both"/>
        <w:rPr>
          <w:noProof/>
          <w:sz w:val="26"/>
          <w:szCs w:val="26"/>
        </w:rPr>
      </w:pPr>
      <w:r>
        <w:rPr>
          <w:noProof/>
          <w:sz w:val="26"/>
          <w:szCs w:val="26"/>
        </w:rPr>
        <w:pict>
          <v:rect id="Rectangle 129" o:spid="_x0000_s1036" style="position:absolute;left:0;text-align:left;margin-left:37.55pt;margin-top:8.9pt;width:58.15pt;height:35.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">
            <v:textbox>
              <w:txbxContent>
                <w:p w:rsidR="001F2917" w:rsidRDefault="001F2917" w:rsidP="00D65195">
                  <w:r>
                    <w:t>котельная</w:t>
                  </w:r>
                </w:p>
              </w:txbxContent>
            </v:textbox>
          </v:rect>
        </w:pict>
      </w:r>
    </w:p>
    <w:p w:rsidR="00D65195" w:rsidRPr="00290796" w:rsidRDefault="00D65195" w:rsidP="00D65195">
      <w:pPr>
        <w:shd w:val="clear" w:color="auto" w:fill="FFFFFF"/>
        <w:ind w:left="10"/>
        <w:jc w:val="both"/>
        <w:rPr>
          <w:noProof/>
          <w:sz w:val="26"/>
          <w:szCs w:val="26"/>
        </w:rPr>
      </w:pPr>
    </w:p>
    <w:p w:rsidR="00D65195" w:rsidRPr="00290796" w:rsidRDefault="00D65195" w:rsidP="00D65195">
      <w:pPr>
        <w:shd w:val="clear" w:color="auto" w:fill="FFFFFF"/>
        <w:ind w:left="10"/>
        <w:jc w:val="both"/>
        <w:rPr>
          <w:noProof/>
          <w:sz w:val="26"/>
          <w:szCs w:val="26"/>
        </w:rPr>
      </w:pPr>
      <w:r w:rsidRPr="00290796">
        <w:rPr>
          <w:noProof/>
          <w:sz w:val="26"/>
          <w:szCs w:val="26"/>
        </w:rPr>
        <w:t xml:space="preserve">                                         ул. Зеленая                                          ул. Зеленая</w:t>
      </w:r>
    </w:p>
    <w:p w:rsidR="00D65195" w:rsidRPr="00290796" w:rsidRDefault="00FF1B9D" w:rsidP="00D65195">
      <w:pPr>
        <w:shd w:val="clear" w:color="auto" w:fill="FFFFFF"/>
        <w:ind w:left="10"/>
        <w:jc w:val="both"/>
        <w:rPr>
          <w:noProof/>
          <w:sz w:val="26"/>
          <w:szCs w:val="26"/>
        </w:rPr>
      </w:pPr>
      <w:r>
        <w:rPr>
          <w:noProof/>
          <w:sz w:val="26"/>
          <w:szCs w:val="26"/>
        </w:rPr>
        <w:pict>
          <v:rect id="Rectangle 123" o:spid="_x0000_s1030" style="position:absolute;left:0;text-align:left;margin-left:292.05pt;margin-top:.05pt;width:31.6pt;height:6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">
            <v:textbox>
              <w:txbxContent>
                <w:p w:rsidR="001F2917" w:rsidRDefault="001F2917" w:rsidP="00D65195">
                  <w:r>
                    <w:t>18</w:t>
                  </w:r>
                </w:p>
              </w:txbxContent>
            </v:textbox>
          </v:rect>
        </w:pict>
      </w:r>
      <w:r>
        <w:rPr>
          <w:noProof/>
          <w:sz w:val="26"/>
          <w:szCs w:val="26"/>
        </w:rPr>
        <w:pict>
          <v:shape id="AutoShape 154" o:spid="_x0000_s1058" type="#_x0000_t32" style="position:absolute;left:0;text-align:left;margin-left:80pt;margin-top:-.1pt;width:0;height:170.15pt;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8LIAIAAD8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"/>
        </w:pict>
      </w:r>
    </w:p>
    <w:p w:rsidR="00D65195" w:rsidRPr="00290796" w:rsidRDefault="00D65195" w:rsidP="00D65195">
      <w:pPr>
        <w:shd w:val="clear" w:color="auto" w:fill="FFFFFF"/>
        <w:ind w:left="10"/>
        <w:jc w:val="both"/>
        <w:rPr>
          <w:noProof/>
          <w:sz w:val="26"/>
          <w:szCs w:val="26"/>
        </w:rPr>
      </w:pPr>
    </w:p>
    <w:p w:rsidR="00D65195" w:rsidRPr="00290796" w:rsidRDefault="00D65195" w:rsidP="00D65195">
      <w:pPr>
        <w:shd w:val="clear" w:color="auto" w:fill="FFFFFF"/>
        <w:ind w:left="10"/>
        <w:jc w:val="both"/>
        <w:rPr>
          <w:noProof/>
          <w:sz w:val="26"/>
          <w:szCs w:val="26"/>
        </w:rPr>
      </w:pPr>
    </w:p>
    <w:p w:rsidR="00D65195" w:rsidRPr="00290796" w:rsidRDefault="00FF1B9D" w:rsidP="00D65195">
      <w:pPr>
        <w:shd w:val="clear" w:color="auto" w:fill="FFFFFF"/>
        <w:ind w:left="10"/>
        <w:jc w:val="both"/>
        <w:rPr>
          <w:noProof/>
          <w:sz w:val="26"/>
          <w:szCs w:val="26"/>
        </w:rPr>
      </w:pPr>
      <w:r>
        <w:rPr>
          <w:noProof/>
          <w:sz w:val="26"/>
          <w:szCs w:val="26"/>
        </w:rPr>
        <w:pict>
          <v:shape id="AutoShape 159" o:spid="_x0000_s1063" type="#_x0000_t32" style="position:absolute;left:0;text-align:left;margin-left:280.5pt;margin-top:4.95pt;width:0;height:39.6pt;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"/>
        </w:pict>
      </w:r>
      <w:r>
        <w:rPr>
          <w:noProof/>
          <w:sz w:val="26"/>
          <w:szCs w:val="26"/>
        </w:rPr>
        <w:pict>
          <v:shape id="AutoShape 160" o:spid="_x0000_s1064" type="#_x0000_t32" style="position:absolute;left:0;text-align:left;margin-left:280.5pt;margin-top:4.95pt;width:13.75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"/>
        </w:pict>
      </w:r>
    </w:p>
    <w:p w:rsidR="00D65195" w:rsidRPr="00290796" w:rsidRDefault="00FF1B9D" w:rsidP="00D65195">
      <w:pPr>
        <w:shd w:val="clear" w:color="auto" w:fill="FFFFFF"/>
        <w:ind w:left="10"/>
        <w:jc w:val="both"/>
        <w:rPr>
          <w:noProof/>
          <w:sz w:val="26"/>
          <w:szCs w:val="26"/>
        </w:rPr>
      </w:pPr>
      <w:r>
        <w:rPr>
          <w:noProof/>
          <w:sz w:val="26"/>
          <w:szCs w:val="26"/>
        </w:rPr>
        <w:pict>
          <v:rect id="Rectangle 130" o:spid="_x0000_s1037" style="position:absolute;left:0;text-align:left;margin-left:-10.75pt;margin-top:5.35pt;width:27.75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">
            <v:textbox>
              <w:txbxContent>
                <w:p w:rsidR="001F2917" w:rsidRDefault="001F2917" w:rsidP="00D65195">
                  <w:r>
                    <w:t>3а</w:t>
                  </w:r>
                </w:p>
              </w:txbxContent>
            </v:textbox>
          </v:rect>
        </w:pict>
      </w:r>
      <w:r>
        <w:rPr>
          <w:noProof/>
          <w:sz w:val="26"/>
          <w:szCs w:val="26"/>
        </w:rPr>
        <w:pict>
          <v:rect id="Rectangle 135" o:spid="_x0000_s1041" style="position:absolute;left:0;text-align:left;margin-left:37.55pt;margin-top:5.25pt;width:27.75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">
            <v:textbox>
              <w:txbxContent>
                <w:p w:rsidR="001F2917" w:rsidRDefault="001F2917" w:rsidP="00D65195">
                  <w:r>
                    <w:t>3</w:t>
                  </w:r>
                </w:p>
              </w:txbxContent>
            </v:textbox>
          </v:rect>
        </w:pict>
      </w:r>
    </w:p>
    <w:p w:rsidR="00D65195" w:rsidRPr="00290796" w:rsidRDefault="00FF1B9D" w:rsidP="00D65195">
      <w:pPr>
        <w:shd w:val="clear" w:color="auto" w:fill="FFFFFF"/>
        <w:ind w:left="10"/>
        <w:jc w:val="both"/>
        <w:rPr>
          <w:noProof/>
          <w:sz w:val="26"/>
          <w:szCs w:val="26"/>
        </w:rPr>
      </w:pPr>
      <w:r>
        <w:rPr>
          <w:noProof/>
          <w:sz w:val="26"/>
          <w:szCs w:val="26"/>
        </w:rPr>
        <w:pict>
          <v:rect id="Rectangle 126" o:spid="_x0000_s1033" style="position:absolute;left:0;text-align:left;margin-left:366.15pt;margin-top:1.65pt;width:33.1pt;height:7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">
            <v:textbox>
              <w:txbxContent>
                <w:p w:rsidR="001F2917" w:rsidRDefault="001F2917" w:rsidP="00D65195">
                  <w:r>
                    <w:t>17</w:t>
                  </w:r>
                </w:p>
              </w:txbxContent>
            </v:textbox>
          </v:rect>
        </w:pict>
      </w:r>
    </w:p>
    <w:p w:rsidR="00D65195" w:rsidRPr="00290796" w:rsidRDefault="00FF1B9D" w:rsidP="00D65195">
      <w:pPr>
        <w:shd w:val="clear" w:color="auto" w:fill="FFFFFF"/>
        <w:ind w:left="10"/>
        <w:jc w:val="both"/>
        <w:rPr>
          <w:noProof/>
          <w:sz w:val="26"/>
          <w:szCs w:val="26"/>
        </w:rPr>
      </w:pPr>
      <w:r>
        <w:rPr>
          <w:noProof/>
          <w:sz w:val="26"/>
          <w:szCs w:val="26"/>
        </w:rPr>
        <w:pict>
          <v:shape id="AutoShape 329" o:spid="_x0000_s1078" type="#_x0000_t32" style="position:absolute;left:0;text-align:left;margin-left:286.45pt;margin-top:2.05pt;width:0;height:39.6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"/>
        </w:pict>
      </w:r>
      <w:r>
        <w:rPr>
          <w:noProof/>
          <w:sz w:val="26"/>
          <w:szCs w:val="26"/>
        </w:rPr>
        <w:pict>
          <v:shape id="AutoShape 230" o:spid="_x0000_s1077" type="#_x0000_t32" style="position:absolute;left:0;text-align:left;margin-left:230.7pt;margin-top:2.05pt;width:2.55pt;height:58.5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"/>
        </w:pict>
      </w:r>
      <w:r>
        <w:rPr>
          <w:noProof/>
          <w:sz w:val="26"/>
          <w:szCs w:val="26"/>
        </w:rPr>
        <w:pict>
          <v:shape id="AutoShape 158" o:spid="_x0000_s1062" type="#_x0000_t32" style="position:absolute;left:0;text-align:left;margin-left:80pt;margin-top:1pt;width:286.15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gyIQIAAD8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"/>
        </w:pict>
      </w:r>
    </w:p>
    <w:p w:rsidR="00D65195" w:rsidRPr="00290796" w:rsidRDefault="00FF1B9D" w:rsidP="00D65195">
      <w:pPr>
        <w:shd w:val="clear" w:color="auto" w:fill="FFFFFF"/>
        <w:ind w:left="10"/>
        <w:jc w:val="both"/>
        <w:rPr>
          <w:noProof/>
          <w:sz w:val="26"/>
          <w:szCs w:val="26"/>
        </w:rPr>
      </w:pPr>
      <w:r>
        <w:rPr>
          <w:noProof/>
          <w:sz w:val="26"/>
          <w:szCs w:val="26"/>
        </w:rPr>
        <w:pict>
          <v:shape id="AutoShape 164" o:spid="_x0000_s1067" type="#_x0000_t32" style="position:absolute;left:0;text-align:left;margin-left:457.2pt;margin-top:5.25pt;width:14.05pt;height:58.5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"/>
        </w:pict>
      </w:r>
      <w:r>
        <w:rPr>
          <w:noProof/>
          <w:sz w:val="26"/>
          <w:szCs w:val="26"/>
        </w:rPr>
        <w:pict>
          <v:shape id="AutoShape 163" o:spid="_x0000_s1066" type="#_x0000_t32" style="position:absolute;left:0;text-align:left;margin-left:399.25pt;margin-top:3.6pt;width:1in;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"/>
        </w:pict>
      </w:r>
      <w:r>
        <w:rPr>
          <w:noProof/>
          <w:sz w:val="26"/>
          <w:szCs w:val="26"/>
        </w:rPr>
        <w:pict>
          <v:rect id="Rectangle 124" o:spid="_x0000_s1031" style="position:absolute;left:0;text-align:left;margin-left:294.25pt;margin-top:7.2pt;width:27.1pt;height: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">
            <v:textbox>
              <w:txbxContent>
                <w:p w:rsidR="001F2917" w:rsidRDefault="001F2917" w:rsidP="00D65195">
                  <w:r>
                    <w:t>20</w:t>
                  </w:r>
                </w:p>
              </w:txbxContent>
            </v:textbox>
          </v:rect>
        </w:pict>
      </w:r>
    </w:p>
    <w:p w:rsidR="00D65195" w:rsidRPr="00290796" w:rsidRDefault="00FF1B9D" w:rsidP="00D65195">
      <w:pPr>
        <w:shd w:val="clear" w:color="auto" w:fill="FFFFFF"/>
        <w:ind w:left="10"/>
        <w:jc w:val="both"/>
        <w:rPr>
          <w:noProof/>
          <w:sz w:val="26"/>
          <w:szCs w:val="26"/>
        </w:rPr>
      </w:pPr>
      <w:r>
        <w:rPr>
          <w:noProof/>
          <w:sz w:val="26"/>
          <w:szCs w:val="26"/>
        </w:rPr>
        <w:pict>
          <v:shape id="AutoShape 161" o:spid="_x0000_s1065" type="#_x0000_t32" style="position:absolute;left:0;text-align:left;margin-left:286.45pt;margin-top:11.05pt;width:7.8pt;height:.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"/>
        </w:pict>
      </w:r>
    </w:p>
    <w:p w:rsidR="00D65195" w:rsidRPr="00290796" w:rsidRDefault="00FF1B9D" w:rsidP="00D65195">
      <w:pPr>
        <w:shd w:val="clear" w:color="auto" w:fill="FFFFFF"/>
        <w:ind w:left="10"/>
        <w:jc w:val="both"/>
        <w:rPr>
          <w:noProof/>
          <w:sz w:val="26"/>
          <w:szCs w:val="26"/>
        </w:rPr>
      </w:pPr>
      <w:r>
        <w:rPr>
          <w:noProof/>
          <w:sz w:val="26"/>
          <w:szCs w:val="26"/>
        </w:rPr>
        <w:pict>
          <v:rect id="Rectangle 134" o:spid="_x0000_s1040" style="position:absolute;left:0;text-align:left;margin-left:157.25pt;margin-top:10.6pt;width:1in;height:2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">
            <v:textbox>
              <w:txbxContent>
                <w:p w:rsidR="001F2917" w:rsidRDefault="001F2917" w:rsidP="00D65195">
                  <w:r>
                    <w:t>18а</w:t>
                  </w:r>
                </w:p>
              </w:txbxContent>
            </v:textbox>
          </v:rect>
        </w:pict>
      </w:r>
      <w:r>
        <w:rPr>
          <w:noProof/>
          <w:sz w:val="26"/>
          <w:szCs w:val="26"/>
        </w:rPr>
        <w:pict>
          <v:shape id="AutoShape 157" o:spid="_x0000_s1061" type="#_x0000_t32" style="position:absolute;left:0;text-align:left;margin-left:49pt;margin-top:2.5pt;width:0;height:6.9pt;flip:y;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"/>
        </w:pict>
      </w:r>
      <w:r>
        <w:rPr>
          <w:noProof/>
          <w:sz w:val="26"/>
          <w:szCs w:val="26"/>
        </w:rPr>
        <w:pict>
          <v:shape id="AutoShape 156" o:spid="_x0000_s1060" type="#_x0000_t32" style="position:absolute;left:0;text-align:left;margin-left:.25pt;margin-top:2.5pt;width:0;height:6.9pt;flip:y;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"/>
        </w:pict>
      </w:r>
      <w:r>
        <w:rPr>
          <w:noProof/>
          <w:sz w:val="26"/>
          <w:szCs w:val="26"/>
        </w:rPr>
        <w:pict>
          <v:shape id="AutoShape 155" o:spid="_x0000_s1059" type="#_x0000_t32" style="position:absolute;left:0;text-align:left;margin-left:.25pt;margin-top:9.4pt;width:79.75pt;height:0;flip:x;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"/>
        </w:pict>
      </w:r>
    </w:p>
    <w:p w:rsidR="00D65195" w:rsidRPr="00290796" w:rsidRDefault="00D65195" w:rsidP="00D65195">
      <w:pPr>
        <w:shd w:val="clear" w:color="auto" w:fill="FFFFFF"/>
        <w:ind w:left="10"/>
        <w:jc w:val="both"/>
        <w:rPr>
          <w:noProof/>
          <w:sz w:val="26"/>
          <w:szCs w:val="26"/>
        </w:rPr>
      </w:pPr>
    </w:p>
    <w:p w:rsidR="00D65195" w:rsidRPr="00290796" w:rsidRDefault="00FF1B9D" w:rsidP="00D65195">
      <w:pPr>
        <w:shd w:val="clear" w:color="auto" w:fill="FFFFFF"/>
        <w:jc w:val="both"/>
        <w:rPr>
          <w:noProof/>
          <w:sz w:val="26"/>
          <w:szCs w:val="26"/>
        </w:rPr>
      </w:pPr>
      <w:r>
        <w:rPr>
          <w:noProof/>
          <w:sz w:val="26"/>
          <w:szCs w:val="26"/>
        </w:rPr>
        <w:pict>
          <v:rect id="Rectangle 131" o:spid="_x0000_s1038" style="position:absolute;left:0;text-align:left;margin-left:43.45pt;margin-top:4pt;width:87.9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">
            <v:textbox>
              <w:txbxContent>
                <w:p w:rsidR="001F2917" w:rsidRDefault="001F2917" w:rsidP="00D65195">
                  <w:r>
                    <w:t>Мелиораторов,5</w:t>
                  </w:r>
                </w:p>
              </w:txbxContent>
            </v:textbox>
          </v:rect>
        </w:pict>
      </w:r>
      <w:r>
        <w:rPr>
          <w:noProof/>
          <w:sz w:val="26"/>
          <w:szCs w:val="26"/>
        </w:rPr>
        <w:pict>
          <v:rect id="Rectangle 125" o:spid="_x0000_s1032" style="position:absolute;left:0;text-align:left;margin-left:406.75pt;margin-top:5.6pt;width:97.2pt;height:2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">
            <v:textbox>
              <w:txbxContent>
                <w:p w:rsidR="001F2917" w:rsidRDefault="001F2917" w:rsidP="00D65195">
                  <w:r>
                    <w:t>Мелиораторов,3</w:t>
                  </w:r>
                </w:p>
              </w:txbxContent>
            </v:textbox>
          </v:rect>
        </w:pict>
      </w:r>
    </w:p>
    <w:p w:rsidR="00D65195" w:rsidRPr="00290796" w:rsidRDefault="00D65195" w:rsidP="00D65195">
      <w:pPr>
        <w:shd w:val="clear" w:color="auto" w:fill="FFFFFF"/>
        <w:ind w:left="10"/>
        <w:jc w:val="both"/>
        <w:rPr>
          <w:noProof/>
          <w:sz w:val="26"/>
          <w:szCs w:val="26"/>
        </w:rPr>
      </w:pPr>
    </w:p>
    <w:p w:rsidR="00D65195" w:rsidRPr="00290796" w:rsidRDefault="00D65195" w:rsidP="00D65195">
      <w:pPr>
        <w:shd w:val="clear" w:color="auto" w:fill="FFFFFF"/>
        <w:ind w:left="10"/>
        <w:jc w:val="both"/>
        <w:rPr>
          <w:noProof/>
          <w:sz w:val="26"/>
          <w:szCs w:val="26"/>
        </w:rPr>
      </w:pPr>
    </w:p>
    <w:p w:rsidR="00D65195" w:rsidRPr="00290796" w:rsidRDefault="00D65195" w:rsidP="00D65195">
      <w:pPr>
        <w:shd w:val="clear" w:color="auto" w:fill="FFFFFF"/>
        <w:ind w:left="10"/>
        <w:jc w:val="both"/>
        <w:rPr>
          <w:noProof/>
          <w:sz w:val="26"/>
          <w:szCs w:val="26"/>
        </w:rPr>
      </w:pPr>
      <w:r w:rsidRPr="00290796">
        <w:rPr>
          <w:noProof/>
          <w:sz w:val="26"/>
          <w:szCs w:val="26"/>
        </w:rPr>
        <w:t>Рис. 4.2.1. Схема тепловых сетей от котельной, расположенной на ул. Мира в с.Устье</w:t>
      </w:r>
    </w:p>
    <w:p w:rsidR="00D65195" w:rsidRPr="00290796" w:rsidRDefault="00D65195" w:rsidP="00D65195">
      <w:pPr>
        <w:shd w:val="clear" w:color="auto" w:fill="FFFFFF"/>
        <w:ind w:left="10"/>
        <w:jc w:val="both"/>
        <w:rPr>
          <w:noProof/>
          <w:sz w:val="26"/>
          <w:szCs w:val="26"/>
        </w:rPr>
      </w:pPr>
    </w:p>
    <w:p w:rsidR="00D65195" w:rsidRPr="00290796" w:rsidRDefault="00D65195" w:rsidP="00D65195">
      <w:pPr>
        <w:shd w:val="clear" w:color="auto" w:fill="FFFFFF"/>
        <w:ind w:left="10"/>
        <w:jc w:val="both"/>
        <w:rPr>
          <w:noProof/>
          <w:sz w:val="26"/>
          <w:szCs w:val="26"/>
        </w:rPr>
      </w:pPr>
    </w:p>
    <w:p w:rsidR="00D65195" w:rsidRPr="00290796" w:rsidRDefault="00D65195" w:rsidP="00D65195">
      <w:pPr>
        <w:shd w:val="clear" w:color="auto" w:fill="FFFFFF"/>
        <w:ind w:left="10"/>
        <w:jc w:val="both"/>
        <w:rPr>
          <w:noProof/>
          <w:sz w:val="26"/>
          <w:szCs w:val="26"/>
        </w:rPr>
      </w:pPr>
    </w:p>
    <w:p w:rsidR="00D65195" w:rsidRPr="00290796" w:rsidRDefault="00D65195" w:rsidP="00D65195">
      <w:pPr>
        <w:shd w:val="clear" w:color="auto" w:fill="FFFFFF"/>
        <w:ind w:left="10"/>
        <w:jc w:val="both"/>
        <w:rPr>
          <w:noProof/>
          <w:sz w:val="26"/>
          <w:szCs w:val="26"/>
        </w:rPr>
      </w:pPr>
    </w:p>
    <w:p w:rsidR="00D65195" w:rsidRPr="00290796" w:rsidRDefault="00FF1B9D" w:rsidP="00D65195">
      <w:pPr>
        <w:shd w:val="clear" w:color="auto" w:fill="FFFFFF"/>
        <w:ind w:left="10"/>
        <w:jc w:val="both"/>
        <w:rPr>
          <w:noProof/>
          <w:sz w:val="26"/>
          <w:szCs w:val="26"/>
        </w:rPr>
      </w:pPr>
      <w:r>
        <w:rPr>
          <w:noProof/>
          <w:sz w:val="26"/>
          <w:szCs w:val="26"/>
        </w:rPr>
        <w:pict>
          <v:shape id="AutoShape 202" o:spid="_x0000_s1103" type="#_x0000_t34" style="position:absolute;left:0;text-align:left;margin-left:140.9pt;margin-top:4.4pt;width:183.2pt;height:.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"/>
        </w:pict>
      </w:r>
      <w:r>
        <w:rPr>
          <w:noProof/>
          <w:sz w:val="26"/>
          <w:szCs w:val="26"/>
        </w:rPr>
        <w:pict>
          <v:shape id="AutoShape 204" o:spid="_x0000_s1104" type="#_x0000_t32" style="position:absolute;left:0;text-align:left;margin-left:301.8pt;margin-top:26pt;width:39.25pt;height:0;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"/>
        </w:pict>
      </w:r>
      <w:r>
        <w:rPr>
          <w:noProof/>
          <w:sz w:val="26"/>
          <w:szCs w:val="26"/>
        </w:rPr>
        <w:pict>
          <v:shape id="AutoShape 205" o:spid="_x0000_s1105" type="#_x0000_t32" style="position:absolute;left:0;text-align:left;margin-left:249.35pt;margin-top:5.6pt;width:0;height:40pt;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vDIQIAAD4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"/>
        </w:pict>
      </w:r>
      <w:r>
        <w:rPr>
          <w:noProof/>
          <w:sz w:val="26"/>
          <w:szCs w:val="26"/>
        </w:rPr>
        <w:pict>
          <v:shape id="AutoShape 200" o:spid="_x0000_s1102" type="#_x0000_t32" style="position:absolute;left:0;text-align:left;margin-left:140.9pt;margin-top:4.8pt;width:0;height:187.6pt;flip:y;z-index:251738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"/>
        </w:pict>
      </w:r>
    </w:p>
    <w:p w:rsidR="00D65195" w:rsidRPr="00290796" w:rsidRDefault="00FF1B9D" w:rsidP="00D65195">
      <w:pPr>
        <w:shd w:val="clear" w:color="auto" w:fill="FFFFFF"/>
        <w:ind w:left="10"/>
        <w:jc w:val="both"/>
        <w:rPr>
          <w:noProof/>
          <w:sz w:val="26"/>
          <w:szCs w:val="26"/>
        </w:rPr>
      </w:pPr>
      <w:r>
        <w:rPr>
          <w:noProof/>
          <w:sz w:val="26"/>
          <w:szCs w:val="26"/>
        </w:rPr>
        <w:pict>
          <v:shape id="AutoShape 330" o:spid="_x0000_s1129" type="#_x0000_t32" style="position:absolute;left:0;text-align:left;margin-left:141.8pt;margin-top:14.65pt;width:14.35pt;height:.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"/>
        </w:pict>
      </w:r>
      <w:r>
        <w:rPr>
          <w:noProof/>
          <w:sz w:val="26"/>
          <w:szCs w:val="26"/>
        </w:rPr>
        <w:pict>
          <v:rect id="Rectangle 183" o:spid="_x0000_s1088" style="position:absolute;left:0;text-align:left;margin-left:156.15pt;margin-top:2pt;width:49.4pt;height:20.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">
            <v:textbox>
              <w:txbxContent>
                <w:p w:rsidR="001F2917" w:rsidRPr="0074066D" w:rsidRDefault="001F2917" w:rsidP="00D65195">
                  <w:r w:rsidRPr="0074066D">
                    <w:t>11</w:t>
                  </w:r>
                </w:p>
              </w:txbxContent>
            </v:textbox>
          </v:rect>
        </w:pict>
      </w:r>
    </w:p>
    <w:p w:rsidR="00D65195" w:rsidRPr="00290796" w:rsidRDefault="00D65195" w:rsidP="00D65195">
      <w:pPr>
        <w:shd w:val="clear" w:color="auto" w:fill="FFFFFF"/>
        <w:ind w:left="10"/>
        <w:jc w:val="both"/>
        <w:rPr>
          <w:noProof/>
          <w:sz w:val="26"/>
          <w:szCs w:val="26"/>
        </w:rPr>
      </w:pPr>
    </w:p>
    <w:p w:rsidR="00D65195" w:rsidRPr="00290796" w:rsidRDefault="00FF1B9D" w:rsidP="00D65195">
      <w:pPr>
        <w:shd w:val="clear" w:color="auto" w:fill="FFFFFF"/>
        <w:ind w:left="10"/>
        <w:jc w:val="both"/>
        <w:rPr>
          <w:noProof/>
          <w:sz w:val="26"/>
          <w:szCs w:val="26"/>
        </w:rPr>
      </w:pPr>
      <w:r>
        <w:rPr>
          <w:noProof/>
          <w:sz w:val="26"/>
          <w:szCs w:val="26"/>
        </w:rPr>
        <w:pict>
          <v:shape id="AutoShape 233" o:spid="_x0000_s1126" type="#_x0000_t32" style="position:absolute;left:0;text-align:left;margin-left:126.55pt;margin-top:11.3pt;width:14.35pt;height:.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"/>
        </w:pict>
      </w:r>
      <w:r>
        <w:rPr>
          <w:noProof/>
          <w:sz w:val="26"/>
          <w:szCs w:val="26"/>
        </w:rPr>
        <w:pict>
          <v:rect id="Rectangle 174" o:spid="_x0000_s1079" style="position:absolute;left:0;text-align:left;margin-left:234.25pt;margin-top:.75pt;width:35.4pt;height:28.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">
            <v:textbox>
              <w:txbxContent>
                <w:p w:rsidR="001F2917" w:rsidRPr="0074066D" w:rsidRDefault="001F2917" w:rsidP="00D65195">
                  <w:r w:rsidRPr="0074066D">
                    <w:t>19</w:t>
                  </w:r>
                </w:p>
              </w:txbxContent>
            </v:textbox>
          </v:rect>
        </w:pict>
      </w:r>
      <w:r>
        <w:rPr>
          <w:noProof/>
          <w:sz w:val="26"/>
          <w:szCs w:val="26"/>
        </w:rPr>
        <w:pict>
          <v:rect id="Rectangle 182" o:spid="_x0000_s1087" style="position:absolute;left:0;text-align:left;margin-left:60.5pt;margin-top:1.15pt;width:66.05pt;height:20.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">
            <v:textbox>
              <w:txbxContent>
                <w:p w:rsidR="001F2917" w:rsidRDefault="001F2917" w:rsidP="00D65195">
                  <w:r>
                    <w:t>9</w:t>
                  </w:r>
                </w:p>
              </w:txbxContent>
            </v:textbox>
          </v:rect>
        </w:pict>
      </w:r>
      <w:r>
        <w:rPr>
          <w:noProof/>
          <w:sz w:val="26"/>
          <w:szCs w:val="26"/>
        </w:rPr>
        <w:pict>
          <v:rect id="Rectangle 177" o:spid="_x0000_s1082" style="position:absolute;left:0;text-align:left;margin-left:304.95pt;margin-top:.75pt;width:39.15pt;height:28.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">
            <v:textbox>
              <w:txbxContent>
                <w:p w:rsidR="001F2917" w:rsidRPr="0074066D" w:rsidRDefault="001F2917" w:rsidP="00D65195">
                  <w:r w:rsidRPr="0074066D">
                    <w:t>21</w:t>
                  </w:r>
                </w:p>
              </w:txbxContent>
            </v:textbox>
          </v:rect>
        </w:pict>
      </w:r>
    </w:p>
    <w:p w:rsidR="00D65195" w:rsidRPr="00290796" w:rsidRDefault="00D65195" w:rsidP="00D65195">
      <w:pPr>
        <w:shd w:val="clear" w:color="auto" w:fill="FFFFFF"/>
        <w:ind w:left="10"/>
        <w:jc w:val="both"/>
        <w:rPr>
          <w:noProof/>
          <w:sz w:val="26"/>
          <w:szCs w:val="26"/>
        </w:rPr>
      </w:pPr>
    </w:p>
    <w:p w:rsidR="00D65195" w:rsidRPr="00290796" w:rsidRDefault="00D65195" w:rsidP="00D65195">
      <w:pPr>
        <w:shd w:val="clear" w:color="auto" w:fill="FFFFFF"/>
        <w:ind w:left="10"/>
        <w:jc w:val="both"/>
        <w:rPr>
          <w:noProof/>
          <w:sz w:val="26"/>
          <w:szCs w:val="26"/>
        </w:rPr>
      </w:pPr>
    </w:p>
    <w:p w:rsidR="00D65195" w:rsidRPr="00290796" w:rsidRDefault="00D65195" w:rsidP="00D65195">
      <w:pPr>
        <w:shd w:val="clear" w:color="auto" w:fill="FFFFFF"/>
        <w:ind w:left="10"/>
        <w:jc w:val="both"/>
        <w:rPr>
          <w:noProof/>
          <w:sz w:val="26"/>
          <w:szCs w:val="26"/>
        </w:rPr>
      </w:pPr>
      <w:r w:rsidRPr="00290796">
        <w:rPr>
          <w:noProof/>
          <w:sz w:val="26"/>
          <w:szCs w:val="26"/>
        </w:rPr>
        <w:t xml:space="preserve">                                            ул.Октябрьская</w:t>
      </w:r>
    </w:p>
    <w:p w:rsidR="00D65195" w:rsidRPr="00290796" w:rsidRDefault="00D65195" w:rsidP="00D65195">
      <w:pPr>
        <w:shd w:val="clear" w:color="auto" w:fill="FFFFFF"/>
        <w:ind w:left="10"/>
        <w:jc w:val="both"/>
        <w:rPr>
          <w:noProof/>
          <w:sz w:val="26"/>
          <w:szCs w:val="26"/>
        </w:rPr>
      </w:pPr>
    </w:p>
    <w:p w:rsidR="00D65195" w:rsidRPr="00290796" w:rsidRDefault="00FF1B9D" w:rsidP="00D65195">
      <w:pPr>
        <w:shd w:val="clear" w:color="auto" w:fill="FFFFFF"/>
        <w:ind w:left="10"/>
        <w:jc w:val="both"/>
        <w:rPr>
          <w:noProof/>
          <w:sz w:val="26"/>
          <w:szCs w:val="26"/>
        </w:rPr>
      </w:pPr>
      <w:r>
        <w:rPr>
          <w:noProof/>
          <w:sz w:val="26"/>
          <w:szCs w:val="26"/>
        </w:rPr>
        <w:pict>
          <v:rect id="Rectangle 178" o:spid="_x0000_s1083" style="position:absolute;left:0;text-align:left;margin-left:293.75pt;margin-top:5.8pt;width:53.15pt;height:20.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">
            <v:textbox>
              <w:txbxContent>
                <w:p w:rsidR="001F2917" w:rsidRPr="0078483F" w:rsidRDefault="001F2917" w:rsidP="00D65195">
                  <w:r w:rsidRPr="0078483F">
                    <w:t>12</w:t>
                  </w:r>
                </w:p>
              </w:txbxContent>
            </v:textbox>
          </v:rect>
        </w:pict>
      </w:r>
      <w:r>
        <w:rPr>
          <w:noProof/>
          <w:sz w:val="26"/>
          <w:szCs w:val="26"/>
        </w:rPr>
        <w:pict>
          <v:rect id="Rectangle 188" o:spid="_x0000_s1092" style="position:absolute;left:0;text-align:left;margin-left:88.85pt;margin-top:5.4pt;width:46.3pt;height:32.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">
            <v:textbox>
              <w:txbxContent>
                <w:p w:rsidR="001F2917" w:rsidRPr="0078483F" w:rsidRDefault="001F2917" w:rsidP="00D65195">
                  <w:r w:rsidRPr="0078483F">
                    <w:t>4</w:t>
                  </w:r>
                </w:p>
              </w:txbxContent>
            </v:textbox>
          </v:rect>
        </w:pict>
      </w:r>
      <w:r>
        <w:rPr>
          <w:noProof/>
          <w:sz w:val="26"/>
          <w:szCs w:val="26"/>
        </w:rPr>
        <w:pict>
          <v:rect id="Rectangle 181" o:spid="_x0000_s1086" style="position:absolute;left:0;text-align:left;margin-left:179.4pt;margin-top:5.7pt;width:66.05pt;height:20.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">
            <v:textbox>
              <w:txbxContent>
                <w:p w:rsidR="001F2917" w:rsidRPr="0078483F" w:rsidRDefault="001F2917" w:rsidP="00D65195">
                  <w:r w:rsidRPr="0078483F">
                    <w:t>8</w:t>
                  </w:r>
                </w:p>
              </w:txbxContent>
            </v:textbox>
          </v:rect>
        </w:pict>
      </w:r>
      <w:r>
        <w:rPr>
          <w:noProof/>
          <w:sz w:val="26"/>
          <w:szCs w:val="26"/>
        </w:rPr>
        <w:pict>
          <v:rect id="Rectangle 175" o:spid="_x0000_s1080" style="position:absolute;left:0;text-align:left;margin-left:331.45pt;margin-top:5.4pt;width:15.05pt;height:47.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"/>
        </w:pict>
      </w:r>
    </w:p>
    <w:p w:rsidR="00D65195" w:rsidRPr="00290796" w:rsidRDefault="00FF1B9D" w:rsidP="00D65195">
      <w:pPr>
        <w:shd w:val="clear" w:color="auto" w:fill="FFFFFF"/>
        <w:ind w:left="10"/>
        <w:jc w:val="both"/>
        <w:rPr>
          <w:noProof/>
          <w:sz w:val="26"/>
          <w:szCs w:val="26"/>
        </w:rPr>
      </w:pPr>
      <w:r>
        <w:rPr>
          <w:noProof/>
          <w:sz w:val="26"/>
          <w:szCs w:val="26"/>
        </w:rPr>
        <w:pict>
          <v:shape id="AutoShape 234" o:spid="_x0000_s1127" type="#_x0000_t32" style="position:absolute;left:0;text-align:left;margin-left:135.15pt;margin-top:14.6pt;width:6.8pt;height:.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"/>
        </w:pict>
      </w:r>
      <w:r>
        <w:rPr>
          <w:noProof/>
          <w:sz w:val="26"/>
          <w:szCs w:val="26"/>
        </w:rPr>
        <w:pict>
          <v:shape id="AutoShape 209" o:spid="_x0000_s1107" type="#_x0000_t32" style="position:absolute;left:0;text-align:left;margin-left:204.05pt;margin-top:11.6pt;width:0;height:25.9pt;flip:y;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"/>
        </w:pict>
      </w:r>
    </w:p>
    <w:p w:rsidR="00D65195" w:rsidRPr="00290796" w:rsidRDefault="00FF1B9D" w:rsidP="00D65195">
      <w:pPr>
        <w:widowControl/>
        <w:autoSpaceDE/>
        <w:autoSpaceDN/>
        <w:adjustRightInd/>
        <w:rPr>
          <w:noProof/>
          <w:sz w:val="26"/>
          <w:szCs w:val="26"/>
        </w:rPr>
      </w:pPr>
      <w:r>
        <w:rPr>
          <w:noProof/>
          <w:sz w:val="26"/>
          <w:szCs w:val="26"/>
        </w:rPr>
        <w:pict>
          <v:shape id="AutoShape 208" o:spid="_x0000_s1106" type="#_x0000_t34" style="position:absolute;margin-left:140.9pt;margin-top:22.55pt;width:152.85pt;height:.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" adj="10796"/>
        </w:pict>
      </w:r>
      <w:r>
        <w:rPr>
          <w:noProof/>
          <w:sz w:val="26"/>
          <w:szCs w:val="26"/>
        </w:rPr>
        <w:pict>
          <v:rect id="Rectangle 179" o:spid="_x0000_s1084" style="position:absolute;margin-left:294.35pt;margin-top:8.1pt;width:52.55pt;height:21.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"/>
        </w:pict>
      </w:r>
      <w:r>
        <w:rPr>
          <w:noProof/>
          <w:sz w:val="26"/>
          <w:szCs w:val="26"/>
        </w:rPr>
        <w:pict>
          <v:shape id="AutoShape 211" o:spid="_x0000_s1109" type="#_x0000_t32" style="position:absolute;margin-left:277.15pt;margin-top:22.55pt;width:0;height:31pt;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"/>
        </w:pict>
      </w:r>
      <w:r>
        <w:rPr>
          <w:noProof/>
          <w:sz w:val="26"/>
          <w:szCs w:val="26"/>
        </w:rPr>
        <w:pict>
          <v:shape id="AutoShape 210" o:spid="_x0000_s1108" type="#_x0000_t32" style="position:absolute;margin-left:204.05pt;margin-top:22.55pt;width:0;height:21.05pt;z-index:2517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"/>
        </w:pict>
      </w:r>
    </w:p>
    <w:p w:rsidR="00D65195" w:rsidRPr="00290796" w:rsidRDefault="00FF1B9D" w:rsidP="00D65195">
      <w:pPr>
        <w:widowControl/>
        <w:autoSpaceDE/>
        <w:autoSpaceDN/>
        <w:adjustRightInd/>
        <w:rPr>
          <w:noProof/>
          <w:sz w:val="26"/>
          <w:szCs w:val="26"/>
        </w:rPr>
      </w:pPr>
      <w:r>
        <w:rPr>
          <w:noProof/>
          <w:sz w:val="26"/>
          <w:szCs w:val="26"/>
        </w:rPr>
        <w:pict>
          <v:rect id="Rectangle 185" o:spid="_x0000_s1089" style="position:absolute;margin-left:121.4pt;margin-top:-.05pt;width:62.4pt;height:36.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">
            <v:textbox>
              <w:txbxContent>
                <w:p w:rsidR="001F2917" w:rsidRPr="0074066D" w:rsidRDefault="001F2917" w:rsidP="00D65195">
                  <w:r w:rsidRPr="0074066D">
                    <w:t>котельная</w:t>
                  </w:r>
                </w:p>
              </w:txbxContent>
            </v:textbox>
          </v:rect>
        </w:pict>
      </w:r>
      <w:r>
        <w:rPr>
          <w:noProof/>
          <w:sz w:val="26"/>
          <w:szCs w:val="26"/>
        </w:rPr>
        <w:pict>
          <v:shape id="AutoShape 217" o:spid="_x0000_s1115" type="#_x0000_t32" style="position:absolute;margin-left:-21.3pt;margin-top:26.95pt;width:142.7pt;height:0;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"/>
        </w:pict>
      </w:r>
      <w:r>
        <w:rPr>
          <w:noProof/>
          <w:sz w:val="26"/>
          <w:szCs w:val="26"/>
        </w:rPr>
        <w:pict>
          <v:rect id="Rectangle 180" o:spid="_x0000_s1085" style="position:absolute;margin-left:430.5pt;margin-top:24.45pt;width:67.3pt;height:53.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">
            <v:textbox>
              <w:txbxContent>
                <w:p w:rsidR="001F2917" w:rsidRPr="0078483F" w:rsidRDefault="001F2917" w:rsidP="00D65195">
                  <w:r w:rsidRPr="0078483F">
                    <w:t>Школа, Зеленая 7а</w:t>
                  </w:r>
                </w:p>
              </w:txbxContent>
            </v:textbox>
          </v:rect>
        </w:pict>
      </w:r>
      <w:r>
        <w:rPr>
          <w:noProof/>
          <w:sz w:val="26"/>
          <w:szCs w:val="26"/>
        </w:rPr>
        <w:pict>
          <v:shape id="AutoShape 218" o:spid="_x0000_s1116" type="#_x0000_t32" style="position:absolute;margin-left:-20.15pt;margin-top:26.15pt;width:.8pt;height:235.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7ZeJAIAAEM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"/>
        </w:pict>
      </w:r>
      <w:r>
        <w:rPr>
          <w:noProof/>
          <w:sz w:val="26"/>
          <w:szCs w:val="26"/>
        </w:rPr>
        <w:pict>
          <v:shape id="AutoShape 212" o:spid="_x0000_s1110" type="#_x0000_t32" style="position:absolute;margin-left:277.15pt;margin-top:10.6pt;width:69.35pt;height:0;z-index:25174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FZ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"/>
        </w:pict>
      </w:r>
      <w:r>
        <w:rPr>
          <w:noProof/>
          <w:sz w:val="26"/>
          <w:szCs w:val="26"/>
        </w:rPr>
        <w:pict>
          <v:rect id="Rectangle 176" o:spid="_x0000_s1081" style="position:absolute;margin-left:348.05pt;margin-top:5.05pt;width:50.05pt;height:19.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">
            <v:textbox>
              <w:txbxContent>
                <w:p w:rsidR="001F2917" w:rsidRPr="0078483F" w:rsidRDefault="001F2917" w:rsidP="00D65195">
                  <w:r w:rsidRPr="0078483F">
                    <w:t>гаражи</w:t>
                  </w:r>
                </w:p>
              </w:txbxContent>
            </v:textbox>
          </v:rect>
        </w:pict>
      </w:r>
      <w:r>
        <w:rPr>
          <w:noProof/>
          <w:sz w:val="26"/>
          <w:szCs w:val="26"/>
        </w:rPr>
        <w:pict>
          <v:rect id="Rectangle 189" o:spid="_x0000_s1093" style="position:absolute;margin-left:197.4pt;margin-top:.65pt;width:44.35pt;height:18.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">
            <v:textbox>
              <w:txbxContent>
                <w:p w:rsidR="001F2917" w:rsidRPr="0074066D" w:rsidRDefault="001F2917" w:rsidP="00D65195">
                  <w:r w:rsidRPr="0074066D">
                    <w:t>гараж</w:t>
                  </w:r>
                </w:p>
              </w:txbxContent>
            </v:textbox>
          </v:rect>
        </w:pict>
      </w:r>
    </w:p>
    <w:p w:rsidR="00D65195" w:rsidRPr="00290796" w:rsidRDefault="00FF1B9D" w:rsidP="00D65195">
      <w:pPr>
        <w:widowControl/>
        <w:autoSpaceDE/>
        <w:autoSpaceDN/>
        <w:adjustRightInd/>
        <w:rPr>
          <w:noProof/>
          <w:sz w:val="26"/>
          <w:szCs w:val="26"/>
        </w:rPr>
      </w:pPr>
      <w:r>
        <w:rPr>
          <w:noProof/>
          <w:sz w:val="26"/>
          <w:szCs w:val="26"/>
        </w:rPr>
        <w:pict>
          <v:shape id="AutoShape 213" o:spid="_x0000_s1111" type="#_x0000_t34" style="position:absolute;margin-left:183.8pt;margin-top:3.8pt;width:246.7pt;height:.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"/>
        </w:pict>
      </w:r>
      <w:r>
        <w:rPr>
          <w:noProof/>
          <w:sz w:val="26"/>
          <w:szCs w:val="26"/>
        </w:rPr>
        <w:pict>
          <v:shape id="AutoShape 214" o:spid="_x0000_s1112" type="#_x0000_t32" style="position:absolute;margin-left:145.95pt;margin-top:7.55pt;width:.05pt;height:243.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Tg3IwIAAEE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"/>
        </w:pict>
      </w:r>
    </w:p>
    <w:p w:rsidR="00D65195" w:rsidRPr="00290796" w:rsidRDefault="00FF1B9D" w:rsidP="00D65195">
      <w:pPr>
        <w:widowControl/>
        <w:autoSpaceDE/>
        <w:autoSpaceDN/>
        <w:adjustRightInd/>
        <w:rPr>
          <w:noProof/>
          <w:sz w:val="26"/>
          <w:szCs w:val="26"/>
        </w:rPr>
      </w:pPr>
      <w:r>
        <w:rPr>
          <w:noProof/>
          <w:sz w:val="26"/>
          <w:szCs w:val="26"/>
        </w:rPr>
        <w:pict>
          <v:rect id="Rectangle 187" o:spid="_x0000_s1091" style="position:absolute;margin-left:70.95pt;margin-top:.25pt;width:47.75pt;height:26.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">
            <v:textbox>
              <w:txbxContent>
                <w:p w:rsidR="001F2917" w:rsidRPr="0078483F" w:rsidRDefault="001F2917" w:rsidP="00D65195">
                  <w:r w:rsidRPr="0078483F">
                    <w:t>АСС</w:t>
                  </w:r>
                </w:p>
              </w:txbxContent>
            </v:textbox>
          </v:rect>
        </w:pict>
      </w:r>
      <w:r>
        <w:rPr>
          <w:noProof/>
          <w:sz w:val="26"/>
          <w:szCs w:val="26"/>
        </w:rPr>
        <w:pict>
          <v:shape id="AutoShape 111" o:spid="_x0000_s1132" type="#_x0000_t32" style="position:absolute;margin-left:204.05pt;margin-top:10.3pt;width:0;height:15.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"/>
        </w:pict>
      </w:r>
      <w:r>
        <w:rPr>
          <w:noProof/>
          <w:sz w:val="26"/>
          <w:szCs w:val="26"/>
        </w:rPr>
        <w:pict>
          <v:shape id="AutoShape 216" o:spid="_x0000_s1114" type="#_x0000_t32" style="position:absolute;margin-left:290.85pt;margin-top:10.3pt;width:55.45pt;height:60.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g3GJgIAAEM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"/>
        </w:pict>
      </w:r>
      <w:r>
        <w:rPr>
          <w:noProof/>
          <w:sz w:val="26"/>
          <w:szCs w:val="26"/>
        </w:rPr>
        <w:pict>
          <v:shape id="AutoShape 215" o:spid="_x0000_s1113" type="#_x0000_t32" style="position:absolute;margin-left:145.65pt;margin-top:10.3pt;width:145.2pt;height:0;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oAhIQIAAD8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"/>
        </w:pict>
      </w:r>
      <w:r>
        <w:rPr>
          <w:noProof/>
          <w:sz w:val="26"/>
          <w:szCs w:val="26"/>
        </w:rPr>
        <w:pict>
          <v:rect id="Rectangle 186" o:spid="_x0000_s1090" style="position:absolute;margin-left:173.65pt;margin-top:25.4pt;width:66.05pt;height:20.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">
            <v:textbox>
              <w:txbxContent>
                <w:p w:rsidR="001F2917" w:rsidRPr="0078483F" w:rsidRDefault="001F2917" w:rsidP="00D65195">
                  <w:r w:rsidRPr="0078483F">
                    <w:t>6,   д/дом</w:t>
                  </w:r>
                </w:p>
              </w:txbxContent>
            </v:textbox>
          </v:rect>
        </w:pict>
      </w:r>
      <w:r>
        <w:rPr>
          <w:noProof/>
          <w:sz w:val="26"/>
          <w:szCs w:val="26"/>
        </w:rPr>
        <w:pict>
          <v:shape id="AutoShape 331" o:spid="_x0000_s1130" type="#_x0000_t32" style="position:absolute;margin-left:118.6pt;margin-top:10.3pt;width:28.55pt;height:0;z-index:2517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HNIgIAAD4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"/>
        </w:pict>
      </w:r>
      <w:r w:rsidR="00D65195" w:rsidRPr="00290796">
        <w:rPr>
          <w:noProof/>
          <w:sz w:val="26"/>
          <w:szCs w:val="26"/>
        </w:rPr>
        <w:t xml:space="preserve">                                                                                             ул. Октябрьская</w:t>
      </w:r>
    </w:p>
    <w:p w:rsidR="00D65195" w:rsidRPr="00290796" w:rsidRDefault="00FF1B9D" w:rsidP="00D65195">
      <w:pPr>
        <w:widowControl/>
        <w:autoSpaceDE/>
        <w:autoSpaceDN/>
        <w:adjustRightInd/>
        <w:rPr>
          <w:noProof/>
          <w:sz w:val="26"/>
          <w:szCs w:val="26"/>
        </w:rPr>
      </w:pPr>
      <w:r>
        <w:rPr>
          <w:noProof/>
          <w:sz w:val="26"/>
          <w:szCs w:val="26"/>
        </w:rPr>
        <w:pict>
          <v:rect id="Rectangle 192" o:spid="_x0000_s1095" style="position:absolute;margin-left:9.85pt;margin-top:25.55pt;width:26.3pt;height:23.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">
            <v:textbox>
              <w:txbxContent>
                <w:p w:rsidR="001F2917" w:rsidRPr="0078483F" w:rsidRDefault="001F2917" w:rsidP="00D65195">
                  <w:r w:rsidRPr="0078483F">
                    <w:t>15</w:t>
                  </w:r>
                </w:p>
              </w:txbxContent>
            </v:textbox>
          </v:rect>
        </w:pict>
      </w:r>
    </w:p>
    <w:p w:rsidR="00D65195" w:rsidRPr="00290796" w:rsidRDefault="00FF1B9D" w:rsidP="00D65195">
      <w:pPr>
        <w:widowControl/>
        <w:autoSpaceDE/>
        <w:autoSpaceDN/>
        <w:adjustRightInd/>
        <w:rPr>
          <w:noProof/>
          <w:sz w:val="26"/>
          <w:szCs w:val="26"/>
        </w:rPr>
      </w:pPr>
      <w:r>
        <w:rPr>
          <w:noProof/>
          <w:sz w:val="26"/>
          <w:szCs w:val="26"/>
        </w:rPr>
        <w:pict>
          <v:shape id="AutoShape 219" o:spid="_x0000_s1117" type="#_x0000_t32" style="position:absolute;margin-left:-19.4pt;margin-top:13.2pt;width:28.55pt;height:0;z-index:25175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"/>
        </w:pict>
      </w:r>
      <w:r>
        <w:rPr>
          <w:noProof/>
          <w:sz w:val="26"/>
          <w:szCs w:val="26"/>
        </w:rPr>
        <w:pict>
          <v:rect id="Rectangle 190" o:spid="_x0000_s1094" style="position:absolute;margin-left:332.3pt;margin-top:13.2pt;width:82.2pt;height:20.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">
            <v:textbox>
              <w:txbxContent>
                <w:p w:rsidR="001F2917" w:rsidRPr="0078483F" w:rsidRDefault="001F2917" w:rsidP="00D65195">
                  <w:r w:rsidRPr="0078483F">
                    <w:t>Коничева,15а</w:t>
                  </w:r>
                </w:p>
              </w:txbxContent>
            </v:textbox>
          </v:rect>
        </w:pict>
      </w:r>
    </w:p>
    <w:p w:rsidR="00D65195" w:rsidRPr="00290796" w:rsidRDefault="00D65195" w:rsidP="00D65195">
      <w:pPr>
        <w:widowControl/>
        <w:autoSpaceDE/>
        <w:autoSpaceDN/>
        <w:adjustRightInd/>
        <w:rPr>
          <w:noProof/>
          <w:sz w:val="26"/>
          <w:szCs w:val="26"/>
        </w:rPr>
      </w:pPr>
      <w:r w:rsidRPr="00290796">
        <w:rPr>
          <w:noProof/>
          <w:sz w:val="26"/>
          <w:szCs w:val="26"/>
        </w:rPr>
        <w:t xml:space="preserve">       ул. Советская</w:t>
      </w:r>
    </w:p>
    <w:p w:rsidR="00D65195" w:rsidRPr="00290796" w:rsidRDefault="00FF1B9D" w:rsidP="00D65195">
      <w:pPr>
        <w:widowControl/>
        <w:autoSpaceDE/>
        <w:autoSpaceDN/>
        <w:adjustRightInd/>
        <w:rPr>
          <w:noProof/>
          <w:sz w:val="26"/>
          <w:szCs w:val="26"/>
        </w:rPr>
      </w:pPr>
      <w:r>
        <w:rPr>
          <w:noProof/>
          <w:sz w:val="26"/>
          <w:szCs w:val="26"/>
        </w:rPr>
        <w:pict>
          <v:rect id="Rectangle 193" o:spid="_x0000_s1096" style="position:absolute;margin-left:-61.75pt;margin-top:3.65pt;width:23.2pt;height:50.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">
            <v:textbox>
              <w:txbxContent>
                <w:p w:rsidR="001F2917" w:rsidRPr="0078483F" w:rsidRDefault="001F2917" w:rsidP="00D65195">
                  <w:r w:rsidRPr="0078483F">
                    <w:t>9</w:t>
                  </w:r>
                </w:p>
              </w:txbxContent>
            </v:textbox>
          </v:rect>
        </w:pict>
      </w:r>
      <w:r>
        <w:rPr>
          <w:noProof/>
          <w:sz w:val="26"/>
          <w:szCs w:val="26"/>
        </w:rPr>
        <w:pict>
          <v:shape id="AutoShape 232" o:spid="_x0000_s1125" type="#_x0000_t32" style="position:absolute;margin-left:135.15pt;margin-top:12.8pt;width:10.8pt;height:.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"/>
        </w:pict>
      </w:r>
      <w:r>
        <w:rPr>
          <w:noProof/>
          <w:sz w:val="26"/>
          <w:szCs w:val="26"/>
        </w:rPr>
        <w:pict>
          <v:rect id="Rectangle 231" o:spid="_x0000_s1124" style="position:absolute;margin-left:107.55pt;margin-top:3.8pt;width:27.6pt;height:20.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">
            <v:textbox>
              <w:txbxContent>
                <w:p w:rsidR="001F2917" w:rsidRDefault="001F2917" w:rsidP="00D65195">
                  <w:r>
                    <w:t>3</w:t>
                  </w:r>
                </w:p>
              </w:txbxContent>
            </v:textbox>
          </v:rect>
        </w:pict>
      </w:r>
    </w:p>
    <w:p w:rsidR="00D65195" w:rsidRPr="00290796" w:rsidRDefault="00FF1B9D" w:rsidP="00D65195">
      <w:pPr>
        <w:widowControl/>
        <w:autoSpaceDE/>
        <w:autoSpaceDN/>
        <w:adjustRightInd/>
        <w:rPr>
          <w:noProof/>
          <w:sz w:val="26"/>
          <w:szCs w:val="26"/>
        </w:rPr>
      </w:pPr>
      <w:r>
        <w:rPr>
          <w:noProof/>
          <w:sz w:val="26"/>
          <w:szCs w:val="26"/>
        </w:rPr>
        <w:pict>
          <v:shape id="AutoShape 221" o:spid="_x0000_s1119" type="#_x0000_t32" style="position:absolute;margin-left:-60.9pt;margin-top:25.6pt;width:11.1pt;height:17.6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"/>
        </w:pict>
      </w:r>
      <w:r>
        <w:rPr>
          <w:noProof/>
          <w:sz w:val="26"/>
          <w:szCs w:val="26"/>
        </w:rPr>
        <w:pict>
          <v:shape id="AutoShape 220" o:spid="_x0000_s1118" type="#_x0000_t32" style="position:absolute;margin-left:-37.05pt;margin-top:23pt;width:18pt;height:0;flip:x;z-index:251754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Cn0KAIAAEgEAAAOAAAAZHJzL2Uyb0RvYy54bWysVNuO2yAQfa/Uf0C8J76sky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"/>
        </w:pict>
      </w:r>
      <w:r w:rsidR="00D65195" w:rsidRPr="00290796">
        <w:rPr>
          <w:noProof/>
          <w:sz w:val="26"/>
          <w:szCs w:val="26"/>
        </w:rPr>
        <w:t xml:space="preserve">                                                          ул. Коничева</w:t>
      </w:r>
    </w:p>
    <w:p w:rsidR="00D65195" w:rsidRPr="00290796" w:rsidRDefault="00FF1B9D" w:rsidP="00D65195">
      <w:pPr>
        <w:widowControl/>
        <w:autoSpaceDE/>
        <w:autoSpaceDN/>
        <w:adjustRightInd/>
        <w:rPr>
          <w:noProof/>
          <w:sz w:val="26"/>
          <w:szCs w:val="26"/>
        </w:rPr>
      </w:pPr>
      <w:r>
        <w:rPr>
          <w:noProof/>
          <w:sz w:val="26"/>
          <w:szCs w:val="26"/>
        </w:rPr>
        <w:pict>
          <v:rect id="Rectangle 199" o:spid="_x0000_s1101" style="position:absolute;margin-left:-76.5pt;margin-top:8.85pt;width:15.6pt;height:17.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">
            <v:textbox>
              <w:txbxContent>
                <w:p w:rsidR="001F2917" w:rsidRPr="0078483F" w:rsidRDefault="001F2917" w:rsidP="00D65195">
                  <w:r w:rsidRPr="0078483F">
                    <w:t>7</w:t>
                  </w:r>
                </w:p>
              </w:txbxContent>
            </v:textbox>
          </v:rect>
        </w:pict>
      </w:r>
    </w:p>
    <w:p w:rsidR="00D65195" w:rsidRPr="00290796" w:rsidRDefault="00FF1B9D" w:rsidP="00D65195">
      <w:pPr>
        <w:widowControl/>
        <w:autoSpaceDE/>
        <w:autoSpaceDN/>
        <w:adjustRightInd/>
        <w:rPr>
          <w:noProof/>
          <w:sz w:val="26"/>
          <w:szCs w:val="26"/>
        </w:rPr>
      </w:pPr>
      <w:r>
        <w:rPr>
          <w:noProof/>
          <w:sz w:val="26"/>
          <w:szCs w:val="26"/>
        </w:rPr>
        <w:pict>
          <v:shape id="AutoShape 223" o:spid="_x0000_s1120" type="#_x0000_t32" style="position:absolute;margin-left:-19.05pt;margin-top:1.75pt;width:1.05pt;height:21.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"/>
        </w:pict>
      </w:r>
      <w:r>
        <w:rPr>
          <w:noProof/>
          <w:sz w:val="26"/>
          <w:szCs w:val="26"/>
        </w:rPr>
        <w:pict>
          <v:shape id="AutoShape 225" o:spid="_x0000_s1122" type="#_x0000_t32" style="position:absolute;margin-left:-18.45pt;margin-top:23.3pt;width:17.1pt;height:61.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"/>
        </w:pict>
      </w:r>
      <w:r>
        <w:rPr>
          <w:noProof/>
          <w:sz w:val="26"/>
          <w:szCs w:val="26"/>
        </w:rPr>
        <w:pict>
          <v:shape id="AutoShape 224" o:spid="_x0000_s1121" type="#_x0000_t32" style="position:absolute;margin-left:-41.1pt;margin-top:23.45pt;width:23.25pt;height:65.7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"/>
        </w:pict>
      </w:r>
      <w:r>
        <w:rPr>
          <w:noProof/>
          <w:sz w:val="26"/>
          <w:szCs w:val="26"/>
        </w:rPr>
        <w:pict>
          <v:shape id="AutoShape 235" o:spid="_x0000_s1128" type="#_x0000_t68" style="position:absolute;margin-left:136.35pt;margin-top:19.45pt;width:19.8pt;height:19.35pt;rotation:18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">
            <v:textbox style="layout-flow:vertical-ideographic"/>
          </v:shape>
        </w:pict>
      </w:r>
    </w:p>
    <w:p w:rsidR="00D65195" w:rsidRPr="00290796" w:rsidRDefault="00D65195" w:rsidP="00D65195">
      <w:pPr>
        <w:widowControl/>
        <w:autoSpaceDE/>
        <w:autoSpaceDN/>
        <w:adjustRightInd/>
        <w:rPr>
          <w:noProof/>
          <w:sz w:val="26"/>
          <w:szCs w:val="26"/>
        </w:rPr>
      </w:pPr>
      <w:r w:rsidRPr="00290796">
        <w:rPr>
          <w:noProof/>
          <w:sz w:val="26"/>
          <w:szCs w:val="26"/>
        </w:rPr>
        <w:t>ул.Колхозная                          на ул. Профсоюзная</w:t>
      </w:r>
    </w:p>
    <w:p w:rsidR="00D65195" w:rsidRPr="00290796" w:rsidRDefault="00FF1B9D" w:rsidP="00D65195">
      <w:pPr>
        <w:widowControl/>
        <w:autoSpaceDE/>
        <w:autoSpaceDN/>
        <w:adjustRightInd/>
        <w:rPr>
          <w:noProof/>
          <w:sz w:val="26"/>
          <w:szCs w:val="26"/>
        </w:rPr>
      </w:pPr>
      <w:r>
        <w:rPr>
          <w:noProof/>
          <w:sz w:val="26"/>
          <w:szCs w:val="26"/>
        </w:rPr>
        <w:pict>
          <v:rect id="Rectangle 196" o:spid="_x0000_s1099" style="position:absolute;margin-left:37.8pt;margin-top:28.2pt;width:36.95pt;height:3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">
            <v:textbox>
              <w:txbxContent>
                <w:p w:rsidR="001F2917" w:rsidRPr="0021751A" w:rsidRDefault="001F2917" w:rsidP="00D65195">
                  <w:r w:rsidRPr="0021751A">
                    <w:t>5</w:t>
                  </w:r>
                </w:p>
              </w:txbxContent>
            </v:textbox>
          </v:rect>
        </w:pict>
      </w:r>
      <w:r>
        <w:rPr>
          <w:noProof/>
          <w:sz w:val="26"/>
          <w:szCs w:val="26"/>
        </w:rPr>
        <w:pict>
          <v:rect id="Rectangle 195" o:spid="_x0000_s1098" style="position:absolute;margin-left:-19.4pt;margin-top:28.2pt;width:36.95pt;height:3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">
            <v:textbox>
              <w:txbxContent>
                <w:p w:rsidR="001F2917" w:rsidRPr="0021751A" w:rsidRDefault="001F2917" w:rsidP="00D65195">
                  <w:r w:rsidRPr="0021751A">
                    <w:t>11</w:t>
                  </w:r>
                </w:p>
              </w:txbxContent>
            </v:textbox>
          </v:rect>
        </w:pict>
      </w:r>
    </w:p>
    <w:p w:rsidR="00D65195" w:rsidRPr="00290796" w:rsidRDefault="00FF1B9D" w:rsidP="00D65195">
      <w:pPr>
        <w:widowControl/>
        <w:autoSpaceDE/>
        <w:autoSpaceDN/>
        <w:adjustRightInd/>
        <w:rPr>
          <w:noProof/>
          <w:sz w:val="26"/>
          <w:szCs w:val="26"/>
        </w:rPr>
      </w:pPr>
      <w:r>
        <w:rPr>
          <w:noProof/>
          <w:sz w:val="26"/>
          <w:szCs w:val="26"/>
        </w:rPr>
        <w:pict>
          <v:line id="Прямая соединительная линия 372" o:spid="_x0000_s1131"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14.7pt" to="42.1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" strokecolor="#4a7ebb">
            <o:lock v:ext="edit" shapetype="f"/>
          </v:line>
        </w:pict>
      </w:r>
      <w:r>
        <w:rPr>
          <w:noProof/>
          <w:sz w:val="26"/>
          <w:szCs w:val="26"/>
        </w:rPr>
        <w:pict>
          <v:shape id="AutoShape 226" o:spid="_x0000_s1123" type="#_x0000_t32" style="position:absolute;margin-left:17.3pt;margin-top:14.7pt;width:19.8pt;height:0;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iKIQ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"/>
        </w:pict>
      </w:r>
      <w:r>
        <w:rPr>
          <w:noProof/>
          <w:sz w:val="26"/>
          <w:szCs w:val="26"/>
        </w:rPr>
        <w:pict>
          <v:rect id="Rectangle 194" o:spid="_x0000_s1097" style="position:absolute;margin-left:-72.1pt;margin-top:1.55pt;width:36.95pt;height:3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">
            <v:textbox>
              <w:txbxContent>
                <w:p w:rsidR="001F2917" w:rsidRPr="0021751A" w:rsidRDefault="001F2917" w:rsidP="00D65195">
                  <w:r w:rsidRPr="0021751A">
                    <w:t>5</w:t>
                  </w:r>
                </w:p>
              </w:txbxContent>
            </v:textbox>
          </v:rect>
        </w:pict>
      </w:r>
    </w:p>
    <w:p w:rsidR="00D65195" w:rsidRPr="00290796" w:rsidRDefault="00FF1B9D" w:rsidP="00D65195">
      <w:pPr>
        <w:widowControl/>
        <w:autoSpaceDE/>
        <w:autoSpaceDN/>
        <w:adjustRightInd/>
        <w:rPr>
          <w:noProof/>
          <w:sz w:val="26"/>
          <w:szCs w:val="26"/>
        </w:rPr>
      </w:pPr>
      <w:r>
        <w:rPr>
          <w:noProof/>
          <w:sz w:val="26"/>
          <w:szCs w:val="26"/>
        </w:rPr>
        <w:pict>
          <v:rect id="Rectangle 197" o:spid="_x0000_s1100" style="position:absolute;margin-left:37.95pt;margin-top:19.6pt;width:36.95pt;height:21.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">
            <v:textbox>
              <w:txbxContent>
                <w:p w:rsidR="001F2917" w:rsidRPr="0021751A" w:rsidRDefault="001F2917" w:rsidP="00D65195">
                  <w:r w:rsidRPr="0021751A">
                    <w:t>1</w:t>
                  </w:r>
                </w:p>
                <w:p w:rsidR="001F2917" w:rsidRDefault="001F2917" w:rsidP="00D65195">
                  <w:r>
                    <w:t>ДШИ</w:t>
                  </w:r>
                </w:p>
              </w:txbxContent>
            </v:textbox>
          </v:rect>
        </w:pict>
      </w:r>
      <w:r w:rsidR="00D65195" w:rsidRPr="00290796">
        <w:rPr>
          <w:noProof/>
          <w:sz w:val="26"/>
          <w:szCs w:val="26"/>
        </w:rPr>
        <w:t xml:space="preserve">                         ул. Советская</w:t>
      </w:r>
    </w:p>
    <w:p w:rsidR="00D65195" w:rsidRPr="00290796" w:rsidRDefault="00D65195" w:rsidP="00D65195">
      <w:pPr>
        <w:shd w:val="clear" w:color="auto" w:fill="FFFFFF"/>
        <w:ind w:left="10"/>
        <w:jc w:val="both"/>
        <w:rPr>
          <w:noProof/>
          <w:sz w:val="26"/>
          <w:szCs w:val="26"/>
        </w:rPr>
      </w:pPr>
    </w:p>
    <w:p w:rsidR="00D65195" w:rsidRDefault="00D65195" w:rsidP="00D65195">
      <w:pPr>
        <w:shd w:val="clear" w:color="auto" w:fill="FFFFFF"/>
        <w:ind w:left="10"/>
        <w:jc w:val="both"/>
        <w:rPr>
          <w:noProof/>
          <w:sz w:val="26"/>
          <w:szCs w:val="26"/>
        </w:rPr>
      </w:pPr>
    </w:p>
    <w:p w:rsidR="00290796" w:rsidRDefault="00290796" w:rsidP="00D65195">
      <w:pPr>
        <w:shd w:val="clear" w:color="auto" w:fill="FFFFFF"/>
        <w:ind w:left="10"/>
        <w:jc w:val="both"/>
        <w:rPr>
          <w:noProof/>
          <w:sz w:val="26"/>
          <w:szCs w:val="26"/>
        </w:rPr>
      </w:pPr>
    </w:p>
    <w:p w:rsidR="00290796" w:rsidRDefault="00290796" w:rsidP="00D65195">
      <w:pPr>
        <w:shd w:val="clear" w:color="auto" w:fill="FFFFFF"/>
        <w:ind w:left="10"/>
        <w:jc w:val="both"/>
        <w:rPr>
          <w:noProof/>
          <w:sz w:val="26"/>
          <w:szCs w:val="26"/>
        </w:rPr>
      </w:pPr>
    </w:p>
    <w:p w:rsidR="00290796" w:rsidRDefault="00290796" w:rsidP="00D65195">
      <w:pPr>
        <w:shd w:val="clear" w:color="auto" w:fill="FFFFFF"/>
        <w:ind w:left="10"/>
        <w:jc w:val="both"/>
        <w:rPr>
          <w:noProof/>
          <w:sz w:val="26"/>
          <w:szCs w:val="26"/>
        </w:rPr>
      </w:pPr>
    </w:p>
    <w:p w:rsidR="00290796" w:rsidRPr="00290796" w:rsidRDefault="00290796" w:rsidP="00D65195">
      <w:pPr>
        <w:shd w:val="clear" w:color="auto" w:fill="FFFFFF"/>
        <w:ind w:left="10"/>
        <w:jc w:val="both"/>
        <w:rPr>
          <w:noProof/>
          <w:sz w:val="26"/>
          <w:szCs w:val="26"/>
        </w:rPr>
      </w:pPr>
    </w:p>
    <w:p w:rsidR="00D65195" w:rsidRPr="00290796" w:rsidRDefault="00D65195" w:rsidP="00D65195">
      <w:pPr>
        <w:shd w:val="clear" w:color="auto" w:fill="FFFFFF"/>
        <w:ind w:left="10"/>
        <w:jc w:val="both"/>
        <w:rPr>
          <w:noProof/>
          <w:sz w:val="26"/>
          <w:szCs w:val="26"/>
        </w:rPr>
      </w:pPr>
      <w:r w:rsidRPr="00290796">
        <w:rPr>
          <w:noProof/>
          <w:sz w:val="26"/>
          <w:szCs w:val="26"/>
        </w:rPr>
        <w:t>Рис.4.2.2.1. Схема тепловых сетей от котельной, расположенной на ул. Октябрьская с. Устье, 1 участок</w:t>
      </w:r>
    </w:p>
    <w:p w:rsidR="00D65195" w:rsidRPr="00290796" w:rsidRDefault="00D65195" w:rsidP="00D65195">
      <w:pPr>
        <w:shd w:val="clear" w:color="auto" w:fill="FFFFFF"/>
        <w:ind w:left="10"/>
        <w:jc w:val="both"/>
        <w:rPr>
          <w:noProof/>
          <w:sz w:val="26"/>
          <w:szCs w:val="26"/>
        </w:rPr>
      </w:pPr>
    </w:p>
    <w:p w:rsidR="00D65195" w:rsidRPr="00290796" w:rsidRDefault="00D65195" w:rsidP="00D65195">
      <w:pPr>
        <w:shd w:val="clear" w:color="auto" w:fill="FFFFFF"/>
        <w:ind w:left="10"/>
        <w:jc w:val="both"/>
        <w:rPr>
          <w:noProof/>
          <w:sz w:val="26"/>
          <w:szCs w:val="26"/>
        </w:rPr>
      </w:pPr>
    </w:p>
    <w:p w:rsidR="00D65195" w:rsidRPr="00290796" w:rsidRDefault="00D65195" w:rsidP="00D65195">
      <w:pPr>
        <w:shd w:val="clear" w:color="auto" w:fill="FFFFFF"/>
        <w:ind w:left="10"/>
        <w:jc w:val="both"/>
        <w:rPr>
          <w:noProof/>
          <w:sz w:val="26"/>
          <w:szCs w:val="26"/>
        </w:rPr>
      </w:pPr>
    </w:p>
    <w:p w:rsidR="00D65195" w:rsidRPr="00290796" w:rsidRDefault="00D65195" w:rsidP="00D65195">
      <w:pPr>
        <w:shd w:val="clear" w:color="auto" w:fill="FFFFFF"/>
        <w:ind w:left="10"/>
        <w:jc w:val="both"/>
        <w:rPr>
          <w:noProof/>
          <w:sz w:val="26"/>
          <w:szCs w:val="26"/>
        </w:rPr>
      </w:pPr>
    </w:p>
    <w:p w:rsidR="00D65195" w:rsidRPr="00290796" w:rsidRDefault="00D65195" w:rsidP="00D65195">
      <w:pPr>
        <w:widowControl/>
        <w:autoSpaceDE/>
        <w:autoSpaceDN/>
        <w:adjustRightInd/>
        <w:rPr>
          <w:noProof/>
          <w:sz w:val="26"/>
          <w:szCs w:val="26"/>
        </w:rPr>
      </w:pPr>
    </w:p>
    <w:p w:rsidR="00D65195" w:rsidRPr="00290796" w:rsidRDefault="00D65195" w:rsidP="00D65195">
      <w:pPr>
        <w:widowControl/>
        <w:autoSpaceDE/>
        <w:autoSpaceDN/>
        <w:adjustRightInd/>
        <w:rPr>
          <w:noProof/>
          <w:sz w:val="26"/>
          <w:szCs w:val="26"/>
        </w:rPr>
      </w:pPr>
    </w:p>
    <w:p w:rsidR="00D65195" w:rsidRPr="00290796" w:rsidRDefault="00FF1B9D" w:rsidP="00D65195">
      <w:pPr>
        <w:widowControl/>
        <w:autoSpaceDE/>
        <w:autoSpaceDN/>
        <w:adjustRightInd/>
        <w:rPr>
          <w:noProof/>
          <w:sz w:val="26"/>
          <w:szCs w:val="26"/>
        </w:rPr>
      </w:pPr>
      <w:r>
        <w:rPr>
          <w:noProof/>
          <w:sz w:val="26"/>
          <w:szCs w:val="26"/>
        </w:rPr>
        <w:pict>
          <v:shape id="AutoShape 244" o:spid="_x0000_s1172" type="#_x0000_t67" style="position:absolute;margin-left:169.35pt;margin-top:19.8pt;width:20.4pt;height:24.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">
            <v:textbox style="layout-flow:vertical-ideographic"/>
          </v:shape>
        </w:pict>
      </w:r>
    </w:p>
    <w:p w:rsidR="00D65195" w:rsidRPr="00290796" w:rsidRDefault="00FF1B9D" w:rsidP="00D65195">
      <w:pPr>
        <w:widowControl/>
        <w:autoSpaceDE/>
        <w:autoSpaceDN/>
        <w:adjustRightInd/>
        <w:rPr>
          <w:noProof/>
          <w:sz w:val="26"/>
          <w:szCs w:val="26"/>
        </w:rPr>
      </w:pPr>
      <w:r>
        <w:rPr>
          <w:noProof/>
          <w:sz w:val="26"/>
          <w:szCs w:val="26"/>
        </w:rPr>
        <w:lastRenderedPageBreak/>
        <w:pict>
          <v:rect id="Rectangle 270" o:spid="_x0000_s1160" style="position:absolute;margin-left:386.7pt;margin-top:16.55pt;width:54.75pt;height:55.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">
            <v:textbox>
              <w:txbxContent>
                <w:p w:rsidR="001F2917" w:rsidRPr="0078483F" w:rsidRDefault="001F2917" w:rsidP="00D65195">
                  <w:r w:rsidRPr="0078483F">
                    <w:t>Профсоюзная, 28</w:t>
                  </w:r>
                </w:p>
              </w:txbxContent>
            </v:textbox>
          </v:rect>
        </w:pict>
      </w:r>
      <w:r>
        <w:rPr>
          <w:noProof/>
          <w:sz w:val="26"/>
          <w:szCs w:val="26"/>
        </w:rPr>
        <w:pict>
          <v:rect id="Rectangle 240" o:spid="_x0000_s1136" style="position:absolute;margin-left:211.95pt;margin-top:24.15pt;width:92.55pt;height:28.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">
            <v:textbox>
              <w:txbxContent>
                <w:p w:rsidR="001F2917" w:rsidRPr="0078483F" w:rsidRDefault="001F2917" w:rsidP="00D65195">
                  <w:r w:rsidRPr="0078483F">
                    <w:t>Профсоюзная, 8</w:t>
                  </w:r>
                </w:p>
              </w:txbxContent>
            </v:textbox>
          </v:rect>
        </w:pict>
      </w:r>
      <w:r>
        <w:rPr>
          <w:noProof/>
          <w:sz w:val="26"/>
          <w:szCs w:val="26"/>
        </w:rPr>
        <w:pict>
          <v:rect id="Rectangle 238" o:spid="_x0000_s1134" style="position:absolute;margin-left:23.55pt;margin-top:16.8pt;width:57pt;height:2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">
            <v:textbox>
              <w:txbxContent>
                <w:p w:rsidR="001F2917" w:rsidRPr="0078483F" w:rsidRDefault="001F2917" w:rsidP="00D65195">
                  <w:r w:rsidRPr="0078483F">
                    <w:t>ДК</w:t>
                  </w:r>
                </w:p>
              </w:txbxContent>
            </v:textbox>
          </v:rect>
        </w:pict>
      </w:r>
      <w:r>
        <w:rPr>
          <w:noProof/>
          <w:sz w:val="26"/>
          <w:szCs w:val="26"/>
        </w:rPr>
        <w:pict>
          <v:shape id="AutoShape 250" o:spid="_x0000_s1141" type="#_x0000_t32" style="position:absolute;margin-left:136.4pt;margin-top:28.35pt;width:41.05pt;height:0;z-index:251778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"/>
        </w:pict>
      </w:r>
      <w:r>
        <w:rPr>
          <w:noProof/>
          <w:sz w:val="26"/>
          <w:szCs w:val="26"/>
        </w:rPr>
        <w:pict>
          <v:shape id="AutoShape 246" o:spid="_x0000_s1139" type="#_x0000_t32" style="position:absolute;margin-left:178.95pt;margin-top:11.1pt;width:0;height:65.85pt;z-index:251776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"/>
        </w:pict>
      </w:r>
      <w:r>
        <w:rPr>
          <w:noProof/>
          <w:sz w:val="26"/>
          <w:szCs w:val="26"/>
        </w:rPr>
        <w:pict>
          <v:rect id="Rectangle 241" o:spid="_x0000_s1137" style="position:absolute;margin-left:79.4pt;margin-top:16.55pt;width:57pt;height:2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">
            <v:textbox>
              <w:txbxContent>
                <w:p w:rsidR="001F2917" w:rsidRPr="0078483F" w:rsidRDefault="001F2917" w:rsidP="00D65195">
                  <w:r w:rsidRPr="0078483F">
                    <w:t>ФОК</w:t>
                  </w:r>
                </w:p>
              </w:txbxContent>
            </v:textbox>
          </v:rect>
        </w:pict>
      </w:r>
    </w:p>
    <w:p w:rsidR="00D65195" w:rsidRPr="00290796" w:rsidRDefault="00D65195" w:rsidP="00D65195">
      <w:pPr>
        <w:rPr>
          <w:noProof/>
        </w:rPr>
      </w:pPr>
    </w:p>
    <w:p w:rsidR="00D65195" w:rsidRPr="00290796" w:rsidRDefault="00FF1B9D" w:rsidP="00D65195">
      <w:pPr>
        <w:widowControl/>
        <w:autoSpaceDE/>
        <w:autoSpaceDN/>
        <w:adjustRightInd/>
        <w:rPr>
          <w:noProof/>
          <w:sz w:val="26"/>
          <w:szCs w:val="26"/>
        </w:rPr>
      </w:pPr>
      <w:r>
        <w:rPr>
          <w:noProof/>
          <w:sz w:val="26"/>
          <w:szCs w:val="26"/>
        </w:rPr>
        <w:pict>
          <v:rect id="Rectangle 237" o:spid="_x0000_s1133" style="position:absolute;margin-left:-19.05pt;margin-top:10.1pt;width:78pt;height:43.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">
            <v:textbox>
              <w:txbxContent>
                <w:p w:rsidR="001F2917" w:rsidRPr="0078483F" w:rsidRDefault="001F2917" w:rsidP="00D65195">
                  <w:r w:rsidRPr="0078483F">
                    <w:t>Коммунаров, 2</w:t>
                  </w:r>
                </w:p>
              </w:txbxContent>
            </v:textbox>
          </v:rect>
        </w:pict>
      </w:r>
      <w:r>
        <w:rPr>
          <w:noProof/>
          <w:sz w:val="26"/>
          <w:szCs w:val="26"/>
        </w:rPr>
        <w:pict>
          <v:shape id="AutoShape 332" o:spid="_x0000_s1169" type="#_x0000_t32" style="position:absolute;margin-left:200.45pt;margin-top:14.8pt;width:28.75pt;height:21.7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"/>
        </w:pict>
      </w:r>
      <w:r>
        <w:rPr>
          <w:noProof/>
          <w:sz w:val="26"/>
          <w:szCs w:val="26"/>
        </w:rPr>
        <w:pict>
          <v:shape id="AutoShape 269" o:spid="_x0000_s1159" type="#_x0000_t32" style="position:absolute;margin-left:353.7pt;margin-top:.35pt;width:33pt;height:0;flip:x;z-index:251796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"/>
        </w:pict>
      </w:r>
      <w:r>
        <w:rPr>
          <w:noProof/>
          <w:sz w:val="26"/>
          <w:szCs w:val="26"/>
        </w:rPr>
        <w:pict>
          <v:shape id="AutoShape 268" o:spid="_x0000_s1158" type="#_x0000_t32" style="position:absolute;margin-left:353.7pt;margin-top:.35pt;width:0;height:157.8pt;flip:y;z-index:251795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"/>
        </w:pict>
      </w:r>
      <w:r>
        <w:rPr>
          <w:noProof/>
          <w:sz w:val="26"/>
          <w:szCs w:val="26"/>
        </w:rPr>
        <w:pict>
          <v:shape id="AutoShape 247" o:spid="_x0000_s1140" type="#_x0000_t32" style="position:absolute;margin-left:178.95pt;margin-top:36.5pt;width:34.8pt;height:0;z-index:25177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YoIAIAAD4EAAAOAAAAZHJzL2Uyb0RvYy54bWysU02P2jAQvVfqf7ByhyQ0s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"/>
        </w:pict>
      </w:r>
      <w:r>
        <w:rPr>
          <w:noProof/>
          <w:sz w:val="26"/>
          <w:szCs w:val="26"/>
        </w:rPr>
        <w:pict>
          <v:shape id="AutoShape 245" o:spid="_x0000_s1138" type="#_x0000_t32" style="position:absolute;margin-left:211.95pt;margin-top:36.5pt;width:1.8pt;height:169.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"/>
        </w:pict>
      </w:r>
    </w:p>
    <w:p w:rsidR="00D65195" w:rsidRPr="00290796" w:rsidRDefault="00FF1B9D" w:rsidP="00D65195">
      <w:pPr>
        <w:widowControl/>
        <w:autoSpaceDE/>
        <w:autoSpaceDN/>
        <w:adjustRightInd/>
        <w:rPr>
          <w:noProof/>
          <w:sz w:val="26"/>
          <w:szCs w:val="26"/>
        </w:rPr>
      </w:pPr>
      <w:r>
        <w:rPr>
          <w:noProof/>
          <w:sz w:val="26"/>
          <w:szCs w:val="26"/>
        </w:rPr>
        <w:pict>
          <v:rect id="Rectangle 239" o:spid="_x0000_s1135" style="position:absolute;margin-left:-70.05pt;margin-top:16.05pt;width:48.25pt;height: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">
            <v:textbox>
              <w:txbxContent>
                <w:p w:rsidR="001F2917" w:rsidRPr="0078483F" w:rsidRDefault="001F2917" w:rsidP="00D65195">
                  <w:r w:rsidRPr="0078483F">
                    <w:t>Советская, 6</w:t>
                  </w:r>
                </w:p>
              </w:txbxContent>
            </v:textbox>
          </v:rect>
        </w:pict>
      </w:r>
      <w:r>
        <w:rPr>
          <w:noProof/>
          <w:sz w:val="26"/>
          <w:szCs w:val="26"/>
        </w:rPr>
        <w:pict>
          <v:shape id="AutoShape 252" o:spid="_x0000_s1143" type="#_x0000_t32" style="position:absolute;margin-left:5.7pt;margin-top:10.2pt;width:0;height:153.15pt;z-index:251780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"/>
        </w:pict>
      </w:r>
    </w:p>
    <w:p w:rsidR="00D65195" w:rsidRPr="00290796" w:rsidRDefault="00FF1B9D" w:rsidP="00D65195">
      <w:pPr>
        <w:widowControl/>
        <w:autoSpaceDE/>
        <w:autoSpaceDN/>
        <w:adjustRightInd/>
        <w:rPr>
          <w:noProof/>
          <w:sz w:val="26"/>
          <w:szCs w:val="26"/>
        </w:rPr>
      </w:pPr>
      <w:r>
        <w:rPr>
          <w:noProof/>
          <w:sz w:val="26"/>
          <w:szCs w:val="26"/>
        </w:rPr>
        <w:pict>
          <v:shape id="AutoShape 254" o:spid="_x0000_s1144" type="#_x0000_t32" style="position:absolute;margin-left:-21.8pt;margin-top:3pt;width:27.5pt;height:0;rotation:18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"/>
        </w:pict>
      </w:r>
    </w:p>
    <w:p w:rsidR="00D65195" w:rsidRPr="00290796" w:rsidRDefault="00FF1B9D" w:rsidP="00D65195">
      <w:pPr>
        <w:widowControl/>
        <w:autoSpaceDE/>
        <w:autoSpaceDN/>
        <w:adjustRightInd/>
        <w:rPr>
          <w:noProof/>
          <w:sz w:val="26"/>
          <w:szCs w:val="26"/>
        </w:rPr>
      </w:pPr>
      <w:r>
        <w:rPr>
          <w:noProof/>
          <w:sz w:val="26"/>
          <w:szCs w:val="26"/>
        </w:rPr>
        <w:pict>
          <v:rect id="Rectangle 273" o:spid="_x0000_s1163" style="position:absolute;margin-left:411.45pt;margin-top:1.05pt;width:62.25pt;height:3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">
            <v:textbox>
              <w:txbxContent>
                <w:p w:rsidR="001F2917" w:rsidRPr="0074066D" w:rsidRDefault="001F2917" w:rsidP="00D65195">
                  <w:r w:rsidRPr="0074066D">
                    <w:t>Коммунаров, 19</w:t>
                  </w:r>
                </w:p>
              </w:txbxContent>
            </v:textbox>
          </v:rect>
        </w:pict>
      </w:r>
      <w:r>
        <w:rPr>
          <w:noProof/>
          <w:sz w:val="26"/>
          <w:szCs w:val="26"/>
        </w:rPr>
        <w:pict>
          <v:rect id="Rectangle 333" o:spid="_x0000_s1170" style="position:absolute;margin-left:281.7pt;margin-top:13.8pt;width:30.75pt;height:2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">
            <v:textbox>
              <w:txbxContent>
                <w:p w:rsidR="001F2917" w:rsidRPr="0078483F" w:rsidRDefault="001F2917" w:rsidP="00D65195">
                  <w:r w:rsidRPr="0078483F">
                    <w:t>12</w:t>
                  </w:r>
                </w:p>
              </w:txbxContent>
            </v:textbox>
          </v:rect>
        </w:pict>
      </w:r>
    </w:p>
    <w:p w:rsidR="00D65195" w:rsidRPr="00290796" w:rsidRDefault="00FF1B9D" w:rsidP="00D65195">
      <w:pPr>
        <w:widowControl/>
        <w:autoSpaceDE/>
        <w:autoSpaceDN/>
        <w:adjustRightInd/>
        <w:rPr>
          <w:noProof/>
          <w:sz w:val="26"/>
          <w:szCs w:val="26"/>
        </w:rPr>
      </w:pPr>
      <w:r>
        <w:rPr>
          <w:noProof/>
          <w:sz w:val="26"/>
          <w:szCs w:val="26"/>
        </w:rPr>
        <w:pict>
          <v:shape id="AutoShape 334" o:spid="_x0000_s1171" type="#_x0000_t34" style="position:absolute;margin-left:292.25pt;margin-top:20.8pt;width:15pt;height:.05pt;rotation:-9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"/>
        </w:pict>
      </w:r>
      <w:r>
        <w:rPr>
          <w:noProof/>
          <w:sz w:val="26"/>
          <w:szCs w:val="26"/>
        </w:rPr>
        <w:pict>
          <v:shape id="AutoShape 266" o:spid="_x0000_s1156" type="#_x0000_t32" style="position:absolute;margin-left:329.7pt;margin-top:28.35pt;width:0;height:63.9pt;flip:y;z-index:251793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"/>
        </w:pict>
      </w:r>
      <w:r>
        <w:rPr>
          <w:noProof/>
          <w:sz w:val="26"/>
          <w:szCs w:val="26"/>
        </w:rPr>
        <w:pict>
          <v:shape id="AutoShape 272" o:spid="_x0000_s1162" type="#_x0000_t32" style="position:absolute;margin-left:386.7pt;margin-top:28.35pt;width:0;height:43.5pt;flip:y;z-index:251799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"/>
        </w:pict>
      </w:r>
      <w:r>
        <w:rPr>
          <w:noProof/>
          <w:sz w:val="26"/>
          <w:szCs w:val="26"/>
        </w:rPr>
        <w:pict>
          <v:shape id="AutoShape 271" o:spid="_x0000_s1161" type="#_x0000_t32" style="position:absolute;margin-left:386.7pt;margin-top:.6pt;width:29.25pt;height:27.75pt;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"/>
        </w:pict>
      </w:r>
      <w:r>
        <w:rPr>
          <w:noProof/>
          <w:sz w:val="26"/>
          <w:szCs w:val="26"/>
        </w:rPr>
        <w:pict>
          <v:shape id="AutoShape 265" o:spid="_x0000_s1155" type="#_x0000_t32" style="position:absolute;margin-left:281.7pt;margin-top:28.35pt;width:105pt;height:0;flip:x;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1UzKAIAAEg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"/>
        </w:pict>
      </w:r>
      <w:r>
        <w:rPr>
          <w:noProof/>
          <w:sz w:val="26"/>
          <w:szCs w:val="26"/>
        </w:rPr>
        <w:pict>
          <v:shape id="AutoShape 264" o:spid="_x0000_s1154" type="#_x0000_t32" style="position:absolute;margin-left:281.7pt;margin-top:28.35pt;width:0;height:48.15pt;flip:y;z-index:251791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"/>
        </w:pict>
      </w:r>
    </w:p>
    <w:p w:rsidR="00D65195" w:rsidRPr="00290796" w:rsidRDefault="00FF1B9D" w:rsidP="00D65195">
      <w:pPr>
        <w:widowControl/>
        <w:autoSpaceDE/>
        <w:autoSpaceDN/>
        <w:adjustRightInd/>
        <w:rPr>
          <w:noProof/>
          <w:sz w:val="26"/>
          <w:szCs w:val="26"/>
        </w:rPr>
      </w:pPr>
      <w:r>
        <w:rPr>
          <w:noProof/>
          <w:sz w:val="26"/>
          <w:szCs w:val="26"/>
        </w:rPr>
        <w:pict>
          <v:shape id="AutoShape 275" o:spid="_x0000_s1165" type="#_x0000_t32" style="position:absolute;margin-left:386.7pt;margin-top:15.15pt;width:24.75pt;height:.7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"/>
        </w:pict>
      </w:r>
      <w:r>
        <w:rPr>
          <w:noProof/>
          <w:sz w:val="26"/>
          <w:szCs w:val="26"/>
        </w:rPr>
        <w:pict>
          <v:rect id="Rectangle 274" o:spid="_x0000_s1164" style="position:absolute;margin-left:411.45pt;margin-top:3.9pt;width:41.25pt;height:2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">
            <v:textbox>
              <w:txbxContent>
                <w:p w:rsidR="001F2917" w:rsidRPr="0078483F" w:rsidRDefault="001F2917" w:rsidP="00D65195">
                  <w:r w:rsidRPr="0078483F">
                    <w:t>37</w:t>
                  </w:r>
                </w:p>
              </w:txbxContent>
            </v:textbox>
          </v:rect>
        </w:pict>
      </w:r>
      <w:r>
        <w:rPr>
          <w:noProof/>
          <w:sz w:val="26"/>
          <w:szCs w:val="26"/>
        </w:rPr>
        <w:pict>
          <v:rect id="Rectangle 258" o:spid="_x0000_s1148" style="position:absolute;margin-left:229.95pt;margin-top:8.4pt;width:30.75pt;height:2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">
            <v:textbox>
              <w:txbxContent>
                <w:p w:rsidR="001F2917" w:rsidRDefault="001F2917" w:rsidP="00D65195">
                  <w:r>
                    <w:t>21</w:t>
                  </w:r>
                </w:p>
              </w:txbxContent>
            </v:textbox>
          </v:rect>
        </w:pict>
      </w:r>
    </w:p>
    <w:p w:rsidR="00D65195" w:rsidRPr="00290796" w:rsidRDefault="00FF1B9D" w:rsidP="00D65195">
      <w:pPr>
        <w:widowControl/>
        <w:autoSpaceDE/>
        <w:autoSpaceDN/>
        <w:adjustRightInd/>
        <w:rPr>
          <w:noProof/>
          <w:sz w:val="26"/>
          <w:szCs w:val="26"/>
        </w:rPr>
      </w:pPr>
      <w:r>
        <w:rPr>
          <w:noProof/>
          <w:sz w:val="26"/>
          <w:szCs w:val="26"/>
        </w:rPr>
        <w:pict>
          <v:shape id="AutoShape 277" o:spid="_x0000_s1167" type="#_x0000_t32" style="position:absolute;margin-left:460.2pt;margin-top:13.95pt;width:0;height:15.75pt;flip:y;z-index:251804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"/>
        </w:pict>
      </w:r>
      <w:r>
        <w:rPr>
          <w:noProof/>
          <w:sz w:val="26"/>
          <w:szCs w:val="26"/>
        </w:rPr>
        <w:pict>
          <v:shape id="AutoShape 276" o:spid="_x0000_s1166" type="#_x0000_t32" style="position:absolute;margin-left:386.7pt;margin-top:13.95pt;width:73.5pt;height:0;flip:x;z-index:251803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"/>
        </w:pict>
      </w:r>
      <w:r>
        <w:rPr>
          <w:noProof/>
          <w:sz w:val="26"/>
          <w:szCs w:val="26"/>
        </w:rPr>
        <w:pict>
          <v:shape id="AutoShape 263" o:spid="_x0000_s1153" type="#_x0000_t32" style="position:absolute;margin-left:244.95pt;margin-top:7.95pt;width:0;height:10.65pt;flip:y;z-index:251790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"/>
        </w:pict>
      </w:r>
      <w:r>
        <w:rPr>
          <w:noProof/>
          <w:sz w:val="26"/>
          <w:szCs w:val="26"/>
        </w:rPr>
        <w:pict>
          <v:shape id="AutoShape 262" o:spid="_x0000_s1152" type="#_x0000_t32" style="position:absolute;margin-left:213.75pt;margin-top:18.6pt;width:67.95pt;height:0;z-index:25178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"/>
        </w:pict>
      </w:r>
      <w:r>
        <w:rPr>
          <w:noProof/>
          <w:sz w:val="26"/>
          <w:szCs w:val="26"/>
        </w:rPr>
        <w:pict>
          <v:shape id="AutoShape 261" o:spid="_x0000_s1151" type="#_x0000_t32" style="position:absolute;margin-left:211.95pt;margin-top:18.6pt;width:0;height:11.1pt;flip:y;z-index:251788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"/>
        </w:pict>
      </w:r>
      <w:r>
        <w:rPr>
          <w:noProof/>
          <w:sz w:val="26"/>
          <w:szCs w:val="26"/>
        </w:rPr>
        <w:pict>
          <v:shape id="AutoShape 260" o:spid="_x0000_s1150" type="#_x0000_t32" style="position:absolute;margin-left:29.7pt;margin-top:18.6pt;width:0;height:16.35pt;flip:y;z-index:25178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"/>
        </w:pict>
      </w:r>
      <w:r>
        <w:rPr>
          <w:noProof/>
          <w:sz w:val="26"/>
          <w:szCs w:val="26"/>
        </w:rPr>
        <w:pict>
          <v:shape id="AutoShape 259" o:spid="_x0000_s1149" type="#_x0000_t32" style="position:absolute;margin-left:100.95pt;margin-top:18.6pt;width:0;height:16.35pt;flip:y;z-index:25178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"/>
        </w:pict>
      </w:r>
      <w:r>
        <w:rPr>
          <w:noProof/>
          <w:sz w:val="26"/>
          <w:szCs w:val="26"/>
        </w:rPr>
        <w:pict>
          <v:shape id="AutoShape 251" o:spid="_x0000_s1142" type="#_x0000_t32" style="position:absolute;margin-left:5.7pt;margin-top:18.6pt;width:208.05pt;height:0;flip:x;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"/>
        </w:pict>
      </w:r>
      <w:r w:rsidR="00D65195" w:rsidRPr="00290796">
        <w:rPr>
          <w:noProof/>
          <w:sz w:val="26"/>
          <w:szCs w:val="26"/>
        </w:rPr>
        <w:t xml:space="preserve">               Набережная                                                       Набережная</w:t>
      </w:r>
    </w:p>
    <w:p w:rsidR="00D65195" w:rsidRPr="00290796" w:rsidRDefault="00FF1B9D" w:rsidP="00D65195">
      <w:pPr>
        <w:widowControl/>
        <w:autoSpaceDE/>
        <w:autoSpaceDN/>
        <w:adjustRightInd/>
        <w:rPr>
          <w:noProof/>
          <w:sz w:val="26"/>
          <w:szCs w:val="26"/>
        </w:rPr>
      </w:pPr>
      <w:r>
        <w:rPr>
          <w:noProof/>
          <w:sz w:val="26"/>
          <w:szCs w:val="26"/>
        </w:rPr>
        <w:pict>
          <v:rect id="Rectangle 257" o:spid="_x0000_s1147" style="position:absolute;margin-left:189.75pt;margin-top:.75pt;width:80.6pt;height: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">
            <v:textbox>
              <w:txbxContent>
                <w:p w:rsidR="001F2917" w:rsidRPr="0074066D" w:rsidRDefault="001F2917" w:rsidP="00D65195">
                  <w:r w:rsidRPr="0074066D">
                    <w:t>Гаражи прокуратуры</w:t>
                  </w:r>
                </w:p>
              </w:txbxContent>
            </v:textbox>
          </v:rect>
        </w:pict>
      </w:r>
      <w:r>
        <w:rPr>
          <w:noProof/>
          <w:sz w:val="26"/>
          <w:szCs w:val="26"/>
        </w:rPr>
        <w:pict>
          <v:rect id="Rectangle 267" o:spid="_x0000_s1157" style="position:absolute;margin-left:307.95pt;margin-top:5.4pt;width:55.5pt;height:35.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">
            <v:textbox>
              <w:txbxContent>
                <w:p w:rsidR="001F2917" w:rsidRPr="0078483F" w:rsidRDefault="001F2917" w:rsidP="00D65195">
                  <w:r w:rsidRPr="0078483F">
                    <w:t>24</w:t>
                  </w:r>
                </w:p>
              </w:txbxContent>
            </v:textbox>
          </v:rect>
        </w:pict>
      </w:r>
      <w:r>
        <w:rPr>
          <w:noProof/>
          <w:sz w:val="26"/>
          <w:szCs w:val="26"/>
        </w:rPr>
        <w:pict>
          <v:rect id="Rectangle 278" o:spid="_x0000_s1168" style="position:absolute;margin-left:441.45pt;margin-top:.75pt;width:42pt;height:2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">
            <v:textbox>
              <w:txbxContent>
                <w:p w:rsidR="001F2917" w:rsidRPr="0078483F" w:rsidRDefault="001F2917" w:rsidP="00D65195">
                  <w:r w:rsidRPr="0078483F">
                    <w:t>48</w:t>
                  </w:r>
                </w:p>
              </w:txbxContent>
            </v:textbox>
          </v:rect>
        </w:pict>
      </w:r>
      <w:r>
        <w:rPr>
          <w:noProof/>
          <w:sz w:val="26"/>
          <w:szCs w:val="26"/>
        </w:rPr>
        <w:pict>
          <v:rect id="Rectangle 256" o:spid="_x0000_s1146" style="position:absolute;margin-left:79.4pt;margin-top:6pt;width:38.05pt;height:23.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">
            <v:textbox>
              <w:txbxContent>
                <w:p w:rsidR="001F2917" w:rsidRDefault="001F2917" w:rsidP="00D65195">
                  <w:r>
                    <w:t>10</w:t>
                  </w:r>
                </w:p>
              </w:txbxContent>
            </v:textbox>
          </v:rect>
        </w:pict>
      </w:r>
      <w:r>
        <w:rPr>
          <w:noProof/>
          <w:sz w:val="26"/>
          <w:szCs w:val="26"/>
        </w:rPr>
        <w:pict>
          <v:rect id="Rectangle 255" o:spid="_x0000_s1145" style="position:absolute;margin-left:12.45pt;margin-top:6pt;width:36.75pt;height:23.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">
            <v:textbox>
              <w:txbxContent>
                <w:p w:rsidR="001F2917" w:rsidRDefault="001F2917" w:rsidP="00D65195">
                  <w:r>
                    <w:t>6</w:t>
                  </w:r>
                </w:p>
              </w:txbxContent>
            </v:textbox>
          </v:rect>
        </w:pict>
      </w:r>
    </w:p>
    <w:p w:rsidR="00D65195" w:rsidRPr="00290796" w:rsidRDefault="00D65195" w:rsidP="00D65195">
      <w:pPr>
        <w:widowControl/>
        <w:autoSpaceDE/>
        <w:autoSpaceDN/>
        <w:adjustRightInd/>
        <w:rPr>
          <w:noProof/>
          <w:sz w:val="26"/>
          <w:szCs w:val="26"/>
        </w:rPr>
      </w:pPr>
    </w:p>
    <w:p w:rsidR="00D65195" w:rsidRPr="00290796" w:rsidRDefault="00D65195" w:rsidP="00D65195">
      <w:pPr>
        <w:pStyle w:val="afb"/>
        <w:spacing w:before="0" w:beforeAutospacing="0" w:after="0" w:afterAutospacing="0"/>
        <w:rPr>
          <w:noProof/>
          <w:sz w:val="26"/>
          <w:szCs w:val="26"/>
        </w:rPr>
      </w:pPr>
    </w:p>
    <w:p w:rsidR="00D65195" w:rsidRPr="00290796" w:rsidRDefault="00D65195" w:rsidP="00D65195">
      <w:pPr>
        <w:pStyle w:val="afb"/>
        <w:spacing w:before="0" w:beforeAutospacing="0" w:after="0" w:afterAutospacing="0"/>
        <w:rPr>
          <w:noProof/>
          <w:sz w:val="26"/>
          <w:szCs w:val="26"/>
        </w:rPr>
      </w:pPr>
    </w:p>
    <w:p w:rsidR="00290796" w:rsidRDefault="00290796" w:rsidP="00D65195">
      <w:pPr>
        <w:pStyle w:val="afb"/>
        <w:spacing w:before="0" w:beforeAutospacing="0" w:after="0" w:afterAutospacing="0"/>
        <w:rPr>
          <w:noProof/>
          <w:sz w:val="26"/>
          <w:szCs w:val="26"/>
        </w:rPr>
      </w:pPr>
    </w:p>
    <w:p w:rsidR="00290796" w:rsidRDefault="00290796" w:rsidP="00D65195">
      <w:pPr>
        <w:pStyle w:val="afb"/>
        <w:spacing w:before="0" w:beforeAutospacing="0" w:after="0" w:afterAutospacing="0"/>
        <w:rPr>
          <w:noProof/>
          <w:sz w:val="26"/>
          <w:szCs w:val="26"/>
        </w:rPr>
      </w:pPr>
    </w:p>
    <w:p w:rsidR="00D65195" w:rsidRPr="00290796" w:rsidRDefault="00D65195" w:rsidP="00D65195">
      <w:pPr>
        <w:pStyle w:val="afb"/>
        <w:spacing w:before="0" w:beforeAutospacing="0" w:after="0" w:afterAutospacing="0"/>
        <w:rPr>
          <w:noProof/>
          <w:sz w:val="26"/>
          <w:szCs w:val="26"/>
        </w:rPr>
      </w:pPr>
      <w:r w:rsidRPr="00290796">
        <w:rPr>
          <w:noProof/>
          <w:sz w:val="26"/>
          <w:szCs w:val="26"/>
        </w:rPr>
        <w:t>Рис. 4.2.2.2. Схема тепловых сетей от котельной, расположенной на ул. Октябрьская с. Устье, 2 участок</w:t>
      </w:r>
    </w:p>
    <w:p w:rsidR="00D65195" w:rsidRPr="00290796" w:rsidRDefault="00D65195" w:rsidP="00D65195">
      <w:pPr>
        <w:pStyle w:val="afb"/>
        <w:spacing w:before="0" w:beforeAutospacing="0" w:after="0" w:afterAutospacing="0"/>
        <w:rPr>
          <w:noProof/>
          <w:sz w:val="26"/>
          <w:szCs w:val="26"/>
        </w:rPr>
      </w:pPr>
    </w:p>
    <w:p w:rsidR="00D65195" w:rsidRPr="00290796" w:rsidRDefault="00D65195" w:rsidP="00D65195">
      <w:pPr>
        <w:pStyle w:val="afb"/>
        <w:spacing w:before="0" w:beforeAutospacing="0" w:after="0" w:afterAutospacing="0"/>
        <w:rPr>
          <w:sz w:val="26"/>
          <w:szCs w:val="26"/>
        </w:rPr>
        <w:sectPr w:rsidR="00D65195" w:rsidRPr="00290796" w:rsidSect="005050AC">
          <w:pgSz w:w="11909" w:h="16834"/>
          <w:pgMar w:top="1134" w:right="850" w:bottom="1134" w:left="1701" w:header="720" w:footer="720" w:gutter="0"/>
          <w:cols w:space="60"/>
          <w:noEndnote/>
        </w:sectPr>
      </w:pPr>
    </w:p>
    <w:bookmarkStart w:id="71" w:name="_MON_1805974303"/>
    <w:bookmarkEnd w:id="71"/>
    <w:bookmarkStart w:id="72" w:name="_MON_1811060408"/>
    <w:bookmarkEnd w:id="72"/>
    <w:p w:rsidR="00D65195" w:rsidRPr="00290796" w:rsidRDefault="007C50DE" w:rsidP="00D65195">
      <w:pPr>
        <w:shd w:val="clear" w:color="auto" w:fill="FFFFFF"/>
        <w:ind w:left="10" w:firstLine="710"/>
        <w:jc w:val="both"/>
        <w:rPr>
          <w:sz w:val="26"/>
          <w:szCs w:val="26"/>
        </w:rPr>
      </w:pPr>
      <w:r w:rsidRPr="00290796">
        <w:rPr>
          <w:sz w:val="26"/>
          <w:szCs w:val="26"/>
        </w:rPr>
        <w:object w:dxaOrig="14258" w:dyaOrig="7831">
          <v:shape id="_x0000_i1026" type="#_x0000_t75" style="width:713.1pt;height:391.3pt" o:ole="">
            <v:imagedata r:id="rId21" o:title=""/>
          </v:shape>
          <o:OLEObject Type="Embed" ProgID="Word.Document.12" ShapeID="_x0000_i1026" DrawAspect="Content" ObjectID="_1811668579" r:id="rId22">
            <o:FieldCodes>\s</o:FieldCodes>
          </o:OLEObject>
        </w:object>
      </w:r>
    </w:p>
    <w:p w:rsidR="00D65195" w:rsidRPr="00290796" w:rsidRDefault="00D65195" w:rsidP="00D65195">
      <w:pPr>
        <w:shd w:val="clear" w:color="auto" w:fill="FFFFFF"/>
        <w:ind w:left="10" w:firstLine="710"/>
        <w:jc w:val="both"/>
        <w:rPr>
          <w:sz w:val="26"/>
          <w:szCs w:val="26"/>
        </w:rPr>
      </w:pPr>
    </w:p>
    <w:p w:rsidR="00D65195" w:rsidRPr="00290796" w:rsidRDefault="00D65195" w:rsidP="00D65195">
      <w:pPr>
        <w:shd w:val="clear" w:color="auto" w:fill="FFFFFF"/>
        <w:ind w:left="10" w:firstLine="710"/>
        <w:jc w:val="both"/>
        <w:rPr>
          <w:sz w:val="26"/>
          <w:szCs w:val="26"/>
        </w:rPr>
      </w:pPr>
    </w:p>
    <w:p w:rsidR="00D65195" w:rsidRPr="00290796" w:rsidRDefault="00D65195" w:rsidP="00D65195">
      <w:pPr>
        <w:jc w:val="both"/>
        <w:rPr>
          <w:bCs/>
          <w:spacing w:val="-2"/>
          <w:sz w:val="26"/>
          <w:szCs w:val="26"/>
        </w:rPr>
      </w:pPr>
      <w:r w:rsidRPr="00290796">
        <w:rPr>
          <w:sz w:val="26"/>
          <w:szCs w:val="26"/>
        </w:rPr>
        <w:t xml:space="preserve">Рис. 4.2.3 </w:t>
      </w:r>
      <w:r w:rsidRPr="00290796">
        <w:rPr>
          <w:bCs/>
          <w:spacing w:val="-2"/>
          <w:sz w:val="26"/>
          <w:szCs w:val="26"/>
        </w:rPr>
        <w:t>Схема тепловых сетей от котельной в с. Никольское</w:t>
      </w:r>
    </w:p>
    <w:p w:rsidR="00D65195" w:rsidRPr="00290796" w:rsidRDefault="00D65195" w:rsidP="00D65195">
      <w:pPr>
        <w:shd w:val="clear" w:color="auto" w:fill="FFFFFF"/>
        <w:ind w:left="10" w:firstLine="710"/>
        <w:jc w:val="both"/>
        <w:rPr>
          <w:sz w:val="26"/>
          <w:szCs w:val="26"/>
        </w:rPr>
        <w:sectPr w:rsidR="00D65195" w:rsidRPr="00290796" w:rsidSect="005050AC">
          <w:pgSz w:w="16834" w:h="11909" w:orient="landscape"/>
          <w:pgMar w:top="1134" w:right="851" w:bottom="1134" w:left="1701" w:header="720" w:footer="720" w:gutter="0"/>
          <w:cols w:space="60"/>
          <w:noEndnote/>
          <w:docGrid w:linePitch="272"/>
        </w:sectPr>
      </w:pPr>
    </w:p>
    <w:p w:rsidR="00D65195" w:rsidRPr="00290796" w:rsidRDefault="00D65195" w:rsidP="00D65195">
      <w:pPr>
        <w:shd w:val="clear" w:color="auto" w:fill="FFFFFF"/>
        <w:ind w:left="10" w:firstLine="710"/>
        <w:jc w:val="both"/>
        <w:rPr>
          <w:sz w:val="26"/>
          <w:szCs w:val="26"/>
        </w:rPr>
      </w:pPr>
    </w:p>
    <w:p w:rsidR="00D65195" w:rsidRPr="00290796" w:rsidRDefault="00D65195" w:rsidP="00D65195">
      <w:pPr>
        <w:shd w:val="clear" w:color="auto" w:fill="FFFFFF"/>
        <w:jc w:val="center"/>
        <w:rPr>
          <w:sz w:val="26"/>
          <w:szCs w:val="26"/>
        </w:rPr>
      </w:pPr>
    </w:p>
    <w:p w:rsidR="00D65195" w:rsidRPr="00290796" w:rsidRDefault="00D65195" w:rsidP="00D65195">
      <w:pPr>
        <w:shd w:val="clear" w:color="auto" w:fill="FFFFFF"/>
        <w:jc w:val="center"/>
        <w:rPr>
          <w:sz w:val="26"/>
          <w:szCs w:val="26"/>
        </w:rPr>
      </w:pPr>
    </w:p>
    <w:p w:rsidR="00D65195" w:rsidRPr="00290796" w:rsidRDefault="00FF1B9D" w:rsidP="00D65195">
      <w:pPr>
        <w:widowControl/>
        <w:autoSpaceDE/>
        <w:autoSpaceDN/>
        <w:adjustRightInd/>
        <w:rPr>
          <w:rFonts w:eastAsiaTheme="minorHAnsi"/>
          <w:sz w:val="24"/>
          <w:szCs w:val="24"/>
          <w:lang w:eastAsia="en-US"/>
        </w:rPr>
      </w:pPr>
      <w:r>
        <w:rPr>
          <w:rFonts w:eastAsiaTheme="minorHAnsi"/>
          <w:noProof/>
          <w:sz w:val="24"/>
          <w:szCs w:val="24"/>
        </w:rPr>
        <w:pict>
          <v:rect id="Rectangle 184" o:spid="_x0000_s1173" style="position:absolute;margin-left:165pt;margin-top:23.4pt;width:1in;height:27.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">
            <v:textbox>
              <w:txbxContent>
                <w:p w:rsidR="001F2917" w:rsidRPr="00581D92" w:rsidRDefault="001F2917" w:rsidP="00D65195">
                  <w:r w:rsidRPr="00581D92">
                    <w:t>котельная</w:t>
                  </w:r>
                </w:p>
              </w:txbxContent>
            </v:textbox>
          </v:rect>
        </w:pict>
      </w:r>
    </w:p>
    <w:p w:rsidR="00D65195" w:rsidRPr="00290796" w:rsidRDefault="00FF1B9D" w:rsidP="00D65195">
      <w:pPr>
        <w:widowControl/>
        <w:autoSpaceDE/>
        <w:autoSpaceDN/>
        <w:adjustRightInd/>
        <w:rPr>
          <w:rFonts w:eastAsiaTheme="minorHAnsi"/>
          <w:lang w:eastAsia="en-US"/>
        </w:rPr>
      </w:pPr>
      <w:r w:rsidRPr="00FF1B9D">
        <w:rPr>
          <w:rFonts w:eastAsiaTheme="minorHAnsi"/>
          <w:noProof/>
          <w:sz w:val="24"/>
          <w:szCs w:val="24"/>
        </w:rPr>
        <w:pict>
          <v:shape id="AutoShape 189" o:spid="_x0000_s1178" type="#_x0000_t32" style="position:absolute;margin-left:237pt;margin-top:14.6pt;width:18.1pt;height:28.15pt;flip:x 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">
            <v:stroke endarrow="block"/>
          </v:shape>
        </w:pict>
      </w:r>
      <w:r w:rsidR="00D65195" w:rsidRPr="00290796">
        <w:rPr>
          <w:rFonts w:eastAsiaTheme="minorHAnsi"/>
          <w:sz w:val="24"/>
          <w:szCs w:val="24"/>
          <w:lang w:eastAsia="en-US"/>
        </w:rPr>
        <w:t xml:space="preserve">                                                                                  </w:t>
      </w:r>
      <w:r w:rsidR="00D65195" w:rsidRPr="00290796">
        <w:rPr>
          <w:rFonts w:eastAsiaTheme="minorHAnsi"/>
          <w:lang w:eastAsia="en-US"/>
        </w:rPr>
        <w:t>15 м</w:t>
      </w:r>
    </w:p>
    <w:p w:rsidR="00D65195" w:rsidRPr="00290796" w:rsidRDefault="00FF1B9D" w:rsidP="00D65195">
      <w:pPr>
        <w:widowControl/>
        <w:autoSpaceDE/>
        <w:autoSpaceDN/>
        <w:adjustRightInd/>
        <w:rPr>
          <w:rFonts w:eastAsiaTheme="minorHAnsi"/>
          <w:sz w:val="24"/>
          <w:szCs w:val="24"/>
          <w:lang w:eastAsia="en-US"/>
        </w:rPr>
      </w:pPr>
      <w:r>
        <w:rPr>
          <w:rFonts w:eastAsiaTheme="minorHAnsi"/>
          <w:noProof/>
          <w:sz w:val="24"/>
          <w:szCs w:val="24"/>
        </w:rPr>
        <w:pict>
          <v:shape id="AutoShape 188" o:spid="_x0000_s1177" type="#_x0000_t32" style="position:absolute;margin-left:255.1pt;margin-top:16.85pt;width:0;height:71.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TUHQIAAD0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"/>
        </w:pict>
      </w:r>
    </w:p>
    <w:p w:rsidR="00D65195" w:rsidRPr="00290796" w:rsidRDefault="00D65195" w:rsidP="00D65195">
      <w:pPr>
        <w:widowControl/>
        <w:autoSpaceDE/>
        <w:autoSpaceDN/>
        <w:adjustRightInd/>
        <w:rPr>
          <w:rFonts w:eastAsiaTheme="minorHAnsi"/>
          <w:lang w:eastAsia="en-US"/>
        </w:rPr>
      </w:pPr>
      <w:r w:rsidRPr="00290796">
        <w:rPr>
          <w:rFonts w:eastAsiaTheme="minorHAnsi"/>
          <w:lang w:eastAsia="en-US"/>
        </w:rPr>
        <w:t xml:space="preserve">                                                                                                        38 м</w:t>
      </w:r>
    </w:p>
    <w:p w:rsidR="00D65195" w:rsidRPr="00290796" w:rsidRDefault="00FF1B9D" w:rsidP="00D65195">
      <w:pPr>
        <w:widowControl/>
        <w:autoSpaceDE/>
        <w:autoSpaceDN/>
        <w:adjustRightInd/>
        <w:rPr>
          <w:rFonts w:eastAsiaTheme="minorHAnsi"/>
          <w:sz w:val="24"/>
          <w:szCs w:val="24"/>
          <w:lang w:eastAsia="en-US"/>
        </w:rPr>
      </w:pPr>
      <w:r>
        <w:rPr>
          <w:rFonts w:eastAsiaTheme="minorHAnsi"/>
          <w:noProof/>
          <w:sz w:val="24"/>
          <w:szCs w:val="24"/>
        </w:rPr>
        <w:pict>
          <v:rect id="_x0000_s1175" style="position:absolute;margin-left:344.75pt;margin-top:18.55pt;width:103.85pt;height:4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">
            <v:textbox>
              <w:txbxContent>
                <w:p w:rsidR="001F2917" w:rsidRPr="00E0623C" w:rsidRDefault="001F2917" w:rsidP="00D65195">
                  <w:r w:rsidRPr="00E0623C">
                    <w:t>ФАП</w:t>
                  </w:r>
                  <w:r>
                    <w:t>, Школьная,3</w:t>
                  </w:r>
                </w:p>
              </w:txbxContent>
            </v:textbox>
          </v:rect>
        </w:pict>
      </w:r>
      <w:r>
        <w:rPr>
          <w:rFonts w:eastAsiaTheme="minorHAnsi"/>
          <w:noProof/>
          <w:sz w:val="24"/>
          <w:szCs w:val="24"/>
        </w:rPr>
        <w:pict>
          <v:rect id="_x0000_s1174" style="position:absolute;margin-left:13.7pt;margin-top:18.25pt;width:103.85pt;height:4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">
            <v:textbox>
              <w:txbxContent>
                <w:p w:rsidR="001F2917" w:rsidRPr="00E0623C" w:rsidRDefault="001F2917" w:rsidP="00D65195">
                  <w:r w:rsidRPr="00E0623C">
                    <w:t>Школа</w:t>
                  </w:r>
                  <w:r>
                    <w:t>, Школьная,1</w:t>
                  </w:r>
                </w:p>
              </w:txbxContent>
            </v:textbox>
          </v:rect>
        </w:pict>
      </w:r>
    </w:p>
    <w:p w:rsidR="00D65195" w:rsidRPr="00290796" w:rsidRDefault="00FF1B9D" w:rsidP="00D65195">
      <w:pPr>
        <w:widowControl/>
        <w:autoSpaceDE/>
        <w:autoSpaceDN/>
        <w:adjustRightInd/>
        <w:rPr>
          <w:rFonts w:eastAsiaTheme="minorHAnsi"/>
          <w:sz w:val="24"/>
          <w:szCs w:val="24"/>
          <w:lang w:eastAsia="en-US"/>
        </w:rPr>
      </w:pPr>
      <w:r>
        <w:rPr>
          <w:rFonts w:eastAsiaTheme="minorHAnsi"/>
          <w:noProof/>
          <w:sz w:val="24"/>
          <w:szCs w:val="24"/>
        </w:rPr>
        <w:pict>
          <v:shape id="AutoShape 187" o:spid="_x0000_s1176" type="#_x0000_t32" style="position:absolute;margin-left:117.55pt;margin-top:13.55pt;width:227.2pt;height:.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"/>
        </w:pict>
      </w:r>
    </w:p>
    <w:p w:rsidR="00D65195" w:rsidRPr="00290796" w:rsidRDefault="00D65195" w:rsidP="00D65195">
      <w:pPr>
        <w:widowControl/>
        <w:autoSpaceDE/>
        <w:autoSpaceDN/>
        <w:adjustRightInd/>
        <w:rPr>
          <w:rFonts w:eastAsiaTheme="minorHAnsi"/>
          <w:lang w:eastAsia="en-US"/>
        </w:rPr>
      </w:pPr>
      <w:r w:rsidRPr="00290796">
        <w:rPr>
          <w:rFonts w:eastAsiaTheme="minorHAnsi"/>
          <w:lang w:eastAsia="en-US"/>
        </w:rPr>
        <w:t xml:space="preserve">                                                      122 м                                                     93,5 м                                   </w:t>
      </w:r>
    </w:p>
    <w:p w:rsidR="00D65195" w:rsidRPr="00290796" w:rsidRDefault="00D65195" w:rsidP="00D65195">
      <w:pPr>
        <w:shd w:val="clear" w:color="auto" w:fill="FFFFFF"/>
        <w:jc w:val="center"/>
        <w:rPr>
          <w:sz w:val="26"/>
          <w:szCs w:val="26"/>
        </w:rPr>
      </w:pPr>
    </w:p>
    <w:p w:rsidR="00D65195" w:rsidRPr="00290796" w:rsidRDefault="00D65195" w:rsidP="00D65195">
      <w:pPr>
        <w:shd w:val="clear" w:color="auto" w:fill="FFFFFF"/>
        <w:jc w:val="center"/>
        <w:rPr>
          <w:sz w:val="26"/>
          <w:szCs w:val="26"/>
        </w:rPr>
      </w:pPr>
    </w:p>
    <w:p w:rsidR="00D65195" w:rsidRPr="00290796" w:rsidRDefault="00D65195" w:rsidP="00D65195">
      <w:pPr>
        <w:shd w:val="clear" w:color="auto" w:fill="FFFFFF"/>
        <w:jc w:val="center"/>
        <w:rPr>
          <w:sz w:val="26"/>
          <w:szCs w:val="26"/>
        </w:rPr>
      </w:pPr>
    </w:p>
    <w:p w:rsidR="00D65195" w:rsidRPr="00290796" w:rsidRDefault="00D65195" w:rsidP="00D65195">
      <w:pPr>
        <w:shd w:val="clear" w:color="auto" w:fill="FFFFFF"/>
        <w:jc w:val="center"/>
        <w:rPr>
          <w:sz w:val="26"/>
          <w:szCs w:val="26"/>
        </w:rPr>
      </w:pPr>
    </w:p>
    <w:p w:rsidR="00D65195" w:rsidRPr="00290796" w:rsidRDefault="00D65195" w:rsidP="00D65195">
      <w:pPr>
        <w:shd w:val="clear" w:color="auto" w:fill="FFFFFF"/>
        <w:jc w:val="center"/>
        <w:rPr>
          <w:sz w:val="26"/>
          <w:szCs w:val="26"/>
        </w:rPr>
      </w:pPr>
    </w:p>
    <w:p w:rsidR="00D65195" w:rsidRPr="00290796" w:rsidRDefault="00D65195" w:rsidP="00D65195">
      <w:pPr>
        <w:shd w:val="clear" w:color="auto" w:fill="FFFFFF"/>
        <w:jc w:val="center"/>
        <w:rPr>
          <w:sz w:val="26"/>
          <w:szCs w:val="26"/>
        </w:rPr>
      </w:pPr>
    </w:p>
    <w:p w:rsidR="00D65195" w:rsidRPr="00290796" w:rsidRDefault="00D65195" w:rsidP="00D65195">
      <w:pPr>
        <w:shd w:val="clear" w:color="auto" w:fill="FFFFFF"/>
        <w:jc w:val="center"/>
        <w:rPr>
          <w:sz w:val="26"/>
          <w:szCs w:val="26"/>
        </w:rPr>
      </w:pPr>
    </w:p>
    <w:p w:rsidR="00D65195" w:rsidRPr="00290796" w:rsidRDefault="00D65195" w:rsidP="00D65195">
      <w:pPr>
        <w:shd w:val="clear" w:color="auto" w:fill="FFFFFF"/>
        <w:jc w:val="center"/>
        <w:rPr>
          <w:sz w:val="26"/>
          <w:szCs w:val="26"/>
        </w:rPr>
      </w:pPr>
    </w:p>
    <w:p w:rsidR="00D65195" w:rsidRPr="00290796" w:rsidRDefault="00D65195" w:rsidP="00D65195">
      <w:pPr>
        <w:shd w:val="clear" w:color="auto" w:fill="FFFFFF"/>
        <w:jc w:val="center"/>
        <w:rPr>
          <w:sz w:val="26"/>
          <w:szCs w:val="26"/>
        </w:rPr>
      </w:pPr>
    </w:p>
    <w:p w:rsidR="00D65195" w:rsidRPr="00290796" w:rsidRDefault="00D65195" w:rsidP="00D65195">
      <w:pPr>
        <w:shd w:val="clear" w:color="auto" w:fill="FFFFFF"/>
        <w:jc w:val="center"/>
        <w:rPr>
          <w:sz w:val="26"/>
          <w:szCs w:val="26"/>
        </w:rPr>
      </w:pPr>
    </w:p>
    <w:p w:rsidR="00D65195" w:rsidRPr="00290796" w:rsidRDefault="00D65195" w:rsidP="00D65195"/>
    <w:p w:rsidR="00D65195" w:rsidRPr="00290796" w:rsidRDefault="00D65195" w:rsidP="00D65195">
      <w:pPr>
        <w:shd w:val="clear" w:color="auto" w:fill="FFFFFF"/>
        <w:jc w:val="center"/>
        <w:rPr>
          <w:sz w:val="28"/>
          <w:szCs w:val="28"/>
        </w:rPr>
      </w:pPr>
    </w:p>
    <w:p w:rsidR="00D65195" w:rsidRPr="00290796" w:rsidRDefault="00D65195" w:rsidP="00D65195">
      <w:pPr>
        <w:rPr>
          <w:sz w:val="28"/>
          <w:szCs w:val="28"/>
        </w:rPr>
        <w:sectPr w:rsidR="00D65195" w:rsidRPr="00290796" w:rsidSect="005050AC">
          <w:pgSz w:w="11909" w:h="16834"/>
          <w:pgMar w:top="851" w:right="1134" w:bottom="1701" w:left="1134" w:header="720" w:footer="720" w:gutter="0"/>
          <w:cols w:space="60"/>
          <w:noEndnote/>
          <w:docGrid w:linePitch="272"/>
        </w:sectPr>
      </w:pPr>
      <w:r w:rsidRPr="00290796">
        <w:rPr>
          <w:sz w:val="28"/>
          <w:szCs w:val="28"/>
        </w:rPr>
        <w:t>Рис.4.2.4.Схема тепловых сетей от котельной, расположенной на ул. Школьной в с. Богородское</w:t>
      </w:r>
    </w:p>
    <w:p w:rsidR="00D65195" w:rsidRPr="00290796" w:rsidRDefault="00FF1B9D" w:rsidP="00D65195">
      <w:r w:rsidRPr="00FF1B9D">
        <w:rPr>
          <w:rFonts w:eastAsia="Trebuchet MS"/>
          <w:noProof/>
          <w:sz w:val="24"/>
          <w:szCs w:val="24"/>
        </w:rPr>
        <w:lastRenderedPageBreak/>
        <w:pict>
          <v:rect id="Rectangle 212" o:spid="_x0000_s1201" style="position:absolute;margin-left:439.2pt;margin-top:10.3pt;width:72.15pt;height:49.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">
            <v:textbox>
              <w:txbxContent>
                <w:p w:rsidR="001F2917" w:rsidRPr="00D40B4A" w:rsidRDefault="001F2917" w:rsidP="00D65195">
                  <w:r w:rsidRPr="00D40B4A">
                    <w:t>Школа, Школьная,5</w:t>
                  </w:r>
                </w:p>
              </w:txbxContent>
            </v:textbox>
          </v:rect>
        </w:pict>
      </w:r>
    </w:p>
    <w:p w:rsidR="00D65195" w:rsidRPr="00290796" w:rsidRDefault="00D65195" w:rsidP="00D65195"/>
    <w:p w:rsidR="00D65195" w:rsidRPr="00290796" w:rsidRDefault="00FF1B9D" w:rsidP="00D65195">
      <w:pPr>
        <w:autoSpaceDE/>
        <w:autoSpaceDN/>
        <w:adjustRightInd/>
        <w:ind w:firstLine="700"/>
        <w:jc w:val="center"/>
      </w:pPr>
      <w:r>
        <w:rPr>
          <w:noProof/>
        </w:rPr>
        <w:pict>
          <v:shape id="AutoShape 310" o:spid="_x0000_s1186" type="#_x0000_t32" style="position:absolute;left:0;text-align:left;margin-left:82.95pt;margin-top:1.55pt;width:357.75pt;height:66pt;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"/>
        </w:pict>
      </w:r>
      <w:r w:rsidR="00D65195" w:rsidRPr="00290796">
        <w:t xml:space="preserve">                                                        </w:t>
      </w:r>
    </w:p>
    <w:p w:rsidR="00D65195" w:rsidRPr="00290796" w:rsidRDefault="00FF1B9D" w:rsidP="00D65195">
      <w:pPr>
        <w:autoSpaceDE/>
        <w:autoSpaceDN/>
        <w:adjustRightInd/>
        <w:ind w:firstLine="700"/>
        <w:jc w:val="center"/>
      </w:pPr>
      <w:r>
        <w:rPr>
          <w:noProof/>
        </w:rPr>
        <w:pict>
          <v:rect id="Rectangle 211" o:spid="_x0000_s1200" style="position:absolute;left:0;text-align:left;margin-left:29.4pt;margin-top:.2pt;width:91.4pt;height:34.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">
            <v:textbox>
              <w:txbxContent>
                <w:p w:rsidR="001F2917" w:rsidRPr="00D40B4A" w:rsidRDefault="001F2917" w:rsidP="00D65195">
                  <w:r>
                    <w:t>котельная</w:t>
                  </w:r>
                </w:p>
              </w:txbxContent>
            </v:textbox>
          </v:rect>
        </w:pict>
      </w:r>
    </w:p>
    <w:p w:rsidR="00D65195" w:rsidRPr="00290796" w:rsidRDefault="00D65195" w:rsidP="00D65195">
      <w:pPr>
        <w:autoSpaceDE/>
        <w:autoSpaceDN/>
        <w:adjustRightInd/>
        <w:ind w:firstLine="700"/>
        <w:jc w:val="center"/>
      </w:pPr>
      <w:r w:rsidRPr="00290796">
        <w:t xml:space="preserve">                                                        54 м</w:t>
      </w:r>
    </w:p>
    <w:p w:rsidR="00D65195" w:rsidRPr="00290796" w:rsidRDefault="00FF1B9D" w:rsidP="00D65195">
      <w:r>
        <w:rPr>
          <w:noProof/>
        </w:rPr>
        <w:pict>
          <v:shape id="AutoShape 303" o:spid="_x0000_s1180" type="#_x0000_t32" style="position:absolute;margin-left:80.7pt;margin-top:4.05pt;width:2.25pt;height:3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656JwIAAEM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"/>
        </w:pict>
      </w:r>
    </w:p>
    <w:p w:rsidR="00D65195" w:rsidRPr="00290796" w:rsidRDefault="00D65195" w:rsidP="00D65195"/>
    <w:p w:rsidR="00D65195" w:rsidRPr="00290796" w:rsidRDefault="00D65195" w:rsidP="00D65195"/>
    <w:p w:rsidR="00D65195" w:rsidRPr="00290796" w:rsidRDefault="00FF1B9D" w:rsidP="00D65195">
      <w:r>
        <w:rPr>
          <w:noProof/>
        </w:rPr>
        <w:pict>
          <v:rect id="Rectangle 320" o:spid="_x0000_s1196" style="position:absolute;margin-left:238.95pt;margin-top:1.05pt;width:76.5pt;height:32.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">
            <v:textbox>
              <w:txbxContent>
                <w:p w:rsidR="001F2917" w:rsidRPr="00D40B4A" w:rsidRDefault="001F2917" w:rsidP="00D65195">
                  <w:r w:rsidRPr="00D40B4A">
                    <w:t>Школьная, 4</w:t>
                  </w:r>
                </w:p>
              </w:txbxContent>
            </v:textbox>
          </v:rect>
        </w:pict>
      </w:r>
    </w:p>
    <w:p w:rsidR="00D65195" w:rsidRPr="00290796" w:rsidRDefault="00D65195" w:rsidP="00D65195"/>
    <w:p w:rsidR="00D65195" w:rsidRPr="00290796" w:rsidRDefault="00FF1B9D" w:rsidP="00D65195">
      <w:r>
        <w:rPr>
          <w:noProof/>
        </w:rPr>
        <w:pict>
          <v:shape id="AutoShape 316" o:spid="_x0000_s1192" type="#_x0000_t32" style="position:absolute;margin-left:177.45pt;margin-top:10.3pt;width:73.5pt;height:34.5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"/>
        </w:pict>
      </w:r>
      <w:r w:rsidR="00D65195" w:rsidRPr="00290796">
        <w:t xml:space="preserve">                      57 м                                                         48 м</w:t>
      </w:r>
    </w:p>
    <w:p w:rsidR="00D65195" w:rsidRPr="00290796" w:rsidRDefault="00D65195" w:rsidP="00D65195"/>
    <w:p w:rsidR="00D65195" w:rsidRPr="00290796" w:rsidRDefault="00D65195" w:rsidP="00D65195">
      <w:r w:rsidRPr="00290796">
        <w:t xml:space="preserve">                                              33 м</w:t>
      </w:r>
    </w:p>
    <w:p w:rsidR="00D65195" w:rsidRPr="00290796" w:rsidRDefault="00FF1B9D" w:rsidP="00D65195">
      <w:r>
        <w:rPr>
          <w:noProof/>
        </w:rPr>
        <w:pict>
          <v:shape id="AutoShape 317" o:spid="_x0000_s1193" type="#_x0000_t32" style="position:absolute;margin-left:177.45pt;margin-top:10.3pt;width:0;height:30.75pt;z-index:251831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"/>
        </w:pict>
      </w:r>
      <w:r>
        <w:rPr>
          <w:noProof/>
        </w:rPr>
        <w:pict>
          <v:shape id="AutoShape 315" o:spid="_x0000_s1191" type="#_x0000_t32" style="position:absolute;margin-left:80.7pt;margin-top:10.3pt;width:96.75pt;height:0;z-index:25182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EHwIAAD4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"/>
        </w:pict>
      </w:r>
    </w:p>
    <w:p w:rsidR="00D65195" w:rsidRPr="00290796" w:rsidRDefault="00D65195" w:rsidP="00D65195">
      <w:r w:rsidRPr="00290796">
        <w:t xml:space="preserve">                                                                          17 м</w:t>
      </w:r>
    </w:p>
    <w:p w:rsidR="00D65195" w:rsidRPr="00290796" w:rsidRDefault="00D65195" w:rsidP="00D65195"/>
    <w:p w:rsidR="00D65195" w:rsidRPr="00290796" w:rsidRDefault="00FF1B9D" w:rsidP="00D65195">
      <w:r>
        <w:rPr>
          <w:noProof/>
        </w:rPr>
        <w:pict>
          <v:rect id="Rectangle 321" o:spid="_x0000_s1197" style="position:absolute;margin-left:231.45pt;margin-top:3pt;width:76.25pt;height:3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">
            <v:textbox>
              <w:txbxContent>
                <w:p w:rsidR="001F2917" w:rsidRPr="0042358D" w:rsidRDefault="001F2917" w:rsidP="00D65195">
                  <w:r w:rsidRPr="0042358D">
                    <w:t>Школьная, 2</w:t>
                  </w:r>
                </w:p>
              </w:txbxContent>
            </v:textbox>
          </v:rect>
        </w:pict>
      </w:r>
      <w:r>
        <w:rPr>
          <w:noProof/>
        </w:rPr>
        <w:pict>
          <v:rect id="Rectangle 318" o:spid="_x0000_s1194" style="position:absolute;margin-left:136.95pt;margin-top:6.55pt;width:48pt;height:33.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">
            <v:textbox>
              <w:txbxContent>
                <w:p w:rsidR="001F2917" w:rsidRPr="0042358D" w:rsidRDefault="001F2917" w:rsidP="00D65195">
                  <w:r w:rsidRPr="0042358D">
                    <w:t>Школьная, 3</w:t>
                  </w:r>
                </w:p>
                <w:p w:rsidR="001F2917" w:rsidRDefault="001F2917" w:rsidP="00D65195"/>
              </w:txbxContent>
            </v:textbox>
          </v:rect>
        </w:pict>
      </w:r>
    </w:p>
    <w:p w:rsidR="00D65195" w:rsidRPr="00290796" w:rsidRDefault="00D65195" w:rsidP="00D65195">
      <w:r w:rsidRPr="00290796">
        <w:t xml:space="preserve">                      57 м                                                30 м                           </w:t>
      </w:r>
    </w:p>
    <w:p w:rsidR="00D65195" w:rsidRPr="00290796" w:rsidRDefault="00FF1B9D" w:rsidP="00D65195">
      <w:r>
        <w:rPr>
          <w:noProof/>
        </w:rPr>
        <w:pict>
          <v:rect id="Rectangle 322" o:spid="_x0000_s1198" style="position:absolute;margin-left:315.15pt;margin-top:5.1pt;width:97.35pt;height:39.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">
            <v:textbox>
              <w:txbxContent>
                <w:p w:rsidR="001F2917" w:rsidRPr="0042358D" w:rsidRDefault="001F2917" w:rsidP="00D65195">
                  <w:r w:rsidRPr="0042358D">
                    <w:t>Центральная,10а</w:t>
                  </w:r>
                </w:p>
              </w:txbxContent>
            </v:textbox>
          </v:rect>
        </w:pict>
      </w:r>
      <w:r>
        <w:rPr>
          <w:noProof/>
        </w:rPr>
        <w:pict>
          <v:shape id="AutoShape 319" o:spid="_x0000_s1195" type="#_x0000_t32" style="position:absolute;margin-left:184.95pt;margin-top:.8pt;width:50.25pt;height:1.5pt;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"/>
        </w:pict>
      </w:r>
    </w:p>
    <w:p w:rsidR="00D65195" w:rsidRPr="00290796" w:rsidRDefault="00D65195" w:rsidP="00D65195"/>
    <w:p w:rsidR="00D65195" w:rsidRPr="00290796" w:rsidRDefault="00D65195" w:rsidP="00D65195"/>
    <w:p w:rsidR="00D65195" w:rsidRPr="00290796" w:rsidRDefault="00FF1B9D" w:rsidP="00D65195">
      <w:r>
        <w:rPr>
          <w:noProof/>
        </w:rPr>
        <w:pict>
          <v:shape id="AutoShape 323" o:spid="_x0000_s1199" type="#_x0000_t32" style="position:absolute;margin-left:319.65pt;margin-top:29.2pt;width:37.8pt;height:0;rotation:-9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"/>
        </w:pict>
      </w:r>
    </w:p>
    <w:p w:rsidR="00D65195" w:rsidRPr="00290796" w:rsidRDefault="00D65195" w:rsidP="00D65195"/>
    <w:p w:rsidR="00D65195" w:rsidRPr="00290796" w:rsidRDefault="00FF1B9D" w:rsidP="00D65195">
      <w:r>
        <w:rPr>
          <w:noProof/>
        </w:rPr>
        <w:pict>
          <v:rect id="Rectangle 312" o:spid="_x0000_s1188" style="position:absolute;margin-left:415.35pt;margin-top:8.6pt;width:87.15pt;height:28.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">
            <v:textbox>
              <w:txbxContent>
                <w:p w:rsidR="001F2917" w:rsidRPr="0042358D" w:rsidRDefault="001F2917" w:rsidP="00D65195">
                  <w:r w:rsidRPr="0042358D">
                    <w:t>Школьная,8</w:t>
                  </w:r>
                </w:p>
              </w:txbxContent>
            </v:textbox>
          </v:rect>
        </w:pict>
      </w:r>
    </w:p>
    <w:p w:rsidR="00D65195" w:rsidRPr="00290796" w:rsidRDefault="00D65195" w:rsidP="00D65195"/>
    <w:p w:rsidR="00D65195" w:rsidRPr="00290796" w:rsidRDefault="00FF1B9D" w:rsidP="00D65195">
      <w:r>
        <w:rPr>
          <w:noProof/>
        </w:rPr>
        <w:pict>
          <v:shape id="AutoShape 314" o:spid="_x0000_s1190" type="#_x0000_t32" style="position:absolute;margin-left:148.95pt;margin-top:11.1pt;width:18pt;height:0;rotation:-9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"/>
        </w:pict>
      </w:r>
      <w:r>
        <w:rPr>
          <w:noProof/>
        </w:rPr>
        <w:pict>
          <v:shape id="AutoShape 311" o:spid="_x0000_s1187" type="#_x0000_t32" style="position:absolute;margin-left:80.7pt;margin-top:2.1pt;width:334.5pt;height:0;z-index:25182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"/>
        </w:pict>
      </w:r>
      <w:r w:rsidR="00D65195" w:rsidRPr="00290796">
        <w:t xml:space="preserve">                                                 24 м                                     48 м                                           34 м</w:t>
      </w:r>
    </w:p>
    <w:p w:rsidR="00D65195" w:rsidRPr="00290796" w:rsidRDefault="00FF1B9D" w:rsidP="00D65195">
      <w:r>
        <w:rPr>
          <w:noProof/>
        </w:rPr>
        <w:pict>
          <v:rect id="Rectangle 313" o:spid="_x0000_s1189" style="position:absolute;margin-left:110.65pt;margin-top:8.6pt;width:78.8pt;height:21.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">
            <v:textbox>
              <w:txbxContent>
                <w:p w:rsidR="001F2917" w:rsidRDefault="001F2917" w:rsidP="00D65195">
                  <w:r w:rsidRPr="00D40B4A">
                    <w:t>Школьная,</w:t>
                  </w:r>
                  <w:r>
                    <w:t>1</w:t>
                  </w:r>
                </w:p>
              </w:txbxContent>
            </v:textbox>
          </v:rect>
        </w:pict>
      </w:r>
    </w:p>
    <w:p w:rsidR="00D65195" w:rsidRPr="00290796" w:rsidRDefault="00D65195" w:rsidP="00D65195">
      <w:r w:rsidRPr="00290796">
        <w:t xml:space="preserve">                      171 м</w:t>
      </w:r>
    </w:p>
    <w:p w:rsidR="00D65195" w:rsidRPr="00290796" w:rsidRDefault="00D65195" w:rsidP="00D65195"/>
    <w:p w:rsidR="00D65195" w:rsidRPr="00290796" w:rsidRDefault="00FF1B9D" w:rsidP="00D65195">
      <w:r>
        <w:rPr>
          <w:noProof/>
        </w:rPr>
        <w:pict>
          <v:rect id="Rectangle 306" o:spid="_x0000_s1183" style="position:absolute;margin-left:231.45pt;margin-top:7.85pt;width:107.1pt;height:3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">
            <v:textbox>
              <w:txbxContent>
                <w:p w:rsidR="001F2917" w:rsidRPr="00D40B4A" w:rsidRDefault="001F2917" w:rsidP="00D65195">
                  <w:r w:rsidRPr="00D40B4A">
                    <w:t>ДК Центральная, 5</w:t>
                  </w:r>
                </w:p>
              </w:txbxContent>
            </v:textbox>
          </v:rect>
        </w:pict>
      </w:r>
    </w:p>
    <w:p w:rsidR="00D65195" w:rsidRPr="00290796" w:rsidRDefault="00FF1B9D" w:rsidP="00D65195">
      <w:r>
        <w:rPr>
          <w:noProof/>
        </w:rPr>
        <w:pict>
          <v:shape id="AutoShape 302" o:spid="_x0000_s1179" type="#_x0000_t32" style="position:absolute;margin-left:83.7pt;margin-top:10.4pt;width:147.75pt;height:1.45pt;flip:x 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"/>
        </w:pict>
      </w:r>
      <w:r>
        <w:rPr>
          <w:noProof/>
        </w:rPr>
        <w:pict>
          <v:shape id="AutoShape 307" o:spid="_x0000_s1184" type="#_x0000_t32" style="position:absolute;margin-left:189.45pt;margin-top:11.1pt;width:0;height:8.3pt;z-index:251822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rW8IAIAAD0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"/>
        </w:pict>
      </w:r>
    </w:p>
    <w:p w:rsidR="00D65195" w:rsidRPr="00290796" w:rsidRDefault="00FF1B9D" w:rsidP="00D65195">
      <w:r>
        <w:rPr>
          <w:noProof/>
        </w:rPr>
        <w:pict>
          <v:rect id="Rectangle 308" o:spid="_x0000_s1185" style="position:absolute;margin-left:157.95pt;margin-top:6.35pt;width:59.3pt;height:62.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">
            <v:textbox>
              <w:txbxContent>
                <w:p w:rsidR="001F2917" w:rsidRPr="00D40B4A" w:rsidRDefault="001F2917" w:rsidP="00D65195">
                  <w:r w:rsidRPr="00D40B4A">
                    <w:t>Гараж Центральная, 1</w:t>
                  </w:r>
                </w:p>
              </w:txbxContent>
            </v:textbox>
          </v:rect>
        </w:pict>
      </w:r>
    </w:p>
    <w:p w:rsidR="00D65195" w:rsidRPr="00290796" w:rsidRDefault="00FF1B9D" w:rsidP="00D65195">
      <w:r>
        <w:rPr>
          <w:noProof/>
        </w:rPr>
        <w:pict>
          <v:rect id="Rectangle 304" o:spid="_x0000_s1181" style="position:absolute;margin-left:25.25pt;margin-top:8.6pt;width:57.7pt;height:4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">
            <v:textbox>
              <w:txbxContent>
                <w:p w:rsidR="001F2917" w:rsidRPr="0042358D" w:rsidRDefault="001F2917" w:rsidP="00D65195">
                  <w:r w:rsidRPr="0042358D">
                    <w:t>Детский сад</w:t>
                  </w:r>
                </w:p>
              </w:txbxContent>
            </v:textbox>
          </v:rect>
        </w:pict>
      </w:r>
      <w:r>
        <w:rPr>
          <w:noProof/>
        </w:rPr>
        <w:pict>
          <v:rect id="Rectangle 305" o:spid="_x0000_s1182" style="position:absolute;margin-left:82.95pt;margin-top:8.6pt;width:60.75pt;height:4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">
            <v:textbox>
              <w:txbxContent>
                <w:p w:rsidR="001F2917" w:rsidRPr="0042358D" w:rsidRDefault="001F2917" w:rsidP="00D65195">
                  <w:r w:rsidRPr="0042358D">
                    <w:t>ФАП</w:t>
                  </w:r>
                </w:p>
              </w:txbxContent>
            </v:textbox>
          </v:rect>
        </w:pict>
      </w:r>
    </w:p>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p w:rsidR="00D65195" w:rsidRPr="00290796" w:rsidRDefault="00D65195" w:rsidP="00D65195">
      <w:r w:rsidRPr="00290796">
        <w:t xml:space="preserve">                         Центральная, 4</w:t>
      </w:r>
    </w:p>
    <w:p w:rsidR="00D65195" w:rsidRPr="00290796" w:rsidRDefault="00D65195" w:rsidP="00D65195">
      <w:pPr>
        <w:jc w:val="both"/>
        <w:rPr>
          <w:bCs/>
          <w:spacing w:val="-2"/>
          <w:sz w:val="26"/>
          <w:szCs w:val="26"/>
        </w:rPr>
      </w:pPr>
    </w:p>
    <w:p w:rsidR="00D65195" w:rsidRPr="00290796" w:rsidRDefault="00D65195" w:rsidP="00D65195"/>
    <w:p w:rsidR="00D65195" w:rsidRPr="00290796" w:rsidRDefault="00D65195" w:rsidP="00D65195">
      <w:pPr>
        <w:rPr>
          <w:sz w:val="26"/>
          <w:szCs w:val="26"/>
        </w:rPr>
        <w:sectPr w:rsidR="00D65195" w:rsidRPr="00290796" w:rsidSect="005050AC">
          <w:pgSz w:w="11909" w:h="16834"/>
          <w:pgMar w:top="851" w:right="1134" w:bottom="1701" w:left="1134" w:header="720" w:footer="720" w:gutter="0"/>
          <w:cols w:space="60"/>
          <w:noEndnote/>
          <w:docGrid w:linePitch="272"/>
        </w:sectPr>
      </w:pPr>
      <w:r w:rsidRPr="00290796">
        <w:rPr>
          <w:sz w:val="26"/>
          <w:szCs w:val="26"/>
        </w:rPr>
        <w:t>Рис. 4.2.5. Схема тепловых сетей от котельной в д. Марковская</w:t>
      </w:r>
    </w:p>
    <w:p w:rsidR="00D65195" w:rsidRPr="00290796" w:rsidRDefault="00D65195" w:rsidP="00D65195">
      <w:pPr>
        <w:shd w:val="clear" w:color="auto" w:fill="FFFFFF"/>
        <w:jc w:val="center"/>
        <w:rPr>
          <w:sz w:val="28"/>
          <w:szCs w:val="28"/>
        </w:rPr>
      </w:pPr>
    </w:p>
    <w:p w:rsidR="00D65195" w:rsidRPr="00290796" w:rsidRDefault="00FF1B9D" w:rsidP="00D65195">
      <w:pPr>
        <w:jc w:val="center"/>
      </w:pPr>
      <w:r>
        <w:rPr>
          <w:noProof/>
        </w:rPr>
        <w:pict>
          <v:line id="Line 258" o:spid="_x0000_s1246" style="position:absolute;left:0;text-align:lef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4pt,146.6pt" to="347.15pt,1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eIgIAAEY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" strokeweight="1.5pt">
            <v:stroke dashstyle="1 1"/>
          </v:line>
        </w:pict>
      </w:r>
      <w:r>
        <w:rPr>
          <w:noProof/>
        </w:rPr>
        <w:pict>
          <v:polyline id="Freeform 257" o:spid="_x0000_s1245" style="position:absolute;left:0;text-align:lef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4.7pt,144.5pt,140.35pt,144.5pt,140.35pt,138.85pt,146.7pt,138.85pt,146.7pt,144.5pt,152.35pt,144.5pt" coordsize="35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" o:allowincell="f" filled="f">
            <v:path arrowok="t" o:connecttype="custom" o:connectlocs="0,71755;71755,71755;71755,0;152400,0;152400,71755;224155,71755" o:connectangles="0,0,0,0,0,0"/>
            <w10:wrap type="square"/>
            <w10:anchorlock/>
          </v:polyline>
        </w:pict>
      </w:r>
      <w:r>
        <w:rPr>
          <w:noProof/>
        </w:rPr>
        <w:pict>
          <v:shape id="AutoShape 253" o:spid="_x0000_s1241" type="#_x0000_t45" style="position:absolute;left:0;text-align:left;margin-left:689.2pt;margin-top:-7.5pt;width:26.15pt;height:28.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" o:allowincell="f" adj="-51088,117728,-27712,6894,-4956,6894">
            <v:textbox inset="0,0,0,0">
              <w:txbxContent>
                <w:p w:rsidR="001F2917" w:rsidRDefault="001F2917" w:rsidP="00D65195">
                  <w:r>
                    <w:t xml:space="preserve">125 </w:t>
                  </w:r>
                </w:p>
                <w:p w:rsidR="001F2917" w:rsidRDefault="001F2917" w:rsidP="00D65195">
                  <w:smartTag w:uri="urn:schemas-microsoft-com:office:smarttags" w:element="metricconverter">
                    <w:smartTagPr>
                      <w:attr w:name="ProductID" w:val="40 м"/>
                    </w:smartTagPr>
                    <w:r>
                      <w:t>40 м</w:t>
                    </w:r>
                  </w:smartTag>
                </w:p>
              </w:txbxContent>
            </v:textbox>
            <o:callout v:ext="edit" minusy="t"/>
            <w10:wrap type="square"/>
            <w10:anchorlock/>
          </v:shape>
        </w:pict>
      </w:r>
      <w:r>
        <w:rPr>
          <w:noProof/>
        </w:rPr>
        <w:pict>
          <v:rect id="Rectangle 251" o:spid="_x0000_s1239" style="position:absolute;left:0;text-align:left;margin-left:599.15pt;margin-top:139.15pt;width:15.6pt;height:15.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" o:allowincell="f" strokeweight="2.25pt">
            <w10:wrap type="square"/>
            <w10:anchorlock/>
          </v:rect>
        </w:pict>
      </w:r>
      <w:r>
        <w:rPr>
          <w:noProof/>
        </w:rPr>
        <w:pict>
          <v:rect id="Rectangle 252" o:spid="_x0000_s1240" style="position:absolute;left:0;text-align:left;margin-left:650.6pt;margin-top:139.15pt;width:15.6pt;height:15.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" o:allowincell="f" strokeweight="2.25pt">
            <w10:wrap type="square"/>
            <w10:anchorlock/>
          </v:rect>
        </w:pict>
      </w:r>
      <w:r>
        <w:rPr>
          <w:noProof/>
        </w:rPr>
        <w:pict>
          <v:rect id="Rectangle 250" o:spid="_x0000_s1238" style="position:absolute;left:0;text-align:left;margin-left:443.8pt;margin-top:139.15pt;width:15.6pt;height:15.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" o:allowincell="f" strokeweight="2.25pt">
            <w10:wrap type="square"/>
            <w10:anchorlock/>
          </v:rect>
        </w:pict>
      </w:r>
      <w:r>
        <w:rPr>
          <w:noProof/>
        </w:rPr>
        <w:pict>
          <v:shape id="Text Box 254" o:spid="_x0000_s1242" type="#_x0000_t202" style="position:absolute;left:0;text-align:left;margin-left:655.65pt;margin-top:141.95pt;width:6.35pt;height:11.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" o:allowincell="f" stroked="f">
            <v:textbox inset="0,0,0,0">
              <w:txbxContent>
                <w:p w:rsidR="001F2917" w:rsidRDefault="001F2917" w:rsidP="00D65195">
                  <w:pPr>
                    <w:jc w:val="center"/>
                    <w:rPr>
                      <w:b/>
                      <w:sz w:val="24"/>
                    </w:rPr>
                  </w:pPr>
                  <w:r>
                    <w:rPr>
                      <w:b/>
                      <w:sz w:val="24"/>
                    </w:rPr>
                    <w:t>5</w:t>
                  </w:r>
                </w:p>
              </w:txbxContent>
            </v:textbox>
            <w10:wrap type="square"/>
            <w10:anchorlock/>
          </v:shape>
        </w:pict>
      </w:r>
      <w:r>
        <w:rPr>
          <w:noProof/>
        </w:rPr>
        <w:pict>
          <v:shape id="Text Box 255" o:spid="_x0000_s1243" type="#_x0000_t202" style="position:absolute;left:0;text-align:left;margin-left:603.4pt;margin-top:141.95pt;width:6.35pt;height:11.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" o:allowincell="f" stroked="f">
            <v:textbox inset="0,0,0,0">
              <w:txbxContent>
                <w:p w:rsidR="001F2917" w:rsidRDefault="001F2917" w:rsidP="00D65195">
                  <w:pPr>
                    <w:jc w:val="center"/>
                    <w:rPr>
                      <w:b/>
                      <w:sz w:val="24"/>
                    </w:rPr>
                  </w:pPr>
                  <w:r>
                    <w:rPr>
                      <w:b/>
                      <w:sz w:val="24"/>
                    </w:rPr>
                    <w:t>4</w:t>
                  </w:r>
                </w:p>
              </w:txbxContent>
            </v:textbox>
            <w10:wrap type="square"/>
            <w10:anchorlock/>
          </v:shape>
        </w:pict>
      </w:r>
      <w:r>
        <w:rPr>
          <w:noProof/>
        </w:rPr>
        <w:pict>
          <v:shape id="Text Box 256" o:spid="_x0000_s1244" type="#_x0000_t202" style="position:absolute;left:0;text-align:left;margin-left:448.1pt;margin-top:141.95pt;width:6.35pt;height:11.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" o:allowincell="f" stroked="f">
            <v:textbox inset="0,0,0,0">
              <w:txbxContent>
                <w:p w:rsidR="001F2917" w:rsidRDefault="001F2917" w:rsidP="00D65195">
                  <w:pPr>
                    <w:jc w:val="center"/>
                    <w:rPr>
                      <w:b/>
                      <w:sz w:val="24"/>
                    </w:rPr>
                  </w:pPr>
                  <w:r>
                    <w:rPr>
                      <w:b/>
                      <w:sz w:val="24"/>
                    </w:rPr>
                    <w:t>3</w:t>
                  </w:r>
                </w:p>
              </w:txbxContent>
            </v:textbox>
            <w10:wrap type="square"/>
            <w10:anchorlock/>
          </v:shape>
        </w:pict>
      </w:r>
      <w:r>
        <w:rPr>
          <w:noProof/>
        </w:rPr>
        <w:pict>
          <v:shape id="Text Box 249" o:spid="_x0000_s1237" type="#_x0000_t202" style="position:absolute;left:0;text-align:left;margin-left:351.4pt;margin-top:141.95pt;width:6.35pt;height:11.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VlFfgIAAAk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" o:allowincell="f" stroked="f">
            <v:textbox inset="0,0,0,0">
              <w:txbxContent>
                <w:p w:rsidR="001F2917" w:rsidRDefault="001F2917" w:rsidP="00D65195">
                  <w:pPr>
                    <w:jc w:val="center"/>
                    <w:rPr>
                      <w:b/>
                      <w:sz w:val="24"/>
                    </w:rPr>
                  </w:pPr>
                  <w:r>
                    <w:rPr>
                      <w:b/>
                      <w:sz w:val="24"/>
                    </w:rPr>
                    <w:t>2</w:t>
                  </w:r>
                </w:p>
              </w:txbxContent>
            </v:textbox>
            <w10:wrap type="square"/>
            <w10:anchorlock/>
          </v:shape>
        </w:pict>
      </w:r>
      <w:r>
        <w:rPr>
          <w:noProof/>
        </w:rPr>
        <w:pict>
          <v:shape id="Text Box 260" o:spid="_x0000_s1248" type="#_x0000_t202" style="position:absolute;left:0;text-align:left;margin-left:175.6pt;margin-top:140.5pt;width:5.65pt;height:11.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" stroked="f">
            <v:textbox inset="0,0,0,0">
              <w:txbxContent>
                <w:p w:rsidR="001F2917" w:rsidRDefault="001F2917" w:rsidP="00D65195">
                  <w:pPr>
                    <w:jc w:val="center"/>
                    <w:rPr>
                      <w:b/>
                      <w:sz w:val="24"/>
                    </w:rPr>
                  </w:pPr>
                  <w:r>
                    <w:rPr>
                      <w:b/>
                      <w:sz w:val="24"/>
                    </w:rPr>
                    <w:t>1</w:t>
                  </w:r>
                </w:p>
              </w:txbxContent>
            </v:textbox>
            <w10:wrap type="square"/>
            <w10:anchorlock/>
          </v:shape>
        </w:pict>
      </w:r>
      <w:r>
        <w:rPr>
          <w:noProof/>
        </w:rPr>
        <w:pict>
          <v:shape id="Text Box 248" o:spid="_x0000_s1236" type="#_x0000_t202" style="position:absolute;left:0;text-align:left;margin-left:596.45pt;margin-top:31.05pt;width:16.2pt;height:69.9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" o:allowincell="f" stroked="f">
            <v:textbox style="layout-flow:vertical;mso-layout-flow-alt:bottom-to-top" inset="0,0,0,0">
              <w:txbxContent>
                <w:p w:rsidR="001F2917" w:rsidRDefault="001F2917" w:rsidP="00D65195">
                  <w:pPr>
                    <w:rPr>
                      <w:b/>
                      <w:sz w:val="24"/>
                    </w:rPr>
                  </w:pPr>
                  <w:r>
                    <w:rPr>
                      <w:b/>
                      <w:sz w:val="24"/>
                    </w:rPr>
                    <w:t>Совхозная  8</w:t>
                  </w:r>
                </w:p>
                <w:p w:rsidR="001F2917" w:rsidRDefault="001F2917" w:rsidP="00D65195"/>
              </w:txbxContent>
            </v:textbox>
            <w10:wrap type="square"/>
            <w10:anchorlock/>
          </v:shape>
        </w:pict>
      </w:r>
      <w:r>
        <w:rPr>
          <w:noProof/>
        </w:rPr>
        <w:pict>
          <v:shape id="Text Box 246" o:spid="_x0000_s1235" type="#_x0000_t202" style="position:absolute;left:0;text-align:left;margin-left:706.55pt;margin-top:94.6pt;width:71.95pt;height:18.3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" o:allowincell="f" stroked="f">
            <v:textbox inset="0,0,0,0">
              <w:txbxContent>
                <w:p w:rsidR="001F2917" w:rsidRDefault="001F2917" w:rsidP="00D65195">
                  <w:pPr>
                    <w:jc w:val="center"/>
                    <w:rPr>
                      <w:b/>
                      <w:sz w:val="24"/>
                    </w:rPr>
                  </w:pPr>
                  <w:r>
                    <w:rPr>
                      <w:b/>
                      <w:sz w:val="24"/>
                    </w:rPr>
                    <w:t>Совхозная 7</w:t>
                  </w:r>
                </w:p>
              </w:txbxContent>
            </v:textbox>
            <w10:wrap type="square"/>
            <w10:anchorlock/>
          </v:shape>
        </w:pict>
      </w:r>
      <w:r>
        <w:rPr>
          <w:noProof/>
        </w:rPr>
        <w:pict>
          <v:shape id="Text Box 245" o:spid="_x0000_s1234" type="#_x0000_t202" style="position:absolute;left:0;text-align:left;margin-left:542.15pt;margin-top:199.8pt;width:78.25pt;height:18.3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" o:allowincell="f" stroked="f">
            <v:textbox inset="0,0,0,0">
              <w:txbxContent>
                <w:p w:rsidR="001F2917" w:rsidRDefault="001F2917" w:rsidP="00D65195">
                  <w:pPr>
                    <w:rPr>
                      <w:b/>
                      <w:sz w:val="24"/>
                    </w:rPr>
                  </w:pPr>
                  <w:r>
                    <w:rPr>
                      <w:b/>
                      <w:sz w:val="24"/>
                    </w:rPr>
                    <w:t>Совхозная  10</w:t>
                  </w:r>
                </w:p>
              </w:txbxContent>
            </v:textbox>
            <w10:wrap type="square"/>
            <w10:anchorlock/>
          </v:shape>
        </w:pict>
      </w:r>
      <w:r>
        <w:rPr>
          <w:noProof/>
        </w:rPr>
        <w:pict>
          <v:shape id="Text Box 244" o:spid="_x0000_s1233" type="#_x0000_t202" style="position:absolute;left:0;text-align:left;margin-left:350.8pt;margin-top:198.35pt;width:76.25pt;height:18.3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" o:allowincell="f" stroked="f">
            <v:textbox inset="0,0,0,0">
              <w:txbxContent>
                <w:p w:rsidR="001F2917" w:rsidRDefault="001F2917" w:rsidP="00D65195">
                  <w:pPr>
                    <w:rPr>
                      <w:b/>
                      <w:sz w:val="24"/>
                      <w:vertAlign w:val="superscript"/>
                    </w:rPr>
                  </w:pPr>
                  <w:r>
                    <w:rPr>
                      <w:b/>
                      <w:sz w:val="24"/>
                    </w:rPr>
                    <w:t>Ветеранов  2</w:t>
                  </w:r>
                  <w:r>
                    <w:rPr>
                      <w:b/>
                      <w:sz w:val="24"/>
                      <w:vertAlign w:val="superscript"/>
                    </w:rPr>
                    <w:t>а</w:t>
                  </w:r>
                </w:p>
              </w:txbxContent>
            </v:textbox>
            <w10:wrap type="square"/>
            <w10:anchorlock/>
          </v:shape>
        </w:pict>
      </w:r>
      <w:r>
        <w:rPr>
          <w:noProof/>
        </w:rPr>
        <w:pict>
          <v:shape id="Text Box 243" o:spid="_x0000_s1232" type="#_x0000_t202" style="position:absolute;left:0;text-align:left;margin-left:386.8pt;margin-top:71.3pt;width:71.95pt;height:16.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" o:allowincell="f" stroked="f">
            <v:textbox inset="0,0,0,0">
              <w:txbxContent>
                <w:p w:rsidR="001F2917" w:rsidRDefault="001F2917" w:rsidP="00D65195">
                  <w:pPr>
                    <w:rPr>
                      <w:b/>
                      <w:sz w:val="24"/>
                    </w:rPr>
                  </w:pPr>
                  <w:r>
                    <w:rPr>
                      <w:b/>
                      <w:sz w:val="24"/>
                    </w:rPr>
                    <w:t>Совхозная  9</w:t>
                  </w:r>
                </w:p>
              </w:txbxContent>
            </v:textbox>
            <w10:wrap type="square"/>
            <w10:anchorlock/>
          </v:shape>
        </w:pict>
      </w:r>
      <w:r>
        <w:rPr>
          <w:noProof/>
        </w:rPr>
        <w:pict>
          <v:shape id="Text Box 242" o:spid="_x0000_s1231" type="#_x0000_t202" style="position:absolute;left:0;text-align:left;margin-left:175.1pt;margin-top:294.35pt;width:84.65pt;height:33.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" o:allowincell="f" stroked="f">
            <v:textbox inset="0,0,0,0">
              <w:txbxContent>
                <w:p w:rsidR="001F2917" w:rsidRDefault="001F2917" w:rsidP="00D65195">
                  <w:pPr>
                    <w:jc w:val="center"/>
                    <w:rPr>
                      <w:b/>
                      <w:sz w:val="24"/>
                    </w:rPr>
                  </w:pPr>
                  <w:r>
                    <w:rPr>
                      <w:b/>
                      <w:sz w:val="24"/>
                    </w:rPr>
                    <w:t>Школа Набережная  9</w:t>
                  </w:r>
                </w:p>
              </w:txbxContent>
            </v:textbox>
            <w10:wrap type="square"/>
            <w10:anchorlock/>
          </v:shape>
        </w:pict>
      </w:r>
      <w:r w:rsidRPr="00FF1B9D">
        <w:rPr>
          <w:noProof/>
          <w:sz w:val="28"/>
        </w:rPr>
        <w:pict>
          <v:shape id="AutoShape 241" o:spid="_x0000_s1230" type="#_x0000_t45" style="position:absolute;left:0;text-align:left;margin-left:690.55pt;margin-top:49.7pt;width:26.15pt;height:28.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" o:allowincell="f" adj="-14290,62540,-9540,6894,-4956,6894">
            <v:textbox inset="0,0,0,0">
              <w:txbxContent>
                <w:p w:rsidR="001F2917" w:rsidRDefault="001F2917" w:rsidP="00D65195">
                  <w:r>
                    <w:t xml:space="preserve">78 </w:t>
                  </w:r>
                </w:p>
                <w:p w:rsidR="001F2917" w:rsidRDefault="001F2917" w:rsidP="00D65195">
                  <w:smartTag w:uri="urn:schemas-microsoft-com:office:smarttags" w:element="metricconverter">
                    <w:smartTagPr>
                      <w:attr w:name="ProductID" w:val="20 м"/>
                    </w:smartTagPr>
                    <w:r>
                      <w:t>20 м</w:t>
                    </w:r>
                  </w:smartTag>
                </w:p>
              </w:txbxContent>
            </v:textbox>
            <o:callout v:ext="edit" minusy="t"/>
            <w10:wrap type="square"/>
            <w10:anchorlock/>
          </v:shape>
        </w:pict>
      </w:r>
      <w:r w:rsidRPr="00FF1B9D">
        <w:rPr>
          <w:noProof/>
          <w:sz w:val="28"/>
        </w:rPr>
        <w:pict>
          <v:shape id="AutoShape 240" o:spid="_x0000_s1229" type="#_x0000_t45" style="position:absolute;left:0;text-align:left;margin-left:599.15pt;margin-top:257.9pt;width:99.2pt;height:46.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" o:allowincell="f" adj="26760,-4014,24812,4176,22906,4176">
            <v:textbox inset="0,0,0,0">
              <w:txbxContent>
                <w:p w:rsidR="001F2917" w:rsidRDefault="001F2917" w:rsidP="00D65195">
                  <w:pPr>
                    <w:jc w:val="right"/>
                  </w:pPr>
                  <w:r>
                    <w:t xml:space="preserve">50   </w:t>
                  </w:r>
                </w:p>
                <w:p w:rsidR="001F2917" w:rsidRDefault="001F2917" w:rsidP="00D65195">
                  <w:pPr>
                    <w:jc w:val="right"/>
                  </w:pPr>
                  <w:smartTag w:uri="urn:schemas-microsoft-com:office:smarttags" w:element="metricconverter">
                    <w:smartTagPr>
                      <w:attr w:name="ProductID" w:val="200 м"/>
                    </w:smartTagPr>
                    <w:r>
                      <w:t xml:space="preserve">200 м </w:t>
                    </w:r>
                  </w:smartTag>
                </w:p>
              </w:txbxContent>
            </v:textbox>
            <o:callout v:ext="edit" minusx="t"/>
            <w10:wrap type="square"/>
            <w10:anchorlock/>
          </v:shape>
        </w:pict>
      </w:r>
      <w:r w:rsidRPr="00FF1B9D">
        <w:rPr>
          <w:noProof/>
          <w:sz w:val="28"/>
        </w:rPr>
        <w:pict>
          <v:shape id="AutoShape 239" o:spid="_x0000_s1228" type="#_x0000_t45" style="position:absolute;left:0;text-align:left;margin-left:334.75pt;margin-top:83.55pt;width:21.25pt;height:28.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" o:allowincell="f" adj="62869,47987,38677,6894,27699,6894">
            <v:textbox inset="0,0,0,0">
              <w:txbxContent>
                <w:p w:rsidR="001F2917" w:rsidRDefault="001F2917" w:rsidP="00D65195">
                  <w:pPr>
                    <w:jc w:val="right"/>
                  </w:pPr>
                  <w:r>
                    <w:t xml:space="preserve">100 </w:t>
                  </w:r>
                </w:p>
                <w:p w:rsidR="001F2917" w:rsidRDefault="001F2917" w:rsidP="00D65195">
                  <w:pPr>
                    <w:jc w:val="right"/>
                  </w:pPr>
                  <w:smartTag w:uri="urn:schemas-microsoft-com:office:smarttags" w:element="metricconverter">
                    <w:smartTagPr>
                      <w:attr w:name="ProductID" w:val="45 м"/>
                    </w:smartTagPr>
                    <w:r>
                      <w:t>45 м</w:t>
                    </w:r>
                  </w:smartTag>
                </w:p>
              </w:txbxContent>
            </v:textbox>
            <o:callout v:ext="edit" minusx="t" minusy="t"/>
            <w10:wrap type="square"/>
            <w10:anchorlock/>
          </v:shape>
        </w:pict>
      </w:r>
      <w:r w:rsidRPr="00FF1B9D">
        <w:rPr>
          <w:noProof/>
          <w:sz w:val="28"/>
        </w:rPr>
        <w:pict>
          <v:shape id="AutoShape 238" o:spid="_x0000_s1227" type="#_x0000_t45" style="position:absolute;left:0;text-align:left;margin-left:448.45pt;margin-top:167.55pt;width:26.15pt;height:28.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" o:allowincell="f" adj="39979,-15817,33205,6894,26556,6894">
            <v:textbox inset="0,0,0,0">
              <w:txbxContent>
                <w:p w:rsidR="001F2917" w:rsidRDefault="001F2917" w:rsidP="00D65195">
                  <w:pPr>
                    <w:jc w:val="right"/>
                  </w:pPr>
                  <w:r>
                    <w:t xml:space="preserve">150 </w:t>
                  </w:r>
                </w:p>
                <w:p w:rsidR="001F2917" w:rsidRDefault="001F2917" w:rsidP="00D65195">
                  <w:pPr>
                    <w:jc w:val="right"/>
                  </w:pPr>
                  <w:smartTag w:uri="urn:schemas-microsoft-com:office:smarttags" w:element="metricconverter">
                    <w:smartTagPr>
                      <w:attr w:name="ProductID" w:val="85 м"/>
                    </w:smartTagPr>
                    <w:r>
                      <w:t>85 м</w:t>
                    </w:r>
                  </w:smartTag>
                </w:p>
              </w:txbxContent>
            </v:textbox>
            <o:callout v:ext="edit" minusx="t"/>
            <w10:wrap type="square"/>
            <w10:anchorlock/>
          </v:shape>
        </w:pict>
      </w:r>
      <w:r w:rsidRPr="00FF1B9D">
        <w:rPr>
          <w:noProof/>
          <w:sz w:val="28"/>
        </w:rPr>
        <w:pict>
          <v:shape id="AutoShape 237" o:spid="_x0000_s1226" type="#_x0000_t45" style="position:absolute;left:0;text-align:left;margin-left:540.25pt;margin-top:156.25pt;width:26.15pt;height:22.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" o:allowincell="f" adj="55094,16044,33701,8621,26556,8621">
            <v:textbox inset="0,0,0,0">
              <w:txbxContent>
                <w:p w:rsidR="001F2917" w:rsidRDefault="001F2917" w:rsidP="00D65195">
                  <w:pPr>
                    <w:jc w:val="right"/>
                  </w:pPr>
                  <w:r>
                    <w:t xml:space="preserve">50 </w:t>
                  </w:r>
                </w:p>
                <w:p w:rsidR="001F2917" w:rsidRDefault="001F2917" w:rsidP="00D65195">
                  <w:pPr>
                    <w:jc w:val="right"/>
                  </w:pPr>
                  <w:smartTag w:uri="urn:schemas-microsoft-com:office:smarttags" w:element="metricconverter">
                    <w:smartTagPr>
                      <w:attr w:name="ProductID" w:val="40 м"/>
                    </w:smartTagPr>
                    <w:r>
                      <w:t>40 м</w:t>
                    </w:r>
                  </w:smartTag>
                </w:p>
              </w:txbxContent>
            </v:textbox>
            <o:callout v:ext="edit" minusx="t" minusy="t"/>
            <w10:wrap type="square"/>
            <w10:anchorlock/>
          </v:shape>
        </w:pict>
      </w:r>
      <w:r w:rsidRPr="00FF1B9D">
        <w:rPr>
          <w:noProof/>
          <w:sz w:val="28"/>
        </w:rPr>
        <w:pict>
          <v:shape id="AutoShape 236" o:spid="_x0000_s1225" type="#_x0000_t45" style="position:absolute;left:0;text-align:left;margin-left:274.75pt;margin-top:64.5pt;width:50.9pt;height:38.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" o:allowincell="f" adj="-7023,47112,-4774,5102,-2546,5102">
            <v:textbox inset="0,0,0,0">
              <w:txbxContent>
                <w:p w:rsidR="001F2917" w:rsidRDefault="001F2917" w:rsidP="00D65195">
                  <w:r>
                    <w:t xml:space="preserve">150 </w:t>
                  </w:r>
                </w:p>
                <w:p w:rsidR="001F2917" w:rsidRDefault="001F2917" w:rsidP="00D65195">
                  <w:smartTag w:uri="urn:schemas-microsoft-com:office:smarttags" w:element="metricconverter">
                    <w:smartTagPr>
                      <w:attr w:name="ProductID" w:val="36 м"/>
                    </w:smartTagPr>
                    <w:r>
                      <w:t>36 м</w:t>
                    </w:r>
                  </w:smartTag>
                </w:p>
                <w:p w:rsidR="001F2917" w:rsidRDefault="001F2917" w:rsidP="00D65195">
                  <w:r>
                    <w:t>надземная</w:t>
                  </w:r>
                </w:p>
              </w:txbxContent>
            </v:textbox>
            <o:callout v:ext="edit" minusy="t"/>
            <w10:wrap type="square"/>
            <w10:anchorlock/>
          </v:shape>
        </w:pict>
      </w:r>
      <w:r w:rsidRPr="00FF1B9D">
        <w:rPr>
          <w:noProof/>
          <w:sz w:val="28"/>
        </w:rPr>
        <w:pict>
          <v:shape id="_x0000_s1224" type="#_x0000_t45" style="position:absolute;left:0;text-align:left;margin-left:488.65pt;margin-top:70.9pt;width:21.9pt;height:28.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" o:allowincell="f" adj="-35852,46302,-10553,6894,-5918,6894">
            <v:textbox inset="0,0,0,0">
              <w:txbxContent>
                <w:p w:rsidR="001F2917" w:rsidRDefault="001F2917" w:rsidP="00D65195">
                  <w:r>
                    <w:t xml:space="preserve">78 </w:t>
                  </w:r>
                </w:p>
                <w:p w:rsidR="001F2917" w:rsidRDefault="001F2917" w:rsidP="00D65195">
                  <w:smartTag w:uri="urn:schemas-microsoft-com:office:smarttags" w:element="metricconverter">
                    <w:smartTagPr>
                      <w:attr w:name="ProductID" w:val="12 м"/>
                    </w:smartTagPr>
                    <w:r>
                      <w:t>12 м</w:t>
                    </w:r>
                  </w:smartTag>
                </w:p>
              </w:txbxContent>
            </v:textbox>
            <o:callout v:ext="edit" minusy="t"/>
            <w10:wrap type="square"/>
            <w10:anchorlock/>
          </v:shape>
        </w:pict>
      </w:r>
      <w:r w:rsidRPr="00FF1B9D">
        <w:rPr>
          <w:noProof/>
          <w:sz w:val="28"/>
        </w:rPr>
        <w:pict>
          <v:shape id="_x0000_s1223" type="#_x0000_t45" style="position:absolute;left:0;text-align:left;margin-left:516.15pt;margin-top:92.7pt;width:43.05pt;height:28.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" o:allowincell="f" adj="44831,29068,24610,6894,24610,6894">
            <v:textbox inset="0,0,0,0">
              <w:txbxContent>
                <w:p w:rsidR="001F2917" w:rsidRDefault="001F2917" w:rsidP="00D65195">
                  <w:pPr>
                    <w:jc w:val="right"/>
                  </w:pPr>
                  <w:r>
                    <w:t xml:space="preserve">63 </w:t>
                  </w:r>
                </w:p>
                <w:p w:rsidR="001F2917" w:rsidRDefault="001F2917" w:rsidP="00D65195">
                  <w:pPr>
                    <w:jc w:val="right"/>
                  </w:pPr>
                  <w:smartTag w:uri="urn:schemas-microsoft-com:office:smarttags" w:element="metricconverter">
                    <w:smartTagPr>
                      <w:attr w:name="ProductID" w:val="10 м"/>
                    </w:smartTagPr>
                    <w:r>
                      <w:t>10 м</w:t>
                    </w:r>
                  </w:smartTag>
                </w:p>
              </w:txbxContent>
            </v:textbox>
            <o:callout v:ext="edit" minusx="t" minusy="t"/>
            <w10:wrap type="square"/>
            <w10:anchorlock/>
          </v:shape>
        </w:pict>
      </w:r>
      <w:r w:rsidRPr="00FF1B9D">
        <w:rPr>
          <w:noProof/>
          <w:sz w:val="28"/>
        </w:rPr>
        <w:pict>
          <v:shape id="_x0000_s1222" type="#_x0000_t45" style="position:absolute;left:0;text-align:left;margin-left:226.1pt;margin-top:222.6pt;width:26.15pt;height:28.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" o:allowincell="f" adj="-38740,-15817,-21683,6894,-4956,6894">
            <v:textbox inset="0,0,0,0">
              <w:txbxContent>
                <w:p w:rsidR="001F2917" w:rsidRDefault="001F2917" w:rsidP="00D65195">
                  <w:r>
                    <w:t xml:space="preserve">100 </w:t>
                  </w:r>
                </w:p>
                <w:p w:rsidR="001F2917" w:rsidRDefault="001F2917" w:rsidP="00D65195">
                  <w:smartTag w:uri="urn:schemas-microsoft-com:office:smarttags" w:element="metricconverter">
                    <w:smartTagPr>
                      <w:attr w:name="ProductID" w:val="120 м"/>
                    </w:smartTagPr>
                    <w:r>
                      <w:t>120 м</w:t>
                    </w:r>
                  </w:smartTag>
                </w:p>
              </w:txbxContent>
            </v:textbox>
            <w10:wrap type="square"/>
            <w10:anchorlock/>
          </v:shape>
        </w:pict>
      </w:r>
      <w:r w:rsidRPr="00FF1B9D">
        <w:rPr>
          <w:noProof/>
          <w:sz w:val="28"/>
        </w:rPr>
        <w:pict>
          <v:shape id="_x0000_s1221" type="#_x0000_t45" style="position:absolute;left:0;text-align:left;margin-left:293.85pt;margin-top:173.2pt;width:26.15pt;height:28.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" o:allowincell="f" adj="49849,-6626,28208,6894,26556,6894">
            <v:textbox inset="0,0,0,0">
              <w:txbxContent>
                <w:p w:rsidR="001F2917" w:rsidRDefault="001F2917" w:rsidP="00D65195">
                  <w:r>
                    <w:t xml:space="preserve">50 </w:t>
                  </w:r>
                </w:p>
                <w:p w:rsidR="001F2917" w:rsidRDefault="001F2917" w:rsidP="00D65195">
                  <w:smartTag w:uri="urn:schemas-microsoft-com:office:smarttags" w:element="metricconverter">
                    <w:smartTagPr>
                      <w:attr w:name="ProductID" w:val="44 м"/>
                    </w:smartTagPr>
                    <w:r>
                      <w:t>44 м</w:t>
                    </w:r>
                  </w:smartTag>
                </w:p>
              </w:txbxContent>
            </v:textbox>
            <o:callout v:ext="edit" minusx="t"/>
            <w10:wrap type="square"/>
            <w10:anchorlock/>
          </v:shape>
        </w:pict>
      </w:r>
      <w:r w:rsidRPr="00FF1B9D">
        <w:rPr>
          <w:noProof/>
          <w:sz w:val="28"/>
        </w:rPr>
        <w:pict>
          <v:shape id="AutoShape 231" o:spid="_x0000_s1220" type="#_x0000_t45" style="position:absolute;left:0;text-align:left;margin-left:13.6pt;margin-top:167.55pt;width:51.55pt;height:37.3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" o:allowincell="f" adj="30923,-11942,27487,5205,24114,5205">
            <v:textbox inset="0,0,0,0">
              <w:txbxContent>
                <w:p w:rsidR="001F2917" w:rsidRDefault="001F2917" w:rsidP="00D65195">
                  <w:pPr>
                    <w:jc w:val="right"/>
                  </w:pPr>
                  <w:r>
                    <w:t xml:space="preserve">150 </w:t>
                  </w:r>
                </w:p>
                <w:p w:rsidR="001F2917" w:rsidRDefault="001F2917" w:rsidP="00D65195">
                  <w:pPr>
                    <w:jc w:val="right"/>
                  </w:pPr>
                  <w:smartTag w:uri="urn:schemas-microsoft-com:office:smarttags" w:element="metricconverter">
                    <w:smartTagPr>
                      <w:attr w:name="ProductID" w:val="117 м"/>
                    </w:smartTagPr>
                    <w:r>
                      <w:t>117 м</w:t>
                    </w:r>
                  </w:smartTag>
                </w:p>
                <w:p w:rsidR="001F2917" w:rsidRDefault="001F2917" w:rsidP="00D65195">
                  <w:pPr>
                    <w:jc w:val="right"/>
                  </w:pPr>
                  <w:r>
                    <w:t>надземная</w:t>
                  </w:r>
                </w:p>
              </w:txbxContent>
            </v:textbox>
            <o:callout v:ext="edit" minusx="t"/>
            <w10:wrap type="square"/>
            <w10:anchorlock/>
          </v:shape>
        </w:pict>
      </w:r>
      <w:r w:rsidRPr="00FF1B9D">
        <w:rPr>
          <w:noProof/>
          <w:sz w:val="28"/>
        </w:rPr>
        <w:pict>
          <v:shape id="Freeform 229" o:spid="_x0000_s1218" style="position:absolute;left:0;text-align:left;margin-left:658.45pt;margin-top:138.15pt;width:66pt;height:182.3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" o:allowincell="f" path="m,l,988r1285,l1285,5350e" filled="f" strokeweight="1.5pt">
            <v:stroke dashstyle="1 1"/>
            <v:path arrowok="t" o:connecttype="custom" o:connectlocs="0,0;0,427557;838200,427557;838200,2315210" o:connectangles="0,0,0,0"/>
            <w10:wrap type="square"/>
            <w10:anchorlock/>
          </v:shape>
        </w:pict>
      </w:r>
      <w:r w:rsidRPr="00FF1B9D">
        <w:rPr>
          <w:noProof/>
          <w:sz w:val="28"/>
        </w:rPr>
        <w:pict>
          <v:line id="Line 228" o:spid="_x0000_s1217" style="position:absolute;left:0;text-align:left;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75pt,117.25pt" to="700.1pt,1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5NJIQIAADo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" o:allowincell="f" strokeweight="1.5pt">
            <w10:wrap type="square"/>
            <w10:anchorlock/>
          </v:line>
        </w:pict>
      </w:r>
      <w:r w:rsidRPr="00FF1B9D">
        <w:rPr>
          <w:noProof/>
          <w:sz w:val="28"/>
        </w:rPr>
        <w:pict>
          <v:line id="Line 227" o:spid="_x0000_s1216" style="position:absolute;left:0;text-align:lef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2pt,106.65pt" to="606.2pt,1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" o:allowincell="f" strokeweight="1.5pt">
            <w10:wrap type="square"/>
            <w10:anchorlock/>
          </v:line>
        </w:pict>
      </w:r>
      <w:r w:rsidRPr="00FF1B9D">
        <w:rPr>
          <w:noProof/>
          <w:sz w:val="28"/>
        </w:rPr>
        <w:pict>
          <v:line id="Line 226" o:spid="_x0000_s1215" style="position:absolute;left:0;text-align:lef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35pt,95.35pt" to="452.35pt,1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" o:allowincell="f" strokeweight="1.5pt">
            <w10:wrap type="square"/>
            <w10:anchorlock/>
          </v:line>
        </w:pict>
      </w:r>
      <w:r w:rsidRPr="00FF1B9D">
        <w:rPr>
          <w:noProof/>
          <w:sz w:val="28"/>
        </w:rPr>
        <w:pict>
          <v:line id="Line 224" o:spid="_x0000_s1213" style="position:absolute;left:0;text-align:left;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9pt,146.9pt" to="354.9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" o:allowincell="f" strokeweight="1.5pt">
            <w10:wrap type="square"/>
            <w10:anchorlock/>
          </v:line>
        </w:pict>
      </w:r>
      <w:r w:rsidRPr="00FF1B9D">
        <w:rPr>
          <w:noProof/>
          <w:sz w:val="28"/>
        </w:rPr>
        <w:pict>
          <v:line id="Line 223" o:spid="_x0000_s1212" style="position:absolute;left:0;text-align:lef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15pt,149pt" to="179.15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" o:allowincell="f" strokeweight="1.5pt">
            <w10:wrap type="square"/>
            <w10:anchorlock/>
          </v:line>
        </w:pict>
      </w:r>
      <w:r w:rsidRPr="00FF1B9D">
        <w:rPr>
          <w:noProof/>
          <w:sz w:val="28"/>
        </w:rPr>
        <w:pict>
          <v:rect id="Rectangle 259" o:spid="_x0000_s1247" style="position:absolute;left:0;text-align:left;margin-left:170.7pt;margin-top:138.4pt;width:15.6pt;height:15.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" strokeweight="2.25pt">
            <w10:wrap type="square"/>
            <w10:anchorlock/>
          </v:rect>
        </w:pict>
      </w:r>
      <w:r w:rsidRPr="00FF1B9D">
        <w:rPr>
          <w:noProof/>
          <w:sz w:val="28"/>
        </w:rPr>
        <w:pict>
          <v:rect id="Rectangle 225" o:spid="_x0000_s1214" style="position:absolute;left:0;text-align:left;margin-left:346.4pt;margin-top:139.15pt;width:15.6pt;height:15.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" o:allowincell="f" strokeweight="2.25pt">
            <w10:wrap type="square"/>
            <w10:anchorlock/>
          </v:rect>
        </w:pict>
      </w:r>
      <w:r w:rsidRPr="00FF1B9D">
        <w:rPr>
          <w:noProof/>
          <w:sz w:val="28"/>
        </w:rPr>
        <w:pict>
          <v:line id="Line 222" o:spid="_x0000_s1211" style="position:absolute;left:0;text-align:left;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5pt,105.95pt" to="74.55pt,1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" o:allowincell="f" strokeweight="1.5pt">
            <v:stroke dashstyle="1 1"/>
            <w10:wrap type="square"/>
            <w10:anchorlock/>
          </v:line>
        </w:pict>
      </w:r>
      <w:r w:rsidRPr="00FF1B9D">
        <w:rPr>
          <w:noProof/>
          <w:sz w:val="28"/>
        </w:rPr>
        <w:pict>
          <v:line id="Line 221" o:spid="_x0000_s1210" style="position:absolute;left:0;text-align:lef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05pt,146.9pt" to="662pt,1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tUFgIAACw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" o:allowincell="f" strokeweight="1.5pt">
            <w10:wrap type="square"/>
            <w10:anchorlock/>
          </v:line>
        </w:pict>
      </w:r>
      <w:r w:rsidRPr="00FF1B9D">
        <w:rPr>
          <w:noProof/>
          <w:sz w:val="28"/>
        </w:rPr>
        <w:pict>
          <v:rect id="Rectangle 230" o:spid="_x0000_s1219" style="position:absolute;left:0;text-align:left;margin-left:679pt;margin-top:320.45pt;width:83.95pt;height:28.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" o:allowincell="f" strokeweight="2.25pt">
            <v:textbox>
              <w:txbxContent>
                <w:p w:rsidR="001F2917" w:rsidRDefault="001F2917" w:rsidP="00D65195">
                  <w:r>
                    <w:t>Набережная,5</w:t>
                  </w:r>
                </w:p>
              </w:txbxContent>
            </v:textbox>
            <w10:wrap type="square"/>
            <w10:anchorlock/>
          </v:rect>
        </w:pict>
      </w:r>
      <w:r w:rsidRPr="00FF1B9D">
        <w:rPr>
          <w:noProof/>
          <w:sz w:val="28"/>
        </w:rPr>
        <w:pict>
          <v:rect id="Rectangle 220" o:spid="_x0000_s1209" style="position:absolute;left:0;text-align:left;margin-left:561.7pt;margin-top:46pt;width:82.6pt;height:38.1pt;rotation:9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" o:allowincell="f" strokeweight="2.25pt">
            <w10:wrap type="square"/>
            <w10:anchorlock/>
          </v:rect>
        </w:pict>
      </w:r>
      <w:r w:rsidRPr="00FF1B9D">
        <w:rPr>
          <w:noProof/>
          <w:sz w:val="28"/>
        </w:rPr>
        <w:pict>
          <v:rect id="Rectangle 219" o:spid="_x0000_s1208" style="position:absolute;left:0;text-align:left;margin-left:700.05pt;margin-top:86.2pt;width:82.6pt;height:38.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" o:allowincell="f" strokeweight="2.25pt">
            <w10:wrap type="square"/>
            <w10:anchorlock/>
          </v:rect>
        </w:pict>
      </w:r>
      <w:r w:rsidRPr="00FF1B9D">
        <w:rPr>
          <w:noProof/>
          <w:sz w:val="28"/>
        </w:rPr>
        <w:pict>
          <v:rect id="Rectangle 218" o:spid="_x0000_s1207" style="position:absolute;left:0;text-align:left;margin-left:539.85pt;margin-top:187.15pt;width:82.6pt;height:38.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" o:allowincell="f" strokeweight="2.25pt">
            <w10:wrap type="square"/>
            <w10:anchorlock/>
          </v:rect>
        </w:pict>
      </w:r>
      <w:r w:rsidRPr="00FF1B9D">
        <w:rPr>
          <w:noProof/>
          <w:sz w:val="28"/>
        </w:rPr>
        <w:pict>
          <v:rect id="Rectangle 217" o:spid="_x0000_s1206" style="position:absolute;left:0;text-align:left;margin-left:348.55pt;margin-top:184.35pt;width:82.6pt;height:38.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" o:allowincell="f" strokeweight="2.25pt">
            <w10:wrap type="square"/>
            <w10:anchorlock/>
          </v:rect>
        </w:pict>
      </w:r>
      <w:r w:rsidRPr="00FF1B9D">
        <w:rPr>
          <w:noProof/>
          <w:sz w:val="28"/>
        </w:rPr>
        <w:pict>
          <v:rect id="Rectangle 216" o:spid="_x0000_s1205" style="position:absolute;left:0;text-align:left;margin-left:383.85pt;margin-top:57.25pt;width:81.05pt;height:38.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5vAIgIAAD8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" o:allowincell="f" strokeweight="2.25pt">
            <w10:wrap type="square"/>
            <w10:anchorlock/>
          </v:rect>
        </w:pict>
      </w:r>
      <w:r w:rsidRPr="00FF1B9D">
        <w:rPr>
          <w:noProof/>
          <w:sz w:val="28"/>
        </w:rPr>
        <w:pict>
          <v:polyline id="Freeform 215" o:spid="_x0000_s1204" style="position:absolute;left:0;text-align:lef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1.4pt,279.55pt,171.4pt,336.05pt,262.45pt,336.05pt,262.45pt,279.55pt,243.4pt,279.55pt,243.4pt,288.05pt,194pt,288.05pt,194pt,279.55pt,170.7pt,279.55pt" coordsize="183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" o:allowincell="f" filled="f" strokeweight="2.25pt">
            <v:path arrowok="t" o:connecttype="custom" o:connectlocs="8890,0;8890,717550;1165225,717550;1165225,0;923290,0;923290,107950;295910,107950;295910,0;0,0" o:connectangles="0,0,0,0,0,0,0,0,0"/>
            <w10:wrap type="square"/>
            <w10:anchorlock/>
          </v:polyline>
        </w:pict>
      </w:r>
      <w:r w:rsidRPr="00FF1B9D">
        <w:rPr>
          <w:noProof/>
          <w:sz w:val="28"/>
        </w:rPr>
        <w:pict>
          <v:shape id="Text Box 214" o:spid="_x0000_s1203" type="#_x0000_t202" style="position:absolute;left:0;text-align:left;margin-left:22.45pt;margin-top:84.8pt;width:72.7pt;height:15.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" o:allowincell="f" stroked="f">
            <v:textbox inset="0,0,0,0">
              <w:txbxContent>
                <w:p w:rsidR="001F2917" w:rsidRDefault="001F2917" w:rsidP="00D65195">
                  <w:pPr>
                    <w:jc w:val="center"/>
                    <w:rPr>
                      <w:b/>
                      <w:i/>
                      <w:sz w:val="24"/>
                    </w:rPr>
                  </w:pPr>
                  <w:r>
                    <w:rPr>
                      <w:b/>
                      <w:i/>
                      <w:sz w:val="24"/>
                    </w:rPr>
                    <w:t>Котельная</w:t>
                  </w:r>
                </w:p>
              </w:txbxContent>
            </v:textbox>
            <w10:wrap type="square"/>
            <w10:anchorlock/>
          </v:shape>
        </w:pict>
      </w:r>
      <w:r w:rsidRPr="00FF1B9D">
        <w:rPr>
          <w:noProof/>
          <w:sz w:val="28"/>
        </w:rPr>
        <w:pict>
          <v:rect id="Rectangle 213" o:spid="_x0000_s1202" style="position:absolute;left:0;text-align:left;margin-left:18.2pt;margin-top:79.15pt;width:81.2pt;height:26.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" o:allowincell="f" strokeweight="2.25pt">
            <w10:wrap type="square"/>
            <w10:anchorlock/>
          </v:rect>
        </w:pict>
      </w:r>
    </w:p>
    <w:p w:rsidR="00D65195" w:rsidRPr="00290796" w:rsidRDefault="00D65195" w:rsidP="00D65195"/>
    <w:p w:rsidR="00D65195" w:rsidRPr="00290796" w:rsidRDefault="00D65195" w:rsidP="00D65195"/>
    <w:p w:rsidR="00D65195" w:rsidRPr="00290796" w:rsidRDefault="00D65195" w:rsidP="00D65195">
      <w:pPr>
        <w:rPr>
          <w:sz w:val="26"/>
          <w:szCs w:val="26"/>
        </w:rPr>
      </w:pPr>
    </w:p>
    <w:p w:rsidR="00D65195" w:rsidRPr="00290796" w:rsidRDefault="00D65195" w:rsidP="00D65195">
      <w:pPr>
        <w:rPr>
          <w:sz w:val="26"/>
          <w:szCs w:val="26"/>
        </w:rPr>
      </w:pPr>
    </w:p>
    <w:p w:rsidR="00D65195" w:rsidRPr="00290796" w:rsidRDefault="00D65195" w:rsidP="00D65195">
      <w:pPr>
        <w:rPr>
          <w:sz w:val="26"/>
          <w:szCs w:val="26"/>
        </w:rPr>
      </w:pPr>
    </w:p>
    <w:p w:rsidR="00D65195" w:rsidRPr="00290796" w:rsidRDefault="00D65195" w:rsidP="00D65195">
      <w:pPr>
        <w:rPr>
          <w:sz w:val="26"/>
          <w:szCs w:val="26"/>
        </w:rPr>
      </w:pPr>
    </w:p>
    <w:p w:rsidR="00D65195" w:rsidRPr="00290796" w:rsidRDefault="00D65195" w:rsidP="00D65195">
      <w:pPr>
        <w:rPr>
          <w:sz w:val="26"/>
          <w:szCs w:val="26"/>
        </w:rPr>
      </w:pPr>
    </w:p>
    <w:p w:rsidR="00D65195" w:rsidRPr="00290796" w:rsidRDefault="00D65195" w:rsidP="00D65195">
      <w:pPr>
        <w:rPr>
          <w:sz w:val="26"/>
          <w:szCs w:val="26"/>
        </w:rPr>
      </w:pPr>
    </w:p>
    <w:p w:rsidR="00D65195" w:rsidRPr="00290796" w:rsidRDefault="00D65195" w:rsidP="00D65195">
      <w:pPr>
        <w:rPr>
          <w:sz w:val="26"/>
          <w:szCs w:val="26"/>
        </w:rPr>
      </w:pPr>
    </w:p>
    <w:p w:rsidR="00D65195" w:rsidRPr="00290796" w:rsidRDefault="00D65195" w:rsidP="00D65195">
      <w:pPr>
        <w:rPr>
          <w:sz w:val="26"/>
          <w:szCs w:val="26"/>
        </w:rPr>
      </w:pPr>
    </w:p>
    <w:p w:rsidR="00D65195" w:rsidRPr="00290796" w:rsidRDefault="00D65195" w:rsidP="00D65195">
      <w:pPr>
        <w:rPr>
          <w:sz w:val="26"/>
          <w:szCs w:val="26"/>
        </w:rPr>
      </w:pPr>
    </w:p>
    <w:p w:rsidR="00D65195" w:rsidRPr="00290796" w:rsidRDefault="00D65195" w:rsidP="00D65195">
      <w:pPr>
        <w:rPr>
          <w:sz w:val="26"/>
          <w:szCs w:val="26"/>
        </w:rPr>
      </w:pPr>
    </w:p>
    <w:p w:rsidR="00D65195" w:rsidRPr="00290796" w:rsidRDefault="00D65195" w:rsidP="00D65195">
      <w:pPr>
        <w:rPr>
          <w:sz w:val="26"/>
          <w:szCs w:val="26"/>
        </w:rPr>
      </w:pPr>
    </w:p>
    <w:p w:rsidR="00D65195" w:rsidRPr="00290796" w:rsidRDefault="00D65195" w:rsidP="00D65195">
      <w:pPr>
        <w:rPr>
          <w:sz w:val="26"/>
          <w:szCs w:val="26"/>
        </w:rPr>
      </w:pPr>
    </w:p>
    <w:p w:rsidR="00D65195" w:rsidRPr="00290796" w:rsidRDefault="00D65195" w:rsidP="00D65195">
      <w:pPr>
        <w:rPr>
          <w:sz w:val="26"/>
          <w:szCs w:val="26"/>
        </w:rPr>
      </w:pPr>
    </w:p>
    <w:p w:rsidR="00D65195" w:rsidRPr="00290796" w:rsidRDefault="00D65195" w:rsidP="00D65195">
      <w:pPr>
        <w:rPr>
          <w:sz w:val="26"/>
          <w:szCs w:val="26"/>
        </w:rPr>
      </w:pPr>
    </w:p>
    <w:p w:rsidR="00D65195" w:rsidRPr="00290796" w:rsidRDefault="00D65195" w:rsidP="00D65195">
      <w:pPr>
        <w:rPr>
          <w:sz w:val="26"/>
          <w:szCs w:val="26"/>
        </w:rPr>
      </w:pPr>
    </w:p>
    <w:p w:rsidR="00D65195" w:rsidRPr="00290796" w:rsidRDefault="00D65195" w:rsidP="00D65195">
      <w:pPr>
        <w:rPr>
          <w:sz w:val="26"/>
          <w:szCs w:val="26"/>
        </w:rPr>
      </w:pPr>
    </w:p>
    <w:p w:rsidR="00D65195" w:rsidRPr="00290796" w:rsidRDefault="00D65195" w:rsidP="00D65195">
      <w:pPr>
        <w:rPr>
          <w:sz w:val="26"/>
          <w:szCs w:val="26"/>
        </w:rPr>
      </w:pPr>
    </w:p>
    <w:p w:rsidR="00D65195" w:rsidRPr="00290796" w:rsidRDefault="00D65195" w:rsidP="00D65195">
      <w:pPr>
        <w:rPr>
          <w:sz w:val="26"/>
          <w:szCs w:val="26"/>
        </w:rPr>
      </w:pPr>
    </w:p>
    <w:p w:rsidR="00D65195" w:rsidRPr="00290796" w:rsidRDefault="00D65195" w:rsidP="00D65195">
      <w:pPr>
        <w:rPr>
          <w:sz w:val="26"/>
          <w:szCs w:val="26"/>
        </w:rPr>
        <w:sectPr w:rsidR="00D65195" w:rsidRPr="00290796" w:rsidSect="005050AC">
          <w:pgSz w:w="16834" w:h="11909" w:orient="landscape"/>
          <w:pgMar w:top="1701" w:right="1134" w:bottom="851" w:left="1134" w:header="720" w:footer="720" w:gutter="0"/>
          <w:cols w:space="60"/>
          <w:noEndnote/>
        </w:sectPr>
      </w:pPr>
      <w:r w:rsidRPr="00290796">
        <w:rPr>
          <w:sz w:val="26"/>
          <w:szCs w:val="26"/>
        </w:rPr>
        <w:t>Рис.4.2.6. Схема тепловых сетей от котельной в с. Бережное</w:t>
      </w:r>
    </w:p>
    <w:p w:rsidR="00D65195" w:rsidRPr="00290796" w:rsidRDefault="00D65195" w:rsidP="00D65195">
      <w:pPr>
        <w:rPr>
          <w:sz w:val="26"/>
          <w:szCs w:val="26"/>
        </w:rPr>
      </w:pPr>
    </w:p>
    <w:p w:rsidR="00D65195" w:rsidRPr="00290796" w:rsidRDefault="00D65195" w:rsidP="00D65195">
      <w:pPr>
        <w:rPr>
          <w:sz w:val="26"/>
          <w:szCs w:val="26"/>
        </w:rPr>
      </w:pPr>
    </w:p>
    <w:p w:rsidR="00D65195" w:rsidRPr="00290796" w:rsidRDefault="00D65195" w:rsidP="00D65195">
      <w:pPr>
        <w:rPr>
          <w:sz w:val="26"/>
          <w:szCs w:val="26"/>
        </w:rPr>
      </w:pPr>
    </w:p>
    <w:p w:rsidR="00D65195" w:rsidRPr="00290796" w:rsidRDefault="00D65195" w:rsidP="00D65195">
      <w:pPr>
        <w:rPr>
          <w:sz w:val="26"/>
          <w:szCs w:val="26"/>
        </w:rPr>
      </w:pPr>
    </w:p>
    <w:p w:rsidR="00D65195" w:rsidRPr="00290796" w:rsidRDefault="00D65195" w:rsidP="00D65195">
      <w:pPr>
        <w:rPr>
          <w:sz w:val="26"/>
          <w:szCs w:val="26"/>
        </w:rPr>
      </w:pPr>
    </w:p>
    <w:p w:rsidR="00D65195" w:rsidRPr="00290796" w:rsidRDefault="00D65195" w:rsidP="00D65195">
      <w:pPr>
        <w:rPr>
          <w:sz w:val="26"/>
          <w:szCs w:val="26"/>
        </w:rPr>
      </w:pPr>
    </w:p>
    <w:p w:rsidR="00D65195" w:rsidRPr="00290796" w:rsidRDefault="00D65195" w:rsidP="00D65195">
      <w:pPr>
        <w:rPr>
          <w:sz w:val="26"/>
          <w:szCs w:val="26"/>
        </w:rPr>
      </w:pPr>
    </w:p>
    <w:p w:rsidR="00D65195" w:rsidRPr="00290796" w:rsidRDefault="00D65195" w:rsidP="00D65195">
      <w:pPr>
        <w:rPr>
          <w:sz w:val="26"/>
          <w:szCs w:val="26"/>
        </w:rPr>
      </w:pPr>
    </w:p>
    <w:p w:rsidR="00D65195" w:rsidRPr="00290796" w:rsidRDefault="00D65195" w:rsidP="00D65195">
      <w:pPr>
        <w:rPr>
          <w:sz w:val="26"/>
          <w:szCs w:val="26"/>
        </w:rPr>
      </w:pPr>
    </w:p>
    <w:p w:rsidR="00D65195" w:rsidRPr="00290796" w:rsidRDefault="00D65195" w:rsidP="00D65195">
      <w:pPr>
        <w:rPr>
          <w:sz w:val="26"/>
          <w:szCs w:val="26"/>
        </w:rPr>
      </w:pPr>
      <w:r w:rsidRPr="00290796">
        <w:rPr>
          <w:sz w:val="26"/>
          <w:szCs w:val="26"/>
        </w:rPr>
        <w:t xml:space="preserve">                                                           50 м </w:t>
      </w:r>
      <w:r w:rsidR="00FF1B9D" w:rsidRPr="00FF1B9D">
        <w:rPr>
          <w:noProof/>
          <w:sz w:val="24"/>
          <w:szCs w:val="24"/>
        </w:rPr>
        <w:pict>
          <v:shape id="AutoShape 267" o:spid="_x0000_s1251" type="#_x0000_t32" style="position:absolute;margin-left:169.2pt;margin-top:-19.4pt;width:50.4pt;height:115.8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"/>
        </w:pict>
      </w:r>
    </w:p>
    <w:p w:rsidR="00D65195" w:rsidRPr="00290796" w:rsidRDefault="00FF1B9D" w:rsidP="00D65195">
      <w:pPr>
        <w:rPr>
          <w:sz w:val="26"/>
          <w:szCs w:val="26"/>
        </w:rPr>
      </w:pPr>
      <w:r w:rsidRPr="00FF1B9D">
        <w:rPr>
          <w:rFonts w:eastAsiaTheme="minorHAnsi"/>
          <w:noProof/>
          <w:sz w:val="24"/>
          <w:szCs w:val="24"/>
        </w:rPr>
        <w:pict>
          <v:rect id="Rectangle 325" o:spid="_x0000_s1250" style="position:absolute;margin-left:46.8pt;margin-top:-70.3pt;width:122.4pt;height:1in;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">
            <v:textbox>
              <w:txbxContent>
                <w:p w:rsidR="001F2917" w:rsidRPr="00D2791D" w:rsidRDefault="001F2917" w:rsidP="00D65195">
                  <w:r w:rsidRPr="00D2791D">
                    <w:t>Котельная</w:t>
                  </w:r>
                </w:p>
                <w:p w:rsidR="001F2917" w:rsidRPr="00D2791D" w:rsidRDefault="001F2917" w:rsidP="00D65195">
                  <w:r w:rsidRPr="00D2791D">
                    <w:t>Полевая,15а</w:t>
                  </w:r>
                </w:p>
              </w:txbxContent>
            </v:textbox>
          </v:rect>
        </w:pict>
      </w:r>
    </w:p>
    <w:p w:rsidR="00D65195" w:rsidRPr="00290796" w:rsidRDefault="00D65195" w:rsidP="00D65195">
      <w:pPr>
        <w:rPr>
          <w:sz w:val="26"/>
          <w:szCs w:val="26"/>
        </w:rPr>
      </w:pP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p>
    <w:p w:rsidR="00D65195" w:rsidRPr="00290796" w:rsidRDefault="00FF1B9D" w:rsidP="00D65195">
      <w:pPr>
        <w:shd w:val="clear" w:color="auto" w:fill="FFFFFF"/>
        <w:jc w:val="both"/>
        <w:rPr>
          <w:sz w:val="26"/>
          <w:szCs w:val="26"/>
        </w:rPr>
      </w:pPr>
      <w:r w:rsidRPr="00FF1B9D">
        <w:rPr>
          <w:rFonts w:eastAsiaTheme="minorHAnsi"/>
          <w:noProof/>
          <w:sz w:val="24"/>
          <w:szCs w:val="24"/>
        </w:rPr>
        <w:pict>
          <v:rect id="Rectangle 326" o:spid="_x0000_s1249" style="position:absolute;left:0;text-align:left;margin-left:219.6pt;margin-top:6.1pt;width:232.35pt;height:1in;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">
            <v:textbox>
              <w:txbxContent>
                <w:p w:rsidR="001F2917" w:rsidRPr="00D2791D" w:rsidRDefault="001F2917" w:rsidP="00D65195">
                  <w:r w:rsidRPr="00D2791D">
                    <w:t>Административное здание</w:t>
                  </w:r>
                </w:p>
                <w:p w:rsidR="001F2917" w:rsidRPr="00D2791D" w:rsidRDefault="001F2917" w:rsidP="00D65195">
                  <w:r w:rsidRPr="00D2791D">
                    <w:t>Полевая,15</w:t>
                  </w:r>
                </w:p>
              </w:txbxContent>
            </v:textbox>
          </v:rect>
        </w:pict>
      </w: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r w:rsidRPr="00290796">
        <w:rPr>
          <w:sz w:val="26"/>
          <w:szCs w:val="26"/>
        </w:rPr>
        <w:t>Рис.4.2.7. Схема тепловых сетей от котельной в д. Порохово</w:t>
      </w: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ind w:left="77"/>
        <w:jc w:val="center"/>
        <w:rPr>
          <w:sz w:val="26"/>
          <w:szCs w:val="26"/>
        </w:rPr>
        <w:sectPr w:rsidR="00D65195" w:rsidRPr="00290796" w:rsidSect="005050AC">
          <w:pgSz w:w="11909" w:h="16834"/>
          <w:pgMar w:top="1134" w:right="850" w:bottom="1134" w:left="1701" w:header="720" w:footer="720" w:gutter="0"/>
          <w:cols w:space="60"/>
          <w:noEndnote/>
        </w:sectPr>
      </w:pPr>
    </w:p>
    <w:p w:rsidR="00D65195" w:rsidRPr="00290796" w:rsidRDefault="00D65195" w:rsidP="00D65195">
      <w:pPr>
        <w:shd w:val="clear" w:color="auto" w:fill="FFFFFF"/>
        <w:jc w:val="center"/>
        <w:rPr>
          <w:sz w:val="26"/>
          <w:szCs w:val="26"/>
        </w:rPr>
      </w:pPr>
      <w:r w:rsidRPr="00290796">
        <w:rPr>
          <w:sz w:val="26"/>
          <w:szCs w:val="26"/>
        </w:rPr>
        <w:lastRenderedPageBreak/>
        <w:t>4.3.Характеристики котельных и тепловые нагрузки потребителей тепловой энергии округа</w:t>
      </w:r>
    </w:p>
    <w:p w:rsidR="00D65195" w:rsidRPr="00290796" w:rsidRDefault="00D65195" w:rsidP="00D65195">
      <w:pPr>
        <w:shd w:val="clear" w:color="auto" w:fill="FFFFFF"/>
        <w:jc w:val="center"/>
        <w:rPr>
          <w:sz w:val="26"/>
          <w:szCs w:val="26"/>
        </w:rPr>
      </w:pPr>
      <w:r w:rsidRPr="00290796">
        <w:rPr>
          <w:sz w:val="26"/>
          <w:szCs w:val="26"/>
        </w:rPr>
        <w:t>4.3.1.Характеристики котельных и тепловые нагрузки потребителей тепловой энергии газовых котельных</w:t>
      </w:r>
    </w:p>
    <w:p w:rsidR="00D65195" w:rsidRPr="00290796" w:rsidRDefault="00D65195" w:rsidP="00D65195">
      <w:pPr>
        <w:shd w:val="clear" w:color="auto" w:fill="FFFFFF"/>
        <w:jc w:val="right"/>
        <w:rPr>
          <w:sz w:val="26"/>
          <w:szCs w:val="26"/>
        </w:rPr>
      </w:pPr>
      <w:r w:rsidRPr="00290796">
        <w:rPr>
          <w:sz w:val="26"/>
          <w:szCs w:val="26"/>
        </w:rPr>
        <w:t xml:space="preserve"> Табл.4.3.1</w:t>
      </w:r>
    </w:p>
    <w:p w:rsidR="00D65195" w:rsidRPr="00290796" w:rsidRDefault="00D65195" w:rsidP="00D65195">
      <w:pPr>
        <w:shd w:val="clear" w:color="auto" w:fill="FFFFFF"/>
        <w:jc w:val="center"/>
        <w:rPr>
          <w:sz w:val="26"/>
          <w:szCs w:val="26"/>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0"/>
        <w:gridCol w:w="1242"/>
        <w:gridCol w:w="1391"/>
        <w:gridCol w:w="774"/>
        <w:gridCol w:w="1082"/>
        <w:gridCol w:w="1547"/>
        <w:gridCol w:w="1237"/>
        <w:gridCol w:w="1392"/>
        <w:gridCol w:w="1391"/>
        <w:gridCol w:w="1084"/>
        <w:gridCol w:w="1082"/>
        <w:gridCol w:w="1392"/>
        <w:gridCol w:w="1082"/>
      </w:tblGrid>
      <w:tr w:rsidR="00D65195" w:rsidRPr="00290796" w:rsidTr="005050AC">
        <w:tc>
          <w:tcPr>
            <w:tcW w:w="531" w:type="dxa"/>
            <w:vAlign w:val="center"/>
          </w:tcPr>
          <w:p w:rsidR="00D65195" w:rsidRPr="00290796" w:rsidRDefault="00D65195" w:rsidP="00D65195">
            <w:pPr>
              <w:widowControl/>
              <w:autoSpaceDE/>
              <w:autoSpaceDN/>
              <w:adjustRightInd/>
              <w:jc w:val="center"/>
              <w:rPr>
                <w:sz w:val="24"/>
                <w:szCs w:val="24"/>
              </w:rPr>
            </w:pPr>
            <w:r w:rsidRPr="00290796">
              <w:rPr>
                <w:sz w:val="24"/>
                <w:szCs w:val="24"/>
              </w:rPr>
              <w:t>№</w:t>
            </w:r>
          </w:p>
          <w:p w:rsidR="00D65195" w:rsidRPr="00290796" w:rsidRDefault="00D65195" w:rsidP="00D65195">
            <w:pPr>
              <w:widowControl/>
              <w:autoSpaceDE/>
              <w:autoSpaceDN/>
              <w:adjustRightInd/>
              <w:jc w:val="center"/>
              <w:rPr>
                <w:sz w:val="24"/>
                <w:szCs w:val="24"/>
              </w:rPr>
            </w:pPr>
            <w:r w:rsidRPr="00290796">
              <w:rPr>
                <w:sz w:val="24"/>
                <w:szCs w:val="24"/>
              </w:rPr>
              <w:t>п/п</w:t>
            </w:r>
          </w:p>
          <w:p w:rsidR="00D65195" w:rsidRPr="00290796" w:rsidRDefault="00D65195" w:rsidP="00D65195">
            <w:pPr>
              <w:widowControl/>
              <w:autoSpaceDE/>
              <w:autoSpaceDN/>
              <w:adjustRightInd/>
              <w:jc w:val="center"/>
              <w:rPr>
                <w:sz w:val="24"/>
                <w:szCs w:val="24"/>
              </w:rPr>
            </w:pPr>
          </w:p>
          <w:p w:rsidR="00D65195" w:rsidRPr="00290796" w:rsidRDefault="00D65195" w:rsidP="00D65195">
            <w:pPr>
              <w:widowControl/>
              <w:autoSpaceDE/>
              <w:autoSpaceDN/>
              <w:adjustRightInd/>
              <w:jc w:val="center"/>
              <w:rPr>
                <w:sz w:val="24"/>
                <w:szCs w:val="24"/>
              </w:rPr>
            </w:pPr>
          </w:p>
        </w:tc>
        <w:tc>
          <w:tcPr>
            <w:tcW w:w="1137" w:type="dxa"/>
            <w:vAlign w:val="center"/>
          </w:tcPr>
          <w:p w:rsidR="00D65195" w:rsidRPr="00290796" w:rsidRDefault="00D65195" w:rsidP="00D65195">
            <w:pPr>
              <w:widowControl/>
              <w:autoSpaceDE/>
              <w:autoSpaceDN/>
              <w:adjustRightInd/>
              <w:jc w:val="center"/>
              <w:rPr>
                <w:sz w:val="24"/>
                <w:szCs w:val="24"/>
              </w:rPr>
            </w:pPr>
            <w:r w:rsidRPr="00290796">
              <w:rPr>
                <w:sz w:val="24"/>
                <w:szCs w:val="24"/>
              </w:rPr>
              <w:t>Наименование</w:t>
            </w:r>
          </w:p>
          <w:p w:rsidR="00D65195" w:rsidRPr="00290796" w:rsidRDefault="00D65195" w:rsidP="00D65195">
            <w:pPr>
              <w:widowControl/>
              <w:autoSpaceDE/>
              <w:autoSpaceDN/>
              <w:adjustRightInd/>
              <w:jc w:val="center"/>
              <w:rPr>
                <w:sz w:val="24"/>
                <w:szCs w:val="24"/>
              </w:rPr>
            </w:pPr>
            <w:r w:rsidRPr="00290796">
              <w:rPr>
                <w:sz w:val="24"/>
                <w:szCs w:val="24"/>
              </w:rPr>
              <w:t>котельной,</w:t>
            </w:r>
          </w:p>
          <w:p w:rsidR="00D65195" w:rsidRPr="00290796" w:rsidRDefault="00D65195" w:rsidP="00D65195">
            <w:pPr>
              <w:widowControl/>
              <w:autoSpaceDE/>
              <w:autoSpaceDN/>
              <w:adjustRightInd/>
              <w:jc w:val="center"/>
              <w:rPr>
                <w:sz w:val="24"/>
                <w:szCs w:val="24"/>
              </w:rPr>
            </w:pPr>
            <w:r w:rsidRPr="00290796">
              <w:rPr>
                <w:sz w:val="24"/>
                <w:szCs w:val="24"/>
              </w:rPr>
              <w:t>адрес</w:t>
            </w:r>
          </w:p>
          <w:p w:rsidR="00D65195" w:rsidRPr="00290796" w:rsidRDefault="00D65195" w:rsidP="00D65195">
            <w:pPr>
              <w:widowControl/>
              <w:autoSpaceDE/>
              <w:autoSpaceDN/>
              <w:adjustRightInd/>
              <w:jc w:val="center"/>
              <w:rPr>
                <w:sz w:val="24"/>
                <w:szCs w:val="24"/>
              </w:rPr>
            </w:pPr>
          </w:p>
        </w:tc>
        <w:tc>
          <w:tcPr>
            <w:tcW w:w="1275" w:type="dxa"/>
            <w:vAlign w:val="center"/>
          </w:tcPr>
          <w:p w:rsidR="00D65195" w:rsidRPr="00290796" w:rsidRDefault="00D65195" w:rsidP="00D65195">
            <w:pPr>
              <w:widowControl/>
              <w:autoSpaceDE/>
              <w:autoSpaceDN/>
              <w:adjustRightInd/>
              <w:jc w:val="center"/>
              <w:rPr>
                <w:sz w:val="24"/>
                <w:szCs w:val="24"/>
              </w:rPr>
            </w:pPr>
            <w:r w:rsidRPr="00290796">
              <w:rPr>
                <w:sz w:val="24"/>
                <w:szCs w:val="24"/>
              </w:rPr>
              <w:t>Тип</w:t>
            </w:r>
          </w:p>
          <w:p w:rsidR="00D65195" w:rsidRPr="00290796" w:rsidRDefault="00D65195" w:rsidP="00D65195">
            <w:pPr>
              <w:widowControl/>
              <w:autoSpaceDE/>
              <w:autoSpaceDN/>
              <w:adjustRightInd/>
              <w:jc w:val="center"/>
              <w:rPr>
                <w:sz w:val="24"/>
                <w:szCs w:val="24"/>
              </w:rPr>
            </w:pPr>
            <w:r w:rsidRPr="00290796">
              <w:rPr>
                <w:sz w:val="24"/>
                <w:szCs w:val="24"/>
              </w:rPr>
              <w:t>котлов</w:t>
            </w:r>
          </w:p>
          <w:p w:rsidR="00D65195" w:rsidRPr="00290796" w:rsidRDefault="00D65195" w:rsidP="00D65195">
            <w:pPr>
              <w:widowControl/>
              <w:autoSpaceDE/>
              <w:autoSpaceDN/>
              <w:adjustRightInd/>
              <w:jc w:val="center"/>
              <w:rPr>
                <w:sz w:val="24"/>
                <w:szCs w:val="24"/>
              </w:rPr>
            </w:pPr>
          </w:p>
          <w:p w:rsidR="00D65195" w:rsidRPr="00290796" w:rsidRDefault="00D65195" w:rsidP="00D65195">
            <w:pPr>
              <w:widowControl/>
              <w:autoSpaceDE/>
              <w:autoSpaceDN/>
              <w:adjustRightInd/>
              <w:jc w:val="center"/>
              <w:rPr>
                <w:sz w:val="24"/>
                <w:szCs w:val="24"/>
              </w:rPr>
            </w:pPr>
          </w:p>
        </w:tc>
        <w:tc>
          <w:tcPr>
            <w:tcW w:w="709" w:type="dxa"/>
            <w:vAlign w:val="center"/>
          </w:tcPr>
          <w:p w:rsidR="00D65195" w:rsidRPr="00290796" w:rsidRDefault="00D65195" w:rsidP="00D65195">
            <w:pPr>
              <w:widowControl/>
              <w:autoSpaceDE/>
              <w:autoSpaceDN/>
              <w:adjustRightInd/>
              <w:jc w:val="center"/>
              <w:rPr>
                <w:sz w:val="24"/>
                <w:szCs w:val="24"/>
              </w:rPr>
            </w:pPr>
            <w:r w:rsidRPr="00290796">
              <w:rPr>
                <w:sz w:val="24"/>
                <w:szCs w:val="24"/>
              </w:rPr>
              <w:t>Кол-во</w:t>
            </w:r>
          </w:p>
          <w:p w:rsidR="00D65195" w:rsidRPr="00290796" w:rsidRDefault="00D65195" w:rsidP="00D65195">
            <w:pPr>
              <w:widowControl/>
              <w:autoSpaceDE/>
              <w:autoSpaceDN/>
              <w:adjustRightInd/>
              <w:jc w:val="center"/>
              <w:rPr>
                <w:sz w:val="24"/>
                <w:szCs w:val="24"/>
              </w:rPr>
            </w:pPr>
          </w:p>
          <w:p w:rsidR="00D65195" w:rsidRPr="00290796" w:rsidRDefault="00D65195" w:rsidP="00D65195">
            <w:pPr>
              <w:widowControl/>
              <w:autoSpaceDE/>
              <w:autoSpaceDN/>
              <w:adjustRightInd/>
              <w:jc w:val="center"/>
              <w:rPr>
                <w:sz w:val="24"/>
                <w:szCs w:val="24"/>
              </w:rPr>
            </w:pPr>
          </w:p>
        </w:tc>
        <w:tc>
          <w:tcPr>
            <w:tcW w:w="992" w:type="dxa"/>
            <w:vAlign w:val="center"/>
          </w:tcPr>
          <w:p w:rsidR="00D65195" w:rsidRPr="00290796" w:rsidRDefault="00D65195" w:rsidP="00D65195">
            <w:pPr>
              <w:widowControl/>
              <w:autoSpaceDE/>
              <w:autoSpaceDN/>
              <w:adjustRightInd/>
              <w:jc w:val="center"/>
              <w:rPr>
                <w:sz w:val="24"/>
                <w:szCs w:val="24"/>
              </w:rPr>
            </w:pPr>
            <w:r w:rsidRPr="00290796">
              <w:rPr>
                <w:sz w:val="24"/>
                <w:szCs w:val="24"/>
              </w:rPr>
              <w:t>КПД котлов,</w:t>
            </w:r>
          </w:p>
          <w:p w:rsidR="00D65195" w:rsidRPr="00290796" w:rsidRDefault="00D65195" w:rsidP="00D65195">
            <w:pPr>
              <w:widowControl/>
              <w:autoSpaceDE/>
              <w:autoSpaceDN/>
              <w:adjustRightInd/>
              <w:jc w:val="center"/>
              <w:rPr>
                <w:sz w:val="24"/>
                <w:szCs w:val="24"/>
              </w:rPr>
            </w:pPr>
            <w:r w:rsidRPr="00290796">
              <w:rPr>
                <w:sz w:val="24"/>
                <w:szCs w:val="24"/>
              </w:rPr>
              <w:t>%</w:t>
            </w:r>
          </w:p>
          <w:p w:rsidR="00D65195" w:rsidRPr="00290796" w:rsidRDefault="00D65195" w:rsidP="00D65195">
            <w:pPr>
              <w:widowControl/>
              <w:autoSpaceDE/>
              <w:autoSpaceDN/>
              <w:adjustRightInd/>
              <w:jc w:val="center"/>
              <w:rPr>
                <w:sz w:val="24"/>
                <w:szCs w:val="24"/>
              </w:rPr>
            </w:pPr>
          </w:p>
        </w:tc>
        <w:tc>
          <w:tcPr>
            <w:tcW w:w="1418" w:type="dxa"/>
            <w:vAlign w:val="center"/>
          </w:tcPr>
          <w:p w:rsidR="00D65195" w:rsidRPr="00290796" w:rsidRDefault="00D65195" w:rsidP="00D65195">
            <w:pPr>
              <w:widowControl/>
              <w:autoSpaceDE/>
              <w:autoSpaceDN/>
              <w:adjustRightInd/>
              <w:jc w:val="center"/>
              <w:rPr>
                <w:sz w:val="24"/>
                <w:szCs w:val="24"/>
              </w:rPr>
            </w:pPr>
            <w:r w:rsidRPr="00290796">
              <w:rPr>
                <w:sz w:val="24"/>
                <w:szCs w:val="24"/>
              </w:rPr>
              <w:t>Теплопроизводительность,</w:t>
            </w:r>
          </w:p>
          <w:p w:rsidR="00D65195" w:rsidRPr="00290796" w:rsidRDefault="00D65195" w:rsidP="00D65195">
            <w:pPr>
              <w:widowControl/>
              <w:autoSpaceDE/>
              <w:autoSpaceDN/>
              <w:adjustRightInd/>
              <w:jc w:val="center"/>
              <w:rPr>
                <w:sz w:val="24"/>
                <w:szCs w:val="24"/>
              </w:rPr>
            </w:pPr>
            <w:r w:rsidRPr="00290796">
              <w:rPr>
                <w:sz w:val="24"/>
                <w:szCs w:val="24"/>
              </w:rPr>
              <w:t>Гкал/час</w:t>
            </w:r>
          </w:p>
          <w:p w:rsidR="00D65195" w:rsidRPr="00290796" w:rsidRDefault="00D65195" w:rsidP="00D65195">
            <w:pPr>
              <w:widowControl/>
              <w:autoSpaceDE/>
              <w:autoSpaceDN/>
              <w:adjustRightInd/>
              <w:jc w:val="center"/>
              <w:rPr>
                <w:sz w:val="24"/>
                <w:szCs w:val="24"/>
              </w:rPr>
            </w:pPr>
          </w:p>
        </w:tc>
        <w:tc>
          <w:tcPr>
            <w:tcW w:w="1134" w:type="dxa"/>
          </w:tcPr>
          <w:p w:rsidR="00D65195" w:rsidRPr="00290796" w:rsidRDefault="00D65195" w:rsidP="00D65195">
            <w:pPr>
              <w:widowControl/>
              <w:autoSpaceDE/>
              <w:autoSpaceDN/>
              <w:adjustRightInd/>
              <w:jc w:val="center"/>
              <w:rPr>
                <w:sz w:val="24"/>
                <w:szCs w:val="24"/>
              </w:rPr>
            </w:pPr>
            <w:r w:rsidRPr="00290796">
              <w:rPr>
                <w:sz w:val="24"/>
                <w:szCs w:val="24"/>
              </w:rPr>
              <w:t>Описание котла (паровой,</w:t>
            </w:r>
          </w:p>
          <w:p w:rsidR="00D65195" w:rsidRPr="00290796" w:rsidRDefault="00D65195" w:rsidP="00D65195">
            <w:pPr>
              <w:widowControl/>
              <w:autoSpaceDE/>
              <w:autoSpaceDN/>
              <w:adjustRightInd/>
              <w:jc w:val="center"/>
              <w:rPr>
                <w:sz w:val="24"/>
                <w:szCs w:val="24"/>
              </w:rPr>
            </w:pPr>
            <w:r w:rsidRPr="00290796">
              <w:rPr>
                <w:sz w:val="24"/>
                <w:szCs w:val="24"/>
              </w:rPr>
              <w:t>водяной)</w:t>
            </w:r>
          </w:p>
        </w:tc>
        <w:tc>
          <w:tcPr>
            <w:tcW w:w="1276" w:type="dxa"/>
            <w:vAlign w:val="center"/>
          </w:tcPr>
          <w:p w:rsidR="00D65195" w:rsidRPr="00290796" w:rsidRDefault="00D65195" w:rsidP="00D65195">
            <w:pPr>
              <w:widowControl/>
              <w:autoSpaceDE/>
              <w:autoSpaceDN/>
              <w:adjustRightInd/>
              <w:jc w:val="center"/>
              <w:rPr>
                <w:sz w:val="24"/>
                <w:szCs w:val="24"/>
              </w:rPr>
            </w:pPr>
            <w:r w:rsidRPr="00290796">
              <w:rPr>
                <w:sz w:val="24"/>
                <w:szCs w:val="24"/>
              </w:rPr>
              <w:t>Параметры</w:t>
            </w:r>
          </w:p>
          <w:p w:rsidR="00D65195" w:rsidRPr="00290796" w:rsidRDefault="00D65195" w:rsidP="00D65195">
            <w:pPr>
              <w:widowControl/>
              <w:autoSpaceDE/>
              <w:autoSpaceDN/>
              <w:adjustRightInd/>
              <w:jc w:val="center"/>
              <w:rPr>
                <w:sz w:val="24"/>
                <w:szCs w:val="24"/>
              </w:rPr>
            </w:pPr>
            <w:r w:rsidRPr="00290796">
              <w:rPr>
                <w:sz w:val="24"/>
                <w:szCs w:val="24"/>
              </w:rPr>
              <w:t>Теплоносителя, градусов</w:t>
            </w:r>
          </w:p>
          <w:p w:rsidR="00D65195" w:rsidRPr="00290796" w:rsidRDefault="00D65195" w:rsidP="00D65195">
            <w:pPr>
              <w:widowControl/>
              <w:autoSpaceDE/>
              <w:autoSpaceDN/>
              <w:adjustRightInd/>
              <w:jc w:val="center"/>
              <w:rPr>
                <w:sz w:val="24"/>
                <w:szCs w:val="24"/>
              </w:rPr>
            </w:pPr>
          </w:p>
          <w:p w:rsidR="00D65195" w:rsidRPr="00290796" w:rsidRDefault="00D65195" w:rsidP="00D65195">
            <w:pPr>
              <w:widowControl/>
              <w:autoSpaceDE/>
              <w:autoSpaceDN/>
              <w:adjustRightInd/>
              <w:jc w:val="center"/>
              <w:rPr>
                <w:sz w:val="24"/>
                <w:szCs w:val="24"/>
              </w:rPr>
            </w:pPr>
          </w:p>
        </w:tc>
        <w:tc>
          <w:tcPr>
            <w:tcW w:w="1275" w:type="dxa"/>
            <w:vAlign w:val="center"/>
          </w:tcPr>
          <w:p w:rsidR="00D65195" w:rsidRPr="00290796" w:rsidRDefault="00D65195" w:rsidP="00D65195">
            <w:pPr>
              <w:widowControl/>
              <w:autoSpaceDE/>
              <w:autoSpaceDN/>
              <w:adjustRightInd/>
              <w:jc w:val="center"/>
              <w:rPr>
                <w:sz w:val="24"/>
                <w:szCs w:val="24"/>
              </w:rPr>
            </w:pPr>
            <w:r w:rsidRPr="00290796">
              <w:rPr>
                <w:sz w:val="24"/>
                <w:szCs w:val="24"/>
              </w:rPr>
              <w:t>Загрузка</w:t>
            </w:r>
          </w:p>
          <w:p w:rsidR="00D65195" w:rsidRPr="00290796" w:rsidRDefault="00D65195" w:rsidP="00D65195">
            <w:pPr>
              <w:widowControl/>
              <w:autoSpaceDE/>
              <w:autoSpaceDN/>
              <w:adjustRightInd/>
              <w:jc w:val="center"/>
              <w:rPr>
                <w:sz w:val="24"/>
                <w:szCs w:val="24"/>
              </w:rPr>
            </w:pPr>
            <w:r w:rsidRPr="00290796">
              <w:rPr>
                <w:sz w:val="24"/>
                <w:szCs w:val="24"/>
              </w:rPr>
              <w:t>котельной</w:t>
            </w:r>
          </w:p>
          <w:p w:rsidR="00D65195" w:rsidRPr="00290796" w:rsidRDefault="00D65195" w:rsidP="00D65195">
            <w:pPr>
              <w:widowControl/>
              <w:autoSpaceDE/>
              <w:autoSpaceDN/>
              <w:adjustRightInd/>
              <w:jc w:val="center"/>
              <w:rPr>
                <w:sz w:val="24"/>
                <w:szCs w:val="24"/>
              </w:rPr>
            </w:pPr>
          </w:p>
          <w:p w:rsidR="00D65195" w:rsidRPr="00290796" w:rsidRDefault="00D65195" w:rsidP="00D65195">
            <w:pPr>
              <w:widowControl/>
              <w:autoSpaceDE/>
              <w:autoSpaceDN/>
              <w:adjustRightInd/>
              <w:jc w:val="center"/>
              <w:rPr>
                <w:sz w:val="24"/>
                <w:szCs w:val="24"/>
              </w:rPr>
            </w:pPr>
          </w:p>
        </w:tc>
        <w:tc>
          <w:tcPr>
            <w:tcW w:w="993" w:type="dxa"/>
            <w:vAlign w:val="center"/>
          </w:tcPr>
          <w:p w:rsidR="00D65195" w:rsidRPr="00290796" w:rsidRDefault="00D65195" w:rsidP="00D65195">
            <w:pPr>
              <w:widowControl/>
              <w:autoSpaceDE/>
              <w:autoSpaceDN/>
              <w:adjustRightInd/>
              <w:jc w:val="center"/>
              <w:rPr>
                <w:sz w:val="24"/>
                <w:szCs w:val="24"/>
              </w:rPr>
            </w:pPr>
            <w:r w:rsidRPr="00290796">
              <w:rPr>
                <w:sz w:val="24"/>
                <w:szCs w:val="24"/>
              </w:rPr>
              <w:t>Топливо</w:t>
            </w:r>
          </w:p>
          <w:p w:rsidR="00D65195" w:rsidRPr="00290796" w:rsidRDefault="00D65195" w:rsidP="00D65195">
            <w:pPr>
              <w:widowControl/>
              <w:autoSpaceDE/>
              <w:autoSpaceDN/>
              <w:adjustRightInd/>
              <w:jc w:val="center"/>
              <w:rPr>
                <w:sz w:val="24"/>
                <w:szCs w:val="24"/>
              </w:rPr>
            </w:pPr>
          </w:p>
          <w:p w:rsidR="00D65195" w:rsidRPr="00290796" w:rsidRDefault="00D65195" w:rsidP="00D65195">
            <w:pPr>
              <w:widowControl/>
              <w:autoSpaceDE/>
              <w:autoSpaceDN/>
              <w:adjustRightInd/>
              <w:jc w:val="center"/>
              <w:rPr>
                <w:sz w:val="24"/>
                <w:szCs w:val="24"/>
              </w:rPr>
            </w:pPr>
          </w:p>
        </w:tc>
        <w:tc>
          <w:tcPr>
            <w:tcW w:w="992" w:type="dxa"/>
            <w:vAlign w:val="center"/>
          </w:tcPr>
          <w:p w:rsidR="00D65195" w:rsidRPr="00290796" w:rsidRDefault="00D65195" w:rsidP="00D65195">
            <w:pPr>
              <w:widowControl/>
              <w:autoSpaceDE/>
              <w:autoSpaceDN/>
              <w:adjustRightInd/>
              <w:jc w:val="center"/>
              <w:rPr>
                <w:sz w:val="24"/>
                <w:szCs w:val="24"/>
              </w:rPr>
            </w:pPr>
            <w:r w:rsidRPr="00290796">
              <w:rPr>
                <w:sz w:val="24"/>
                <w:szCs w:val="24"/>
              </w:rPr>
              <w:t xml:space="preserve">Часовой расход газа, </w:t>
            </w:r>
          </w:p>
          <w:p w:rsidR="00D65195" w:rsidRPr="00290796" w:rsidRDefault="00D65195" w:rsidP="00D65195">
            <w:pPr>
              <w:widowControl/>
              <w:autoSpaceDE/>
              <w:autoSpaceDN/>
              <w:adjustRightInd/>
              <w:jc w:val="center"/>
              <w:rPr>
                <w:sz w:val="24"/>
                <w:szCs w:val="24"/>
              </w:rPr>
            </w:pPr>
            <w:r w:rsidRPr="00290796">
              <w:rPr>
                <w:sz w:val="24"/>
                <w:szCs w:val="24"/>
              </w:rPr>
              <w:t>м3 /час</w:t>
            </w:r>
          </w:p>
          <w:p w:rsidR="00D65195" w:rsidRPr="00290796" w:rsidRDefault="00D65195" w:rsidP="00D65195">
            <w:pPr>
              <w:widowControl/>
              <w:autoSpaceDE/>
              <w:autoSpaceDN/>
              <w:adjustRightInd/>
              <w:jc w:val="center"/>
              <w:rPr>
                <w:sz w:val="24"/>
                <w:szCs w:val="24"/>
              </w:rPr>
            </w:pPr>
          </w:p>
        </w:tc>
        <w:tc>
          <w:tcPr>
            <w:tcW w:w="1276" w:type="dxa"/>
            <w:vAlign w:val="center"/>
          </w:tcPr>
          <w:p w:rsidR="00D65195" w:rsidRPr="00290796" w:rsidRDefault="00D65195" w:rsidP="00D65195">
            <w:pPr>
              <w:widowControl/>
              <w:autoSpaceDE/>
              <w:autoSpaceDN/>
              <w:adjustRightInd/>
              <w:jc w:val="center"/>
              <w:rPr>
                <w:sz w:val="24"/>
                <w:szCs w:val="24"/>
              </w:rPr>
            </w:pPr>
            <w:r w:rsidRPr="00290796">
              <w:rPr>
                <w:sz w:val="24"/>
                <w:szCs w:val="24"/>
              </w:rPr>
              <w:t>Годовой расход газа,</w:t>
            </w:r>
          </w:p>
          <w:p w:rsidR="00D65195" w:rsidRPr="00290796" w:rsidRDefault="00D65195" w:rsidP="00D65195">
            <w:pPr>
              <w:widowControl/>
              <w:autoSpaceDE/>
              <w:autoSpaceDN/>
              <w:adjustRightInd/>
              <w:jc w:val="center"/>
              <w:rPr>
                <w:sz w:val="24"/>
                <w:szCs w:val="24"/>
              </w:rPr>
            </w:pPr>
            <w:r w:rsidRPr="00290796">
              <w:rPr>
                <w:sz w:val="24"/>
                <w:szCs w:val="24"/>
              </w:rPr>
              <w:t>м3/год</w:t>
            </w:r>
          </w:p>
        </w:tc>
        <w:tc>
          <w:tcPr>
            <w:tcW w:w="992" w:type="dxa"/>
            <w:vAlign w:val="center"/>
          </w:tcPr>
          <w:p w:rsidR="00D65195" w:rsidRPr="00290796" w:rsidRDefault="00D65195" w:rsidP="00D65195">
            <w:pPr>
              <w:widowControl/>
              <w:autoSpaceDE/>
              <w:autoSpaceDN/>
              <w:adjustRightInd/>
              <w:jc w:val="center"/>
              <w:rPr>
                <w:sz w:val="24"/>
                <w:szCs w:val="24"/>
              </w:rPr>
            </w:pPr>
            <w:r w:rsidRPr="00290796">
              <w:rPr>
                <w:sz w:val="24"/>
                <w:szCs w:val="24"/>
              </w:rPr>
              <w:t>Резерв котельной,</w:t>
            </w:r>
          </w:p>
          <w:p w:rsidR="00D65195" w:rsidRPr="00290796" w:rsidRDefault="00D65195" w:rsidP="00D65195">
            <w:pPr>
              <w:widowControl/>
              <w:autoSpaceDE/>
              <w:autoSpaceDN/>
              <w:adjustRightInd/>
              <w:jc w:val="center"/>
              <w:rPr>
                <w:sz w:val="24"/>
                <w:szCs w:val="24"/>
              </w:rPr>
            </w:pPr>
            <w:r w:rsidRPr="00290796">
              <w:rPr>
                <w:sz w:val="24"/>
                <w:szCs w:val="24"/>
              </w:rPr>
              <w:t>Гкал/час</w:t>
            </w:r>
          </w:p>
          <w:p w:rsidR="00D65195" w:rsidRPr="00290796" w:rsidRDefault="00D65195" w:rsidP="00D65195">
            <w:pPr>
              <w:widowControl/>
              <w:autoSpaceDE/>
              <w:autoSpaceDN/>
              <w:adjustRightInd/>
              <w:jc w:val="center"/>
              <w:rPr>
                <w:sz w:val="24"/>
                <w:szCs w:val="24"/>
              </w:rPr>
            </w:pPr>
          </w:p>
        </w:tc>
      </w:tr>
      <w:tr w:rsidR="00D65195" w:rsidRPr="00290796" w:rsidTr="005050AC">
        <w:tc>
          <w:tcPr>
            <w:tcW w:w="531" w:type="dxa"/>
            <w:vAlign w:val="center"/>
          </w:tcPr>
          <w:p w:rsidR="00D65195" w:rsidRPr="00290796" w:rsidRDefault="00D65195" w:rsidP="00D65195">
            <w:pPr>
              <w:widowControl/>
              <w:autoSpaceDE/>
              <w:autoSpaceDN/>
              <w:adjustRightInd/>
              <w:jc w:val="center"/>
              <w:rPr>
                <w:sz w:val="24"/>
                <w:szCs w:val="24"/>
              </w:rPr>
            </w:pPr>
            <w:r w:rsidRPr="00290796">
              <w:rPr>
                <w:sz w:val="24"/>
                <w:szCs w:val="24"/>
              </w:rPr>
              <w:t>1</w:t>
            </w:r>
          </w:p>
        </w:tc>
        <w:tc>
          <w:tcPr>
            <w:tcW w:w="1137" w:type="dxa"/>
            <w:vAlign w:val="center"/>
          </w:tcPr>
          <w:p w:rsidR="00D65195" w:rsidRPr="00290796" w:rsidRDefault="00D65195" w:rsidP="00D65195">
            <w:pPr>
              <w:widowControl/>
              <w:autoSpaceDE/>
              <w:autoSpaceDN/>
              <w:adjustRightInd/>
              <w:jc w:val="center"/>
              <w:rPr>
                <w:sz w:val="24"/>
                <w:szCs w:val="24"/>
              </w:rPr>
            </w:pPr>
            <w:r w:rsidRPr="00290796">
              <w:rPr>
                <w:sz w:val="24"/>
                <w:szCs w:val="24"/>
              </w:rPr>
              <w:t>2</w:t>
            </w:r>
          </w:p>
        </w:tc>
        <w:tc>
          <w:tcPr>
            <w:tcW w:w="1275" w:type="dxa"/>
            <w:vAlign w:val="center"/>
          </w:tcPr>
          <w:p w:rsidR="00D65195" w:rsidRPr="00290796" w:rsidRDefault="00D65195" w:rsidP="00D65195">
            <w:pPr>
              <w:widowControl/>
              <w:autoSpaceDE/>
              <w:autoSpaceDN/>
              <w:adjustRightInd/>
              <w:jc w:val="center"/>
              <w:rPr>
                <w:sz w:val="24"/>
                <w:szCs w:val="24"/>
              </w:rPr>
            </w:pPr>
            <w:r w:rsidRPr="00290796">
              <w:rPr>
                <w:sz w:val="24"/>
                <w:szCs w:val="24"/>
              </w:rPr>
              <w:t>3</w:t>
            </w:r>
          </w:p>
        </w:tc>
        <w:tc>
          <w:tcPr>
            <w:tcW w:w="709" w:type="dxa"/>
            <w:vAlign w:val="center"/>
          </w:tcPr>
          <w:p w:rsidR="00D65195" w:rsidRPr="00290796" w:rsidRDefault="00D65195" w:rsidP="00D65195">
            <w:pPr>
              <w:widowControl/>
              <w:autoSpaceDE/>
              <w:autoSpaceDN/>
              <w:adjustRightInd/>
              <w:jc w:val="center"/>
              <w:rPr>
                <w:sz w:val="24"/>
                <w:szCs w:val="24"/>
              </w:rPr>
            </w:pPr>
            <w:r w:rsidRPr="00290796">
              <w:rPr>
                <w:sz w:val="24"/>
                <w:szCs w:val="24"/>
              </w:rPr>
              <w:t>4</w:t>
            </w:r>
          </w:p>
        </w:tc>
        <w:tc>
          <w:tcPr>
            <w:tcW w:w="992" w:type="dxa"/>
            <w:vAlign w:val="center"/>
          </w:tcPr>
          <w:p w:rsidR="00D65195" w:rsidRPr="00290796" w:rsidRDefault="00D65195" w:rsidP="00D65195">
            <w:pPr>
              <w:widowControl/>
              <w:autoSpaceDE/>
              <w:autoSpaceDN/>
              <w:adjustRightInd/>
              <w:jc w:val="center"/>
              <w:rPr>
                <w:sz w:val="24"/>
                <w:szCs w:val="24"/>
              </w:rPr>
            </w:pPr>
            <w:r w:rsidRPr="00290796">
              <w:rPr>
                <w:sz w:val="24"/>
                <w:szCs w:val="24"/>
              </w:rPr>
              <w:t>5</w:t>
            </w:r>
          </w:p>
        </w:tc>
        <w:tc>
          <w:tcPr>
            <w:tcW w:w="1418" w:type="dxa"/>
            <w:vAlign w:val="center"/>
          </w:tcPr>
          <w:p w:rsidR="00D65195" w:rsidRPr="00290796" w:rsidRDefault="00D65195" w:rsidP="00D65195">
            <w:pPr>
              <w:widowControl/>
              <w:autoSpaceDE/>
              <w:autoSpaceDN/>
              <w:adjustRightInd/>
              <w:jc w:val="center"/>
              <w:rPr>
                <w:sz w:val="24"/>
                <w:szCs w:val="24"/>
              </w:rPr>
            </w:pPr>
            <w:r w:rsidRPr="00290796">
              <w:rPr>
                <w:sz w:val="24"/>
                <w:szCs w:val="24"/>
              </w:rPr>
              <w:t>6</w:t>
            </w:r>
          </w:p>
        </w:tc>
        <w:tc>
          <w:tcPr>
            <w:tcW w:w="1134" w:type="dxa"/>
            <w:vAlign w:val="center"/>
          </w:tcPr>
          <w:p w:rsidR="00D65195" w:rsidRPr="00290796" w:rsidRDefault="00D65195" w:rsidP="00D65195">
            <w:pPr>
              <w:widowControl/>
              <w:autoSpaceDE/>
              <w:autoSpaceDN/>
              <w:adjustRightInd/>
              <w:jc w:val="center"/>
              <w:rPr>
                <w:sz w:val="24"/>
                <w:szCs w:val="24"/>
              </w:rPr>
            </w:pPr>
            <w:r w:rsidRPr="00290796">
              <w:rPr>
                <w:sz w:val="24"/>
                <w:szCs w:val="24"/>
              </w:rPr>
              <w:t>7</w:t>
            </w:r>
          </w:p>
        </w:tc>
        <w:tc>
          <w:tcPr>
            <w:tcW w:w="1276" w:type="dxa"/>
            <w:vAlign w:val="center"/>
          </w:tcPr>
          <w:p w:rsidR="00D65195" w:rsidRPr="00290796" w:rsidRDefault="00D65195" w:rsidP="00D65195">
            <w:pPr>
              <w:widowControl/>
              <w:autoSpaceDE/>
              <w:autoSpaceDN/>
              <w:adjustRightInd/>
              <w:jc w:val="center"/>
              <w:rPr>
                <w:sz w:val="24"/>
                <w:szCs w:val="24"/>
              </w:rPr>
            </w:pPr>
            <w:r w:rsidRPr="00290796">
              <w:rPr>
                <w:sz w:val="24"/>
                <w:szCs w:val="24"/>
              </w:rPr>
              <w:t>8</w:t>
            </w:r>
          </w:p>
        </w:tc>
        <w:tc>
          <w:tcPr>
            <w:tcW w:w="1275" w:type="dxa"/>
            <w:vAlign w:val="center"/>
          </w:tcPr>
          <w:p w:rsidR="00D65195" w:rsidRPr="00290796" w:rsidRDefault="00D65195" w:rsidP="00D65195">
            <w:pPr>
              <w:widowControl/>
              <w:autoSpaceDE/>
              <w:autoSpaceDN/>
              <w:adjustRightInd/>
              <w:jc w:val="center"/>
              <w:rPr>
                <w:sz w:val="24"/>
                <w:szCs w:val="24"/>
              </w:rPr>
            </w:pPr>
            <w:r w:rsidRPr="00290796">
              <w:rPr>
                <w:sz w:val="24"/>
                <w:szCs w:val="24"/>
              </w:rPr>
              <w:t>9</w:t>
            </w:r>
          </w:p>
        </w:tc>
        <w:tc>
          <w:tcPr>
            <w:tcW w:w="993" w:type="dxa"/>
            <w:vAlign w:val="center"/>
          </w:tcPr>
          <w:p w:rsidR="00D65195" w:rsidRPr="00290796" w:rsidRDefault="00D65195" w:rsidP="00D65195">
            <w:pPr>
              <w:widowControl/>
              <w:autoSpaceDE/>
              <w:autoSpaceDN/>
              <w:adjustRightInd/>
              <w:jc w:val="center"/>
              <w:rPr>
                <w:sz w:val="24"/>
                <w:szCs w:val="24"/>
              </w:rPr>
            </w:pPr>
            <w:r w:rsidRPr="00290796">
              <w:rPr>
                <w:sz w:val="24"/>
                <w:szCs w:val="24"/>
              </w:rPr>
              <w:t>10</w:t>
            </w:r>
          </w:p>
        </w:tc>
        <w:tc>
          <w:tcPr>
            <w:tcW w:w="992" w:type="dxa"/>
            <w:vAlign w:val="center"/>
          </w:tcPr>
          <w:p w:rsidR="00D65195" w:rsidRPr="00290796" w:rsidRDefault="00D65195" w:rsidP="00D65195">
            <w:pPr>
              <w:widowControl/>
              <w:autoSpaceDE/>
              <w:autoSpaceDN/>
              <w:adjustRightInd/>
              <w:jc w:val="center"/>
              <w:rPr>
                <w:sz w:val="24"/>
                <w:szCs w:val="24"/>
              </w:rPr>
            </w:pPr>
            <w:r w:rsidRPr="00290796">
              <w:rPr>
                <w:sz w:val="24"/>
                <w:szCs w:val="24"/>
              </w:rPr>
              <w:t>11</w:t>
            </w:r>
          </w:p>
        </w:tc>
        <w:tc>
          <w:tcPr>
            <w:tcW w:w="1276" w:type="dxa"/>
            <w:vAlign w:val="center"/>
          </w:tcPr>
          <w:p w:rsidR="00D65195" w:rsidRPr="00290796" w:rsidRDefault="00D65195" w:rsidP="00D65195">
            <w:pPr>
              <w:widowControl/>
              <w:autoSpaceDE/>
              <w:autoSpaceDN/>
              <w:adjustRightInd/>
              <w:jc w:val="center"/>
              <w:rPr>
                <w:sz w:val="24"/>
                <w:szCs w:val="24"/>
              </w:rPr>
            </w:pPr>
            <w:r w:rsidRPr="00290796">
              <w:rPr>
                <w:sz w:val="24"/>
                <w:szCs w:val="24"/>
              </w:rPr>
              <w:t>12</w:t>
            </w:r>
          </w:p>
        </w:tc>
        <w:tc>
          <w:tcPr>
            <w:tcW w:w="992" w:type="dxa"/>
            <w:vAlign w:val="center"/>
          </w:tcPr>
          <w:p w:rsidR="00D65195" w:rsidRPr="00290796" w:rsidRDefault="00D65195" w:rsidP="00D65195">
            <w:pPr>
              <w:widowControl/>
              <w:autoSpaceDE/>
              <w:autoSpaceDN/>
              <w:adjustRightInd/>
              <w:jc w:val="center"/>
              <w:rPr>
                <w:sz w:val="24"/>
                <w:szCs w:val="24"/>
              </w:rPr>
            </w:pPr>
            <w:r w:rsidRPr="00290796">
              <w:rPr>
                <w:sz w:val="24"/>
                <w:szCs w:val="24"/>
              </w:rPr>
              <w:t>13</w:t>
            </w:r>
          </w:p>
        </w:tc>
      </w:tr>
      <w:tr w:rsidR="00D65195" w:rsidRPr="00290796" w:rsidTr="005050AC">
        <w:tc>
          <w:tcPr>
            <w:tcW w:w="531" w:type="dxa"/>
          </w:tcPr>
          <w:p w:rsidR="00D65195" w:rsidRPr="00290796" w:rsidRDefault="00D65195" w:rsidP="00D65195">
            <w:pPr>
              <w:widowControl/>
              <w:autoSpaceDE/>
              <w:autoSpaceDN/>
              <w:adjustRightInd/>
              <w:rPr>
                <w:sz w:val="24"/>
                <w:szCs w:val="24"/>
              </w:rPr>
            </w:pPr>
            <w:r w:rsidRPr="00290796">
              <w:rPr>
                <w:sz w:val="24"/>
                <w:szCs w:val="24"/>
              </w:rPr>
              <w:t>1</w:t>
            </w:r>
          </w:p>
        </w:tc>
        <w:tc>
          <w:tcPr>
            <w:tcW w:w="1137" w:type="dxa"/>
          </w:tcPr>
          <w:p w:rsidR="00D65195" w:rsidRPr="00290796" w:rsidRDefault="00D65195" w:rsidP="00D65195">
            <w:pPr>
              <w:widowControl/>
              <w:autoSpaceDE/>
              <w:autoSpaceDN/>
              <w:adjustRightInd/>
              <w:rPr>
                <w:sz w:val="24"/>
                <w:szCs w:val="24"/>
              </w:rPr>
            </w:pPr>
            <w:r w:rsidRPr="00290796">
              <w:rPr>
                <w:sz w:val="24"/>
                <w:szCs w:val="24"/>
              </w:rPr>
              <w:t>Блочно-модульная газовая котельная с. Устье, ул. Октябрьская, д.4Б</w:t>
            </w:r>
          </w:p>
        </w:tc>
        <w:tc>
          <w:tcPr>
            <w:tcW w:w="1275" w:type="dxa"/>
          </w:tcPr>
          <w:p w:rsidR="00D65195" w:rsidRPr="00290796" w:rsidRDefault="00D65195" w:rsidP="00D65195">
            <w:pPr>
              <w:widowControl/>
              <w:autoSpaceDE/>
              <w:autoSpaceDN/>
              <w:adjustRightInd/>
              <w:rPr>
                <w:sz w:val="24"/>
                <w:szCs w:val="24"/>
              </w:rPr>
            </w:pPr>
            <w:r w:rsidRPr="00290796">
              <w:rPr>
                <w:sz w:val="24"/>
                <w:szCs w:val="24"/>
              </w:rPr>
              <w:t>водогрейные</w:t>
            </w:r>
          </w:p>
        </w:tc>
        <w:tc>
          <w:tcPr>
            <w:tcW w:w="709" w:type="dxa"/>
          </w:tcPr>
          <w:p w:rsidR="00D65195" w:rsidRPr="00290796" w:rsidRDefault="00D65195" w:rsidP="00D65195">
            <w:pPr>
              <w:widowControl/>
              <w:autoSpaceDE/>
              <w:autoSpaceDN/>
              <w:adjustRightInd/>
              <w:rPr>
                <w:sz w:val="24"/>
                <w:szCs w:val="24"/>
              </w:rPr>
            </w:pPr>
            <w:r w:rsidRPr="00290796">
              <w:rPr>
                <w:sz w:val="24"/>
                <w:szCs w:val="24"/>
              </w:rPr>
              <w:t>3</w:t>
            </w:r>
          </w:p>
        </w:tc>
        <w:tc>
          <w:tcPr>
            <w:tcW w:w="992" w:type="dxa"/>
          </w:tcPr>
          <w:p w:rsidR="00D65195" w:rsidRPr="00290796" w:rsidRDefault="00D65195" w:rsidP="00D65195">
            <w:pPr>
              <w:widowControl/>
              <w:autoSpaceDE/>
              <w:autoSpaceDN/>
              <w:adjustRightInd/>
              <w:rPr>
                <w:sz w:val="24"/>
                <w:szCs w:val="24"/>
              </w:rPr>
            </w:pPr>
            <w:r w:rsidRPr="00290796">
              <w:rPr>
                <w:sz w:val="24"/>
                <w:szCs w:val="24"/>
              </w:rPr>
              <w:t>90</w:t>
            </w:r>
          </w:p>
        </w:tc>
        <w:tc>
          <w:tcPr>
            <w:tcW w:w="1418" w:type="dxa"/>
          </w:tcPr>
          <w:p w:rsidR="00D65195" w:rsidRPr="00290796" w:rsidRDefault="00D65195" w:rsidP="00D65195">
            <w:pPr>
              <w:widowControl/>
              <w:autoSpaceDE/>
              <w:autoSpaceDN/>
              <w:adjustRightInd/>
              <w:rPr>
                <w:sz w:val="24"/>
                <w:szCs w:val="24"/>
              </w:rPr>
            </w:pPr>
            <w:r w:rsidRPr="00290796">
              <w:rPr>
                <w:sz w:val="24"/>
                <w:szCs w:val="24"/>
              </w:rPr>
              <w:t>2,84</w:t>
            </w:r>
          </w:p>
        </w:tc>
        <w:tc>
          <w:tcPr>
            <w:tcW w:w="1134" w:type="dxa"/>
          </w:tcPr>
          <w:p w:rsidR="00D65195" w:rsidRPr="00290796" w:rsidRDefault="00D65195" w:rsidP="00D65195">
            <w:pPr>
              <w:widowControl/>
              <w:autoSpaceDE/>
              <w:autoSpaceDN/>
              <w:adjustRightInd/>
              <w:rPr>
                <w:sz w:val="24"/>
                <w:szCs w:val="24"/>
              </w:rPr>
            </w:pPr>
            <w:r w:rsidRPr="00290796">
              <w:rPr>
                <w:sz w:val="24"/>
                <w:szCs w:val="24"/>
              </w:rPr>
              <w:t>водяной</w:t>
            </w:r>
          </w:p>
        </w:tc>
        <w:tc>
          <w:tcPr>
            <w:tcW w:w="1276" w:type="dxa"/>
          </w:tcPr>
          <w:p w:rsidR="00D65195" w:rsidRPr="00290796" w:rsidRDefault="00D65195" w:rsidP="00D65195">
            <w:pPr>
              <w:widowControl/>
              <w:autoSpaceDE/>
              <w:autoSpaceDN/>
              <w:adjustRightInd/>
              <w:rPr>
                <w:sz w:val="24"/>
                <w:szCs w:val="24"/>
              </w:rPr>
            </w:pPr>
            <w:r w:rsidRPr="00290796">
              <w:rPr>
                <w:sz w:val="24"/>
                <w:szCs w:val="24"/>
              </w:rPr>
              <w:t>90-75</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w:t>
            </w:r>
          </w:p>
        </w:tc>
        <w:tc>
          <w:tcPr>
            <w:tcW w:w="993" w:type="dxa"/>
          </w:tcPr>
          <w:p w:rsidR="00D65195" w:rsidRPr="00290796" w:rsidRDefault="00D65195" w:rsidP="00D65195">
            <w:pPr>
              <w:widowControl/>
              <w:autoSpaceDE/>
              <w:autoSpaceDN/>
              <w:adjustRightInd/>
              <w:rPr>
                <w:sz w:val="24"/>
                <w:szCs w:val="24"/>
              </w:rPr>
            </w:pPr>
            <w:r w:rsidRPr="00290796">
              <w:rPr>
                <w:sz w:val="24"/>
                <w:szCs w:val="24"/>
              </w:rPr>
              <w:t>природный газ</w:t>
            </w:r>
          </w:p>
        </w:tc>
        <w:tc>
          <w:tcPr>
            <w:tcW w:w="992" w:type="dxa"/>
          </w:tcPr>
          <w:p w:rsidR="00D65195" w:rsidRPr="00290796" w:rsidRDefault="00D65195" w:rsidP="00D65195">
            <w:pPr>
              <w:widowControl/>
              <w:autoSpaceDE/>
              <w:autoSpaceDN/>
              <w:adjustRightInd/>
              <w:rPr>
                <w:sz w:val="24"/>
                <w:szCs w:val="24"/>
              </w:rPr>
            </w:pPr>
            <w:r w:rsidRPr="00290796">
              <w:rPr>
                <w:sz w:val="24"/>
                <w:szCs w:val="24"/>
              </w:rPr>
              <w:t>138</w:t>
            </w:r>
          </w:p>
        </w:tc>
        <w:tc>
          <w:tcPr>
            <w:tcW w:w="1276" w:type="dxa"/>
          </w:tcPr>
          <w:p w:rsidR="00D65195" w:rsidRPr="00290796" w:rsidRDefault="00D65195" w:rsidP="00D65195">
            <w:pPr>
              <w:widowControl/>
              <w:autoSpaceDE/>
              <w:autoSpaceDN/>
              <w:adjustRightInd/>
              <w:rPr>
                <w:sz w:val="24"/>
                <w:szCs w:val="24"/>
              </w:rPr>
            </w:pPr>
            <w:r w:rsidRPr="00290796">
              <w:rPr>
                <w:sz w:val="24"/>
                <w:szCs w:val="24"/>
              </w:rPr>
              <w:t>769200</w:t>
            </w:r>
          </w:p>
        </w:tc>
        <w:tc>
          <w:tcPr>
            <w:tcW w:w="992" w:type="dxa"/>
          </w:tcPr>
          <w:p w:rsidR="00D65195" w:rsidRPr="00290796" w:rsidRDefault="00D65195" w:rsidP="00D65195">
            <w:pPr>
              <w:widowControl/>
              <w:autoSpaceDE/>
              <w:autoSpaceDN/>
              <w:adjustRightInd/>
              <w:rPr>
                <w:sz w:val="24"/>
                <w:szCs w:val="24"/>
              </w:rPr>
            </w:pPr>
            <w:r w:rsidRPr="00290796">
              <w:rPr>
                <w:sz w:val="24"/>
                <w:szCs w:val="24"/>
              </w:rPr>
              <w:t>0,28</w:t>
            </w:r>
          </w:p>
        </w:tc>
      </w:tr>
      <w:tr w:rsidR="00D65195" w:rsidRPr="00290796" w:rsidTr="005050AC">
        <w:tc>
          <w:tcPr>
            <w:tcW w:w="531" w:type="dxa"/>
          </w:tcPr>
          <w:p w:rsidR="00D65195" w:rsidRPr="00290796" w:rsidRDefault="00D65195" w:rsidP="00D65195">
            <w:pPr>
              <w:widowControl/>
              <w:autoSpaceDE/>
              <w:autoSpaceDN/>
              <w:adjustRightInd/>
              <w:rPr>
                <w:sz w:val="24"/>
                <w:szCs w:val="24"/>
              </w:rPr>
            </w:pPr>
            <w:r w:rsidRPr="00290796">
              <w:rPr>
                <w:sz w:val="24"/>
                <w:szCs w:val="24"/>
              </w:rPr>
              <w:t>2</w:t>
            </w:r>
          </w:p>
        </w:tc>
        <w:tc>
          <w:tcPr>
            <w:tcW w:w="1137" w:type="dxa"/>
          </w:tcPr>
          <w:p w:rsidR="00D65195" w:rsidRPr="00290796" w:rsidRDefault="00D65195" w:rsidP="00D65195">
            <w:pPr>
              <w:widowControl/>
              <w:autoSpaceDE/>
              <w:autoSpaceDN/>
              <w:adjustRightInd/>
              <w:rPr>
                <w:sz w:val="24"/>
                <w:szCs w:val="24"/>
              </w:rPr>
            </w:pPr>
            <w:r w:rsidRPr="00290796">
              <w:rPr>
                <w:sz w:val="24"/>
                <w:szCs w:val="24"/>
              </w:rPr>
              <w:t>Блочно-модульная газовая котельная с. Устье, ул. Мира, б/н</w:t>
            </w:r>
          </w:p>
        </w:tc>
        <w:tc>
          <w:tcPr>
            <w:tcW w:w="1275" w:type="dxa"/>
          </w:tcPr>
          <w:p w:rsidR="00D65195" w:rsidRPr="00290796" w:rsidRDefault="00D65195" w:rsidP="00D65195">
            <w:pPr>
              <w:widowControl/>
              <w:autoSpaceDE/>
              <w:autoSpaceDN/>
              <w:adjustRightInd/>
              <w:rPr>
                <w:sz w:val="24"/>
                <w:szCs w:val="24"/>
              </w:rPr>
            </w:pPr>
            <w:r w:rsidRPr="00290796">
              <w:rPr>
                <w:sz w:val="24"/>
                <w:szCs w:val="24"/>
              </w:rPr>
              <w:t>водогрейный</w:t>
            </w:r>
          </w:p>
        </w:tc>
        <w:tc>
          <w:tcPr>
            <w:tcW w:w="709" w:type="dxa"/>
          </w:tcPr>
          <w:p w:rsidR="00D65195" w:rsidRPr="00290796" w:rsidRDefault="00D65195" w:rsidP="00D65195">
            <w:pPr>
              <w:widowControl/>
              <w:autoSpaceDE/>
              <w:autoSpaceDN/>
              <w:adjustRightInd/>
              <w:rPr>
                <w:sz w:val="24"/>
                <w:szCs w:val="24"/>
              </w:rPr>
            </w:pPr>
            <w:r w:rsidRPr="00290796">
              <w:rPr>
                <w:sz w:val="24"/>
                <w:szCs w:val="24"/>
              </w:rPr>
              <w:t>2</w:t>
            </w:r>
          </w:p>
        </w:tc>
        <w:tc>
          <w:tcPr>
            <w:tcW w:w="992" w:type="dxa"/>
          </w:tcPr>
          <w:p w:rsidR="00D65195" w:rsidRPr="00290796" w:rsidRDefault="00D65195" w:rsidP="00D65195">
            <w:pPr>
              <w:widowControl/>
              <w:autoSpaceDE/>
              <w:autoSpaceDN/>
              <w:adjustRightInd/>
              <w:rPr>
                <w:sz w:val="24"/>
                <w:szCs w:val="24"/>
              </w:rPr>
            </w:pPr>
            <w:r w:rsidRPr="00290796">
              <w:rPr>
                <w:sz w:val="24"/>
                <w:szCs w:val="24"/>
              </w:rPr>
              <w:t>90</w:t>
            </w:r>
          </w:p>
        </w:tc>
        <w:tc>
          <w:tcPr>
            <w:tcW w:w="1418" w:type="dxa"/>
          </w:tcPr>
          <w:p w:rsidR="00D65195" w:rsidRPr="00290796" w:rsidRDefault="00D65195" w:rsidP="00D65195">
            <w:pPr>
              <w:widowControl/>
              <w:autoSpaceDE/>
              <w:autoSpaceDN/>
              <w:adjustRightInd/>
              <w:rPr>
                <w:sz w:val="24"/>
                <w:szCs w:val="24"/>
              </w:rPr>
            </w:pPr>
            <w:r w:rsidRPr="00290796">
              <w:rPr>
                <w:sz w:val="24"/>
                <w:szCs w:val="24"/>
              </w:rPr>
              <w:t>2,76</w:t>
            </w:r>
          </w:p>
        </w:tc>
        <w:tc>
          <w:tcPr>
            <w:tcW w:w="1134" w:type="dxa"/>
          </w:tcPr>
          <w:p w:rsidR="00D65195" w:rsidRPr="00290796" w:rsidRDefault="00D65195" w:rsidP="00D65195">
            <w:pPr>
              <w:widowControl/>
              <w:autoSpaceDE/>
              <w:autoSpaceDN/>
              <w:adjustRightInd/>
              <w:rPr>
                <w:sz w:val="24"/>
                <w:szCs w:val="24"/>
              </w:rPr>
            </w:pPr>
            <w:r w:rsidRPr="00290796">
              <w:rPr>
                <w:sz w:val="24"/>
                <w:szCs w:val="24"/>
              </w:rPr>
              <w:t>водяной</w:t>
            </w:r>
          </w:p>
        </w:tc>
        <w:tc>
          <w:tcPr>
            <w:tcW w:w="1276" w:type="dxa"/>
          </w:tcPr>
          <w:p w:rsidR="00D65195" w:rsidRPr="00290796" w:rsidRDefault="00D65195" w:rsidP="00D65195">
            <w:pPr>
              <w:widowControl/>
              <w:autoSpaceDE/>
              <w:autoSpaceDN/>
              <w:adjustRightInd/>
              <w:rPr>
                <w:sz w:val="24"/>
                <w:szCs w:val="24"/>
              </w:rPr>
            </w:pPr>
            <w:r w:rsidRPr="00290796">
              <w:rPr>
                <w:sz w:val="24"/>
                <w:szCs w:val="24"/>
              </w:rPr>
              <w:t>90-75</w:t>
            </w:r>
          </w:p>
        </w:tc>
        <w:tc>
          <w:tcPr>
            <w:tcW w:w="1275" w:type="dxa"/>
          </w:tcPr>
          <w:p w:rsidR="00D65195" w:rsidRPr="00290796" w:rsidRDefault="00D65195" w:rsidP="00D65195">
            <w:pPr>
              <w:widowControl/>
              <w:autoSpaceDE/>
              <w:autoSpaceDN/>
              <w:adjustRightInd/>
              <w:rPr>
                <w:sz w:val="24"/>
                <w:szCs w:val="24"/>
              </w:rPr>
            </w:pPr>
            <w:r w:rsidRPr="00290796">
              <w:rPr>
                <w:sz w:val="24"/>
                <w:szCs w:val="24"/>
              </w:rPr>
              <w:t>30%</w:t>
            </w:r>
          </w:p>
        </w:tc>
        <w:tc>
          <w:tcPr>
            <w:tcW w:w="993" w:type="dxa"/>
          </w:tcPr>
          <w:p w:rsidR="00D65195" w:rsidRPr="00290796" w:rsidRDefault="00D65195" w:rsidP="00D65195">
            <w:pPr>
              <w:widowControl/>
              <w:autoSpaceDE/>
              <w:autoSpaceDN/>
              <w:adjustRightInd/>
              <w:rPr>
                <w:sz w:val="24"/>
                <w:szCs w:val="24"/>
              </w:rPr>
            </w:pPr>
            <w:r w:rsidRPr="00290796">
              <w:rPr>
                <w:sz w:val="24"/>
                <w:szCs w:val="24"/>
              </w:rPr>
              <w:t>природный газ</w:t>
            </w:r>
          </w:p>
        </w:tc>
        <w:tc>
          <w:tcPr>
            <w:tcW w:w="992" w:type="dxa"/>
          </w:tcPr>
          <w:p w:rsidR="00D65195" w:rsidRPr="00290796" w:rsidRDefault="00D65195" w:rsidP="00D65195">
            <w:pPr>
              <w:widowControl/>
              <w:autoSpaceDE/>
              <w:autoSpaceDN/>
              <w:adjustRightInd/>
              <w:rPr>
                <w:sz w:val="24"/>
                <w:szCs w:val="24"/>
              </w:rPr>
            </w:pPr>
            <w:r w:rsidRPr="00290796">
              <w:rPr>
                <w:sz w:val="24"/>
                <w:szCs w:val="24"/>
              </w:rPr>
              <w:t>57,4</w:t>
            </w:r>
          </w:p>
        </w:tc>
        <w:tc>
          <w:tcPr>
            <w:tcW w:w="1276" w:type="dxa"/>
          </w:tcPr>
          <w:p w:rsidR="00D65195" w:rsidRPr="00290796" w:rsidRDefault="00D65195" w:rsidP="00D65195">
            <w:pPr>
              <w:widowControl/>
              <w:autoSpaceDE/>
              <w:autoSpaceDN/>
              <w:adjustRightInd/>
              <w:rPr>
                <w:sz w:val="24"/>
                <w:szCs w:val="24"/>
              </w:rPr>
            </w:pPr>
            <w:r w:rsidRPr="00290796">
              <w:rPr>
                <w:sz w:val="24"/>
                <w:szCs w:val="24"/>
              </w:rPr>
              <w:t>319800</w:t>
            </w:r>
          </w:p>
        </w:tc>
        <w:tc>
          <w:tcPr>
            <w:tcW w:w="992" w:type="dxa"/>
          </w:tcPr>
          <w:p w:rsidR="00D65195" w:rsidRPr="00290796" w:rsidRDefault="00D65195" w:rsidP="00D65195">
            <w:pPr>
              <w:widowControl/>
              <w:autoSpaceDE/>
              <w:autoSpaceDN/>
              <w:adjustRightInd/>
              <w:rPr>
                <w:sz w:val="24"/>
                <w:szCs w:val="24"/>
              </w:rPr>
            </w:pPr>
            <w:r w:rsidRPr="00290796">
              <w:rPr>
                <w:sz w:val="24"/>
                <w:szCs w:val="24"/>
              </w:rPr>
              <w:t>1,92</w:t>
            </w:r>
          </w:p>
        </w:tc>
      </w:tr>
    </w:tbl>
    <w:p w:rsidR="00D65195" w:rsidRPr="00290796" w:rsidRDefault="00D65195" w:rsidP="00D65195">
      <w:pPr>
        <w:shd w:val="clear" w:color="auto" w:fill="FFFFFF"/>
        <w:jc w:val="center"/>
        <w:rPr>
          <w:sz w:val="26"/>
          <w:szCs w:val="26"/>
        </w:rPr>
      </w:pPr>
    </w:p>
    <w:p w:rsidR="00D65195" w:rsidRPr="00290796" w:rsidRDefault="00D65195" w:rsidP="00D65195">
      <w:pPr>
        <w:shd w:val="clear" w:color="auto" w:fill="FFFFFF"/>
        <w:jc w:val="center"/>
        <w:rPr>
          <w:sz w:val="26"/>
          <w:szCs w:val="26"/>
        </w:rPr>
      </w:pPr>
    </w:p>
    <w:p w:rsidR="00D65195" w:rsidRPr="00290796" w:rsidRDefault="00D65195" w:rsidP="00D65195">
      <w:pPr>
        <w:shd w:val="clear" w:color="auto" w:fill="FFFFFF"/>
        <w:jc w:val="center"/>
        <w:rPr>
          <w:sz w:val="26"/>
          <w:szCs w:val="26"/>
        </w:rPr>
      </w:pPr>
    </w:p>
    <w:p w:rsidR="00D65195" w:rsidRPr="00290796" w:rsidRDefault="00D65195" w:rsidP="00D65195">
      <w:pPr>
        <w:shd w:val="clear" w:color="auto" w:fill="FFFFFF"/>
        <w:jc w:val="center"/>
        <w:rPr>
          <w:sz w:val="26"/>
          <w:szCs w:val="26"/>
        </w:rPr>
      </w:pPr>
    </w:p>
    <w:p w:rsidR="00D65195" w:rsidRPr="00290796" w:rsidRDefault="00D65195" w:rsidP="00D65195">
      <w:pPr>
        <w:shd w:val="clear" w:color="auto" w:fill="FFFFFF"/>
        <w:jc w:val="center"/>
        <w:rPr>
          <w:sz w:val="26"/>
          <w:szCs w:val="26"/>
        </w:rPr>
      </w:pPr>
    </w:p>
    <w:p w:rsidR="00D65195" w:rsidRPr="00290796" w:rsidRDefault="00D65195" w:rsidP="00D65195">
      <w:pPr>
        <w:shd w:val="clear" w:color="auto" w:fill="FFFFFF"/>
        <w:jc w:val="center"/>
        <w:rPr>
          <w:sz w:val="26"/>
          <w:szCs w:val="26"/>
        </w:rPr>
      </w:pPr>
      <w:r w:rsidRPr="00290796">
        <w:rPr>
          <w:sz w:val="26"/>
          <w:szCs w:val="26"/>
        </w:rPr>
        <w:lastRenderedPageBreak/>
        <w:t>4.3.2.Характеристики котельных и тепловые нагрузки потребителей тепловой энергии котельных на дровах</w:t>
      </w:r>
    </w:p>
    <w:p w:rsidR="00D65195" w:rsidRPr="00290796" w:rsidRDefault="00D65195" w:rsidP="00D65195">
      <w:pPr>
        <w:shd w:val="clear" w:color="auto" w:fill="FFFFFF"/>
        <w:jc w:val="right"/>
        <w:rPr>
          <w:sz w:val="28"/>
          <w:szCs w:val="28"/>
        </w:rPr>
      </w:pPr>
      <w:r w:rsidRPr="00290796">
        <w:rPr>
          <w:sz w:val="28"/>
          <w:szCs w:val="28"/>
        </w:rPr>
        <w:t>табл.4.3.2.</w:t>
      </w:r>
    </w:p>
    <w:p w:rsidR="00D65195" w:rsidRPr="00290796" w:rsidRDefault="00D65195" w:rsidP="00D65195">
      <w:pPr>
        <w:rPr>
          <w:sz w:val="2"/>
          <w:szCs w:val="2"/>
        </w:rPr>
      </w:pPr>
    </w:p>
    <w:tbl>
      <w:tblPr>
        <w:tblW w:w="15398" w:type="dxa"/>
        <w:tblInd w:w="40" w:type="dxa"/>
        <w:tblLayout w:type="fixed"/>
        <w:tblCellMar>
          <w:left w:w="40" w:type="dxa"/>
          <w:right w:w="40" w:type="dxa"/>
        </w:tblCellMar>
        <w:tblLook w:val="0000"/>
      </w:tblPr>
      <w:tblGrid>
        <w:gridCol w:w="653"/>
        <w:gridCol w:w="653"/>
        <w:gridCol w:w="902"/>
        <w:gridCol w:w="691"/>
        <w:gridCol w:w="936"/>
        <w:gridCol w:w="835"/>
        <w:gridCol w:w="787"/>
        <w:gridCol w:w="768"/>
        <w:gridCol w:w="850"/>
        <w:gridCol w:w="830"/>
        <w:gridCol w:w="1238"/>
        <w:gridCol w:w="898"/>
        <w:gridCol w:w="1003"/>
        <w:gridCol w:w="893"/>
        <w:gridCol w:w="816"/>
        <w:gridCol w:w="816"/>
        <w:gridCol w:w="898"/>
        <w:gridCol w:w="931"/>
      </w:tblGrid>
      <w:tr w:rsidR="00D65195" w:rsidRPr="00290796" w:rsidTr="005050AC">
        <w:trPr>
          <w:trHeight w:hRule="exact" w:val="1168"/>
        </w:trPr>
        <w:tc>
          <w:tcPr>
            <w:tcW w:w="653" w:type="dxa"/>
            <w:tcBorders>
              <w:top w:val="single" w:sz="6" w:space="0" w:color="auto"/>
              <w:left w:val="single" w:sz="6" w:space="0" w:color="auto"/>
              <w:bottom w:val="nil"/>
              <w:right w:val="single" w:sz="6" w:space="0" w:color="auto"/>
            </w:tcBorders>
            <w:shd w:val="clear" w:color="auto" w:fill="FFFFFF"/>
          </w:tcPr>
          <w:p w:rsidR="00D65195" w:rsidRPr="00290796" w:rsidRDefault="00D65195" w:rsidP="00D65195">
            <w:pPr>
              <w:shd w:val="clear" w:color="auto" w:fill="FFFFFF"/>
              <w:ind w:left="29"/>
              <w:rPr>
                <w:sz w:val="24"/>
                <w:szCs w:val="24"/>
              </w:rPr>
            </w:pPr>
          </w:p>
        </w:tc>
        <w:tc>
          <w:tcPr>
            <w:tcW w:w="653" w:type="dxa"/>
            <w:vMerge w:val="restart"/>
            <w:tcBorders>
              <w:top w:val="single" w:sz="6" w:space="0" w:color="auto"/>
              <w:left w:val="single" w:sz="6" w:space="0" w:color="auto"/>
              <w:bottom w:val="nil"/>
              <w:right w:val="single" w:sz="6" w:space="0" w:color="auto"/>
            </w:tcBorders>
            <w:shd w:val="clear" w:color="auto" w:fill="FFFFFF"/>
          </w:tcPr>
          <w:p w:rsidR="00D65195" w:rsidRPr="00290796" w:rsidRDefault="00D65195" w:rsidP="00D65195">
            <w:pPr>
              <w:shd w:val="clear" w:color="auto" w:fill="FFFFFF"/>
              <w:ind w:left="29"/>
              <w:rPr>
                <w:sz w:val="24"/>
                <w:szCs w:val="24"/>
              </w:rPr>
            </w:pPr>
            <w:r w:rsidRPr="00290796">
              <w:rPr>
                <w:sz w:val="24"/>
                <w:szCs w:val="24"/>
              </w:rPr>
              <w:t>Кол-во</w:t>
            </w:r>
          </w:p>
          <w:p w:rsidR="00D65195" w:rsidRPr="00290796" w:rsidRDefault="00D65195" w:rsidP="00D65195">
            <w:pPr>
              <w:shd w:val="clear" w:color="auto" w:fill="FFFFFF"/>
              <w:ind w:left="29"/>
              <w:rPr>
                <w:sz w:val="24"/>
                <w:szCs w:val="24"/>
              </w:rPr>
            </w:pPr>
            <w:r w:rsidRPr="00290796">
              <w:rPr>
                <w:sz w:val="24"/>
                <w:szCs w:val="24"/>
              </w:rPr>
              <w:t>котлов</w:t>
            </w:r>
          </w:p>
        </w:tc>
        <w:tc>
          <w:tcPr>
            <w:tcW w:w="902" w:type="dxa"/>
            <w:vMerge w:val="restart"/>
            <w:tcBorders>
              <w:top w:val="single" w:sz="6" w:space="0" w:color="auto"/>
              <w:left w:val="single" w:sz="6" w:space="0" w:color="auto"/>
              <w:bottom w:val="nil"/>
              <w:right w:val="single" w:sz="6" w:space="0" w:color="auto"/>
            </w:tcBorders>
            <w:shd w:val="clear" w:color="auto" w:fill="FFFFFF"/>
          </w:tcPr>
          <w:p w:rsidR="00D65195" w:rsidRPr="00290796" w:rsidRDefault="00D65195" w:rsidP="00D65195">
            <w:pPr>
              <w:shd w:val="clear" w:color="auto" w:fill="FFFFFF"/>
              <w:ind w:left="43"/>
              <w:rPr>
                <w:sz w:val="24"/>
                <w:szCs w:val="24"/>
              </w:rPr>
            </w:pPr>
            <w:r w:rsidRPr="00290796">
              <w:rPr>
                <w:sz w:val="24"/>
                <w:szCs w:val="24"/>
              </w:rPr>
              <w:t>Вид</w:t>
            </w:r>
          </w:p>
          <w:p w:rsidR="00D65195" w:rsidRPr="00290796" w:rsidRDefault="00D65195" w:rsidP="00D65195">
            <w:pPr>
              <w:shd w:val="clear" w:color="auto" w:fill="FFFFFF"/>
              <w:ind w:left="43"/>
              <w:rPr>
                <w:sz w:val="24"/>
                <w:szCs w:val="24"/>
              </w:rPr>
            </w:pPr>
            <w:r w:rsidRPr="00290796">
              <w:rPr>
                <w:sz w:val="24"/>
                <w:szCs w:val="24"/>
              </w:rPr>
              <w:t>топлив</w:t>
            </w:r>
          </w:p>
          <w:p w:rsidR="00D65195" w:rsidRPr="00290796" w:rsidRDefault="00D65195" w:rsidP="00D65195">
            <w:pPr>
              <w:shd w:val="clear" w:color="auto" w:fill="FFFFFF"/>
              <w:ind w:left="43"/>
              <w:rPr>
                <w:sz w:val="24"/>
                <w:szCs w:val="24"/>
              </w:rPr>
            </w:pPr>
            <w:r w:rsidRPr="00290796">
              <w:rPr>
                <w:sz w:val="24"/>
                <w:szCs w:val="24"/>
              </w:rPr>
              <w:t>а</w:t>
            </w:r>
          </w:p>
        </w:tc>
        <w:tc>
          <w:tcPr>
            <w:tcW w:w="691" w:type="dxa"/>
            <w:vMerge w:val="restart"/>
            <w:tcBorders>
              <w:top w:val="single" w:sz="6" w:space="0" w:color="auto"/>
              <w:left w:val="single" w:sz="6" w:space="0" w:color="auto"/>
              <w:bottom w:val="nil"/>
              <w:right w:val="single" w:sz="6" w:space="0" w:color="auto"/>
            </w:tcBorders>
            <w:shd w:val="clear" w:color="auto" w:fill="FFFFFF"/>
          </w:tcPr>
          <w:p w:rsidR="00D65195" w:rsidRPr="00290796" w:rsidRDefault="00D65195" w:rsidP="00D65195">
            <w:pPr>
              <w:shd w:val="clear" w:color="auto" w:fill="FFFFFF"/>
              <w:ind w:left="38"/>
              <w:rPr>
                <w:sz w:val="24"/>
                <w:szCs w:val="24"/>
              </w:rPr>
            </w:pPr>
            <w:r w:rsidRPr="00290796">
              <w:rPr>
                <w:sz w:val="24"/>
                <w:szCs w:val="24"/>
              </w:rPr>
              <w:t>КПД</w:t>
            </w:r>
          </w:p>
        </w:tc>
        <w:tc>
          <w:tcPr>
            <w:tcW w:w="936" w:type="dxa"/>
            <w:vMerge w:val="restart"/>
            <w:tcBorders>
              <w:top w:val="single" w:sz="6" w:space="0" w:color="auto"/>
              <w:left w:val="single" w:sz="6" w:space="0" w:color="auto"/>
              <w:bottom w:val="nil"/>
              <w:right w:val="single" w:sz="6" w:space="0" w:color="auto"/>
            </w:tcBorders>
            <w:shd w:val="clear" w:color="auto" w:fill="FFFFFF"/>
          </w:tcPr>
          <w:p w:rsidR="00D65195" w:rsidRPr="00290796" w:rsidRDefault="00D65195" w:rsidP="00D65195">
            <w:pPr>
              <w:shd w:val="clear" w:color="auto" w:fill="FFFFFF"/>
              <w:ind w:left="5"/>
              <w:rPr>
                <w:sz w:val="24"/>
                <w:szCs w:val="24"/>
              </w:rPr>
            </w:pPr>
            <w:r w:rsidRPr="00290796">
              <w:rPr>
                <w:sz w:val="24"/>
                <w:szCs w:val="24"/>
              </w:rPr>
              <w:t>Мощно</w:t>
            </w:r>
          </w:p>
          <w:p w:rsidR="00D65195" w:rsidRPr="00290796" w:rsidRDefault="00D65195" w:rsidP="00D65195">
            <w:pPr>
              <w:shd w:val="clear" w:color="auto" w:fill="FFFFFF"/>
              <w:ind w:left="5"/>
              <w:rPr>
                <w:sz w:val="24"/>
                <w:szCs w:val="24"/>
              </w:rPr>
            </w:pPr>
            <w:r w:rsidRPr="00290796">
              <w:rPr>
                <w:sz w:val="24"/>
                <w:szCs w:val="24"/>
              </w:rPr>
              <w:t>сть</w:t>
            </w:r>
          </w:p>
          <w:p w:rsidR="00D65195" w:rsidRPr="00290796" w:rsidRDefault="00D65195" w:rsidP="00D65195">
            <w:pPr>
              <w:shd w:val="clear" w:color="auto" w:fill="FFFFFF"/>
              <w:ind w:left="5"/>
              <w:rPr>
                <w:sz w:val="24"/>
                <w:szCs w:val="24"/>
              </w:rPr>
            </w:pPr>
            <w:r w:rsidRPr="00290796">
              <w:rPr>
                <w:sz w:val="24"/>
                <w:szCs w:val="24"/>
              </w:rPr>
              <w:t>(Гкал/</w:t>
            </w:r>
          </w:p>
          <w:p w:rsidR="00D65195" w:rsidRPr="00290796" w:rsidRDefault="00D65195" w:rsidP="00D65195">
            <w:pPr>
              <w:shd w:val="clear" w:color="auto" w:fill="FFFFFF"/>
              <w:ind w:left="5"/>
              <w:rPr>
                <w:sz w:val="24"/>
                <w:szCs w:val="24"/>
              </w:rPr>
            </w:pPr>
            <w:r w:rsidRPr="00290796">
              <w:rPr>
                <w:sz w:val="24"/>
                <w:szCs w:val="24"/>
              </w:rPr>
              <w:t>час)</w:t>
            </w:r>
          </w:p>
        </w:tc>
        <w:tc>
          <w:tcPr>
            <w:tcW w:w="2390" w:type="dxa"/>
            <w:gridSpan w:val="3"/>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ind w:left="38"/>
              <w:rPr>
                <w:sz w:val="24"/>
                <w:szCs w:val="24"/>
              </w:rPr>
            </w:pPr>
            <w:r w:rsidRPr="00290796">
              <w:rPr>
                <w:sz w:val="24"/>
                <w:szCs w:val="24"/>
              </w:rPr>
              <w:t>Подключенная нагрузка, Гкал/час</w:t>
            </w:r>
          </w:p>
        </w:tc>
        <w:tc>
          <w:tcPr>
            <w:tcW w:w="3816" w:type="dxa"/>
            <w:gridSpan w:val="4"/>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ind w:left="1037"/>
              <w:rPr>
                <w:sz w:val="24"/>
                <w:szCs w:val="24"/>
              </w:rPr>
            </w:pPr>
            <w:r w:rsidRPr="00290796">
              <w:rPr>
                <w:sz w:val="24"/>
                <w:szCs w:val="24"/>
              </w:rPr>
              <w:t>Исходные данные</w:t>
            </w:r>
          </w:p>
        </w:tc>
        <w:tc>
          <w:tcPr>
            <w:tcW w:w="2712" w:type="dxa"/>
            <w:gridSpan w:val="3"/>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ind w:left="278"/>
              <w:rPr>
                <w:sz w:val="24"/>
                <w:szCs w:val="24"/>
              </w:rPr>
            </w:pPr>
            <w:r w:rsidRPr="00290796">
              <w:rPr>
                <w:sz w:val="24"/>
                <w:szCs w:val="24"/>
              </w:rPr>
              <w:t>Годовое потребление тепла, Гкал в год</w:t>
            </w:r>
          </w:p>
        </w:tc>
        <w:tc>
          <w:tcPr>
            <w:tcW w:w="816" w:type="dxa"/>
            <w:vMerge w:val="restart"/>
            <w:tcBorders>
              <w:top w:val="single" w:sz="6" w:space="0" w:color="auto"/>
              <w:left w:val="single" w:sz="6" w:space="0" w:color="auto"/>
              <w:right w:val="single" w:sz="6" w:space="0" w:color="auto"/>
            </w:tcBorders>
            <w:shd w:val="clear" w:color="auto" w:fill="FFFFFF"/>
            <w:textDirection w:val="btLr"/>
          </w:tcPr>
          <w:p w:rsidR="00D65195" w:rsidRPr="00290796" w:rsidRDefault="00D65195" w:rsidP="00D65195">
            <w:pPr>
              <w:shd w:val="clear" w:color="auto" w:fill="FFFFFF"/>
              <w:ind w:left="113"/>
              <w:rPr>
                <w:sz w:val="24"/>
                <w:szCs w:val="24"/>
              </w:rPr>
            </w:pPr>
            <w:r w:rsidRPr="00290796">
              <w:rPr>
                <w:sz w:val="24"/>
                <w:szCs w:val="24"/>
              </w:rPr>
              <w:t xml:space="preserve">Потери в </w:t>
            </w:r>
            <w:r w:rsidRPr="00290796">
              <w:rPr>
                <w:spacing w:val="-3"/>
                <w:sz w:val="24"/>
                <w:szCs w:val="24"/>
              </w:rPr>
              <w:t>теплосетях,%</w:t>
            </w:r>
          </w:p>
          <w:p w:rsidR="00D65195" w:rsidRPr="00290796" w:rsidRDefault="00D65195" w:rsidP="00D65195">
            <w:pPr>
              <w:shd w:val="clear" w:color="auto" w:fill="FFFFFF"/>
              <w:rPr>
                <w:bCs/>
                <w:sz w:val="24"/>
                <w:szCs w:val="24"/>
              </w:rPr>
            </w:pPr>
          </w:p>
          <w:p w:rsidR="00D65195" w:rsidRPr="00290796" w:rsidRDefault="00D65195" w:rsidP="00D65195">
            <w:pPr>
              <w:shd w:val="clear" w:color="auto" w:fill="FFFFFF"/>
              <w:rPr>
                <w:sz w:val="24"/>
                <w:szCs w:val="24"/>
              </w:rPr>
            </w:pPr>
          </w:p>
        </w:tc>
        <w:tc>
          <w:tcPr>
            <w:tcW w:w="898" w:type="dxa"/>
            <w:vMerge w:val="restart"/>
            <w:tcBorders>
              <w:top w:val="single" w:sz="6" w:space="0" w:color="auto"/>
              <w:left w:val="single" w:sz="6" w:space="0" w:color="auto"/>
              <w:right w:val="single" w:sz="6" w:space="0" w:color="auto"/>
            </w:tcBorders>
            <w:shd w:val="clear" w:color="auto" w:fill="FFFFFF"/>
            <w:textDirection w:val="btLr"/>
          </w:tcPr>
          <w:p w:rsidR="00D65195" w:rsidRPr="00290796" w:rsidRDefault="00D65195" w:rsidP="00D65195">
            <w:pPr>
              <w:shd w:val="clear" w:color="auto" w:fill="FFFFFF"/>
              <w:ind w:left="113"/>
              <w:rPr>
                <w:sz w:val="24"/>
                <w:szCs w:val="24"/>
              </w:rPr>
            </w:pPr>
            <w:r w:rsidRPr="00290796">
              <w:rPr>
                <w:spacing w:val="-3"/>
                <w:sz w:val="24"/>
                <w:szCs w:val="24"/>
              </w:rPr>
              <w:t xml:space="preserve">Пр-во ТЭ, </w:t>
            </w:r>
            <w:r w:rsidRPr="00290796">
              <w:rPr>
                <w:spacing w:val="-4"/>
                <w:sz w:val="24"/>
                <w:szCs w:val="24"/>
              </w:rPr>
              <w:t>Гкал в год</w:t>
            </w:r>
          </w:p>
          <w:p w:rsidR="00D65195" w:rsidRPr="00290796" w:rsidRDefault="00D65195" w:rsidP="00D65195">
            <w:pPr>
              <w:shd w:val="clear" w:color="auto" w:fill="FFFFFF"/>
              <w:rPr>
                <w:bCs/>
                <w:sz w:val="24"/>
                <w:szCs w:val="24"/>
              </w:rPr>
            </w:pPr>
          </w:p>
          <w:p w:rsidR="00D65195" w:rsidRPr="00290796" w:rsidRDefault="00D65195" w:rsidP="00D65195">
            <w:pPr>
              <w:shd w:val="clear" w:color="auto" w:fill="FFFFFF"/>
              <w:rPr>
                <w:sz w:val="24"/>
                <w:szCs w:val="24"/>
              </w:rPr>
            </w:pPr>
          </w:p>
        </w:tc>
        <w:tc>
          <w:tcPr>
            <w:tcW w:w="931" w:type="dxa"/>
            <w:vMerge w:val="restart"/>
            <w:tcBorders>
              <w:top w:val="single" w:sz="6" w:space="0" w:color="auto"/>
              <w:left w:val="single" w:sz="6" w:space="0" w:color="auto"/>
              <w:right w:val="single" w:sz="6" w:space="0" w:color="auto"/>
            </w:tcBorders>
            <w:shd w:val="clear" w:color="auto" w:fill="FFFFFF"/>
            <w:textDirection w:val="btLr"/>
          </w:tcPr>
          <w:p w:rsidR="00D65195" w:rsidRPr="00290796" w:rsidRDefault="00D65195" w:rsidP="00D65195">
            <w:pPr>
              <w:shd w:val="clear" w:color="auto" w:fill="FFFFFF"/>
              <w:rPr>
                <w:sz w:val="24"/>
                <w:szCs w:val="24"/>
              </w:rPr>
            </w:pPr>
            <w:r w:rsidRPr="00290796">
              <w:rPr>
                <w:sz w:val="24"/>
                <w:szCs w:val="24"/>
              </w:rPr>
              <w:t>Расход топлива, м3</w:t>
            </w:r>
          </w:p>
          <w:p w:rsidR="00D65195" w:rsidRPr="00290796" w:rsidRDefault="00D65195" w:rsidP="00D65195">
            <w:pPr>
              <w:shd w:val="clear" w:color="auto" w:fill="FFFFFF"/>
              <w:rPr>
                <w:bCs/>
                <w:sz w:val="24"/>
                <w:szCs w:val="24"/>
              </w:rPr>
            </w:pPr>
          </w:p>
          <w:p w:rsidR="00D65195" w:rsidRPr="00290796" w:rsidRDefault="00D65195" w:rsidP="00D65195">
            <w:pPr>
              <w:shd w:val="clear" w:color="auto" w:fill="FFFFFF"/>
              <w:rPr>
                <w:sz w:val="24"/>
                <w:szCs w:val="24"/>
              </w:rPr>
            </w:pPr>
          </w:p>
        </w:tc>
      </w:tr>
      <w:tr w:rsidR="00D65195" w:rsidRPr="00290796" w:rsidTr="005050AC">
        <w:trPr>
          <w:trHeight w:hRule="exact" w:val="1048"/>
        </w:trPr>
        <w:tc>
          <w:tcPr>
            <w:tcW w:w="653"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w:t>
            </w:r>
          </w:p>
          <w:p w:rsidR="00D65195" w:rsidRPr="00290796" w:rsidRDefault="00D65195" w:rsidP="00D65195">
            <w:pPr>
              <w:rPr>
                <w:sz w:val="24"/>
                <w:szCs w:val="24"/>
              </w:rPr>
            </w:pPr>
            <w:r w:rsidRPr="00290796">
              <w:rPr>
                <w:sz w:val="24"/>
                <w:szCs w:val="24"/>
              </w:rPr>
              <w:t>п/п</w:t>
            </w:r>
          </w:p>
        </w:tc>
        <w:tc>
          <w:tcPr>
            <w:tcW w:w="653"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p>
          <w:p w:rsidR="00D65195" w:rsidRPr="00290796" w:rsidRDefault="00D65195" w:rsidP="00D65195">
            <w:pPr>
              <w:rPr>
                <w:sz w:val="24"/>
                <w:szCs w:val="24"/>
              </w:rPr>
            </w:pPr>
          </w:p>
        </w:tc>
        <w:tc>
          <w:tcPr>
            <w:tcW w:w="902"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p>
          <w:p w:rsidR="00D65195" w:rsidRPr="00290796" w:rsidRDefault="00D65195" w:rsidP="00D65195">
            <w:pPr>
              <w:rPr>
                <w:sz w:val="24"/>
                <w:szCs w:val="24"/>
              </w:rPr>
            </w:pPr>
          </w:p>
        </w:tc>
        <w:tc>
          <w:tcPr>
            <w:tcW w:w="691"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p>
          <w:p w:rsidR="00D65195" w:rsidRPr="00290796" w:rsidRDefault="00D65195" w:rsidP="00D65195">
            <w:pPr>
              <w:rPr>
                <w:sz w:val="24"/>
                <w:szCs w:val="24"/>
              </w:rPr>
            </w:pPr>
          </w:p>
        </w:tc>
        <w:tc>
          <w:tcPr>
            <w:tcW w:w="936"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p>
          <w:p w:rsidR="00D65195" w:rsidRPr="00290796" w:rsidRDefault="00D65195" w:rsidP="00D65195">
            <w:pPr>
              <w:rPr>
                <w:sz w:val="24"/>
                <w:szCs w:val="24"/>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ind w:left="134"/>
              <w:rPr>
                <w:sz w:val="24"/>
                <w:szCs w:val="24"/>
              </w:rPr>
            </w:pPr>
            <w:r w:rsidRPr="00290796">
              <w:rPr>
                <w:sz w:val="24"/>
                <w:szCs w:val="24"/>
              </w:rPr>
              <w:t>Всего</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ind w:left="96"/>
              <w:rPr>
                <w:sz w:val="24"/>
                <w:szCs w:val="24"/>
              </w:rPr>
            </w:pPr>
            <w:r w:rsidRPr="00290796">
              <w:rPr>
                <w:sz w:val="24"/>
                <w:szCs w:val="24"/>
              </w:rPr>
              <w:t>Жил</w:t>
            </w:r>
          </w:p>
          <w:p w:rsidR="00D65195" w:rsidRPr="00290796" w:rsidRDefault="00D65195" w:rsidP="00D65195">
            <w:pPr>
              <w:shd w:val="clear" w:color="auto" w:fill="FFFFFF"/>
              <w:ind w:left="96"/>
              <w:rPr>
                <w:sz w:val="24"/>
                <w:szCs w:val="24"/>
              </w:rPr>
            </w:pPr>
            <w:r w:rsidRPr="00290796">
              <w:rPr>
                <w:sz w:val="24"/>
                <w:szCs w:val="24"/>
              </w:rPr>
              <w:t>фонд</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ind w:left="5" w:firstLine="158"/>
              <w:rPr>
                <w:sz w:val="24"/>
                <w:szCs w:val="24"/>
              </w:rPr>
            </w:pPr>
            <w:r w:rsidRPr="00290796">
              <w:rPr>
                <w:sz w:val="24"/>
                <w:szCs w:val="24"/>
              </w:rPr>
              <w:t>Соц. сфера.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rPr>
                <w:sz w:val="24"/>
                <w:szCs w:val="24"/>
              </w:rPr>
            </w:pPr>
            <w:r w:rsidRPr="00290796">
              <w:rPr>
                <w:sz w:val="24"/>
                <w:szCs w:val="24"/>
              </w:rPr>
              <w:t>Уд.</w:t>
            </w:r>
          </w:p>
          <w:p w:rsidR="00D65195" w:rsidRPr="00290796" w:rsidRDefault="00D65195" w:rsidP="00D65195">
            <w:pPr>
              <w:shd w:val="clear" w:color="auto" w:fill="FFFFFF"/>
              <w:rPr>
                <w:sz w:val="24"/>
                <w:szCs w:val="24"/>
              </w:rPr>
            </w:pPr>
            <w:r w:rsidRPr="00290796">
              <w:rPr>
                <w:sz w:val="24"/>
                <w:szCs w:val="24"/>
              </w:rPr>
              <w:t>норма</w:t>
            </w:r>
          </w:p>
          <w:p w:rsidR="00D65195" w:rsidRPr="00290796" w:rsidRDefault="00D65195" w:rsidP="00D65195">
            <w:pPr>
              <w:shd w:val="clear" w:color="auto" w:fill="FFFFFF"/>
              <w:rPr>
                <w:sz w:val="24"/>
                <w:szCs w:val="24"/>
              </w:rPr>
            </w:pPr>
            <w:r w:rsidRPr="00290796">
              <w:rPr>
                <w:sz w:val="24"/>
                <w:szCs w:val="24"/>
              </w:rPr>
              <w:t>усл.топ</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jc w:val="both"/>
              <w:rPr>
                <w:sz w:val="24"/>
                <w:szCs w:val="24"/>
              </w:rPr>
            </w:pPr>
            <w:r w:rsidRPr="00290796">
              <w:rPr>
                <w:sz w:val="24"/>
                <w:szCs w:val="24"/>
              </w:rPr>
              <w:t>Коэф.</w:t>
            </w:r>
          </w:p>
          <w:p w:rsidR="00D65195" w:rsidRPr="00290796" w:rsidRDefault="00D65195" w:rsidP="00D65195">
            <w:pPr>
              <w:shd w:val="clear" w:color="auto" w:fill="FFFFFF"/>
              <w:jc w:val="both"/>
              <w:rPr>
                <w:sz w:val="24"/>
                <w:szCs w:val="24"/>
              </w:rPr>
            </w:pPr>
            <w:r w:rsidRPr="00290796">
              <w:rPr>
                <w:sz w:val="24"/>
                <w:szCs w:val="24"/>
              </w:rPr>
              <w:t>перев</w:t>
            </w:r>
          </w:p>
          <w:p w:rsidR="00D65195" w:rsidRPr="00290796" w:rsidRDefault="00D65195" w:rsidP="00D65195">
            <w:pPr>
              <w:shd w:val="clear" w:color="auto" w:fill="FFFFFF"/>
              <w:jc w:val="center"/>
              <w:rPr>
                <w:sz w:val="24"/>
                <w:szCs w:val="24"/>
              </w:rPr>
            </w:pPr>
            <w:r w:rsidRPr="00290796">
              <w:rPr>
                <w:sz w:val="24"/>
                <w:szCs w:val="24"/>
              </w:rPr>
              <w:t>ода</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rPr>
                <w:sz w:val="24"/>
                <w:szCs w:val="24"/>
              </w:rPr>
            </w:pPr>
            <w:r w:rsidRPr="00290796">
              <w:rPr>
                <w:sz w:val="24"/>
                <w:szCs w:val="24"/>
              </w:rPr>
              <w:t>Уд. норма нат. топ.</w:t>
            </w:r>
          </w:p>
          <w:p w:rsidR="00D65195" w:rsidRPr="00290796" w:rsidRDefault="00D65195" w:rsidP="00D65195">
            <w:pPr>
              <w:shd w:val="clear" w:color="auto" w:fill="FFFFFF"/>
              <w:rPr>
                <w:sz w:val="24"/>
                <w:szCs w:val="24"/>
              </w:rPr>
            </w:pPr>
            <w:r w:rsidRPr="00290796">
              <w:rPr>
                <w:sz w:val="24"/>
                <w:szCs w:val="24"/>
              </w:rPr>
              <w:t>м</w:t>
            </w:r>
            <w:r w:rsidRPr="00290796">
              <w:rPr>
                <w:sz w:val="24"/>
                <w:szCs w:val="24"/>
                <w:vertAlign w:val="superscript"/>
              </w:rPr>
              <w:t>3</w:t>
            </w:r>
            <w:r w:rsidRPr="00290796">
              <w:rPr>
                <w:sz w:val="24"/>
                <w:szCs w:val="24"/>
              </w:rPr>
              <w:t>/Гкал</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rPr>
                <w:sz w:val="24"/>
                <w:szCs w:val="24"/>
              </w:rPr>
            </w:pPr>
            <w:r w:rsidRPr="00290796">
              <w:rPr>
                <w:sz w:val="24"/>
                <w:szCs w:val="24"/>
              </w:rPr>
              <w:t>Отопит. сезон</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rPr>
                <w:sz w:val="24"/>
                <w:szCs w:val="24"/>
              </w:rPr>
            </w:pPr>
            <w:r w:rsidRPr="00290796">
              <w:rPr>
                <w:sz w:val="24"/>
                <w:szCs w:val="24"/>
              </w:rPr>
              <w:t>жилфонд</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rPr>
                <w:sz w:val="24"/>
                <w:szCs w:val="24"/>
              </w:rPr>
            </w:pPr>
            <w:r w:rsidRPr="00290796">
              <w:rPr>
                <w:sz w:val="24"/>
                <w:szCs w:val="24"/>
              </w:rPr>
              <w:t>Соц. сфера</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rPr>
                <w:sz w:val="24"/>
                <w:szCs w:val="24"/>
              </w:rPr>
            </w:pPr>
            <w:r w:rsidRPr="00290796">
              <w:rPr>
                <w:sz w:val="24"/>
                <w:szCs w:val="24"/>
              </w:rPr>
              <w:t>всего</w:t>
            </w:r>
          </w:p>
        </w:tc>
        <w:tc>
          <w:tcPr>
            <w:tcW w:w="816" w:type="dxa"/>
            <w:vMerge/>
            <w:tcBorders>
              <w:left w:val="single" w:sz="6" w:space="0" w:color="auto"/>
              <w:bottom w:val="single" w:sz="6" w:space="0" w:color="auto"/>
              <w:right w:val="single" w:sz="6" w:space="0" w:color="auto"/>
            </w:tcBorders>
            <w:shd w:val="clear" w:color="auto" w:fill="FFFFFF"/>
            <w:textDirection w:val="btLr"/>
          </w:tcPr>
          <w:p w:rsidR="00D65195" w:rsidRPr="00290796" w:rsidRDefault="00D65195" w:rsidP="00D65195">
            <w:pPr>
              <w:shd w:val="clear" w:color="auto" w:fill="FFFFFF"/>
              <w:rPr>
                <w:bCs/>
                <w:sz w:val="24"/>
                <w:szCs w:val="24"/>
              </w:rPr>
            </w:pPr>
          </w:p>
        </w:tc>
        <w:tc>
          <w:tcPr>
            <w:tcW w:w="898" w:type="dxa"/>
            <w:vMerge/>
            <w:tcBorders>
              <w:left w:val="single" w:sz="6" w:space="0" w:color="auto"/>
              <w:bottom w:val="single" w:sz="6" w:space="0" w:color="auto"/>
              <w:right w:val="single" w:sz="6" w:space="0" w:color="auto"/>
            </w:tcBorders>
            <w:shd w:val="clear" w:color="auto" w:fill="FFFFFF"/>
            <w:textDirection w:val="btLr"/>
          </w:tcPr>
          <w:p w:rsidR="00D65195" w:rsidRPr="00290796" w:rsidRDefault="00D65195" w:rsidP="00D65195">
            <w:pPr>
              <w:shd w:val="clear" w:color="auto" w:fill="FFFFFF"/>
              <w:rPr>
                <w:bCs/>
                <w:sz w:val="24"/>
                <w:szCs w:val="24"/>
              </w:rPr>
            </w:pPr>
          </w:p>
        </w:tc>
        <w:tc>
          <w:tcPr>
            <w:tcW w:w="931" w:type="dxa"/>
            <w:vMerge/>
            <w:tcBorders>
              <w:left w:val="single" w:sz="6" w:space="0" w:color="auto"/>
              <w:bottom w:val="single" w:sz="6" w:space="0" w:color="auto"/>
              <w:right w:val="single" w:sz="6" w:space="0" w:color="auto"/>
            </w:tcBorders>
            <w:shd w:val="clear" w:color="auto" w:fill="FFFFFF"/>
            <w:textDirection w:val="btLr"/>
          </w:tcPr>
          <w:p w:rsidR="00D65195" w:rsidRPr="00290796" w:rsidRDefault="00D65195" w:rsidP="00D65195">
            <w:pPr>
              <w:shd w:val="clear" w:color="auto" w:fill="FFFFFF"/>
              <w:rPr>
                <w:bCs/>
                <w:sz w:val="24"/>
                <w:szCs w:val="24"/>
              </w:rPr>
            </w:pPr>
          </w:p>
        </w:tc>
      </w:tr>
      <w:tr w:rsidR="00D65195" w:rsidRPr="00290796" w:rsidTr="005050AC">
        <w:trPr>
          <w:trHeight w:hRule="exact" w:val="322"/>
        </w:trPr>
        <w:tc>
          <w:tcPr>
            <w:tcW w:w="653"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jc w:val="center"/>
              <w:rPr>
                <w:bCs/>
                <w:sz w:val="24"/>
                <w:szCs w:val="24"/>
              </w:rPr>
            </w:pPr>
            <w:r w:rsidRPr="00290796">
              <w:rPr>
                <w:bCs/>
                <w:sz w:val="24"/>
                <w:szCs w:val="24"/>
              </w:rPr>
              <w:t>1</w:t>
            </w:r>
          </w:p>
        </w:tc>
        <w:tc>
          <w:tcPr>
            <w:tcW w:w="14745" w:type="dxa"/>
            <w:gridSpan w:val="17"/>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rPr>
                <w:bCs/>
                <w:sz w:val="24"/>
                <w:szCs w:val="24"/>
              </w:rPr>
            </w:pPr>
            <w:r w:rsidRPr="00290796">
              <w:rPr>
                <w:bCs/>
                <w:sz w:val="24"/>
                <w:szCs w:val="24"/>
              </w:rPr>
              <w:t>Котельная с. Никольское</w:t>
            </w:r>
          </w:p>
        </w:tc>
      </w:tr>
      <w:tr w:rsidR="00D65195" w:rsidRPr="00290796" w:rsidTr="005050AC">
        <w:trPr>
          <w:trHeight w:hRule="exact" w:val="426"/>
        </w:trPr>
        <w:tc>
          <w:tcPr>
            <w:tcW w:w="653"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jc w:val="center"/>
              <w:rPr>
                <w:sz w:val="24"/>
                <w:szCs w:val="24"/>
              </w:rPr>
            </w:pPr>
            <w:r w:rsidRPr="00290796">
              <w:rPr>
                <w:sz w:val="24"/>
                <w:szCs w:val="24"/>
              </w:rPr>
              <w:t>2</w:t>
            </w:r>
          </w:p>
        </w:tc>
        <w:tc>
          <w:tcPr>
            <w:tcW w:w="653"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4</w:t>
            </w:r>
          </w:p>
        </w:tc>
        <w:tc>
          <w:tcPr>
            <w:tcW w:w="902"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уголь, дрова</w:t>
            </w:r>
          </w:p>
        </w:tc>
        <w:tc>
          <w:tcPr>
            <w:tcW w:w="691"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0,62</w:t>
            </w:r>
          </w:p>
        </w:tc>
        <w:tc>
          <w:tcPr>
            <w:tcW w:w="936"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1,16</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0,33</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0,22</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0,11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0,22</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1,7</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1,3</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242</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580,95</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380,73</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961,7</w:t>
            </w:r>
          </w:p>
        </w:tc>
        <w:tc>
          <w:tcPr>
            <w:tcW w:w="816"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27%</w:t>
            </w:r>
          </w:p>
        </w:tc>
        <w:tc>
          <w:tcPr>
            <w:tcW w:w="898"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1316,8</w:t>
            </w:r>
          </w:p>
        </w:tc>
        <w:tc>
          <w:tcPr>
            <w:tcW w:w="931"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1317</w:t>
            </w:r>
          </w:p>
        </w:tc>
      </w:tr>
      <w:tr w:rsidR="00D65195" w:rsidRPr="00290796" w:rsidTr="005050AC">
        <w:trPr>
          <w:trHeight w:hRule="exact" w:val="296"/>
        </w:trPr>
        <w:tc>
          <w:tcPr>
            <w:tcW w:w="653"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jc w:val="center"/>
              <w:rPr>
                <w:bCs/>
                <w:sz w:val="24"/>
                <w:szCs w:val="24"/>
              </w:rPr>
            </w:pPr>
            <w:r w:rsidRPr="00290796">
              <w:rPr>
                <w:bCs/>
                <w:sz w:val="24"/>
                <w:szCs w:val="24"/>
              </w:rPr>
              <w:t>3</w:t>
            </w:r>
          </w:p>
        </w:tc>
        <w:tc>
          <w:tcPr>
            <w:tcW w:w="14745" w:type="dxa"/>
            <w:gridSpan w:val="17"/>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rPr>
                <w:bCs/>
                <w:sz w:val="24"/>
                <w:szCs w:val="24"/>
              </w:rPr>
            </w:pPr>
            <w:r w:rsidRPr="00290796">
              <w:rPr>
                <w:bCs/>
                <w:sz w:val="24"/>
                <w:szCs w:val="24"/>
              </w:rPr>
              <w:t>Котельная с. Богородское</w:t>
            </w:r>
          </w:p>
        </w:tc>
      </w:tr>
      <w:tr w:rsidR="00D65195" w:rsidRPr="00290796" w:rsidTr="005050AC">
        <w:trPr>
          <w:trHeight w:hRule="exact" w:val="414"/>
        </w:trPr>
        <w:tc>
          <w:tcPr>
            <w:tcW w:w="653"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jc w:val="center"/>
              <w:rPr>
                <w:sz w:val="24"/>
                <w:szCs w:val="24"/>
              </w:rPr>
            </w:pPr>
            <w:r w:rsidRPr="00290796">
              <w:rPr>
                <w:sz w:val="24"/>
                <w:szCs w:val="24"/>
              </w:rPr>
              <w:t>4</w:t>
            </w:r>
          </w:p>
        </w:tc>
        <w:tc>
          <w:tcPr>
            <w:tcW w:w="653"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3</w:t>
            </w:r>
          </w:p>
        </w:tc>
        <w:tc>
          <w:tcPr>
            <w:tcW w:w="902"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дрова</w:t>
            </w:r>
          </w:p>
        </w:tc>
        <w:tc>
          <w:tcPr>
            <w:tcW w:w="691"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0,61</w:t>
            </w:r>
          </w:p>
        </w:tc>
        <w:tc>
          <w:tcPr>
            <w:tcW w:w="936"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0,36</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0,222</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0</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0,222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0,22</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1,7</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1,3 мЗ</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242</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0</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481,5</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481,5</w:t>
            </w:r>
          </w:p>
        </w:tc>
        <w:tc>
          <w:tcPr>
            <w:tcW w:w="816"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33,3</w:t>
            </w:r>
          </w:p>
        </w:tc>
        <w:tc>
          <w:tcPr>
            <w:tcW w:w="898"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722,22</w:t>
            </w:r>
          </w:p>
        </w:tc>
        <w:tc>
          <w:tcPr>
            <w:tcW w:w="931"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 xml:space="preserve">722 </w:t>
            </w:r>
          </w:p>
        </w:tc>
      </w:tr>
      <w:tr w:rsidR="00D65195" w:rsidRPr="00290796" w:rsidTr="005050AC">
        <w:trPr>
          <w:trHeight w:hRule="exact" w:val="352"/>
        </w:trPr>
        <w:tc>
          <w:tcPr>
            <w:tcW w:w="653"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jc w:val="center"/>
              <w:rPr>
                <w:bCs/>
                <w:sz w:val="24"/>
                <w:szCs w:val="24"/>
              </w:rPr>
            </w:pPr>
            <w:r w:rsidRPr="00290796">
              <w:rPr>
                <w:bCs/>
                <w:sz w:val="24"/>
                <w:szCs w:val="24"/>
              </w:rPr>
              <w:t>5</w:t>
            </w:r>
          </w:p>
        </w:tc>
        <w:tc>
          <w:tcPr>
            <w:tcW w:w="14745" w:type="dxa"/>
            <w:gridSpan w:val="17"/>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rPr>
                <w:bCs/>
                <w:sz w:val="24"/>
                <w:szCs w:val="24"/>
              </w:rPr>
            </w:pPr>
            <w:r w:rsidRPr="00290796">
              <w:rPr>
                <w:bCs/>
                <w:sz w:val="24"/>
                <w:szCs w:val="24"/>
              </w:rPr>
              <w:t>Котельная д. Марковская</w:t>
            </w:r>
          </w:p>
        </w:tc>
      </w:tr>
      <w:tr w:rsidR="00D65195" w:rsidRPr="00290796" w:rsidTr="005050AC">
        <w:trPr>
          <w:trHeight w:hRule="exact" w:val="379"/>
        </w:trPr>
        <w:tc>
          <w:tcPr>
            <w:tcW w:w="653"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jc w:val="center"/>
              <w:rPr>
                <w:sz w:val="24"/>
                <w:szCs w:val="24"/>
              </w:rPr>
            </w:pPr>
            <w:r w:rsidRPr="00290796">
              <w:rPr>
                <w:sz w:val="24"/>
                <w:szCs w:val="24"/>
              </w:rPr>
              <w:t>6</w:t>
            </w:r>
          </w:p>
        </w:tc>
        <w:tc>
          <w:tcPr>
            <w:tcW w:w="653"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4</w:t>
            </w:r>
          </w:p>
        </w:tc>
        <w:tc>
          <w:tcPr>
            <w:tcW w:w="902"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дрова</w:t>
            </w:r>
          </w:p>
        </w:tc>
        <w:tc>
          <w:tcPr>
            <w:tcW w:w="691"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0,61</w:t>
            </w:r>
          </w:p>
        </w:tc>
        <w:tc>
          <w:tcPr>
            <w:tcW w:w="936"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0,4</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0,188</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0,2</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0,1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0,22</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1,7</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1,3 мЗ</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242</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177,6</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348,2</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525,8</w:t>
            </w:r>
          </w:p>
        </w:tc>
        <w:tc>
          <w:tcPr>
            <w:tcW w:w="816"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27,6</w:t>
            </w:r>
          </w:p>
        </w:tc>
        <w:tc>
          <w:tcPr>
            <w:tcW w:w="898"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725,8</w:t>
            </w:r>
          </w:p>
        </w:tc>
        <w:tc>
          <w:tcPr>
            <w:tcW w:w="931"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726</w:t>
            </w:r>
          </w:p>
        </w:tc>
      </w:tr>
      <w:tr w:rsidR="00D65195" w:rsidRPr="00290796" w:rsidTr="005050AC">
        <w:trPr>
          <w:trHeight w:hRule="exact" w:val="290"/>
        </w:trPr>
        <w:tc>
          <w:tcPr>
            <w:tcW w:w="653"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jc w:val="center"/>
              <w:rPr>
                <w:bCs/>
                <w:sz w:val="24"/>
                <w:szCs w:val="24"/>
              </w:rPr>
            </w:pPr>
            <w:r w:rsidRPr="00290796">
              <w:rPr>
                <w:bCs/>
                <w:sz w:val="24"/>
                <w:szCs w:val="24"/>
              </w:rPr>
              <w:t>7</w:t>
            </w:r>
          </w:p>
        </w:tc>
        <w:tc>
          <w:tcPr>
            <w:tcW w:w="14745" w:type="dxa"/>
            <w:gridSpan w:val="17"/>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rPr>
                <w:bCs/>
                <w:sz w:val="24"/>
                <w:szCs w:val="24"/>
              </w:rPr>
            </w:pPr>
            <w:r w:rsidRPr="00290796">
              <w:rPr>
                <w:bCs/>
                <w:sz w:val="24"/>
                <w:szCs w:val="24"/>
              </w:rPr>
              <w:t>Котельная с. Бережное</w:t>
            </w:r>
          </w:p>
        </w:tc>
      </w:tr>
      <w:tr w:rsidR="00D65195" w:rsidRPr="00290796" w:rsidTr="005050AC">
        <w:trPr>
          <w:trHeight w:hRule="exact" w:val="416"/>
        </w:trPr>
        <w:tc>
          <w:tcPr>
            <w:tcW w:w="653"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jc w:val="center"/>
              <w:rPr>
                <w:sz w:val="24"/>
                <w:szCs w:val="24"/>
              </w:rPr>
            </w:pPr>
            <w:r w:rsidRPr="00290796">
              <w:rPr>
                <w:sz w:val="24"/>
                <w:szCs w:val="24"/>
              </w:rPr>
              <w:t>8</w:t>
            </w:r>
          </w:p>
        </w:tc>
        <w:tc>
          <w:tcPr>
            <w:tcW w:w="653"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4</w:t>
            </w:r>
          </w:p>
        </w:tc>
        <w:tc>
          <w:tcPr>
            <w:tcW w:w="902"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дрова</w:t>
            </w:r>
          </w:p>
        </w:tc>
        <w:tc>
          <w:tcPr>
            <w:tcW w:w="691"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0,62</w:t>
            </w:r>
          </w:p>
        </w:tc>
        <w:tc>
          <w:tcPr>
            <w:tcW w:w="936"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1,12</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0,271</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0,113</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0,157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0,293</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0,266</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1 мЗ</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242</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631,5</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875,17</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1506,67</w:t>
            </w:r>
          </w:p>
        </w:tc>
        <w:tc>
          <w:tcPr>
            <w:tcW w:w="816"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40</w:t>
            </w:r>
          </w:p>
        </w:tc>
        <w:tc>
          <w:tcPr>
            <w:tcW w:w="898"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2278</w:t>
            </w:r>
          </w:p>
        </w:tc>
        <w:tc>
          <w:tcPr>
            <w:tcW w:w="931"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rPr>
                <w:sz w:val="24"/>
                <w:szCs w:val="24"/>
              </w:rPr>
            </w:pPr>
            <w:r w:rsidRPr="00290796">
              <w:rPr>
                <w:sz w:val="24"/>
                <w:szCs w:val="24"/>
              </w:rPr>
              <w:t xml:space="preserve">2278 </w:t>
            </w:r>
          </w:p>
        </w:tc>
      </w:tr>
      <w:tr w:rsidR="00D65195" w:rsidRPr="00290796" w:rsidTr="005050AC">
        <w:trPr>
          <w:trHeight w:hRule="exact" w:val="298"/>
        </w:trPr>
        <w:tc>
          <w:tcPr>
            <w:tcW w:w="653" w:type="dxa"/>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jc w:val="center"/>
              <w:rPr>
                <w:bCs/>
                <w:sz w:val="24"/>
                <w:szCs w:val="24"/>
              </w:rPr>
            </w:pPr>
            <w:r w:rsidRPr="00290796">
              <w:rPr>
                <w:bCs/>
                <w:sz w:val="24"/>
                <w:szCs w:val="24"/>
              </w:rPr>
              <w:t>9</w:t>
            </w:r>
          </w:p>
        </w:tc>
        <w:tc>
          <w:tcPr>
            <w:tcW w:w="14745" w:type="dxa"/>
            <w:gridSpan w:val="17"/>
            <w:tcBorders>
              <w:top w:val="nil"/>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rPr>
                <w:bCs/>
                <w:sz w:val="24"/>
                <w:szCs w:val="24"/>
              </w:rPr>
            </w:pPr>
            <w:r w:rsidRPr="00290796">
              <w:rPr>
                <w:bCs/>
                <w:sz w:val="24"/>
                <w:szCs w:val="24"/>
              </w:rPr>
              <w:t>Котельная д. Порохово</w:t>
            </w:r>
          </w:p>
        </w:tc>
      </w:tr>
      <w:tr w:rsidR="00D65195" w:rsidRPr="00290796" w:rsidTr="005050AC">
        <w:trPr>
          <w:trHeight w:hRule="exact" w:val="374"/>
        </w:trPr>
        <w:tc>
          <w:tcPr>
            <w:tcW w:w="653"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ind w:left="178"/>
              <w:jc w:val="center"/>
              <w:rPr>
                <w:sz w:val="24"/>
                <w:szCs w:val="24"/>
              </w:rPr>
            </w:pPr>
            <w:r w:rsidRPr="00290796">
              <w:rPr>
                <w:sz w:val="24"/>
                <w:szCs w:val="24"/>
              </w:rPr>
              <w:t>10</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ind w:left="178"/>
              <w:rPr>
                <w:sz w:val="24"/>
                <w:szCs w:val="24"/>
              </w:rPr>
            </w:pPr>
            <w:r w:rsidRPr="00290796">
              <w:rPr>
                <w:sz w:val="24"/>
                <w:szCs w:val="24"/>
              </w:rPr>
              <w:t>1</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ind w:left="139" w:right="144"/>
              <w:rPr>
                <w:sz w:val="24"/>
                <w:szCs w:val="24"/>
              </w:rPr>
            </w:pPr>
            <w:r w:rsidRPr="00290796">
              <w:rPr>
                <w:sz w:val="24"/>
                <w:szCs w:val="24"/>
              </w:rPr>
              <w:t>дрова</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ind w:left="43"/>
              <w:rPr>
                <w:sz w:val="24"/>
                <w:szCs w:val="24"/>
              </w:rPr>
            </w:pPr>
            <w:r w:rsidRPr="00290796">
              <w:rPr>
                <w:spacing w:val="-7"/>
                <w:sz w:val="24"/>
                <w:szCs w:val="24"/>
              </w:rPr>
              <w:t>0,62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ind w:left="226"/>
              <w:rPr>
                <w:sz w:val="24"/>
                <w:szCs w:val="24"/>
              </w:rPr>
            </w:pPr>
            <w:r w:rsidRPr="00290796">
              <w:rPr>
                <w:sz w:val="24"/>
                <w:szCs w:val="24"/>
              </w:rPr>
              <w:t>0,2</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ind w:right="77"/>
              <w:jc w:val="right"/>
              <w:rPr>
                <w:sz w:val="24"/>
                <w:szCs w:val="24"/>
              </w:rPr>
            </w:pPr>
            <w:r w:rsidRPr="00290796">
              <w:rPr>
                <w:sz w:val="24"/>
                <w:szCs w:val="24"/>
              </w:rPr>
              <w:t>0,06</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ind w:right="53"/>
              <w:jc w:val="center"/>
              <w:rPr>
                <w:sz w:val="24"/>
                <w:szCs w:val="24"/>
              </w:rPr>
            </w:pPr>
            <w:r w:rsidRPr="00290796">
              <w:rPr>
                <w:sz w:val="24"/>
                <w:szCs w:val="24"/>
              </w:rPr>
              <w:t>0</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ind w:left="24"/>
              <w:rPr>
                <w:sz w:val="24"/>
                <w:szCs w:val="24"/>
              </w:rPr>
            </w:pPr>
            <w:r w:rsidRPr="00290796">
              <w:rPr>
                <w:spacing w:val="-5"/>
                <w:sz w:val="24"/>
                <w:szCs w:val="24"/>
              </w:rPr>
              <w:t>0,06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ind w:left="221"/>
              <w:rPr>
                <w:sz w:val="24"/>
                <w:szCs w:val="24"/>
              </w:rPr>
            </w:pPr>
            <w:r w:rsidRPr="00290796">
              <w:rPr>
                <w:sz w:val="24"/>
                <w:szCs w:val="24"/>
              </w:rPr>
              <w:t>0,293</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ind w:left="187"/>
              <w:rPr>
                <w:sz w:val="24"/>
                <w:szCs w:val="24"/>
              </w:rPr>
            </w:pPr>
            <w:r w:rsidRPr="00290796">
              <w:rPr>
                <w:sz w:val="24"/>
                <w:szCs w:val="24"/>
              </w:rPr>
              <w:t>0,266</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ind w:left="240" w:right="235"/>
              <w:rPr>
                <w:sz w:val="24"/>
                <w:szCs w:val="24"/>
              </w:rPr>
            </w:pPr>
            <w:r w:rsidRPr="00290796">
              <w:rPr>
                <w:sz w:val="24"/>
                <w:szCs w:val="24"/>
              </w:rPr>
              <w:t>1 мЗ</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ind w:left="226"/>
              <w:rPr>
                <w:sz w:val="24"/>
                <w:szCs w:val="24"/>
              </w:rPr>
            </w:pPr>
            <w:r w:rsidRPr="00290796">
              <w:rPr>
                <w:sz w:val="24"/>
                <w:szCs w:val="24"/>
              </w:rPr>
              <w:t>242</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jc w:val="center"/>
              <w:rPr>
                <w:sz w:val="24"/>
                <w:szCs w:val="24"/>
              </w:rPr>
            </w:pPr>
            <w:r w:rsidRPr="00290796">
              <w:rPr>
                <w:sz w:val="24"/>
                <w:szCs w:val="24"/>
              </w:rPr>
              <w:t>0</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ind w:left="96"/>
              <w:rPr>
                <w:sz w:val="24"/>
                <w:szCs w:val="24"/>
              </w:rPr>
            </w:pPr>
            <w:r w:rsidRPr="00290796">
              <w:rPr>
                <w:sz w:val="24"/>
                <w:szCs w:val="24"/>
              </w:rPr>
              <w:t>210</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ind w:left="58"/>
              <w:rPr>
                <w:sz w:val="24"/>
                <w:szCs w:val="24"/>
              </w:rPr>
            </w:pPr>
            <w:r w:rsidRPr="00290796">
              <w:rPr>
                <w:sz w:val="24"/>
                <w:szCs w:val="24"/>
              </w:rPr>
              <w:t>210</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ind w:left="29"/>
              <w:rPr>
                <w:sz w:val="24"/>
                <w:szCs w:val="24"/>
                <w:highlight w:val="yellow"/>
              </w:rPr>
            </w:pPr>
            <w:r w:rsidRPr="00290796">
              <w:rPr>
                <w:sz w:val="24"/>
                <w:szCs w:val="24"/>
              </w:rPr>
              <w:t>14</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ind w:left="139"/>
              <w:rPr>
                <w:sz w:val="24"/>
                <w:szCs w:val="24"/>
              </w:rPr>
            </w:pPr>
            <w:r w:rsidRPr="00290796">
              <w:rPr>
                <w:sz w:val="24"/>
                <w:szCs w:val="24"/>
              </w:rPr>
              <w:t>253</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D65195" w:rsidRPr="00290796" w:rsidRDefault="00D65195" w:rsidP="00D65195">
            <w:pPr>
              <w:shd w:val="clear" w:color="auto" w:fill="FFFFFF"/>
              <w:ind w:left="29"/>
              <w:rPr>
                <w:sz w:val="24"/>
                <w:szCs w:val="24"/>
              </w:rPr>
            </w:pPr>
            <w:r w:rsidRPr="00290796">
              <w:rPr>
                <w:sz w:val="24"/>
                <w:szCs w:val="24"/>
              </w:rPr>
              <w:t>253</w:t>
            </w:r>
          </w:p>
        </w:tc>
      </w:tr>
    </w:tbl>
    <w:p w:rsidR="00D65195" w:rsidRPr="00290796" w:rsidRDefault="00D65195" w:rsidP="00D65195">
      <w:pPr>
        <w:shd w:val="clear" w:color="auto" w:fill="FFFFFF"/>
        <w:jc w:val="both"/>
        <w:rPr>
          <w:sz w:val="24"/>
          <w:szCs w:val="24"/>
        </w:rPr>
      </w:pPr>
    </w:p>
    <w:p w:rsidR="00D65195" w:rsidRPr="00290796" w:rsidRDefault="00D65195" w:rsidP="00D65195">
      <w:pPr>
        <w:shd w:val="clear" w:color="auto" w:fill="FFFFFF"/>
        <w:jc w:val="both"/>
        <w:rPr>
          <w:sz w:val="24"/>
          <w:szCs w:val="24"/>
        </w:rPr>
      </w:pP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both"/>
        <w:rPr>
          <w:sz w:val="26"/>
          <w:szCs w:val="26"/>
        </w:rPr>
      </w:pPr>
      <w:r w:rsidRPr="00290796">
        <w:rPr>
          <w:sz w:val="26"/>
          <w:szCs w:val="26"/>
        </w:rPr>
        <w:lastRenderedPageBreak/>
        <w:t>4.4. Характеристика существующих сетей теплоснабжения</w:t>
      </w:r>
    </w:p>
    <w:p w:rsidR="00D65195" w:rsidRPr="00290796" w:rsidRDefault="00D65195" w:rsidP="00D65195">
      <w:pPr>
        <w:shd w:val="clear" w:color="auto" w:fill="FFFFFF"/>
        <w:jc w:val="both"/>
        <w:rPr>
          <w:sz w:val="26"/>
          <w:szCs w:val="26"/>
        </w:rPr>
      </w:pPr>
      <w:r w:rsidRPr="00290796">
        <w:rPr>
          <w:sz w:val="26"/>
          <w:szCs w:val="26"/>
        </w:rPr>
        <w:t>4.4.1. Характеристика существующих сетей теплоснабжения газовых котельных</w:t>
      </w:r>
    </w:p>
    <w:p w:rsidR="00D65195" w:rsidRPr="00290796" w:rsidRDefault="00D65195" w:rsidP="00D65195">
      <w:pPr>
        <w:shd w:val="clear" w:color="auto" w:fill="FFFFFF"/>
        <w:jc w:val="both"/>
        <w:rPr>
          <w:sz w:val="26"/>
          <w:szCs w:val="26"/>
        </w:rPr>
      </w:pPr>
    </w:p>
    <w:p w:rsidR="00D65195" w:rsidRPr="00290796" w:rsidRDefault="00D65195" w:rsidP="00D65195">
      <w:pPr>
        <w:shd w:val="clear" w:color="auto" w:fill="FFFFFF"/>
        <w:jc w:val="right"/>
        <w:rPr>
          <w:sz w:val="26"/>
          <w:szCs w:val="26"/>
        </w:rPr>
      </w:pPr>
      <w:r w:rsidRPr="00290796">
        <w:rPr>
          <w:sz w:val="26"/>
          <w:szCs w:val="26"/>
        </w:rPr>
        <w:t>Табл.4.4.1.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5"/>
        <w:gridCol w:w="2287"/>
        <w:gridCol w:w="1134"/>
        <w:gridCol w:w="1275"/>
        <w:gridCol w:w="1418"/>
        <w:gridCol w:w="1276"/>
        <w:gridCol w:w="1275"/>
        <w:gridCol w:w="1560"/>
        <w:gridCol w:w="1134"/>
        <w:gridCol w:w="1842"/>
        <w:gridCol w:w="1418"/>
      </w:tblGrid>
      <w:tr w:rsidR="00D65195" w:rsidRPr="00290796" w:rsidTr="005050AC">
        <w:tc>
          <w:tcPr>
            <w:tcW w:w="515" w:type="dxa"/>
            <w:vAlign w:val="center"/>
          </w:tcPr>
          <w:p w:rsidR="00D65195" w:rsidRPr="00290796" w:rsidRDefault="00D65195" w:rsidP="00D65195">
            <w:pPr>
              <w:widowControl/>
              <w:autoSpaceDE/>
              <w:autoSpaceDN/>
              <w:adjustRightInd/>
              <w:jc w:val="center"/>
              <w:rPr>
                <w:sz w:val="24"/>
                <w:szCs w:val="24"/>
              </w:rPr>
            </w:pPr>
            <w:r w:rsidRPr="00290796">
              <w:rPr>
                <w:sz w:val="24"/>
                <w:szCs w:val="24"/>
              </w:rPr>
              <w:t>№</w:t>
            </w:r>
          </w:p>
          <w:p w:rsidR="00D65195" w:rsidRPr="00290796" w:rsidRDefault="00D65195" w:rsidP="00D65195">
            <w:pPr>
              <w:widowControl/>
              <w:autoSpaceDE/>
              <w:autoSpaceDN/>
              <w:adjustRightInd/>
              <w:jc w:val="center"/>
              <w:rPr>
                <w:sz w:val="24"/>
                <w:szCs w:val="24"/>
              </w:rPr>
            </w:pPr>
            <w:r w:rsidRPr="00290796">
              <w:rPr>
                <w:sz w:val="24"/>
                <w:szCs w:val="24"/>
              </w:rPr>
              <w:t>п/п</w:t>
            </w:r>
          </w:p>
        </w:tc>
        <w:tc>
          <w:tcPr>
            <w:tcW w:w="2287" w:type="dxa"/>
            <w:vAlign w:val="center"/>
          </w:tcPr>
          <w:p w:rsidR="00D65195" w:rsidRPr="00290796" w:rsidRDefault="00D65195" w:rsidP="00D65195">
            <w:pPr>
              <w:widowControl/>
              <w:autoSpaceDE/>
              <w:autoSpaceDN/>
              <w:adjustRightInd/>
              <w:jc w:val="center"/>
              <w:rPr>
                <w:sz w:val="24"/>
                <w:szCs w:val="24"/>
              </w:rPr>
            </w:pPr>
            <w:r w:rsidRPr="00290796">
              <w:rPr>
                <w:sz w:val="24"/>
                <w:szCs w:val="24"/>
              </w:rPr>
              <w:t>Адрес</w:t>
            </w:r>
          </w:p>
        </w:tc>
        <w:tc>
          <w:tcPr>
            <w:tcW w:w="1134" w:type="dxa"/>
            <w:vAlign w:val="center"/>
          </w:tcPr>
          <w:p w:rsidR="00D65195" w:rsidRPr="00290796" w:rsidRDefault="00D65195" w:rsidP="00D65195">
            <w:pPr>
              <w:widowControl/>
              <w:autoSpaceDE/>
              <w:autoSpaceDN/>
              <w:adjustRightInd/>
              <w:jc w:val="center"/>
              <w:rPr>
                <w:sz w:val="24"/>
                <w:szCs w:val="24"/>
              </w:rPr>
            </w:pPr>
          </w:p>
          <w:p w:rsidR="00D65195" w:rsidRPr="00290796" w:rsidRDefault="00D65195" w:rsidP="00D65195">
            <w:pPr>
              <w:widowControl/>
              <w:autoSpaceDE/>
              <w:autoSpaceDN/>
              <w:adjustRightInd/>
              <w:jc w:val="center"/>
              <w:rPr>
                <w:sz w:val="24"/>
                <w:szCs w:val="24"/>
              </w:rPr>
            </w:pPr>
            <w:r w:rsidRPr="00290796">
              <w:rPr>
                <w:sz w:val="24"/>
                <w:szCs w:val="24"/>
              </w:rPr>
              <w:t>Материал,</w:t>
            </w:r>
          </w:p>
          <w:p w:rsidR="00D65195" w:rsidRPr="00290796" w:rsidRDefault="00D65195" w:rsidP="00D65195">
            <w:pPr>
              <w:widowControl/>
              <w:autoSpaceDE/>
              <w:autoSpaceDN/>
              <w:adjustRightInd/>
              <w:jc w:val="center"/>
              <w:rPr>
                <w:sz w:val="24"/>
                <w:szCs w:val="24"/>
              </w:rPr>
            </w:pPr>
            <w:r w:rsidRPr="00290796">
              <w:rPr>
                <w:sz w:val="24"/>
                <w:szCs w:val="24"/>
              </w:rPr>
              <w:t>диаметр</w:t>
            </w:r>
          </w:p>
          <w:p w:rsidR="00D65195" w:rsidRPr="00290796" w:rsidRDefault="00D65195" w:rsidP="00D65195">
            <w:pPr>
              <w:widowControl/>
              <w:autoSpaceDE/>
              <w:autoSpaceDN/>
              <w:adjustRightInd/>
              <w:jc w:val="center"/>
              <w:rPr>
                <w:sz w:val="24"/>
                <w:szCs w:val="24"/>
              </w:rPr>
            </w:pPr>
          </w:p>
        </w:tc>
        <w:tc>
          <w:tcPr>
            <w:tcW w:w="1275" w:type="dxa"/>
            <w:vAlign w:val="center"/>
          </w:tcPr>
          <w:p w:rsidR="00D65195" w:rsidRPr="00290796" w:rsidRDefault="00D65195" w:rsidP="00D65195">
            <w:pPr>
              <w:widowControl/>
              <w:autoSpaceDE/>
              <w:autoSpaceDN/>
              <w:adjustRightInd/>
              <w:jc w:val="center"/>
              <w:rPr>
                <w:sz w:val="24"/>
                <w:szCs w:val="24"/>
              </w:rPr>
            </w:pPr>
            <w:r w:rsidRPr="00290796">
              <w:rPr>
                <w:sz w:val="24"/>
                <w:szCs w:val="24"/>
              </w:rPr>
              <w:t>Протяженность, км</w:t>
            </w:r>
          </w:p>
          <w:p w:rsidR="00D65195" w:rsidRPr="00290796" w:rsidRDefault="00D65195" w:rsidP="00D65195">
            <w:pPr>
              <w:widowControl/>
              <w:autoSpaceDE/>
              <w:autoSpaceDN/>
              <w:adjustRightInd/>
              <w:jc w:val="center"/>
              <w:rPr>
                <w:sz w:val="24"/>
                <w:szCs w:val="24"/>
              </w:rPr>
            </w:pPr>
          </w:p>
        </w:tc>
        <w:tc>
          <w:tcPr>
            <w:tcW w:w="1418" w:type="dxa"/>
            <w:vAlign w:val="center"/>
          </w:tcPr>
          <w:p w:rsidR="00D65195" w:rsidRPr="00290796" w:rsidRDefault="00D65195" w:rsidP="00D65195">
            <w:pPr>
              <w:widowControl/>
              <w:autoSpaceDE/>
              <w:autoSpaceDN/>
              <w:adjustRightInd/>
              <w:jc w:val="center"/>
              <w:rPr>
                <w:sz w:val="24"/>
                <w:szCs w:val="24"/>
              </w:rPr>
            </w:pPr>
            <w:r w:rsidRPr="00290796">
              <w:rPr>
                <w:sz w:val="24"/>
                <w:szCs w:val="24"/>
              </w:rPr>
              <w:t>Подземная/</w:t>
            </w:r>
          </w:p>
          <w:p w:rsidR="00D65195" w:rsidRPr="00290796" w:rsidRDefault="00D65195" w:rsidP="00D65195">
            <w:pPr>
              <w:widowControl/>
              <w:autoSpaceDE/>
              <w:autoSpaceDN/>
              <w:adjustRightInd/>
              <w:jc w:val="center"/>
              <w:rPr>
                <w:sz w:val="24"/>
                <w:szCs w:val="24"/>
              </w:rPr>
            </w:pPr>
            <w:r w:rsidRPr="00290796">
              <w:rPr>
                <w:sz w:val="24"/>
                <w:szCs w:val="24"/>
              </w:rPr>
              <w:t>надземная</w:t>
            </w:r>
          </w:p>
        </w:tc>
        <w:tc>
          <w:tcPr>
            <w:tcW w:w="1276" w:type="dxa"/>
            <w:vAlign w:val="center"/>
          </w:tcPr>
          <w:p w:rsidR="00D65195" w:rsidRPr="00290796" w:rsidRDefault="00D65195" w:rsidP="00D65195">
            <w:pPr>
              <w:widowControl/>
              <w:autoSpaceDE/>
              <w:autoSpaceDN/>
              <w:adjustRightInd/>
              <w:jc w:val="center"/>
              <w:rPr>
                <w:sz w:val="24"/>
                <w:szCs w:val="24"/>
              </w:rPr>
            </w:pPr>
            <w:r w:rsidRPr="00290796">
              <w:rPr>
                <w:sz w:val="24"/>
                <w:szCs w:val="24"/>
              </w:rPr>
              <w:t>В каком исполнении</w:t>
            </w:r>
          </w:p>
          <w:p w:rsidR="00D65195" w:rsidRPr="00290796" w:rsidRDefault="00D65195" w:rsidP="00D65195">
            <w:pPr>
              <w:widowControl/>
              <w:autoSpaceDE/>
              <w:autoSpaceDN/>
              <w:adjustRightInd/>
              <w:jc w:val="center"/>
              <w:rPr>
                <w:sz w:val="24"/>
                <w:szCs w:val="24"/>
              </w:rPr>
            </w:pPr>
            <w:r w:rsidRPr="00290796">
              <w:rPr>
                <w:sz w:val="24"/>
                <w:szCs w:val="24"/>
              </w:rPr>
              <w:t>(например, двухтрубном)</w:t>
            </w:r>
          </w:p>
        </w:tc>
        <w:tc>
          <w:tcPr>
            <w:tcW w:w="1275" w:type="dxa"/>
            <w:vAlign w:val="center"/>
          </w:tcPr>
          <w:p w:rsidR="00D65195" w:rsidRPr="00290796" w:rsidRDefault="00D65195" w:rsidP="00D65195">
            <w:pPr>
              <w:widowControl/>
              <w:autoSpaceDE/>
              <w:autoSpaceDN/>
              <w:adjustRightInd/>
              <w:jc w:val="center"/>
              <w:rPr>
                <w:sz w:val="24"/>
                <w:szCs w:val="24"/>
              </w:rPr>
            </w:pPr>
            <w:r w:rsidRPr="00290796">
              <w:rPr>
                <w:sz w:val="24"/>
                <w:szCs w:val="24"/>
              </w:rPr>
              <w:t>Параметры</w:t>
            </w:r>
          </w:p>
          <w:p w:rsidR="00D65195" w:rsidRPr="00290796" w:rsidRDefault="00D65195" w:rsidP="00D65195">
            <w:pPr>
              <w:widowControl/>
              <w:autoSpaceDE/>
              <w:autoSpaceDN/>
              <w:adjustRightInd/>
              <w:jc w:val="center"/>
              <w:rPr>
                <w:sz w:val="24"/>
                <w:szCs w:val="24"/>
              </w:rPr>
            </w:pPr>
            <w:r w:rsidRPr="00290796">
              <w:rPr>
                <w:sz w:val="24"/>
                <w:szCs w:val="24"/>
              </w:rPr>
              <w:t>теплоносителя</w:t>
            </w:r>
          </w:p>
        </w:tc>
        <w:tc>
          <w:tcPr>
            <w:tcW w:w="1560" w:type="dxa"/>
            <w:vAlign w:val="center"/>
          </w:tcPr>
          <w:p w:rsidR="00D65195" w:rsidRPr="00290796" w:rsidRDefault="00D65195" w:rsidP="00D65195">
            <w:pPr>
              <w:widowControl/>
              <w:autoSpaceDE/>
              <w:autoSpaceDN/>
              <w:adjustRightInd/>
              <w:jc w:val="center"/>
              <w:rPr>
                <w:sz w:val="24"/>
                <w:szCs w:val="24"/>
              </w:rPr>
            </w:pPr>
            <w:r w:rsidRPr="00290796">
              <w:rPr>
                <w:sz w:val="24"/>
                <w:szCs w:val="24"/>
              </w:rPr>
              <w:t>Принадлежность</w:t>
            </w:r>
          </w:p>
          <w:p w:rsidR="00D65195" w:rsidRPr="00290796" w:rsidRDefault="00D65195" w:rsidP="00D65195">
            <w:pPr>
              <w:widowControl/>
              <w:autoSpaceDE/>
              <w:autoSpaceDN/>
              <w:adjustRightInd/>
              <w:jc w:val="center"/>
              <w:rPr>
                <w:sz w:val="24"/>
                <w:szCs w:val="24"/>
              </w:rPr>
            </w:pPr>
            <w:r w:rsidRPr="00290796">
              <w:rPr>
                <w:sz w:val="24"/>
                <w:szCs w:val="24"/>
              </w:rPr>
              <w:t>к котельной</w:t>
            </w:r>
          </w:p>
        </w:tc>
        <w:tc>
          <w:tcPr>
            <w:tcW w:w="1134" w:type="dxa"/>
            <w:vAlign w:val="center"/>
          </w:tcPr>
          <w:p w:rsidR="00D65195" w:rsidRPr="00290796" w:rsidRDefault="00D65195" w:rsidP="00D65195">
            <w:pPr>
              <w:widowControl/>
              <w:autoSpaceDE/>
              <w:autoSpaceDN/>
              <w:adjustRightInd/>
              <w:jc w:val="center"/>
              <w:rPr>
                <w:sz w:val="24"/>
                <w:szCs w:val="24"/>
              </w:rPr>
            </w:pPr>
            <w:r w:rsidRPr="00290796">
              <w:rPr>
                <w:sz w:val="24"/>
                <w:szCs w:val="24"/>
              </w:rPr>
              <w:t>Износ %</w:t>
            </w:r>
          </w:p>
        </w:tc>
        <w:tc>
          <w:tcPr>
            <w:tcW w:w="1842" w:type="dxa"/>
            <w:vAlign w:val="center"/>
          </w:tcPr>
          <w:p w:rsidR="00D65195" w:rsidRPr="00290796" w:rsidRDefault="00D65195" w:rsidP="00D65195">
            <w:pPr>
              <w:widowControl/>
              <w:autoSpaceDE/>
              <w:autoSpaceDN/>
              <w:adjustRightInd/>
              <w:jc w:val="center"/>
              <w:rPr>
                <w:sz w:val="24"/>
                <w:szCs w:val="24"/>
              </w:rPr>
            </w:pPr>
            <w:r w:rsidRPr="00290796">
              <w:rPr>
                <w:sz w:val="24"/>
                <w:szCs w:val="24"/>
              </w:rPr>
              <w:t>Балансодержатель</w:t>
            </w:r>
          </w:p>
        </w:tc>
        <w:tc>
          <w:tcPr>
            <w:tcW w:w="1418" w:type="dxa"/>
          </w:tcPr>
          <w:p w:rsidR="00D65195" w:rsidRPr="00290796" w:rsidRDefault="00D65195" w:rsidP="00D65195">
            <w:pPr>
              <w:widowControl/>
              <w:autoSpaceDE/>
              <w:autoSpaceDN/>
              <w:adjustRightInd/>
              <w:jc w:val="center"/>
              <w:rPr>
                <w:sz w:val="24"/>
                <w:szCs w:val="24"/>
              </w:rPr>
            </w:pPr>
            <w:r w:rsidRPr="00290796">
              <w:rPr>
                <w:sz w:val="24"/>
                <w:szCs w:val="24"/>
              </w:rPr>
              <w:t xml:space="preserve">Необходимость замены </w:t>
            </w:r>
          </w:p>
        </w:tc>
      </w:tr>
      <w:tr w:rsidR="00D65195" w:rsidRPr="00290796" w:rsidTr="005050AC">
        <w:tc>
          <w:tcPr>
            <w:tcW w:w="515" w:type="dxa"/>
          </w:tcPr>
          <w:p w:rsidR="00D65195" w:rsidRPr="00290796" w:rsidRDefault="00D65195" w:rsidP="00D65195">
            <w:pPr>
              <w:widowControl/>
              <w:autoSpaceDE/>
              <w:autoSpaceDN/>
              <w:adjustRightInd/>
              <w:jc w:val="center"/>
              <w:rPr>
                <w:sz w:val="24"/>
                <w:szCs w:val="24"/>
              </w:rPr>
            </w:pPr>
            <w:r w:rsidRPr="00290796">
              <w:rPr>
                <w:sz w:val="24"/>
                <w:szCs w:val="24"/>
              </w:rPr>
              <w:t>1</w:t>
            </w:r>
          </w:p>
        </w:tc>
        <w:tc>
          <w:tcPr>
            <w:tcW w:w="2287" w:type="dxa"/>
          </w:tcPr>
          <w:p w:rsidR="00D65195" w:rsidRPr="00290796" w:rsidRDefault="00D65195" w:rsidP="00D65195">
            <w:pPr>
              <w:widowControl/>
              <w:autoSpaceDE/>
              <w:autoSpaceDN/>
              <w:adjustRightInd/>
              <w:jc w:val="center"/>
              <w:rPr>
                <w:sz w:val="24"/>
                <w:szCs w:val="24"/>
              </w:rPr>
            </w:pPr>
            <w:r w:rsidRPr="00290796">
              <w:rPr>
                <w:sz w:val="24"/>
                <w:szCs w:val="24"/>
              </w:rPr>
              <w:t>2</w:t>
            </w:r>
          </w:p>
        </w:tc>
        <w:tc>
          <w:tcPr>
            <w:tcW w:w="1134" w:type="dxa"/>
          </w:tcPr>
          <w:p w:rsidR="00D65195" w:rsidRPr="00290796" w:rsidRDefault="00D65195" w:rsidP="00D65195">
            <w:pPr>
              <w:widowControl/>
              <w:autoSpaceDE/>
              <w:autoSpaceDN/>
              <w:adjustRightInd/>
              <w:jc w:val="center"/>
              <w:rPr>
                <w:sz w:val="24"/>
                <w:szCs w:val="24"/>
              </w:rPr>
            </w:pPr>
            <w:r w:rsidRPr="00290796">
              <w:rPr>
                <w:sz w:val="24"/>
                <w:szCs w:val="24"/>
              </w:rPr>
              <w:t>3</w:t>
            </w:r>
          </w:p>
        </w:tc>
        <w:tc>
          <w:tcPr>
            <w:tcW w:w="1275" w:type="dxa"/>
          </w:tcPr>
          <w:p w:rsidR="00D65195" w:rsidRPr="00290796" w:rsidRDefault="00D65195" w:rsidP="00D65195">
            <w:pPr>
              <w:widowControl/>
              <w:autoSpaceDE/>
              <w:autoSpaceDN/>
              <w:adjustRightInd/>
              <w:jc w:val="center"/>
              <w:rPr>
                <w:sz w:val="24"/>
                <w:szCs w:val="24"/>
              </w:rPr>
            </w:pPr>
            <w:r w:rsidRPr="00290796">
              <w:rPr>
                <w:sz w:val="24"/>
                <w:szCs w:val="24"/>
              </w:rPr>
              <w:t>4</w:t>
            </w:r>
          </w:p>
        </w:tc>
        <w:tc>
          <w:tcPr>
            <w:tcW w:w="1418" w:type="dxa"/>
          </w:tcPr>
          <w:p w:rsidR="00D65195" w:rsidRPr="00290796" w:rsidRDefault="00D65195" w:rsidP="00D65195">
            <w:pPr>
              <w:widowControl/>
              <w:autoSpaceDE/>
              <w:autoSpaceDN/>
              <w:adjustRightInd/>
              <w:jc w:val="center"/>
              <w:rPr>
                <w:sz w:val="24"/>
                <w:szCs w:val="24"/>
              </w:rPr>
            </w:pPr>
            <w:r w:rsidRPr="00290796">
              <w:rPr>
                <w:sz w:val="24"/>
                <w:szCs w:val="24"/>
              </w:rPr>
              <w:t>5</w:t>
            </w:r>
          </w:p>
        </w:tc>
        <w:tc>
          <w:tcPr>
            <w:tcW w:w="1276" w:type="dxa"/>
          </w:tcPr>
          <w:p w:rsidR="00D65195" w:rsidRPr="00290796" w:rsidRDefault="00D65195" w:rsidP="00D65195">
            <w:pPr>
              <w:widowControl/>
              <w:autoSpaceDE/>
              <w:autoSpaceDN/>
              <w:adjustRightInd/>
              <w:jc w:val="center"/>
              <w:rPr>
                <w:sz w:val="24"/>
                <w:szCs w:val="24"/>
              </w:rPr>
            </w:pPr>
            <w:r w:rsidRPr="00290796">
              <w:rPr>
                <w:sz w:val="24"/>
                <w:szCs w:val="24"/>
              </w:rPr>
              <w:t>6</w:t>
            </w:r>
          </w:p>
        </w:tc>
        <w:tc>
          <w:tcPr>
            <w:tcW w:w="1275" w:type="dxa"/>
          </w:tcPr>
          <w:p w:rsidR="00D65195" w:rsidRPr="00290796" w:rsidRDefault="00D65195" w:rsidP="00D65195">
            <w:pPr>
              <w:widowControl/>
              <w:autoSpaceDE/>
              <w:autoSpaceDN/>
              <w:adjustRightInd/>
              <w:jc w:val="center"/>
              <w:rPr>
                <w:sz w:val="24"/>
                <w:szCs w:val="24"/>
              </w:rPr>
            </w:pPr>
            <w:r w:rsidRPr="00290796">
              <w:rPr>
                <w:sz w:val="24"/>
                <w:szCs w:val="24"/>
              </w:rPr>
              <w:t>7</w:t>
            </w:r>
          </w:p>
        </w:tc>
        <w:tc>
          <w:tcPr>
            <w:tcW w:w="1560" w:type="dxa"/>
          </w:tcPr>
          <w:p w:rsidR="00D65195" w:rsidRPr="00290796" w:rsidRDefault="00D65195" w:rsidP="00D65195">
            <w:pPr>
              <w:widowControl/>
              <w:autoSpaceDE/>
              <w:autoSpaceDN/>
              <w:adjustRightInd/>
              <w:jc w:val="center"/>
              <w:rPr>
                <w:sz w:val="24"/>
                <w:szCs w:val="24"/>
              </w:rPr>
            </w:pPr>
            <w:r w:rsidRPr="00290796">
              <w:rPr>
                <w:sz w:val="24"/>
                <w:szCs w:val="24"/>
              </w:rPr>
              <w:t>8</w:t>
            </w:r>
          </w:p>
        </w:tc>
        <w:tc>
          <w:tcPr>
            <w:tcW w:w="1134" w:type="dxa"/>
          </w:tcPr>
          <w:p w:rsidR="00D65195" w:rsidRPr="00290796" w:rsidRDefault="00D65195" w:rsidP="00D65195">
            <w:pPr>
              <w:widowControl/>
              <w:autoSpaceDE/>
              <w:autoSpaceDN/>
              <w:adjustRightInd/>
              <w:jc w:val="center"/>
              <w:rPr>
                <w:sz w:val="24"/>
                <w:szCs w:val="24"/>
              </w:rPr>
            </w:pPr>
            <w:r w:rsidRPr="00290796">
              <w:rPr>
                <w:sz w:val="24"/>
                <w:szCs w:val="24"/>
              </w:rPr>
              <w:t>9</w:t>
            </w:r>
          </w:p>
        </w:tc>
        <w:tc>
          <w:tcPr>
            <w:tcW w:w="1842" w:type="dxa"/>
          </w:tcPr>
          <w:p w:rsidR="00D65195" w:rsidRPr="00290796" w:rsidRDefault="00D65195" w:rsidP="00D65195">
            <w:pPr>
              <w:widowControl/>
              <w:autoSpaceDE/>
              <w:autoSpaceDN/>
              <w:adjustRightInd/>
              <w:jc w:val="center"/>
              <w:rPr>
                <w:sz w:val="24"/>
                <w:szCs w:val="24"/>
              </w:rPr>
            </w:pPr>
            <w:r w:rsidRPr="00290796">
              <w:rPr>
                <w:sz w:val="24"/>
                <w:szCs w:val="24"/>
              </w:rPr>
              <w:t>10</w:t>
            </w:r>
          </w:p>
        </w:tc>
        <w:tc>
          <w:tcPr>
            <w:tcW w:w="1418" w:type="dxa"/>
          </w:tcPr>
          <w:p w:rsidR="00D65195" w:rsidRPr="00290796" w:rsidRDefault="00D65195" w:rsidP="00D65195">
            <w:pPr>
              <w:widowControl/>
              <w:autoSpaceDE/>
              <w:autoSpaceDN/>
              <w:adjustRightInd/>
              <w:jc w:val="center"/>
              <w:rPr>
                <w:sz w:val="24"/>
                <w:szCs w:val="24"/>
              </w:rPr>
            </w:pPr>
            <w:r w:rsidRPr="00290796">
              <w:rPr>
                <w:sz w:val="24"/>
                <w:szCs w:val="24"/>
              </w:rPr>
              <w:t>11</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232</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45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2</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65</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45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3</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125</w:t>
            </w:r>
          </w:p>
        </w:tc>
        <w:tc>
          <w:tcPr>
            <w:tcW w:w="1275" w:type="dxa"/>
          </w:tcPr>
          <w:p w:rsidR="00D65195" w:rsidRPr="00290796" w:rsidRDefault="00D65195" w:rsidP="00D65195">
            <w:pPr>
              <w:widowControl/>
              <w:autoSpaceDE/>
              <w:autoSpaceDN/>
              <w:adjustRightInd/>
              <w:rPr>
                <w:sz w:val="24"/>
                <w:szCs w:val="24"/>
              </w:rPr>
            </w:pPr>
            <w:r w:rsidRPr="00290796">
              <w:rPr>
                <w:sz w:val="24"/>
                <w:szCs w:val="24"/>
              </w:rPr>
              <w:t>35</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45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4</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Октябрьская-Колхозная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125</w:t>
            </w:r>
          </w:p>
        </w:tc>
        <w:tc>
          <w:tcPr>
            <w:tcW w:w="1275" w:type="dxa"/>
          </w:tcPr>
          <w:p w:rsidR="00D65195" w:rsidRPr="00290796" w:rsidRDefault="00D65195" w:rsidP="00D65195">
            <w:pPr>
              <w:widowControl/>
              <w:autoSpaceDE/>
              <w:autoSpaceDN/>
              <w:adjustRightInd/>
              <w:rPr>
                <w:sz w:val="24"/>
                <w:szCs w:val="24"/>
              </w:rPr>
            </w:pPr>
            <w:r w:rsidRPr="00290796">
              <w:rPr>
                <w:sz w:val="24"/>
                <w:szCs w:val="24"/>
              </w:rPr>
              <w:t>49</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45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5</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Октябрьская-Профсоюзная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125</w:t>
            </w:r>
          </w:p>
        </w:tc>
        <w:tc>
          <w:tcPr>
            <w:tcW w:w="1275" w:type="dxa"/>
          </w:tcPr>
          <w:p w:rsidR="00D65195" w:rsidRPr="00290796" w:rsidRDefault="00D65195" w:rsidP="00D65195">
            <w:pPr>
              <w:widowControl/>
              <w:autoSpaceDE/>
              <w:autoSpaceDN/>
              <w:adjustRightInd/>
              <w:rPr>
                <w:sz w:val="24"/>
                <w:szCs w:val="24"/>
              </w:rPr>
            </w:pPr>
            <w:r w:rsidRPr="00290796">
              <w:rPr>
                <w:sz w:val="24"/>
                <w:szCs w:val="24"/>
              </w:rPr>
              <w:t>65</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45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6</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Профсоюзная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125</w:t>
            </w:r>
          </w:p>
        </w:tc>
        <w:tc>
          <w:tcPr>
            <w:tcW w:w="1275" w:type="dxa"/>
          </w:tcPr>
          <w:p w:rsidR="00D65195" w:rsidRPr="00290796" w:rsidRDefault="00D65195" w:rsidP="00D65195">
            <w:pPr>
              <w:widowControl/>
              <w:autoSpaceDE/>
              <w:autoSpaceDN/>
              <w:adjustRightInd/>
              <w:rPr>
                <w:sz w:val="24"/>
                <w:szCs w:val="24"/>
              </w:rPr>
            </w:pPr>
            <w:r w:rsidRPr="00290796">
              <w:rPr>
                <w:sz w:val="24"/>
                <w:szCs w:val="24"/>
              </w:rPr>
              <w:t>19</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45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7</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Профсоюзная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125</w:t>
            </w:r>
          </w:p>
        </w:tc>
        <w:tc>
          <w:tcPr>
            <w:tcW w:w="1275" w:type="dxa"/>
          </w:tcPr>
          <w:p w:rsidR="00D65195" w:rsidRPr="00290796" w:rsidRDefault="00D65195" w:rsidP="00D65195">
            <w:pPr>
              <w:widowControl/>
              <w:autoSpaceDE/>
              <w:autoSpaceDN/>
              <w:adjustRightInd/>
              <w:rPr>
                <w:sz w:val="24"/>
                <w:szCs w:val="24"/>
              </w:rPr>
            </w:pPr>
            <w:r w:rsidRPr="00290796">
              <w:rPr>
                <w:sz w:val="24"/>
                <w:szCs w:val="24"/>
              </w:rPr>
              <w:t>12</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45</w:t>
            </w:r>
          </w:p>
        </w:tc>
        <w:tc>
          <w:tcPr>
            <w:tcW w:w="1842" w:type="dxa"/>
          </w:tcPr>
          <w:p w:rsidR="00D65195" w:rsidRPr="00290796" w:rsidRDefault="00D65195" w:rsidP="00D65195">
            <w:pPr>
              <w:widowControl/>
              <w:autoSpaceDE/>
              <w:autoSpaceDN/>
              <w:adjustRightInd/>
              <w:rPr>
                <w:sz w:val="24"/>
                <w:szCs w:val="24"/>
              </w:rPr>
            </w:pPr>
            <w:r w:rsidRPr="00290796">
              <w:rPr>
                <w:sz w:val="24"/>
                <w:szCs w:val="24"/>
              </w:rPr>
              <w:t xml:space="preserve">МП Коммунальные </w:t>
            </w:r>
            <w:r w:rsidRPr="00290796">
              <w:rPr>
                <w:sz w:val="24"/>
                <w:szCs w:val="24"/>
              </w:rPr>
              <w:lastRenderedPageBreak/>
              <w:t>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lastRenderedPageBreak/>
              <w:t>8</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Зеленая 7а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125</w:t>
            </w:r>
          </w:p>
        </w:tc>
        <w:tc>
          <w:tcPr>
            <w:tcW w:w="1275" w:type="dxa"/>
          </w:tcPr>
          <w:p w:rsidR="00D65195" w:rsidRPr="00290796" w:rsidRDefault="00D65195" w:rsidP="00D65195">
            <w:pPr>
              <w:widowControl/>
              <w:autoSpaceDE/>
              <w:autoSpaceDN/>
              <w:adjustRightInd/>
              <w:rPr>
                <w:sz w:val="24"/>
                <w:szCs w:val="24"/>
              </w:rPr>
            </w:pPr>
            <w:r w:rsidRPr="00290796">
              <w:rPr>
                <w:sz w:val="24"/>
                <w:szCs w:val="24"/>
              </w:rPr>
              <w:t>205</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45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9</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Октябрьская-Профсоюзная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125</w:t>
            </w:r>
          </w:p>
        </w:tc>
        <w:tc>
          <w:tcPr>
            <w:tcW w:w="1275" w:type="dxa"/>
          </w:tcPr>
          <w:p w:rsidR="00D65195" w:rsidRPr="00290796" w:rsidRDefault="00D65195" w:rsidP="00D65195">
            <w:pPr>
              <w:widowControl/>
              <w:autoSpaceDE/>
              <w:autoSpaceDN/>
              <w:adjustRightInd/>
              <w:rPr>
                <w:sz w:val="24"/>
                <w:szCs w:val="24"/>
              </w:rPr>
            </w:pPr>
            <w:r w:rsidRPr="00290796">
              <w:rPr>
                <w:sz w:val="24"/>
                <w:szCs w:val="24"/>
              </w:rPr>
              <w:t>42</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45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10</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Профсоюзная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125</w:t>
            </w:r>
          </w:p>
        </w:tc>
        <w:tc>
          <w:tcPr>
            <w:tcW w:w="1275" w:type="dxa"/>
          </w:tcPr>
          <w:p w:rsidR="00D65195" w:rsidRPr="00290796" w:rsidRDefault="00D65195" w:rsidP="00D65195">
            <w:pPr>
              <w:widowControl/>
              <w:autoSpaceDE/>
              <w:autoSpaceDN/>
              <w:adjustRightInd/>
              <w:rPr>
                <w:sz w:val="24"/>
                <w:szCs w:val="24"/>
              </w:rPr>
            </w:pPr>
            <w:r w:rsidRPr="00290796">
              <w:rPr>
                <w:sz w:val="24"/>
                <w:szCs w:val="24"/>
              </w:rPr>
              <w:t>67</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45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11</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Октябрьская-Колхозная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100</w:t>
            </w:r>
          </w:p>
        </w:tc>
        <w:tc>
          <w:tcPr>
            <w:tcW w:w="1275" w:type="dxa"/>
          </w:tcPr>
          <w:p w:rsidR="00D65195" w:rsidRPr="00290796" w:rsidRDefault="00D65195" w:rsidP="00D65195">
            <w:pPr>
              <w:widowControl/>
              <w:autoSpaceDE/>
              <w:autoSpaceDN/>
              <w:adjustRightInd/>
              <w:rPr>
                <w:sz w:val="24"/>
                <w:szCs w:val="24"/>
              </w:rPr>
            </w:pPr>
            <w:r w:rsidRPr="00290796">
              <w:rPr>
                <w:sz w:val="24"/>
                <w:szCs w:val="24"/>
              </w:rPr>
              <w:t>63</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45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12</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Профсоюзная-Набережная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100</w:t>
            </w:r>
          </w:p>
        </w:tc>
        <w:tc>
          <w:tcPr>
            <w:tcW w:w="1275" w:type="dxa"/>
          </w:tcPr>
          <w:p w:rsidR="00D65195" w:rsidRPr="00290796" w:rsidRDefault="00D65195" w:rsidP="00D65195">
            <w:pPr>
              <w:widowControl/>
              <w:autoSpaceDE/>
              <w:autoSpaceDN/>
              <w:adjustRightInd/>
              <w:rPr>
                <w:sz w:val="24"/>
                <w:szCs w:val="24"/>
              </w:rPr>
            </w:pPr>
            <w:r w:rsidRPr="00290796">
              <w:rPr>
                <w:sz w:val="24"/>
                <w:szCs w:val="24"/>
              </w:rPr>
              <w:t>85</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45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13</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100</w:t>
            </w:r>
          </w:p>
        </w:tc>
        <w:tc>
          <w:tcPr>
            <w:tcW w:w="1275" w:type="dxa"/>
          </w:tcPr>
          <w:p w:rsidR="00D65195" w:rsidRPr="00290796" w:rsidRDefault="00D65195" w:rsidP="00D65195">
            <w:pPr>
              <w:widowControl/>
              <w:autoSpaceDE/>
              <w:autoSpaceDN/>
              <w:adjustRightInd/>
              <w:rPr>
                <w:sz w:val="24"/>
                <w:szCs w:val="24"/>
              </w:rPr>
            </w:pPr>
            <w:r w:rsidRPr="00290796">
              <w:rPr>
                <w:sz w:val="24"/>
                <w:szCs w:val="24"/>
              </w:rPr>
              <w:t>97</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20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14</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100</w:t>
            </w:r>
          </w:p>
        </w:tc>
        <w:tc>
          <w:tcPr>
            <w:tcW w:w="1275" w:type="dxa"/>
          </w:tcPr>
          <w:p w:rsidR="00D65195" w:rsidRPr="00290796" w:rsidRDefault="00D65195" w:rsidP="00D65195">
            <w:pPr>
              <w:widowControl/>
              <w:autoSpaceDE/>
              <w:autoSpaceDN/>
              <w:adjustRightInd/>
              <w:rPr>
                <w:sz w:val="24"/>
                <w:szCs w:val="24"/>
              </w:rPr>
            </w:pPr>
            <w:r w:rsidRPr="00290796">
              <w:rPr>
                <w:sz w:val="24"/>
                <w:szCs w:val="24"/>
              </w:rPr>
              <w:t>42</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45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15</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100</w:t>
            </w:r>
          </w:p>
        </w:tc>
        <w:tc>
          <w:tcPr>
            <w:tcW w:w="1275" w:type="dxa"/>
          </w:tcPr>
          <w:p w:rsidR="00D65195" w:rsidRPr="00290796" w:rsidRDefault="00D65195" w:rsidP="00D65195">
            <w:pPr>
              <w:widowControl/>
              <w:autoSpaceDE/>
              <w:autoSpaceDN/>
              <w:adjustRightInd/>
              <w:rPr>
                <w:sz w:val="24"/>
                <w:szCs w:val="24"/>
              </w:rPr>
            </w:pPr>
            <w:r w:rsidRPr="00290796">
              <w:rPr>
                <w:sz w:val="24"/>
                <w:szCs w:val="24"/>
              </w:rPr>
              <w:t>35</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16</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100</w:t>
            </w:r>
          </w:p>
        </w:tc>
        <w:tc>
          <w:tcPr>
            <w:tcW w:w="1275" w:type="dxa"/>
          </w:tcPr>
          <w:p w:rsidR="00D65195" w:rsidRPr="00290796" w:rsidRDefault="00D65195" w:rsidP="00D65195">
            <w:pPr>
              <w:widowControl/>
              <w:autoSpaceDE/>
              <w:autoSpaceDN/>
              <w:adjustRightInd/>
              <w:rPr>
                <w:sz w:val="24"/>
                <w:szCs w:val="24"/>
              </w:rPr>
            </w:pPr>
            <w:r w:rsidRPr="00290796">
              <w:rPr>
                <w:sz w:val="24"/>
                <w:szCs w:val="24"/>
              </w:rPr>
              <w:t>2</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55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17</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100</w:t>
            </w:r>
          </w:p>
        </w:tc>
        <w:tc>
          <w:tcPr>
            <w:tcW w:w="1275" w:type="dxa"/>
          </w:tcPr>
          <w:p w:rsidR="00D65195" w:rsidRPr="00290796" w:rsidRDefault="00D65195" w:rsidP="00D65195">
            <w:pPr>
              <w:widowControl/>
              <w:autoSpaceDE/>
              <w:autoSpaceDN/>
              <w:adjustRightInd/>
              <w:rPr>
                <w:sz w:val="24"/>
                <w:szCs w:val="24"/>
              </w:rPr>
            </w:pPr>
            <w:r w:rsidRPr="00290796">
              <w:rPr>
                <w:sz w:val="24"/>
                <w:szCs w:val="24"/>
              </w:rPr>
              <w:t>12</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55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w:t>
            </w:r>
            <w:r w:rsidRPr="00290796">
              <w:rPr>
                <w:sz w:val="24"/>
                <w:szCs w:val="24"/>
              </w:rPr>
              <w:lastRenderedPageBreak/>
              <w:t>8</w:t>
            </w:r>
          </w:p>
        </w:tc>
        <w:tc>
          <w:tcPr>
            <w:tcW w:w="2287" w:type="dxa"/>
          </w:tcPr>
          <w:p w:rsidR="00D65195" w:rsidRPr="00290796" w:rsidRDefault="00D65195" w:rsidP="00D65195">
            <w:pPr>
              <w:widowControl/>
              <w:autoSpaceDE/>
              <w:autoSpaceDN/>
              <w:adjustRightInd/>
              <w:rPr>
                <w:sz w:val="24"/>
                <w:szCs w:val="24"/>
              </w:rPr>
            </w:pPr>
            <w:r w:rsidRPr="00290796">
              <w:rPr>
                <w:sz w:val="24"/>
                <w:szCs w:val="24"/>
              </w:rPr>
              <w:lastRenderedPageBreak/>
              <w:t xml:space="preserve">с. Устье, ул. </w:t>
            </w:r>
            <w:r w:rsidRPr="00290796">
              <w:rPr>
                <w:sz w:val="24"/>
                <w:szCs w:val="24"/>
              </w:rPr>
              <w:lastRenderedPageBreak/>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lastRenderedPageBreak/>
              <w:t>100</w:t>
            </w:r>
          </w:p>
        </w:tc>
        <w:tc>
          <w:tcPr>
            <w:tcW w:w="1275" w:type="dxa"/>
          </w:tcPr>
          <w:p w:rsidR="00D65195" w:rsidRPr="00290796" w:rsidRDefault="00D65195" w:rsidP="00D65195">
            <w:pPr>
              <w:widowControl/>
              <w:autoSpaceDE/>
              <w:autoSpaceDN/>
              <w:adjustRightInd/>
              <w:rPr>
                <w:sz w:val="24"/>
                <w:szCs w:val="24"/>
              </w:rPr>
            </w:pPr>
            <w:r w:rsidRPr="00290796">
              <w:rPr>
                <w:sz w:val="24"/>
                <w:szCs w:val="24"/>
              </w:rPr>
              <w:t>50</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w:t>
            </w:r>
            <w:r w:rsidRPr="00290796">
              <w:rPr>
                <w:sz w:val="24"/>
                <w:szCs w:val="24"/>
              </w:rPr>
              <w:lastRenderedPageBreak/>
              <w:t>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lastRenderedPageBreak/>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55</w:t>
            </w:r>
          </w:p>
        </w:tc>
        <w:tc>
          <w:tcPr>
            <w:tcW w:w="1842" w:type="dxa"/>
          </w:tcPr>
          <w:p w:rsidR="00D65195" w:rsidRPr="00290796" w:rsidRDefault="00D65195" w:rsidP="00D65195">
            <w:pPr>
              <w:widowControl/>
              <w:autoSpaceDE/>
              <w:autoSpaceDN/>
              <w:adjustRightInd/>
              <w:rPr>
                <w:sz w:val="24"/>
                <w:szCs w:val="24"/>
              </w:rPr>
            </w:pPr>
            <w:r w:rsidRPr="00290796">
              <w:rPr>
                <w:sz w:val="24"/>
                <w:szCs w:val="24"/>
              </w:rPr>
              <w:t xml:space="preserve">МП </w:t>
            </w:r>
            <w:r w:rsidRPr="00290796">
              <w:rPr>
                <w:sz w:val="24"/>
                <w:szCs w:val="24"/>
              </w:rPr>
              <w:lastRenderedPageBreak/>
              <w:t>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lastRenderedPageBreak/>
              <w:t>19</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Октябрьская-Колхозная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100</w:t>
            </w:r>
          </w:p>
        </w:tc>
        <w:tc>
          <w:tcPr>
            <w:tcW w:w="1275" w:type="dxa"/>
          </w:tcPr>
          <w:p w:rsidR="00D65195" w:rsidRPr="00290796" w:rsidRDefault="00D65195" w:rsidP="00D65195">
            <w:pPr>
              <w:widowControl/>
              <w:autoSpaceDE/>
              <w:autoSpaceDN/>
              <w:adjustRightInd/>
              <w:rPr>
                <w:sz w:val="24"/>
                <w:szCs w:val="24"/>
              </w:rPr>
            </w:pPr>
            <w:r w:rsidRPr="00290796">
              <w:rPr>
                <w:sz w:val="24"/>
                <w:szCs w:val="24"/>
              </w:rPr>
              <w:t>152</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45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20</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Колхозная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100</w:t>
            </w:r>
          </w:p>
        </w:tc>
        <w:tc>
          <w:tcPr>
            <w:tcW w:w="1275" w:type="dxa"/>
          </w:tcPr>
          <w:p w:rsidR="00D65195" w:rsidRPr="00290796" w:rsidRDefault="00D65195" w:rsidP="00D65195">
            <w:pPr>
              <w:widowControl/>
              <w:autoSpaceDE/>
              <w:autoSpaceDN/>
              <w:adjustRightInd/>
              <w:rPr>
                <w:sz w:val="24"/>
                <w:szCs w:val="24"/>
              </w:rPr>
            </w:pPr>
            <w:r w:rsidRPr="00290796">
              <w:rPr>
                <w:sz w:val="24"/>
                <w:szCs w:val="24"/>
              </w:rPr>
              <w:t>26</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21</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Колхозная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100</w:t>
            </w:r>
          </w:p>
        </w:tc>
        <w:tc>
          <w:tcPr>
            <w:tcW w:w="1275" w:type="dxa"/>
          </w:tcPr>
          <w:p w:rsidR="00D65195" w:rsidRPr="00290796" w:rsidRDefault="00D65195" w:rsidP="00D65195">
            <w:pPr>
              <w:widowControl/>
              <w:autoSpaceDE/>
              <w:autoSpaceDN/>
              <w:adjustRightInd/>
              <w:rPr>
                <w:sz w:val="24"/>
                <w:szCs w:val="24"/>
              </w:rPr>
            </w:pPr>
            <w:r w:rsidRPr="00290796">
              <w:rPr>
                <w:sz w:val="24"/>
                <w:szCs w:val="24"/>
              </w:rPr>
              <w:t>13</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45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23</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Колхозная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100</w:t>
            </w:r>
          </w:p>
        </w:tc>
        <w:tc>
          <w:tcPr>
            <w:tcW w:w="1275" w:type="dxa"/>
          </w:tcPr>
          <w:p w:rsidR="00D65195" w:rsidRPr="00290796" w:rsidRDefault="00D65195" w:rsidP="00D65195">
            <w:pPr>
              <w:widowControl/>
              <w:autoSpaceDE/>
              <w:autoSpaceDN/>
              <w:adjustRightInd/>
              <w:rPr>
                <w:sz w:val="24"/>
                <w:szCs w:val="24"/>
              </w:rPr>
            </w:pPr>
            <w:r w:rsidRPr="00290796">
              <w:rPr>
                <w:sz w:val="24"/>
                <w:szCs w:val="24"/>
              </w:rPr>
              <w:t>37</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24</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Колхозная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100</w:t>
            </w:r>
          </w:p>
        </w:tc>
        <w:tc>
          <w:tcPr>
            <w:tcW w:w="1275" w:type="dxa"/>
          </w:tcPr>
          <w:p w:rsidR="00D65195" w:rsidRPr="00290796" w:rsidRDefault="00D65195" w:rsidP="00D65195">
            <w:pPr>
              <w:widowControl/>
              <w:autoSpaceDE/>
              <w:autoSpaceDN/>
              <w:adjustRightInd/>
              <w:rPr>
                <w:sz w:val="24"/>
                <w:szCs w:val="24"/>
              </w:rPr>
            </w:pPr>
            <w:r w:rsidRPr="00290796">
              <w:rPr>
                <w:sz w:val="24"/>
                <w:szCs w:val="24"/>
              </w:rPr>
              <w:t>52</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20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25</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Профсоюзная-Набережная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100</w:t>
            </w:r>
          </w:p>
        </w:tc>
        <w:tc>
          <w:tcPr>
            <w:tcW w:w="1275" w:type="dxa"/>
          </w:tcPr>
          <w:p w:rsidR="00D65195" w:rsidRPr="00290796" w:rsidRDefault="00D65195" w:rsidP="00D65195">
            <w:pPr>
              <w:widowControl/>
              <w:autoSpaceDE/>
              <w:autoSpaceDN/>
              <w:adjustRightInd/>
              <w:rPr>
                <w:sz w:val="24"/>
                <w:szCs w:val="24"/>
              </w:rPr>
            </w:pPr>
            <w:r w:rsidRPr="00290796">
              <w:rPr>
                <w:sz w:val="24"/>
                <w:szCs w:val="24"/>
              </w:rPr>
              <w:t>50</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45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26</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Набережная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100</w:t>
            </w:r>
          </w:p>
        </w:tc>
        <w:tc>
          <w:tcPr>
            <w:tcW w:w="1275" w:type="dxa"/>
          </w:tcPr>
          <w:p w:rsidR="00D65195" w:rsidRPr="00290796" w:rsidRDefault="00D65195" w:rsidP="00D65195">
            <w:pPr>
              <w:widowControl/>
              <w:autoSpaceDE/>
              <w:autoSpaceDN/>
              <w:adjustRightInd/>
              <w:rPr>
                <w:sz w:val="24"/>
                <w:szCs w:val="24"/>
              </w:rPr>
            </w:pPr>
            <w:r w:rsidRPr="00290796">
              <w:rPr>
                <w:sz w:val="24"/>
                <w:szCs w:val="24"/>
              </w:rPr>
              <w:t>28</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27</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Набережная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100</w:t>
            </w:r>
          </w:p>
        </w:tc>
        <w:tc>
          <w:tcPr>
            <w:tcW w:w="1275" w:type="dxa"/>
          </w:tcPr>
          <w:p w:rsidR="00D65195" w:rsidRPr="00290796" w:rsidRDefault="00D65195" w:rsidP="00D65195">
            <w:pPr>
              <w:widowControl/>
              <w:autoSpaceDE/>
              <w:autoSpaceDN/>
              <w:adjustRightInd/>
              <w:rPr>
                <w:sz w:val="24"/>
                <w:szCs w:val="24"/>
              </w:rPr>
            </w:pPr>
            <w:r w:rsidRPr="00290796">
              <w:rPr>
                <w:sz w:val="24"/>
                <w:szCs w:val="24"/>
              </w:rPr>
              <w:t>61</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28</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Набережная Коммунаров</w:t>
            </w:r>
          </w:p>
        </w:tc>
        <w:tc>
          <w:tcPr>
            <w:tcW w:w="1134" w:type="dxa"/>
          </w:tcPr>
          <w:p w:rsidR="00D65195" w:rsidRPr="00290796" w:rsidRDefault="00D65195" w:rsidP="00D65195">
            <w:pPr>
              <w:widowControl/>
              <w:autoSpaceDE/>
              <w:autoSpaceDN/>
              <w:adjustRightInd/>
              <w:rPr>
                <w:sz w:val="24"/>
                <w:szCs w:val="24"/>
              </w:rPr>
            </w:pPr>
            <w:r w:rsidRPr="00290796">
              <w:rPr>
                <w:sz w:val="24"/>
                <w:szCs w:val="24"/>
              </w:rPr>
              <w:t>100</w:t>
            </w:r>
          </w:p>
        </w:tc>
        <w:tc>
          <w:tcPr>
            <w:tcW w:w="1275" w:type="dxa"/>
          </w:tcPr>
          <w:p w:rsidR="00D65195" w:rsidRPr="00290796" w:rsidRDefault="00D65195" w:rsidP="00D65195">
            <w:pPr>
              <w:widowControl/>
              <w:autoSpaceDE/>
              <w:autoSpaceDN/>
              <w:adjustRightInd/>
              <w:rPr>
                <w:sz w:val="24"/>
                <w:szCs w:val="24"/>
              </w:rPr>
            </w:pPr>
            <w:r w:rsidRPr="00290796">
              <w:rPr>
                <w:sz w:val="24"/>
                <w:szCs w:val="24"/>
              </w:rPr>
              <w:t>41</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29</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Коммунаров</w:t>
            </w:r>
          </w:p>
        </w:tc>
        <w:tc>
          <w:tcPr>
            <w:tcW w:w="1134" w:type="dxa"/>
          </w:tcPr>
          <w:p w:rsidR="00D65195" w:rsidRPr="00290796" w:rsidRDefault="00D65195" w:rsidP="00D65195">
            <w:pPr>
              <w:widowControl/>
              <w:autoSpaceDE/>
              <w:autoSpaceDN/>
              <w:adjustRightInd/>
              <w:rPr>
                <w:sz w:val="24"/>
                <w:szCs w:val="24"/>
              </w:rPr>
            </w:pPr>
            <w:r w:rsidRPr="00290796">
              <w:rPr>
                <w:sz w:val="24"/>
                <w:szCs w:val="24"/>
              </w:rPr>
              <w:t>100</w:t>
            </w:r>
          </w:p>
        </w:tc>
        <w:tc>
          <w:tcPr>
            <w:tcW w:w="1275" w:type="dxa"/>
          </w:tcPr>
          <w:p w:rsidR="00D65195" w:rsidRPr="00290796" w:rsidRDefault="00D65195" w:rsidP="00D65195">
            <w:pPr>
              <w:widowControl/>
              <w:autoSpaceDE/>
              <w:autoSpaceDN/>
              <w:adjustRightInd/>
              <w:rPr>
                <w:sz w:val="24"/>
                <w:szCs w:val="24"/>
              </w:rPr>
            </w:pPr>
            <w:r w:rsidRPr="00290796">
              <w:rPr>
                <w:sz w:val="24"/>
                <w:szCs w:val="24"/>
              </w:rPr>
              <w:t>150</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lastRenderedPageBreak/>
              <w:t>30</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Профсоюзная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80</w:t>
            </w:r>
          </w:p>
        </w:tc>
        <w:tc>
          <w:tcPr>
            <w:tcW w:w="1275" w:type="dxa"/>
          </w:tcPr>
          <w:p w:rsidR="00D65195" w:rsidRPr="00290796" w:rsidRDefault="00D65195" w:rsidP="00D65195">
            <w:pPr>
              <w:widowControl/>
              <w:autoSpaceDE/>
              <w:autoSpaceDN/>
              <w:adjustRightInd/>
              <w:rPr>
                <w:sz w:val="24"/>
                <w:szCs w:val="24"/>
              </w:rPr>
            </w:pPr>
            <w:r w:rsidRPr="00290796">
              <w:rPr>
                <w:sz w:val="24"/>
                <w:szCs w:val="24"/>
              </w:rPr>
              <w:t>5</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45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31</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Профсоюзная 6</w:t>
            </w:r>
          </w:p>
        </w:tc>
        <w:tc>
          <w:tcPr>
            <w:tcW w:w="1134" w:type="dxa"/>
          </w:tcPr>
          <w:p w:rsidR="00D65195" w:rsidRPr="00290796" w:rsidRDefault="00D65195" w:rsidP="00D65195">
            <w:pPr>
              <w:widowControl/>
              <w:autoSpaceDE/>
              <w:autoSpaceDN/>
              <w:adjustRightInd/>
              <w:rPr>
                <w:sz w:val="24"/>
                <w:szCs w:val="24"/>
              </w:rPr>
            </w:pPr>
            <w:r w:rsidRPr="00290796">
              <w:rPr>
                <w:sz w:val="24"/>
                <w:szCs w:val="24"/>
              </w:rPr>
              <w:t>80</w:t>
            </w:r>
          </w:p>
        </w:tc>
        <w:tc>
          <w:tcPr>
            <w:tcW w:w="1275" w:type="dxa"/>
          </w:tcPr>
          <w:p w:rsidR="00D65195" w:rsidRPr="00290796" w:rsidRDefault="00D65195" w:rsidP="00D65195">
            <w:pPr>
              <w:widowControl/>
              <w:autoSpaceDE/>
              <w:autoSpaceDN/>
              <w:adjustRightInd/>
              <w:rPr>
                <w:sz w:val="24"/>
                <w:szCs w:val="24"/>
              </w:rPr>
            </w:pPr>
            <w:r w:rsidRPr="00290796">
              <w:rPr>
                <w:sz w:val="24"/>
                <w:szCs w:val="24"/>
              </w:rPr>
              <w:t>36</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подвальная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45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32</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Октябрьская 9</w:t>
            </w:r>
          </w:p>
        </w:tc>
        <w:tc>
          <w:tcPr>
            <w:tcW w:w="1134" w:type="dxa"/>
          </w:tcPr>
          <w:p w:rsidR="00D65195" w:rsidRPr="00290796" w:rsidRDefault="00D65195" w:rsidP="00D65195">
            <w:pPr>
              <w:widowControl/>
              <w:autoSpaceDE/>
              <w:autoSpaceDN/>
              <w:adjustRightInd/>
              <w:rPr>
                <w:sz w:val="24"/>
                <w:szCs w:val="24"/>
              </w:rPr>
            </w:pPr>
            <w:r w:rsidRPr="00290796">
              <w:rPr>
                <w:sz w:val="24"/>
                <w:szCs w:val="24"/>
              </w:rPr>
              <w:t>80</w:t>
            </w:r>
          </w:p>
        </w:tc>
        <w:tc>
          <w:tcPr>
            <w:tcW w:w="1275" w:type="dxa"/>
          </w:tcPr>
          <w:p w:rsidR="00D65195" w:rsidRPr="00290796" w:rsidRDefault="00D65195" w:rsidP="00D65195">
            <w:pPr>
              <w:widowControl/>
              <w:autoSpaceDE/>
              <w:autoSpaceDN/>
              <w:adjustRightInd/>
              <w:rPr>
                <w:sz w:val="24"/>
                <w:szCs w:val="24"/>
              </w:rPr>
            </w:pPr>
            <w:r w:rsidRPr="00290796">
              <w:rPr>
                <w:sz w:val="24"/>
                <w:szCs w:val="24"/>
              </w:rPr>
              <w:t>40</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40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33</w:t>
            </w:r>
          </w:p>
        </w:tc>
        <w:tc>
          <w:tcPr>
            <w:tcW w:w="2287" w:type="dxa"/>
          </w:tcPr>
          <w:p w:rsidR="00D65195" w:rsidRPr="00290796" w:rsidRDefault="00D65195" w:rsidP="00D65195">
            <w:pPr>
              <w:widowControl/>
              <w:autoSpaceDE/>
              <w:autoSpaceDN/>
              <w:adjustRightInd/>
              <w:rPr>
                <w:sz w:val="24"/>
                <w:szCs w:val="24"/>
              </w:rPr>
            </w:pPr>
            <w:r w:rsidRPr="00290796">
              <w:rPr>
                <w:sz w:val="24"/>
                <w:szCs w:val="24"/>
              </w:rPr>
              <w:t xml:space="preserve">с. Устье, ул. Октябрьская </w:t>
            </w:r>
          </w:p>
        </w:tc>
        <w:tc>
          <w:tcPr>
            <w:tcW w:w="1134" w:type="dxa"/>
          </w:tcPr>
          <w:p w:rsidR="00D65195" w:rsidRPr="00290796" w:rsidRDefault="00D65195" w:rsidP="00D65195">
            <w:pPr>
              <w:widowControl/>
              <w:autoSpaceDE/>
              <w:autoSpaceDN/>
              <w:adjustRightInd/>
              <w:rPr>
                <w:sz w:val="24"/>
                <w:szCs w:val="24"/>
              </w:rPr>
            </w:pPr>
            <w:r w:rsidRPr="00290796">
              <w:rPr>
                <w:sz w:val="24"/>
                <w:szCs w:val="24"/>
              </w:rPr>
              <w:t>80</w:t>
            </w:r>
          </w:p>
        </w:tc>
        <w:tc>
          <w:tcPr>
            <w:tcW w:w="1275" w:type="dxa"/>
          </w:tcPr>
          <w:p w:rsidR="00D65195" w:rsidRPr="00290796" w:rsidRDefault="00D65195" w:rsidP="00D65195">
            <w:pPr>
              <w:widowControl/>
              <w:autoSpaceDE/>
              <w:autoSpaceDN/>
              <w:adjustRightInd/>
              <w:rPr>
                <w:sz w:val="24"/>
                <w:szCs w:val="24"/>
              </w:rPr>
            </w:pPr>
            <w:r w:rsidRPr="00290796">
              <w:rPr>
                <w:sz w:val="24"/>
                <w:szCs w:val="24"/>
              </w:rPr>
              <w:t>32</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25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34</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Октябрьская 12</w:t>
            </w:r>
          </w:p>
        </w:tc>
        <w:tc>
          <w:tcPr>
            <w:tcW w:w="1134" w:type="dxa"/>
          </w:tcPr>
          <w:p w:rsidR="00D65195" w:rsidRPr="00290796" w:rsidRDefault="00D65195" w:rsidP="00D65195">
            <w:pPr>
              <w:widowControl/>
              <w:autoSpaceDE/>
              <w:autoSpaceDN/>
              <w:adjustRightInd/>
              <w:rPr>
                <w:sz w:val="24"/>
                <w:szCs w:val="24"/>
              </w:rPr>
            </w:pPr>
            <w:r w:rsidRPr="00290796">
              <w:rPr>
                <w:sz w:val="24"/>
                <w:szCs w:val="24"/>
              </w:rPr>
              <w:t>80</w:t>
            </w:r>
          </w:p>
        </w:tc>
        <w:tc>
          <w:tcPr>
            <w:tcW w:w="1275" w:type="dxa"/>
          </w:tcPr>
          <w:p w:rsidR="00D65195" w:rsidRPr="00290796" w:rsidRDefault="00D65195" w:rsidP="00D65195">
            <w:pPr>
              <w:widowControl/>
              <w:autoSpaceDE/>
              <w:autoSpaceDN/>
              <w:adjustRightInd/>
              <w:rPr>
                <w:sz w:val="24"/>
                <w:szCs w:val="24"/>
              </w:rPr>
            </w:pPr>
            <w:r w:rsidRPr="00290796">
              <w:rPr>
                <w:sz w:val="24"/>
                <w:szCs w:val="24"/>
              </w:rPr>
              <w:t>40</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35</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Колхозная 9</w:t>
            </w:r>
          </w:p>
        </w:tc>
        <w:tc>
          <w:tcPr>
            <w:tcW w:w="1134" w:type="dxa"/>
          </w:tcPr>
          <w:p w:rsidR="00D65195" w:rsidRPr="00290796" w:rsidRDefault="00D65195" w:rsidP="00D65195">
            <w:pPr>
              <w:widowControl/>
              <w:autoSpaceDE/>
              <w:autoSpaceDN/>
              <w:adjustRightInd/>
              <w:rPr>
                <w:sz w:val="24"/>
                <w:szCs w:val="24"/>
              </w:rPr>
            </w:pPr>
            <w:r w:rsidRPr="00290796">
              <w:rPr>
                <w:sz w:val="24"/>
                <w:szCs w:val="24"/>
              </w:rPr>
              <w:t>80</w:t>
            </w:r>
          </w:p>
        </w:tc>
        <w:tc>
          <w:tcPr>
            <w:tcW w:w="1275" w:type="dxa"/>
          </w:tcPr>
          <w:p w:rsidR="00D65195" w:rsidRPr="00290796" w:rsidRDefault="00D65195" w:rsidP="00D65195">
            <w:pPr>
              <w:widowControl/>
              <w:autoSpaceDE/>
              <w:autoSpaceDN/>
              <w:adjustRightInd/>
              <w:rPr>
                <w:sz w:val="24"/>
                <w:szCs w:val="24"/>
              </w:rPr>
            </w:pPr>
            <w:r w:rsidRPr="00290796">
              <w:rPr>
                <w:sz w:val="24"/>
                <w:szCs w:val="24"/>
              </w:rPr>
              <w:t>15</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60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36</w:t>
            </w:r>
          </w:p>
        </w:tc>
        <w:tc>
          <w:tcPr>
            <w:tcW w:w="2287" w:type="dxa"/>
          </w:tcPr>
          <w:p w:rsidR="00D65195" w:rsidRPr="00290796" w:rsidRDefault="00D65195" w:rsidP="00D65195">
            <w:pPr>
              <w:widowControl/>
              <w:autoSpaceDE/>
              <w:autoSpaceDN/>
              <w:adjustRightInd/>
              <w:rPr>
                <w:sz w:val="24"/>
                <w:szCs w:val="24"/>
              </w:rPr>
            </w:pPr>
            <w:r w:rsidRPr="00290796">
              <w:rPr>
                <w:sz w:val="24"/>
                <w:szCs w:val="24"/>
              </w:rPr>
              <w:t xml:space="preserve">с. Устье, ул. Колхозная </w:t>
            </w:r>
          </w:p>
        </w:tc>
        <w:tc>
          <w:tcPr>
            <w:tcW w:w="1134" w:type="dxa"/>
          </w:tcPr>
          <w:p w:rsidR="00D65195" w:rsidRPr="00290796" w:rsidRDefault="00D65195" w:rsidP="00D65195">
            <w:pPr>
              <w:widowControl/>
              <w:autoSpaceDE/>
              <w:autoSpaceDN/>
              <w:adjustRightInd/>
              <w:rPr>
                <w:sz w:val="24"/>
                <w:szCs w:val="24"/>
              </w:rPr>
            </w:pPr>
            <w:r w:rsidRPr="00290796">
              <w:rPr>
                <w:sz w:val="24"/>
                <w:szCs w:val="24"/>
              </w:rPr>
              <w:t>80</w:t>
            </w:r>
          </w:p>
        </w:tc>
        <w:tc>
          <w:tcPr>
            <w:tcW w:w="1275" w:type="dxa"/>
          </w:tcPr>
          <w:p w:rsidR="00D65195" w:rsidRPr="00290796" w:rsidRDefault="00D65195" w:rsidP="00D65195">
            <w:pPr>
              <w:widowControl/>
              <w:autoSpaceDE/>
              <w:autoSpaceDN/>
              <w:adjustRightInd/>
              <w:rPr>
                <w:sz w:val="24"/>
                <w:szCs w:val="24"/>
              </w:rPr>
            </w:pPr>
            <w:r w:rsidRPr="00290796">
              <w:rPr>
                <w:sz w:val="24"/>
                <w:szCs w:val="24"/>
              </w:rPr>
              <w:t>29</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37</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Колхозная 11</w:t>
            </w:r>
          </w:p>
        </w:tc>
        <w:tc>
          <w:tcPr>
            <w:tcW w:w="1134" w:type="dxa"/>
          </w:tcPr>
          <w:p w:rsidR="00D65195" w:rsidRPr="00290796" w:rsidRDefault="00D65195" w:rsidP="00D65195">
            <w:pPr>
              <w:widowControl/>
              <w:autoSpaceDE/>
              <w:autoSpaceDN/>
              <w:adjustRightInd/>
              <w:rPr>
                <w:sz w:val="24"/>
                <w:szCs w:val="24"/>
              </w:rPr>
            </w:pPr>
            <w:r w:rsidRPr="00290796">
              <w:rPr>
                <w:sz w:val="24"/>
                <w:szCs w:val="24"/>
              </w:rPr>
              <w:t>80</w:t>
            </w:r>
          </w:p>
        </w:tc>
        <w:tc>
          <w:tcPr>
            <w:tcW w:w="1275" w:type="dxa"/>
          </w:tcPr>
          <w:p w:rsidR="00D65195" w:rsidRPr="00290796" w:rsidRDefault="00D65195" w:rsidP="00D65195">
            <w:pPr>
              <w:widowControl/>
              <w:autoSpaceDE/>
              <w:autoSpaceDN/>
              <w:adjustRightInd/>
              <w:rPr>
                <w:sz w:val="24"/>
                <w:szCs w:val="24"/>
              </w:rPr>
            </w:pPr>
            <w:r w:rsidRPr="00290796">
              <w:rPr>
                <w:sz w:val="24"/>
                <w:szCs w:val="24"/>
              </w:rPr>
              <w:t>33</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8</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Коничева 15а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80</w:t>
            </w:r>
          </w:p>
        </w:tc>
        <w:tc>
          <w:tcPr>
            <w:tcW w:w="1275" w:type="dxa"/>
          </w:tcPr>
          <w:p w:rsidR="00D65195" w:rsidRPr="00290796" w:rsidRDefault="00D65195" w:rsidP="00D65195">
            <w:pPr>
              <w:widowControl/>
              <w:autoSpaceDE/>
              <w:autoSpaceDN/>
              <w:adjustRightInd/>
              <w:rPr>
                <w:sz w:val="24"/>
                <w:szCs w:val="24"/>
              </w:rPr>
            </w:pPr>
            <w:r w:rsidRPr="00290796">
              <w:rPr>
                <w:sz w:val="24"/>
                <w:szCs w:val="24"/>
              </w:rPr>
              <w:t>37</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8</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Профсоюзная 6</w:t>
            </w:r>
          </w:p>
        </w:tc>
        <w:tc>
          <w:tcPr>
            <w:tcW w:w="1134" w:type="dxa"/>
          </w:tcPr>
          <w:p w:rsidR="00D65195" w:rsidRPr="00290796" w:rsidRDefault="00D65195" w:rsidP="00D65195">
            <w:pPr>
              <w:widowControl/>
              <w:autoSpaceDE/>
              <w:autoSpaceDN/>
              <w:adjustRightInd/>
              <w:rPr>
                <w:sz w:val="24"/>
                <w:szCs w:val="24"/>
              </w:rPr>
            </w:pPr>
            <w:r w:rsidRPr="00290796">
              <w:rPr>
                <w:sz w:val="24"/>
                <w:szCs w:val="24"/>
              </w:rPr>
              <w:t>80</w:t>
            </w:r>
          </w:p>
        </w:tc>
        <w:tc>
          <w:tcPr>
            <w:tcW w:w="1275" w:type="dxa"/>
          </w:tcPr>
          <w:p w:rsidR="00D65195" w:rsidRPr="00290796" w:rsidRDefault="00D65195" w:rsidP="00D65195">
            <w:pPr>
              <w:widowControl/>
              <w:autoSpaceDE/>
              <w:autoSpaceDN/>
              <w:adjustRightInd/>
              <w:rPr>
                <w:sz w:val="24"/>
                <w:szCs w:val="24"/>
              </w:rPr>
            </w:pPr>
            <w:r w:rsidRPr="00290796">
              <w:rPr>
                <w:sz w:val="24"/>
                <w:szCs w:val="24"/>
              </w:rPr>
              <w:t>20</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45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8</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Коммунаров</w:t>
            </w:r>
          </w:p>
        </w:tc>
        <w:tc>
          <w:tcPr>
            <w:tcW w:w="1134" w:type="dxa"/>
          </w:tcPr>
          <w:p w:rsidR="00D65195" w:rsidRPr="00290796" w:rsidRDefault="00D65195" w:rsidP="00D65195">
            <w:pPr>
              <w:widowControl/>
              <w:autoSpaceDE/>
              <w:autoSpaceDN/>
              <w:adjustRightInd/>
              <w:rPr>
                <w:sz w:val="24"/>
                <w:szCs w:val="24"/>
              </w:rPr>
            </w:pPr>
            <w:r w:rsidRPr="00290796">
              <w:rPr>
                <w:sz w:val="24"/>
                <w:szCs w:val="24"/>
              </w:rPr>
              <w:t>80</w:t>
            </w:r>
          </w:p>
        </w:tc>
        <w:tc>
          <w:tcPr>
            <w:tcW w:w="1275" w:type="dxa"/>
          </w:tcPr>
          <w:p w:rsidR="00D65195" w:rsidRPr="00290796" w:rsidRDefault="00D65195" w:rsidP="00D65195">
            <w:pPr>
              <w:widowControl/>
              <w:autoSpaceDE/>
              <w:autoSpaceDN/>
              <w:adjustRightInd/>
              <w:rPr>
                <w:sz w:val="24"/>
                <w:szCs w:val="24"/>
              </w:rPr>
            </w:pPr>
            <w:r w:rsidRPr="00290796">
              <w:rPr>
                <w:sz w:val="24"/>
                <w:szCs w:val="24"/>
              </w:rPr>
              <w:t>40</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0</w:t>
            </w:r>
          </w:p>
        </w:tc>
        <w:tc>
          <w:tcPr>
            <w:tcW w:w="1842" w:type="dxa"/>
          </w:tcPr>
          <w:p w:rsidR="00D65195" w:rsidRPr="00290796" w:rsidRDefault="00D65195" w:rsidP="00D65195">
            <w:pPr>
              <w:widowControl/>
              <w:autoSpaceDE/>
              <w:autoSpaceDN/>
              <w:adjustRightInd/>
              <w:rPr>
                <w:sz w:val="24"/>
                <w:szCs w:val="24"/>
              </w:rPr>
            </w:pPr>
            <w:r w:rsidRPr="00290796">
              <w:rPr>
                <w:sz w:val="24"/>
                <w:szCs w:val="24"/>
              </w:rPr>
              <w:t xml:space="preserve">МП Коммунальные </w:t>
            </w:r>
            <w:r w:rsidRPr="00290796">
              <w:rPr>
                <w:sz w:val="24"/>
                <w:szCs w:val="24"/>
              </w:rPr>
              <w:lastRenderedPageBreak/>
              <w:t>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lastRenderedPageBreak/>
              <w:t>8</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Коммунаров-Набережная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80</w:t>
            </w:r>
          </w:p>
        </w:tc>
        <w:tc>
          <w:tcPr>
            <w:tcW w:w="1275" w:type="dxa"/>
          </w:tcPr>
          <w:p w:rsidR="00D65195" w:rsidRPr="00290796" w:rsidRDefault="00D65195" w:rsidP="00D65195">
            <w:pPr>
              <w:widowControl/>
              <w:autoSpaceDE/>
              <w:autoSpaceDN/>
              <w:adjustRightInd/>
              <w:rPr>
                <w:sz w:val="24"/>
                <w:szCs w:val="24"/>
              </w:rPr>
            </w:pPr>
            <w:r w:rsidRPr="00290796">
              <w:rPr>
                <w:sz w:val="24"/>
                <w:szCs w:val="24"/>
              </w:rPr>
              <w:t>31</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9</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Коммунаров-Профсоюзная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9</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Профсоюзная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275" w:type="dxa"/>
          </w:tcPr>
          <w:p w:rsidR="00D65195" w:rsidRPr="00290796" w:rsidRDefault="00D65195" w:rsidP="00D65195">
            <w:pPr>
              <w:widowControl/>
              <w:autoSpaceDE/>
              <w:autoSpaceDN/>
              <w:adjustRightInd/>
              <w:rPr>
                <w:sz w:val="24"/>
                <w:szCs w:val="24"/>
              </w:rPr>
            </w:pPr>
            <w:r w:rsidRPr="00290796">
              <w:rPr>
                <w:sz w:val="24"/>
                <w:szCs w:val="24"/>
              </w:rPr>
              <w:t>16</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9</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Профсоюзная 6</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275" w:type="dxa"/>
          </w:tcPr>
          <w:p w:rsidR="00D65195" w:rsidRPr="00290796" w:rsidRDefault="00D65195" w:rsidP="00D65195">
            <w:pPr>
              <w:widowControl/>
              <w:autoSpaceDE/>
              <w:autoSpaceDN/>
              <w:adjustRightInd/>
              <w:rPr>
                <w:sz w:val="24"/>
                <w:szCs w:val="24"/>
              </w:rPr>
            </w:pPr>
            <w:r w:rsidRPr="00290796">
              <w:rPr>
                <w:sz w:val="24"/>
                <w:szCs w:val="24"/>
              </w:rPr>
              <w:t>6</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подвальная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30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9</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Профсоюзная 2</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275" w:type="dxa"/>
          </w:tcPr>
          <w:p w:rsidR="00D65195" w:rsidRPr="00290796" w:rsidRDefault="00D65195" w:rsidP="00D65195">
            <w:pPr>
              <w:widowControl/>
              <w:autoSpaceDE/>
              <w:autoSpaceDN/>
              <w:adjustRightInd/>
              <w:rPr>
                <w:sz w:val="24"/>
                <w:szCs w:val="24"/>
              </w:rPr>
            </w:pPr>
            <w:r w:rsidRPr="00290796">
              <w:rPr>
                <w:sz w:val="24"/>
                <w:szCs w:val="24"/>
              </w:rPr>
              <w:t>12</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подвальная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30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10</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275" w:type="dxa"/>
          </w:tcPr>
          <w:p w:rsidR="00D65195" w:rsidRPr="00290796" w:rsidRDefault="00D65195" w:rsidP="00D65195">
            <w:pPr>
              <w:widowControl/>
              <w:autoSpaceDE/>
              <w:autoSpaceDN/>
              <w:adjustRightInd/>
              <w:rPr>
                <w:sz w:val="24"/>
                <w:szCs w:val="24"/>
              </w:rPr>
            </w:pPr>
            <w:r w:rsidRPr="00290796">
              <w:rPr>
                <w:sz w:val="24"/>
                <w:szCs w:val="24"/>
              </w:rPr>
              <w:t>62</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25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10</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Октябрьская 21</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275" w:type="dxa"/>
          </w:tcPr>
          <w:p w:rsidR="00D65195" w:rsidRPr="00290796" w:rsidRDefault="00D65195" w:rsidP="00D65195">
            <w:pPr>
              <w:widowControl/>
              <w:autoSpaceDE/>
              <w:autoSpaceDN/>
              <w:adjustRightInd/>
              <w:rPr>
                <w:sz w:val="24"/>
                <w:szCs w:val="24"/>
              </w:rPr>
            </w:pPr>
            <w:r w:rsidRPr="00290796">
              <w:rPr>
                <w:sz w:val="24"/>
                <w:szCs w:val="24"/>
              </w:rPr>
              <w:t>45</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40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10</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Колхозная 5</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275" w:type="dxa"/>
          </w:tcPr>
          <w:p w:rsidR="00D65195" w:rsidRPr="00290796" w:rsidRDefault="00D65195" w:rsidP="00D65195">
            <w:pPr>
              <w:widowControl/>
              <w:autoSpaceDE/>
              <w:autoSpaceDN/>
              <w:adjustRightInd/>
              <w:rPr>
                <w:sz w:val="24"/>
                <w:szCs w:val="24"/>
              </w:rPr>
            </w:pPr>
            <w:r w:rsidRPr="00290796">
              <w:rPr>
                <w:sz w:val="24"/>
                <w:szCs w:val="24"/>
              </w:rPr>
              <w:t>38</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10</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Набережная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275" w:type="dxa"/>
          </w:tcPr>
          <w:p w:rsidR="00D65195" w:rsidRPr="00290796" w:rsidRDefault="00D65195" w:rsidP="00D65195">
            <w:pPr>
              <w:widowControl/>
              <w:autoSpaceDE/>
              <w:autoSpaceDN/>
              <w:adjustRightInd/>
              <w:rPr>
                <w:sz w:val="24"/>
                <w:szCs w:val="24"/>
              </w:rPr>
            </w:pPr>
            <w:r w:rsidRPr="00290796">
              <w:rPr>
                <w:sz w:val="24"/>
                <w:szCs w:val="24"/>
              </w:rPr>
              <w:t>146</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10</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Профсоюзная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275" w:type="dxa"/>
          </w:tcPr>
          <w:p w:rsidR="00D65195" w:rsidRPr="00290796" w:rsidRDefault="00D65195" w:rsidP="00D65195">
            <w:pPr>
              <w:widowControl/>
              <w:autoSpaceDE/>
              <w:autoSpaceDN/>
              <w:adjustRightInd/>
              <w:rPr>
                <w:sz w:val="24"/>
                <w:szCs w:val="24"/>
              </w:rPr>
            </w:pPr>
            <w:r w:rsidRPr="00290796">
              <w:rPr>
                <w:sz w:val="24"/>
                <w:szCs w:val="24"/>
              </w:rPr>
              <w:t>51</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w:t>
            </w:r>
            <w:r w:rsidRPr="00290796">
              <w:rPr>
                <w:sz w:val="24"/>
                <w:szCs w:val="24"/>
              </w:rPr>
              <w:lastRenderedPageBreak/>
              <w:t>0</w:t>
            </w:r>
          </w:p>
        </w:tc>
        <w:tc>
          <w:tcPr>
            <w:tcW w:w="2287" w:type="dxa"/>
          </w:tcPr>
          <w:p w:rsidR="00D65195" w:rsidRPr="00290796" w:rsidRDefault="00D65195" w:rsidP="00D65195">
            <w:pPr>
              <w:widowControl/>
              <w:autoSpaceDE/>
              <w:autoSpaceDN/>
              <w:adjustRightInd/>
              <w:rPr>
                <w:sz w:val="24"/>
                <w:szCs w:val="24"/>
              </w:rPr>
            </w:pPr>
            <w:r w:rsidRPr="00290796">
              <w:rPr>
                <w:sz w:val="24"/>
                <w:szCs w:val="24"/>
              </w:rPr>
              <w:lastRenderedPageBreak/>
              <w:t xml:space="preserve">с. Устье, ул. </w:t>
            </w:r>
            <w:r w:rsidRPr="00290796">
              <w:rPr>
                <w:sz w:val="24"/>
                <w:szCs w:val="24"/>
              </w:rPr>
              <w:lastRenderedPageBreak/>
              <w:t>Набережная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lastRenderedPageBreak/>
              <w:t>70</w:t>
            </w:r>
          </w:p>
        </w:tc>
        <w:tc>
          <w:tcPr>
            <w:tcW w:w="1275" w:type="dxa"/>
          </w:tcPr>
          <w:p w:rsidR="00D65195" w:rsidRPr="00290796" w:rsidRDefault="00D65195" w:rsidP="00D65195">
            <w:pPr>
              <w:widowControl/>
              <w:autoSpaceDE/>
              <w:autoSpaceDN/>
              <w:adjustRightInd/>
              <w:rPr>
                <w:sz w:val="24"/>
                <w:szCs w:val="24"/>
              </w:rPr>
            </w:pPr>
            <w:r w:rsidRPr="00290796">
              <w:rPr>
                <w:sz w:val="24"/>
                <w:szCs w:val="24"/>
              </w:rPr>
              <w:t>140</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w:t>
            </w:r>
            <w:r w:rsidRPr="00290796">
              <w:rPr>
                <w:sz w:val="24"/>
                <w:szCs w:val="24"/>
              </w:rPr>
              <w:lastRenderedPageBreak/>
              <w:t>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lastRenderedPageBreak/>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30</w:t>
            </w:r>
          </w:p>
        </w:tc>
        <w:tc>
          <w:tcPr>
            <w:tcW w:w="1842" w:type="dxa"/>
          </w:tcPr>
          <w:p w:rsidR="00D65195" w:rsidRPr="00290796" w:rsidRDefault="00D65195" w:rsidP="00D65195">
            <w:pPr>
              <w:widowControl/>
              <w:autoSpaceDE/>
              <w:autoSpaceDN/>
              <w:adjustRightInd/>
              <w:rPr>
                <w:sz w:val="24"/>
                <w:szCs w:val="24"/>
              </w:rPr>
            </w:pPr>
            <w:r w:rsidRPr="00290796">
              <w:rPr>
                <w:sz w:val="24"/>
                <w:szCs w:val="24"/>
              </w:rPr>
              <w:t xml:space="preserve">МП </w:t>
            </w:r>
            <w:r w:rsidRPr="00290796">
              <w:rPr>
                <w:sz w:val="24"/>
                <w:szCs w:val="24"/>
              </w:rPr>
              <w:lastRenderedPageBreak/>
              <w:t>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lastRenderedPageBreak/>
              <w:t>11</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Коммунаров 2</w:t>
            </w:r>
          </w:p>
        </w:tc>
        <w:tc>
          <w:tcPr>
            <w:tcW w:w="1134" w:type="dxa"/>
          </w:tcPr>
          <w:p w:rsidR="00D65195" w:rsidRPr="00290796" w:rsidRDefault="00D65195" w:rsidP="00D65195">
            <w:pPr>
              <w:widowControl/>
              <w:autoSpaceDE/>
              <w:autoSpaceDN/>
              <w:adjustRightInd/>
              <w:rPr>
                <w:sz w:val="24"/>
                <w:szCs w:val="24"/>
              </w:rPr>
            </w:pPr>
            <w:r w:rsidRPr="00290796">
              <w:rPr>
                <w:sz w:val="24"/>
                <w:szCs w:val="24"/>
              </w:rPr>
              <w:t>60</w:t>
            </w:r>
          </w:p>
        </w:tc>
        <w:tc>
          <w:tcPr>
            <w:tcW w:w="1275" w:type="dxa"/>
          </w:tcPr>
          <w:p w:rsidR="00D65195" w:rsidRPr="00290796" w:rsidRDefault="00D65195" w:rsidP="00D65195">
            <w:pPr>
              <w:widowControl/>
              <w:autoSpaceDE/>
              <w:autoSpaceDN/>
              <w:adjustRightInd/>
              <w:rPr>
                <w:sz w:val="24"/>
                <w:szCs w:val="24"/>
              </w:rPr>
            </w:pPr>
            <w:r w:rsidRPr="00290796">
              <w:rPr>
                <w:sz w:val="24"/>
                <w:szCs w:val="24"/>
              </w:rPr>
              <w:t>27</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11</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Колхозная 11</w:t>
            </w:r>
          </w:p>
        </w:tc>
        <w:tc>
          <w:tcPr>
            <w:tcW w:w="1134" w:type="dxa"/>
          </w:tcPr>
          <w:p w:rsidR="00D65195" w:rsidRPr="00290796" w:rsidRDefault="00D65195" w:rsidP="00D65195">
            <w:pPr>
              <w:widowControl/>
              <w:autoSpaceDE/>
              <w:autoSpaceDN/>
              <w:adjustRightInd/>
              <w:rPr>
                <w:sz w:val="24"/>
                <w:szCs w:val="24"/>
              </w:rPr>
            </w:pPr>
            <w:r w:rsidRPr="00290796">
              <w:rPr>
                <w:sz w:val="24"/>
                <w:szCs w:val="24"/>
              </w:rPr>
              <w:t>60</w:t>
            </w:r>
          </w:p>
        </w:tc>
        <w:tc>
          <w:tcPr>
            <w:tcW w:w="1275" w:type="dxa"/>
          </w:tcPr>
          <w:p w:rsidR="00D65195" w:rsidRPr="00290796" w:rsidRDefault="00D65195" w:rsidP="00D65195">
            <w:pPr>
              <w:widowControl/>
              <w:autoSpaceDE/>
              <w:autoSpaceDN/>
              <w:adjustRightInd/>
              <w:rPr>
                <w:sz w:val="24"/>
                <w:szCs w:val="24"/>
              </w:rPr>
            </w:pPr>
            <w:r w:rsidRPr="00290796">
              <w:rPr>
                <w:sz w:val="24"/>
                <w:szCs w:val="24"/>
              </w:rPr>
              <w:t>25</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подвальная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12</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Коничева 3</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15</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12</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Профсоюзная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27</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45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12</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Профсоюзная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6</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45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12</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Профсоюзная 5</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33</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45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12</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Профсоюзная 8</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6</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12</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Профсоюзная 28</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68</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13</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Октябрьская 4</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14</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45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13</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Октябрьская 11</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6</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25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lastRenderedPageBreak/>
              <w:t>13</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Октябрьская 19</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32</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25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13</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Октябрьская 8</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30</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45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13</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Октябрьская гаражи</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15</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13</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Колхозная 12</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25</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13</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Советская 5</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30</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13</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Коничева 15а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60</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60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13</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Профсоюзная 11</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123</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45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13</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Набережная 10</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28</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60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13</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Набережная 6</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9</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13</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Набережная 24</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56</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13</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Набережная 24</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28</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0</w:t>
            </w:r>
          </w:p>
        </w:tc>
        <w:tc>
          <w:tcPr>
            <w:tcW w:w="1842" w:type="dxa"/>
          </w:tcPr>
          <w:p w:rsidR="00D65195" w:rsidRPr="00290796" w:rsidRDefault="00D65195" w:rsidP="00D65195">
            <w:pPr>
              <w:widowControl/>
              <w:autoSpaceDE/>
              <w:autoSpaceDN/>
              <w:adjustRightInd/>
              <w:rPr>
                <w:sz w:val="24"/>
                <w:szCs w:val="24"/>
              </w:rPr>
            </w:pPr>
            <w:r w:rsidRPr="00290796">
              <w:rPr>
                <w:sz w:val="24"/>
                <w:szCs w:val="24"/>
              </w:rPr>
              <w:t xml:space="preserve">МП Коммунальные </w:t>
            </w:r>
            <w:r w:rsidRPr="00290796">
              <w:rPr>
                <w:sz w:val="24"/>
                <w:szCs w:val="24"/>
              </w:rPr>
              <w:lastRenderedPageBreak/>
              <w:t>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lastRenderedPageBreak/>
              <w:t>13</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Коммунаров 19</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86</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13</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Набережная 37</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10</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13</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Набережная 48</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30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14</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Советская 1</w:t>
            </w:r>
          </w:p>
        </w:tc>
        <w:tc>
          <w:tcPr>
            <w:tcW w:w="1134" w:type="dxa"/>
          </w:tcPr>
          <w:p w:rsidR="00D65195" w:rsidRPr="00290796" w:rsidRDefault="00D65195" w:rsidP="00D65195">
            <w:pPr>
              <w:widowControl/>
              <w:autoSpaceDE/>
              <w:autoSpaceDN/>
              <w:adjustRightInd/>
              <w:rPr>
                <w:sz w:val="24"/>
                <w:szCs w:val="24"/>
              </w:rPr>
            </w:pPr>
            <w:r w:rsidRPr="00290796">
              <w:rPr>
                <w:sz w:val="24"/>
                <w:szCs w:val="24"/>
              </w:rPr>
              <w:t>40</w:t>
            </w:r>
          </w:p>
        </w:tc>
        <w:tc>
          <w:tcPr>
            <w:tcW w:w="1275" w:type="dxa"/>
          </w:tcPr>
          <w:p w:rsidR="00D65195" w:rsidRPr="00290796" w:rsidRDefault="00D65195" w:rsidP="00D65195">
            <w:pPr>
              <w:widowControl/>
              <w:autoSpaceDE/>
              <w:autoSpaceDN/>
              <w:adjustRightInd/>
              <w:rPr>
                <w:sz w:val="24"/>
                <w:szCs w:val="24"/>
              </w:rPr>
            </w:pPr>
            <w:r w:rsidRPr="00290796">
              <w:rPr>
                <w:sz w:val="24"/>
                <w:szCs w:val="24"/>
              </w:rPr>
              <w:t>21</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25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14</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Профсоюзная 28</w:t>
            </w:r>
          </w:p>
        </w:tc>
        <w:tc>
          <w:tcPr>
            <w:tcW w:w="1134" w:type="dxa"/>
          </w:tcPr>
          <w:p w:rsidR="00D65195" w:rsidRPr="00290796" w:rsidRDefault="00D65195" w:rsidP="00D65195">
            <w:pPr>
              <w:widowControl/>
              <w:autoSpaceDE/>
              <w:autoSpaceDN/>
              <w:adjustRightInd/>
              <w:rPr>
                <w:sz w:val="24"/>
                <w:szCs w:val="24"/>
              </w:rPr>
            </w:pPr>
            <w:r w:rsidRPr="00290796">
              <w:rPr>
                <w:sz w:val="24"/>
                <w:szCs w:val="24"/>
              </w:rPr>
              <w:t>40</w:t>
            </w:r>
          </w:p>
        </w:tc>
        <w:tc>
          <w:tcPr>
            <w:tcW w:w="1275" w:type="dxa"/>
          </w:tcPr>
          <w:p w:rsidR="00D65195" w:rsidRPr="00290796" w:rsidRDefault="00D65195" w:rsidP="00D65195">
            <w:pPr>
              <w:widowControl/>
              <w:autoSpaceDE/>
              <w:autoSpaceDN/>
              <w:adjustRightInd/>
              <w:rPr>
                <w:sz w:val="24"/>
                <w:szCs w:val="24"/>
              </w:rPr>
            </w:pPr>
            <w:r w:rsidRPr="00290796">
              <w:rPr>
                <w:sz w:val="24"/>
                <w:szCs w:val="24"/>
              </w:rPr>
              <w:t>3</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15</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Советская 6</w:t>
            </w:r>
          </w:p>
        </w:tc>
        <w:tc>
          <w:tcPr>
            <w:tcW w:w="1134" w:type="dxa"/>
          </w:tcPr>
          <w:p w:rsidR="00D65195" w:rsidRPr="00290796" w:rsidRDefault="00D65195" w:rsidP="00D65195">
            <w:pPr>
              <w:widowControl/>
              <w:autoSpaceDE/>
              <w:autoSpaceDN/>
              <w:adjustRightInd/>
              <w:rPr>
                <w:sz w:val="24"/>
                <w:szCs w:val="24"/>
              </w:rPr>
            </w:pPr>
            <w:r w:rsidRPr="00290796">
              <w:rPr>
                <w:sz w:val="24"/>
                <w:szCs w:val="24"/>
              </w:rPr>
              <w:t>40</w:t>
            </w:r>
          </w:p>
        </w:tc>
        <w:tc>
          <w:tcPr>
            <w:tcW w:w="1275" w:type="dxa"/>
          </w:tcPr>
          <w:p w:rsidR="00D65195" w:rsidRPr="00290796" w:rsidRDefault="00D65195" w:rsidP="00D65195">
            <w:pPr>
              <w:widowControl/>
              <w:autoSpaceDE/>
              <w:autoSpaceDN/>
              <w:adjustRightInd/>
              <w:rPr>
                <w:sz w:val="24"/>
                <w:szCs w:val="24"/>
              </w:rPr>
            </w:pPr>
            <w:r w:rsidRPr="00290796">
              <w:rPr>
                <w:sz w:val="24"/>
                <w:szCs w:val="24"/>
              </w:rPr>
              <w:t>46</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16</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Набережная 5</w:t>
            </w:r>
          </w:p>
        </w:tc>
        <w:tc>
          <w:tcPr>
            <w:tcW w:w="1134" w:type="dxa"/>
          </w:tcPr>
          <w:p w:rsidR="00D65195" w:rsidRPr="00290796" w:rsidRDefault="00D65195" w:rsidP="00D65195">
            <w:pPr>
              <w:widowControl/>
              <w:autoSpaceDE/>
              <w:autoSpaceDN/>
              <w:adjustRightInd/>
              <w:rPr>
                <w:sz w:val="24"/>
                <w:szCs w:val="24"/>
              </w:rPr>
            </w:pPr>
            <w:r w:rsidRPr="00290796">
              <w:rPr>
                <w:sz w:val="24"/>
                <w:szCs w:val="24"/>
              </w:rPr>
              <w:t>32</w:t>
            </w:r>
          </w:p>
        </w:tc>
        <w:tc>
          <w:tcPr>
            <w:tcW w:w="1275" w:type="dxa"/>
          </w:tcPr>
          <w:p w:rsidR="00D65195" w:rsidRPr="00290796" w:rsidRDefault="00D65195" w:rsidP="00D65195">
            <w:pPr>
              <w:widowControl/>
              <w:autoSpaceDE/>
              <w:autoSpaceDN/>
              <w:adjustRightInd/>
              <w:rPr>
                <w:sz w:val="24"/>
                <w:szCs w:val="24"/>
              </w:rPr>
            </w:pPr>
            <w:r w:rsidRPr="00290796">
              <w:rPr>
                <w:sz w:val="24"/>
                <w:szCs w:val="24"/>
              </w:rPr>
              <w:t>6</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16</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Набережная 21</w:t>
            </w:r>
          </w:p>
        </w:tc>
        <w:tc>
          <w:tcPr>
            <w:tcW w:w="1134" w:type="dxa"/>
          </w:tcPr>
          <w:p w:rsidR="00D65195" w:rsidRPr="00290796" w:rsidRDefault="00D65195" w:rsidP="00D65195">
            <w:pPr>
              <w:widowControl/>
              <w:autoSpaceDE/>
              <w:autoSpaceDN/>
              <w:adjustRightInd/>
              <w:rPr>
                <w:sz w:val="24"/>
                <w:szCs w:val="24"/>
              </w:rPr>
            </w:pPr>
            <w:r w:rsidRPr="00290796">
              <w:rPr>
                <w:sz w:val="24"/>
                <w:szCs w:val="24"/>
              </w:rPr>
              <w:t>32</w:t>
            </w:r>
          </w:p>
        </w:tc>
        <w:tc>
          <w:tcPr>
            <w:tcW w:w="1275" w:type="dxa"/>
          </w:tcPr>
          <w:p w:rsidR="00D65195" w:rsidRPr="00290796" w:rsidRDefault="00D65195" w:rsidP="00D65195">
            <w:pPr>
              <w:widowControl/>
              <w:autoSpaceDE/>
              <w:autoSpaceDN/>
              <w:adjustRightInd/>
              <w:rPr>
                <w:sz w:val="24"/>
                <w:szCs w:val="24"/>
              </w:rPr>
            </w:pPr>
            <w:r w:rsidRPr="00290796">
              <w:rPr>
                <w:sz w:val="24"/>
                <w:szCs w:val="24"/>
              </w:rPr>
              <w:t>4</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60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16</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Коммунаров 12</w:t>
            </w:r>
          </w:p>
        </w:tc>
        <w:tc>
          <w:tcPr>
            <w:tcW w:w="1134" w:type="dxa"/>
          </w:tcPr>
          <w:p w:rsidR="00D65195" w:rsidRPr="00290796" w:rsidRDefault="00D65195" w:rsidP="00D65195">
            <w:pPr>
              <w:widowControl/>
              <w:autoSpaceDE/>
              <w:autoSpaceDN/>
              <w:adjustRightInd/>
              <w:rPr>
                <w:sz w:val="24"/>
                <w:szCs w:val="24"/>
              </w:rPr>
            </w:pPr>
            <w:r w:rsidRPr="00290796">
              <w:rPr>
                <w:sz w:val="24"/>
                <w:szCs w:val="24"/>
              </w:rPr>
              <w:t>32</w:t>
            </w:r>
          </w:p>
        </w:tc>
        <w:tc>
          <w:tcPr>
            <w:tcW w:w="1275" w:type="dxa"/>
          </w:tcPr>
          <w:p w:rsidR="00D65195" w:rsidRPr="00290796" w:rsidRDefault="00D65195" w:rsidP="00D65195">
            <w:pPr>
              <w:widowControl/>
              <w:autoSpaceDE/>
              <w:autoSpaceDN/>
              <w:adjustRightInd/>
              <w:rPr>
                <w:sz w:val="24"/>
                <w:szCs w:val="24"/>
              </w:rPr>
            </w:pPr>
            <w:r w:rsidRPr="00290796">
              <w:rPr>
                <w:sz w:val="24"/>
                <w:szCs w:val="24"/>
              </w:rPr>
              <w:t>8</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16</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Колхозная 9</w:t>
            </w:r>
          </w:p>
        </w:tc>
        <w:tc>
          <w:tcPr>
            <w:tcW w:w="1134" w:type="dxa"/>
          </w:tcPr>
          <w:p w:rsidR="00D65195" w:rsidRPr="00290796" w:rsidRDefault="00D65195" w:rsidP="00D65195">
            <w:pPr>
              <w:widowControl/>
              <w:autoSpaceDE/>
              <w:autoSpaceDN/>
              <w:adjustRightInd/>
              <w:rPr>
                <w:sz w:val="24"/>
                <w:szCs w:val="24"/>
              </w:rPr>
            </w:pPr>
            <w:r w:rsidRPr="00290796">
              <w:rPr>
                <w:sz w:val="24"/>
                <w:szCs w:val="24"/>
              </w:rPr>
              <w:t>32</w:t>
            </w:r>
          </w:p>
        </w:tc>
        <w:tc>
          <w:tcPr>
            <w:tcW w:w="1275" w:type="dxa"/>
          </w:tcPr>
          <w:p w:rsidR="00D65195" w:rsidRPr="00290796" w:rsidRDefault="00D65195" w:rsidP="00D65195">
            <w:pPr>
              <w:widowControl/>
              <w:autoSpaceDE/>
              <w:autoSpaceDN/>
              <w:adjustRightInd/>
              <w:rPr>
                <w:sz w:val="24"/>
                <w:szCs w:val="24"/>
              </w:rPr>
            </w:pPr>
            <w:r w:rsidRPr="00290796">
              <w:rPr>
                <w:sz w:val="24"/>
                <w:szCs w:val="24"/>
              </w:rPr>
              <w:t>40</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подвальная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w:t>
            </w:r>
            <w:r w:rsidRPr="00290796">
              <w:rPr>
                <w:sz w:val="24"/>
                <w:szCs w:val="24"/>
              </w:rPr>
              <w:lastRenderedPageBreak/>
              <w:t>6</w:t>
            </w:r>
          </w:p>
        </w:tc>
        <w:tc>
          <w:tcPr>
            <w:tcW w:w="2287" w:type="dxa"/>
          </w:tcPr>
          <w:p w:rsidR="00D65195" w:rsidRPr="00290796" w:rsidRDefault="00D65195" w:rsidP="00D65195">
            <w:pPr>
              <w:widowControl/>
              <w:autoSpaceDE/>
              <w:autoSpaceDN/>
              <w:adjustRightInd/>
              <w:rPr>
                <w:sz w:val="24"/>
                <w:szCs w:val="24"/>
              </w:rPr>
            </w:pPr>
            <w:r w:rsidRPr="00290796">
              <w:rPr>
                <w:sz w:val="24"/>
                <w:szCs w:val="24"/>
              </w:rPr>
              <w:lastRenderedPageBreak/>
              <w:t xml:space="preserve">с. Устье, ул. </w:t>
            </w:r>
            <w:r w:rsidRPr="00290796">
              <w:rPr>
                <w:sz w:val="24"/>
                <w:szCs w:val="24"/>
              </w:rPr>
              <w:lastRenderedPageBreak/>
              <w:t>Колхозная 9</w:t>
            </w:r>
          </w:p>
        </w:tc>
        <w:tc>
          <w:tcPr>
            <w:tcW w:w="1134" w:type="dxa"/>
          </w:tcPr>
          <w:p w:rsidR="00D65195" w:rsidRPr="00290796" w:rsidRDefault="00D65195" w:rsidP="00D65195">
            <w:pPr>
              <w:widowControl/>
              <w:autoSpaceDE/>
              <w:autoSpaceDN/>
              <w:adjustRightInd/>
              <w:rPr>
                <w:sz w:val="24"/>
                <w:szCs w:val="24"/>
              </w:rPr>
            </w:pPr>
            <w:r w:rsidRPr="00290796">
              <w:rPr>
                <w:sz w:val="24"/>
                <w:szCs w:val="24"/>
              </w:rPr>
              <w:lastRenderedPageBreak/>
              <w:t>32</w:t>
            </w:r>
          </w:p>
        </w:tc>
        <w:tc>
          <w:tcPr>
            <w:tcW w:w="1275" w:type="dxa"/>
          </w:tcPr>
          <w:p w:rsidR="00D65195" w:rsidRPr="00290796" w:rsidRDefault="00D65195" w:rsidP="00D65195">
            <w:pPr>
              <w:widowControl/>
              <w:autoSpaceDE/>
              <w:autoSpaceDN/>
              <w:adjustRightInd/>
              <w:rPr>
                <w:sz w:val="24"/>
                <w:szCs w:val="24"/>
              </w:rPr>
            </w:pPr>
            <w:r w:rsidRPr="00290796">
              <w:rPr>
                <w:sz w:val="24"/>
                <w:szCs w:val="24"/>
              </w:rPr>
              <w:t>16</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w:t>
            </w:r>
            <w:r w:rsidRPr="00290796">
              <w:rPr>
                <w:sz w:val="24"/>
                <w:szCs w:val="24"/>
              </w:rPr>
              <w:lastRenderedPageBreak/>
              <w:t>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lastRenderedPageBreak/>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7</w:t>
            </w:r>
          </w:p>
        </w:tc>
        <w:tc>
          <w:tcPr>
            <w:tcW w:w="1842" w:type="dxa"/>
          </w:tcPr>
          <w:p w:rsidR="00D65195" w:rsidRPr="00290796" w:rsidRDefault="00D65195" w:rsidP="00D65195">
            <w:pPr>
              <w:widowControl/>
              <w:autoSpaceDE/>
              <w:autoSpaceDN/>
              <w:adjustRightInd/>
              <w:rPr>
                <w:sz w:val="24"/>
                <w:szCs w:val="24"/>
              </w:rPr>
            </w:pPr>
            <w:r w:rsidRPr="00290796">
              <w:rPr>
                <w:sz w:val="24"/>
                <w:szCs w:val="24"/>
              </w:rPr>
              <w:t xml:space="preserve">МП </w:t>
            </w:r>
            <w:r w:rsidRPr="00290796">
              <w:rPr>
                <w:sz w:val="24"/>
                <w:szCs w:val="24"/>
              </w:rPr>
              <w:lastRenderedPageBreak/>
              <w:t>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lastRenderedPageBreak/>
              <w:t>16</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Октябрьская 6</w:t>
            </w:r>
          </w:p>
        </w:tc>
        <w:tc>
          <w:tcPr>
            <w:tcW w:w="1134" w:type="dxa"/>
          </w:tcPr>
          <w:p w:rsidR="00D65195" w:rsidRPr="00290796" w:rsidRDefault="00D65195" w:rsidP="00D65195">
            <w:pPr>
              <w:widowControl/>
              <w:autoSpaceDE/>
              <w:autoSpaceDN/>
              <w:adjustRightInd/>
              <w:rPr>
                <w:sz w:val="24"/>
                <w:szCs w:val="24"/>
              </w:rPr>
            </w:pPr>
            <w:r w:rsidRPr="00290796">
              <w:rPr>
                <w:sz w:val="24"/>
                <w:szCs w:val="24"/>
              </w:rPr>
              <w:t>32</w:t>
            </w:r>
          </w:p>
        </w:tc>
        <w:tc>
          <w:tcPr>
            <w:tcW w:w="1275" w:type="dxa"/>
          </w:tcPr>
          <w:p w:rsidR="00D65195" w:rsidRPr="00290796" w:rsidRDefault="00D65195" w:rsidP="00D65195">
            <w:pPr>
              <w:widowControl/>
              <w:autoSpaceDE/>
              <w:autoSpaceDN/>
              <w:adjustRightInd/>
              <w:rPr>
                <w:sz w:val="24"/>
                <w:szCs w:val="24"/>
              </w:rPr>
            </w:pPr>
            <w:r w:rsidRPr="00290796">
              <w:rPr>
                <w:sz w:val="24"/>
                <w:szCs w:val="24"/>
              </w:rPr>
              <w:t>38</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16</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Советская 15</w:t>
            </w:r>
          </w:p>
        </w:tc>
        <w:tc>
          <w:tcPr>
            <w:tcW w:w="1134" w:type="dxa"/>
          </w:tcPr>
          <w:p w:rsidR="00D65195" w:rsidRPr="00290796" w:rsidRDefault="00D65195" w:rsidP="00D65195">
            <w:pPr>
              <w:widowControl/>
              <w:autoSpaceDE/>
              <w:autoSpaceDN/>
              <w:adjustRightInd/>
              <w:rPr>
                <w:sz w:val="24"/>
                <w:szCs w:val="24"/>
              </w:rPr>
            </w:pPr>
            <w:r w:rsidRPr="00290796">
              <w:rPr>
                <w:sz w:val="24"/>
                <w:szCs w:val="24"/>
              </w:rPr>
              <w:t>32</w:t>
            </w:r>
          </w:p>
        </w:tc>
        <w:tc>
          <w:tcPr>
            <w:tcW w:w="1275" w:type="dxa"/>
          </w:tcPr>
          <w:p w:rsidR="00D65195" w:rsidRPr="00290796" w:rsidRDefault="00D65195" w:rsidP="00D65195">
            <w:pPr>
              <w:widowControl/>
              <w:autoSpaceDE/>
              <w:autoSpaceDN/>
              <w:adjustRightInd/>
              <w:rPr>
                <w:sz w:val="24"/>
                <w:szCs w:val="24"/>
              </w:rPr>
            </w:pPr>
            <w:r w:rsidRPr="00290796">
              <w:rPr>
                <w:sz w:val="24"/>
                <w:szCs w:val="24"/>
              </w:rPr>
              <w:t>22,5</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17</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Набережная гараж</w:t>
            </w:r>
          </w:p>
        </w:tc>
        <w:tc>
          <w:tcPr>
            <w:tcW w:w="1134" w:type="dxa"/>
          </w:tcPr>
          <w:p w:rsidR="00D65195" w:rsidRPr="00290796" w:rsidRDefault="00D65195" w:rsidP="00D65195">
            <w:pPr>
              <w:widowControl/>
              <w:autoSpaceDE/>
              <w:autoSpaceDN/>
              <w:adjustRightInd/>
              <w:rPr>
                <w:sz w:val="24"/>
                <w:szCs w:val="24"/>
              </w:rPr>
            </w:pPr>
            <w:r w:rsidRPr="00290796">
              <w:rPr>
                <w:sz w:val="24"/>
                <w:szCs w:val="24"/>
              </w:rPr>
              <w:t>25</w:t>
            </w:r>
          </w:p>
        </w:tc>
        <w:tc>
          <w:tcPr>
            <w:tcW w:w="1275" w:type="dxa"/>
          </w:tcPr>
          <w:p w:rsidR="00D65195" w:rsidRPr="00290796" w:rsidRDefault="00D65195" w:rsidP="00D65195">
            <w:pPr>
              <w:widowControl/>
              <w:autoSpaceDE/>
              <w:autoSpaceDN/>
              <w:adjustRightInd/>
              <w:rPr>
                <w:sz w:val="24"/>
                <w:szCs w:val="24"/>
              </w:rPr>
            </w:pPr>
            <w:r w:rsidRPr="00290796">
              <w:rPr>
                <w:sz w:val="24"/>
                <w:szCs w:val="24"/>
              </w:rPr>
              <w:t>5</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18</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Советская 1</w:t>
            </w:r>
          </w:p>
        </w:tc>
        <w:tc>
          <w:tcPr>
            <w:tcW w:w="1134" w:type="dxa"/>
          </w:tcPr>
          <w:p w:rsidR="00D65195" w:rsidRPr="00290796" w:rsidRDefault="00D65195" w:rsidP="00D65195">
            <w:pPr>
              <w:widowControl/>
              <w:autoSpaceDE/>
              <w:autoSpaceDN/>
              <w:adjustRightInd/>
              <w:rPr>
                <w:sz w:val="24"/>
                <w:szCs w:val="24"/>
              </w:rPr>
            </w:pPr>
            <w:r w:rsidRPr="00290796">
              <w:rPr>
                <w:sz w:val="24"/>
                <w:szCs w:val="24"/>
              </w:rPr>
              <w:t>25</w:t>
            </w:r>
          </w:p>
        </w:tc>
        <w:tc>
          <w:tcPr>
            <w:tcW w:w="1275" w:type="dxa"/>
          </w:tcPr>
          <w:p w:rsidR="00D65195" w:rsidRPr="00290796" w:rsidRDefault="00D65195" w:rsidP="00D65195">
            <w:pPr>
              <w:widowControl/>
              <w:autoSpaceDE/>
              <w:autoSpaceDN/>
              <w:adjustRightInd/>
              <w:rPr>
                <w:sz w:val="24"/>
                <w:szCs w:val="24"/>
              </w:rPr>
            </w:pPr>
            <w:r w:rsidRPr="00290796">
              <w:rPr>
                <w:sz w:val="24"/>
                <w:szCs w:val="24"/>
              </w:rPr>
              <w:t>43</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18</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Набережная 48</w:t>
            </w:r>
          </w:p>
        </w:tc>
        <w:tc>
          <w:tcPr>
            <w:tcW w:w="1134" w:type="dxa"/>
          </w:tcPr>
          <w:p w:rsidR="00D65195" w:rsidRPr="00290796" w:rsidRDefault="00D65195" w:rsidP="00D65195">
            <w:pPr>
              <w:widowControl/>
              <w:autoSpaceDE/>
              <w:autoSpaceDN/>
              <w:adjustRightInd/>
              <w:rPr>
                <w:sz w:val="24"/>
                <w:szCs w:val="24"/>
              </w:rPr>
            </w:pPr>
            <w:r w:rsidRPr="00290796">
              <w:rPr>
                <w:sz w:val="24"/>
                <w:szCs w:val="24"/>
              </w:rPr>
              <w:t>25</w:t>
            </w:r>
          </w:p>
        </w:tc>
        <w:tc>
          <w:tcPr>
            <w:tcW w:w="1275" w:type="dxa"/>
          </w:tcPr>
          <w:p w:rsidR="00D65195" w:rsidRPr="00290796" w:rsidRDefault="00D65195" w:rsidP="00D65195">
            <w:pPr>
              <w:widowControl/>
              <w:autoSpaceDE/>
              <w:autoSpaceDN/>
              <w:adjustRightInd/>
              <w:rPr>
                <w:sz w:val="24"/>
                <w:szCs w:val="24"/>
              </w:rPr>
            </w:pPr>
            <w:r w:rsidRPr="00290796">
              <w:rPr>
                <w:sz w:val="24"/>
                <w:szCs w:val="24"/>
              </w:rPr>
              <w:t>38</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Октябрьская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60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19</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200</w:t>
            </w:r>
          </w:p>
        </w:tc>
        <w:tc>
          <w:tcPr>
            <w:tcW w:w="1275" w:type="dxa"/>
          </w:tcPr>
          <w:p w:rsidR="00D65195" w:rsidRPr="00290796" w:rsidRDefault="00D65195" w:rsidP="00D65195">
            <w:pPr>
              <w:widowControl/>
              <w:autoSpaceDE/>
              <w:autoSpaceDN/>
              <w:adjustRightInd/>
              <w:rPr>
                <w:sz w:val="24"/>
                <w:szCs w:val="24"/>
              </w:rPr>
            </w:pPr>
            <w:r w:rsidRPr="00290796">
              <w:rPr>
                <w:sz w:val="24"/>
                <w:szCs w:val="24"/>
              </w:rPr>
              <w:t>5,5</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30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20</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Зеленая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52</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21</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120</w:t>
            </w:r>
          </w:p>
        </w:tc>
        <w:tc>
          <w:tcPr>
            <w:tcW w:w="1275" w:type="dxa"/>
          </w:tcPr>
          <w:p w:rsidR="00D65195" w:rsidRPr="00290796" w:rsidRDefault="00D65195" w:rsidP="00D65195">
            <w:pPr>
              <w:widowControl/>
              <w:autoSpaceDE/>
              <w:autoSpaceDN/>
              <w:adjustRightInd/>
              <w:rPr>
                <w:sz w:val="24"/>
                <w:szCs w:val="24"/>
              </w:rPr>
            </w:pPr>
            <w:r w:rsidRPr="00290796">
              <w:rPr>
                <w:sz w:val="24"/>
                <w:szCs w:val="24"/>
              </w:rPr>
              <w:t>46</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22</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100</w:t>
            </w:r>
          </w:p>
        </w:tc>
        <w:tc>
          <w:tcPr>
            <w:tcW w:w="1275" w:type="dxa"/>
          </w:tcPr>
          <w:p w:rsidR="00D65195" w:rsidRPr="00290796" w:rsidRDefault="00D65195" w:rsidP="00D65195">
            <w:pPr>
              <w:widowControl/>
              <w:autoSpaceDE/>
              <w:autoSpaceDN/>
              <w:adjustRightInd/>
              <w:rPr>
                <w:sz w:val="24"/>
                <w:szCs w:val="24"/>
              </w:rPr>
            </w:pPr>
            <w:r w:rsidRPr="00290796">
              <w:rPr>
                <w:sz w:val="24"/>
                <w:szCs w:val="24"/>
              </w:rPr>
              <w:t>62</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22</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Зеленая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100</w:t>
            </w:r>
          </w:p>
        </w:tc>
        <w:tc>
          <w:tcPr>
            <w:tcW w:w="1275" w:type="dxa"/>
          </w:tcPr>
          <w:p w:rsidR="00D65195" w:rsidRPr="00290796" w:rsidRDefault="00D65195" w:rsidP="00D65195">
            <w:pPr>
              <w:widowControl/>
              <w:autoSpaceDE/>
              <w:autoSpaceDN/>
              <w:adjustRightInd/>
              <w:rPr>
                <w:sz w:val="24"/>
                <w:szCs w:val="24"/>
              </w:rPr>
            </w:pPr>
            <w:r w:rsidRPr="00290796">
              <w:rPr>
                <w:sz w:val="24"/>
                <w:szCs w:val="24"/>
              </w:rPr>
              <w:t>88</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lastRenderedPageBreak/>
              <w:t>23</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100</w:t>
            </w:r>
          </w:p>
        </w:tc>
        <w:tc>
          <w:tcPr>
            <w:tcW w:w="1275" w:type="dxa"/>
          </w:tcPr>
          <w:p w:rsidR="00D65195" w:rsidRPr="00290796" w:rsidRDefault="00D65195" w:rsidP="00D65195">
            <w:pPr>
              <w:widowControl/>
              <w:autoSpaceDE/>
              <w:autoSpaceDN/>
              <w:adjustRightInd/>
              <w:rPr>
                <w:sz w:val="24"/>
                <w:szCs w:val="24"/>
              </w:rPr>
            </w:pPr>
            <w:r w:rsidRPr="00290796">
              <w:rPr>
                <w:sz w:val="24"/>
                <w:szCs w:val="24"/>
              </w:rPr>
              <w:t>101</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20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23</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Зеленая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100</w:t>
            </w:r>
          </w:p>
        </w:tc>
        <w:tc>
          <w:tcPr>
            <w:tcW w:w="1275" w:type="dxa"/>
          </w:tcPr>
          <w:p w:rsidR="00D65195" w:rsidRPr="00290796" w:rsidRDefault="00D65195" w:rsidP="00D65195">
            <w:pPr>
              <w:widowControl/>
              <w:autoSpaceDE/>
              <w:autoSpaceDN/>
              <w:adjustRightInd/>
              <w:rPr>
                <w:sz w:val="24"/>
                <w:szCs w:val="24"/>
              </w:rPr>
            </w:pPr>
            <w:r w:rsidRPr="00290796">
              <w:rPr>
                <w:sz w:val="24"/>
                <w:szCs w:val="24"/>
              </w:rPr>
              <w:t>64,5</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40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23</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Зеленая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100</w:t>
            </w:r>
          </w:p>
        </w:tc>
        <w:tc>
          <w:tcPr>
            <w:tcW w:w="1275" w:type="dxa"/>
          </w:tcPr>
          <w:p w:rsidR="00D65195" w:rsidRPr="00290796" w:rsidRDefault="00D65195" w:rsidP="00D65195">
            <w:pPr>
              <w:widowControl/>
              <w:autoSpaceDE/>
              <w:autoSpaceDN/>
              <w:adjustRightInd/>
              <w:rPr>
                <w:sz w:val="24"/>
                <w:szCs w:val="24"/>
              </w:rPr>
            </w:pPr>
            <w:r w:rsidRPr="00290796">
              <w:rPr>
                <w:sz w:val="24"/>
                <w:szCs w:val="24"/>
              </w:rPr>
              <w:t>35</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23</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100</w:t>
            </w:r>
          </w:p>
        </w:tc>
        <w:tc>
          <w:tcPr>
            <w:tcW w:w="1275" w:type="dxa"/>
          </w:tcPr>
          <w:p w:rsidR="00D65195" w:rsidRPr="00290796" w:rsidRDefault="00D65195" w:rsidP="00D65195">
            <w:pPr>
              <w:widowControl/>
              <w:autoSpaceDE/>
              <w:autoSpaceDN/>
              <w:adjustRightInd/>
              <w:rPr>
                <w:sz w:val="24"/>
                <w:szCs w:val="24"/>
              </w:rPr>
            </w:pPr>
            <w:r w:rsidRPr="00290796">
              <w:rPr>
                <w:sz w:val="24"/>
                <w:szCs w:val="24"/>
              </w:rPr>
              <w:t>29,5</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20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24</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Зеленая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80</w:t>
            </w:r>
          </w:p>
        </w:tc>
        <w:tc>
          <w:tcPr>
            <w:tcW w:w="1275" w:type="dxa"/>
          </w:tcPr>
          <w:p w:rsidR="00D65195" w:rsidRPr="00290796" w:rsidRDefault="00D65195" w:rsidP="00D65195">
            <w:pPr>
              <w:widowControl/>
              <w:autoSpaceDE/>
              <w:autoSpaceDN/>
              <w:adjustRightInd/>
              <w:rPr>
                <w:sz w:val="24"/>
                <w:szCs w:val="24"/>
              </w:rPr>
            </w:pPr>
            <w:r w:rsidRPr="00290796">
              <w:rPr>
                <w:sz w:val="24"/>
                <w:szCs w:val="24"/>
              </w:rPr>
              <w:t>32</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60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24</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Зеленая 12</w:t>
            </w:r>
          </w:p>
        </w:tc>
        <w:tc>
          <w:tcPr>
            <w:tcW w:w="1134" w:type="dxa"/>
          </w:tcPr>
          <w:p w:rsidR="00D65195" w:rsidRPr="00290796" w:rsidRDefault="00D65195" w:rsidP="00D65195">
            <w:pPr>
              <w:widowControl/>
              <w:autoSpaceDE/>
              <w:autoSpaceDN/>
              <w:adjustRightInd/>
              <w:rPr>
                <w:sz w:val="24"/>
                <w:szCs w:val="24"/>
              </w:rPr>
            </w:pPr>
            <w:r w:rsidRPr="00290796">
              <w:rPr>
                <w:sz w:val="24"/>
                <w:szCs w:val="24"/>
              </w:rPr>
              <w:t>80</w:t>
            </w:r>
          </w:p>
        </w:tc>
        <w:tc>
          <w:tcPr>
            <w:tcW w:w="1275" w:type="dxa"/>
          </w:tcPr>
          <w:p w:rsidR="00D65195" w:rsidRPr="00290796" w:rsidRDefault="00D65195" w:rsidP="00D65195">
            <w:pPr>
              <w:widowControl/>
              <w:autoSpaceDE/>
              <w:autoSpaceDN/>
              <w:adjustRightInd/>
              <w:rPr>
                <w:sz w:val="24"/>
                <w:szCs w:val="24"/>
              </w:rPr>
            </w:pPr>
            <w:r w:rsidRPr="00290796">
              <w:rPr>
                <w:sz w:val="24"/>
                <w:szCs w:val="24"/>
              </w:rPr>
              <w:t>31,5</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60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24</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Зеленая 17</w:t>
            </w:r>
          </w:p>
        </w:tc>
        <w:tc>
          <w:tcPr>
            <w:tcW w:w="1134" w:type="dxa"/>
          </w:tcPr>
          <w:p w:rsidR="00D65195" w:rsidRPr="00290796" w:rsidRDefault="00D65195" w:rsidP="00D65195">
            <w:pPr>
              <w:widowControl/>
              <w:autoSpaceDE/>
              <w:autoSpaceDN/>
              <w:adjustRightInd/>
              <w:rPr>
                <w:sz w:val="24"/>
                <w:szCs w:val="24"/>
              </w:rPr>
            </w:pPr>
            <w:r w:rsidRPr="00290796">
              <w:rPr>
                <w:sz w:val="24"/>
                <w:szCs w:val="24"/>
              </w:rPr>
              <w:t>80</w:t>
            </w:r>
          </w:p>
        </w:tc>
        <w:tc>
          <w:tcPr>
            <w:tcW w:w="1275" w:type="dxa"/>
          </w:tcPr>
          <w:p w:rsidR="00D65195" w:rsidRPr="00290796" w:rsidRDefault="00D65195" w:rsidP="00D65195">
            <w:pPr>
              <w:widowControl/>
              <w:autoSpaceDE/>
              <w:autoSpaceDN/>
              <w:adjustRightInd/>
              <w:rPr>
                <w:sz w:val="24"/>
                <w:szCs w:val="24"/>
              </w:rPr>
            </w:pPr>
            <w:r w:rsidRPr="00290796">
              <w:rPr>
                <w:sz w:val="24"/>
                <w:szCs w:val="24"/>
              </w:rPr>
              <w:t>35</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25</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Зеленая 17</w:t>
            </w:r>
          </w:p>
        </w:tc>
        <w:tc>
          <w:tcPr>
            <w:tcW w:w="1134" w:type="dxa"/>
          </w:tcPr>
          <w:p w:rsidR="00D65195" w:rsidRPr="00290796" w:rsidRDefault="00D65195" w:rsidP="00D65195">
            <w:pPr>
              <w:widowControl/>
              <w:autoSpaceDE/>
              <w:autoSpaceDN/>
              <w:adjustRightInd/>
              <w:rPr>
                <w:sz w:val="24"/>
                <w:szCs w:val="24"/>
              </w:rPr>
            </w:pPr>
            <w:r w:rsidRPr="00290796">
              <w:rPr>
                <w:sz w:val="24"/>
                <w:szCs w:val="24"/>
              </w:rPr>
              <w:t>80</w:t>
            </w:r>
          </w:p>
        </w:tc>
        <w:tc>
          <w:tcPr>
            <w:tcW w:w="1275" w:type="dxa"/>
          </w:tcPr>
          <w:p w:rsidR="00D65195" w:rsidRPr="00290796" w:rsidRDefault="00D65195" w:rsidP="00D65195">
            <w:pPr>
              <w:widowControl/>
              <w:autoSpaceDE/>
              <w:autoSpaceDN/>
              <w:adjustRightInd/>
              <w:rPr>
                <w:sz w:val="24"/>
                <w:szCs w:val="24"/>
              </w:rPr>
            </w:pPr>
            <w:r w:rsidRPr="00290796">
              <w:rPr>
                <w:sz w:val="24"/>
                <w:szCs w:val="24"/>
              </w:rPr>
              <w:t>12</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25</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Мелиораторов 3</w:t>
            </w:r>
          </w:p>
        </w:tc>
        <w:tc>
          <w:tcPr>
            <w:tcW w:w="1134" w:type="dxa"/>
          </w:tcPr>
          <w:p w:rsidR="00D65195" w:rsidRPr="00290796" w:rsidRDefault="00D65195" w:rsidP="00D65195">
            <w:pPr>
              <w:widowControl/>
              <w:autoSpaceDE/>
              <w:autoSpaceDN/>
              <w:adjustRightInd/>
              <w:rPr>
                <w:sz w:val="24"/>
                <w:szCs w:val="24"/>
              </w:rPr>
            </w:pPr>
            <w:r w:rsidRPr="00290796">
              <w:rPr>
                <w:sz w:val="24"/>
                <w:szCs w:val="24"/>
              </w:rPr>
              <w:t>80</w:t>
            </w:r>
          </w:p>
        </w:tc>
        <w:tc>
          <w:tcPr>
            <w:tcW w:w="1275" w:type="dxa"/>
          </w:tcPr>
          <w:p w:rsidR="00D65195" w:rsidRPr="00290796" w:rsidRDefault="00D65195" w:rsidP="00D65195">
            <w:pPr>
              <w:widowControl/>
              <w:autoSpaceDE/>
              <w:autoSpaceDN/>
              <w:adjustRightInd/>
              <w:rPr>
                <w:sz w:val="24"/>
                <w:szCs w:val="24"/>
              </w:rPr>
            </w:pPr>
            <w:r w:rsidRPr="00290796">
              <w:rPr>
                <w:sz w:val="24"/>
                <w:szCs w:val="24"/>
              </w:rPr>
              <w:t>27</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60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26</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Зеленая 13</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275" w:type="dxa"/>
          </w:tcPr>
          <w:p w:rsidR="00D65195" w:rsidRPr="00290796" w:rsidRDefault="00D65195" w:rsidP="00D65195">
            <w:pPr>
              <w:widowControl/>
              <w:autoSpaceDE/>
              <w:autoSpaceDN/>
              <w:adjustRightInd/>
              <w:rPr>
                <w:sz w:val="24"/>
                <w:szCs w:val="24"/>
              </w:rPr>
            </w:pPr>
            <w:r w:rsidRPr="00290796">
              <w:rPr>
                <w:sz w:val="24"/>
                <w:szCs w:val="24"/>
              </w:rPr>
              <w:t>37</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27</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Зеленая 13</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275" w:type="dxa"/>
          </w:tcPr>
          <w:p w:rsidR="00D65195" w:rsidRPr="00290796" w:rsidRDefault="00D65195" w:rsidP="00D65195">
            <w:pPr>
              <w:widowControl/>
              <w:autoSpaceDE/>
              <w:autoSpaceDN/>
              <w:adjustRightInd/>
              <w:rPr>
                <w:sz w:val="24"/>
                <w:szCs w:val="24"/>
              </w:rPr>
            </w:pPr>
            <w:r w:rsidRPr="00290796">
              <w:rPr>
                <w:sz w:val="24"/>
                <w:szCs w:val="24"/>
              </w:rPr>
              <w:t>18</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842" w:type="dxa"/>
          </w:tcPr>
          <w:p w:rsidR="00D65195" w:rsidRPr="00290796" w:rsidRDefault="00D65195" w:rsidP="00D65195">
            <w:pPr>
              <w:widowControl/>
              <w:autoSpaceDE/>
              <w:autoSpaceDN/>
              <w:adjustRightInd/>
              <w:rPr>
                <w:sz w:val="24"/>
                <w:szCs w:val="24"/>
              </w:rPr>
            </w:pPr>
            <w:r w:rsidRPr="00290796">
              <w:rPr>
                <w:sz w:val="24"/>
                <w:szCs w:val="24"/>
              </w:rPr>
              <w:t xml:space="preserve">МП Коммунальные </w:t>
            </w:r>
            <w:r w:rsidRPr="00290796">
              <w:rPr>
                <w:sz w:val="24"/>
                <w:szCs w:val="24"/>
              </w:rPr>
              <w:lastRenderedPageBreak/>
              <w:t>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lastRenderedPageBreak/>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lastRenderedPageBreak/>
              <w:t>27</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Зеленая 17- Мелиораторов 3</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275" w:type="dxa"/>
          </w:tcPr>
          <w:p w:rsidR="00D65195" w:rsidRPr="00290796" w:rsidRDefault="00D65195" w:rsidP="00D65195">
            <w:pPr>
              <w:widowControl/>
              <w:autoSpaceDE/>
              <w:autoSpaceDN/>
              <w:adjustRightInd/>
              <w:rPr>
                <w:sz w:val="24"/>
                <w:szCs w:val="24"/>
              </w:rPr>
            </w:pPr>
            <w:r w:rsidRPr="00290796">
              <w:rPr>
                <w:sz w:val="24"/>
                <w:szCs w:val="24"/>
              </w:rPr>
              <w:t>48</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30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27</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275" w:type="dxa"/>
          </w:tcPr>
          <w:p w:rsidR="00D65195" w:rsidRPr="00290796" w:rsidRDefault="00D65195" w:rsidP="00D65195">
            <w:pPr>
              <w:widowControl/>
              <w:autoSpaceDE/>
              <w:autoSpaceDN/>
              <w:adjustRightInd/>
              <w:rPr>
                <w:sz w:val="24"/>
                <w:szCs w:val="24"/>
              </w:rPr>
            </w:pPr>
            <w:r w:rsidRPr="00290796">
              <w:rPr>
                <w:sz w:val="24"/>
                <w:szCs w:val="24"/>
              </w:rPr>
              <w:t>46,5</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27</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275" w:type="dxa"/>
          </w:tcPr>
          <w:p w:rsidR="00D65195" w:rsidRPr="00290796" w:rsidRDefault="00D65195" w:rsidP="00D65195">
            <w:pPr>
              <w:widowControl/>
              <w:autoSpaceDE/>
              <w:autoSpaceDN/>
              <w:adjustRightInd/>
              <w:rPr>
                <w:sz w:val="24"/>
                <w:szCs w:val="24"/>
              </w:rPr>
            </w:pPr>
            <w:r w:rsidRPr="00290796">
              <w:rPr>
                <w:sz w:val="24"/>
                <w:szCs w:val="24"/>
              </w:rPr>
              <w:t>6</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20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27</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275" w:type="dxa"/>
          </w:tcPr>
          <w:p w:rsidR="00D65195" w:rsidRPr="00290796" w:rsidRDefault="00D65195" w:rsidP="00D65195">
            <w:pPr>
              <w:widowControl/>
              <w:autoSpaceDE/>
              <w:autoSpaceDN/>
              <w:adjustRightInd/>
              <w:rPr>
                <w:sz w:val="24"/>
                <w:szCs w:val="24"/>
              </w:rPr>
            </w:pPr>
            <w:r w:rsidRPr="00290796">
              <w:rPr>
                <w:sz w:val="24"/>
                <w:szCs w:val="24"/>
              </w:rPr>
              <w:t>6</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20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28</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Зеленая 16</w:t>
            </w:r>
          </w:p>
        </w:tc>
        <w:tc>
          <w:tcPr>
            <w:tcW w:w="1134" w:type="dxa"/>
          </w:tcPr>
          <w:p w:rsidR="00D65195" w:rsidRPr="00290796" w:rsidRDefault="00D65195" w:rsidP="00D65195">
            <w:pPr>
              <w:widowControl/>
              <w:autoSpaceDE/>
              <w:autoSpaceDN/>
              <w:adjustRightInd/>
              <w:rPr>
                <w:sz w:val="24"/>
                <w:szCs w:val="24"/>
              </w:rPr>
            </w:pPr>
            <w:r w:rsidRPr="00290796">
              <w:rPr>
                <w:sz w:val="24"/>
                <w:szCs w:val="24"/>
              </w:rPr>
              <w:t>67</w:t>
            </w:r>
          </w:p>
        </w:tc>
        <w:tc>
          <w:tcPr>
            <w:tcW w:w="1275" w:type="dxa"/>
          </w:tcPr>
          <w:p w:rsidR="00D65195" w:rsidRPr="00290796" w:rsidRDefault="00D65195" w:rsidP="00D65195">
            <w:pPr>
              <w:widowControl/>
              <w:autoSpaceDE/>
              <w:autoSpaceDN/>
              <w:adjustRightInd/>
              <w:rPr>
                <w:sz w:val="24"/>
                <w:szCs w:val="24"/>
              </w:rPr>
            </w:pPr>
            <w:r w:rsidRPr="00290796">
              <w:rPr>
                <w:sz w:val="24"/>
                <w:szCs w:val="24"/>
              </w:rPr>
              <w:t>46,5</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60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29</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Мира 3</w:t>
            </w:r>
          </w:p>
        </w:tc>
        <w:tc>
          <w:tcPr>
            <w:tcW w:w="1134" w:type="dxa"/>
          </w:tcPr>
          <w:p w:rsidR="00D65195" w:rsidRPr="00290796" w:rsidRDefault="00D65195" w:rsidP="00D65195">
            <w:pPr>
              <w:widowControl/>
              <w:autoSpaceDE/>
              <w:autoSpaceDN/>
              <w:adjustRightInd/>
              <w:rPr>
                <w:sz w:val="24"/>
                <w:szCs w:val="24"/>
              </w:rPr>
            </w:pPr>
            <w:r w:rsidRPr="00290796">
              <w:rPr>
                <w:sz w:val="24"/>
                <w:szCs w:val="24"/>
              </w:rPr>
              <w:t>60</w:t>
            </w:r>
          </w:p>
        </w:tc>
        <w:tc>
          <w:tcPr>
            <w:tcW w:w="1275" w:type="dxa"/>
          </w:tcPr>
          <w:p w:rsidR="00D65195" w:rsidRPr="00290796" w:rsidRDefault="00D65195" w:rsidP="00D65195">
            <w:pPr>
              <w:widowControl/>
              <w:autoSpaceDE/>
              <w:autoSpaceDN/>
              <w:adjustRightInd/>
              <w:rPr>
                <w:sz w:val="24"/>
                <w:szCs w:val="24"/>
              </w:rPr>
            </w:pPr>
            <w:r w:rsidRPr="00290796">
              <w:rPr>
                <w:sz w:val="24"/>
                <w:szCs w:val="24"/>
              </w:rPr>
              <w:t>6</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55</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30</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Мира 2</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19,5</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60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30</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Зеленая</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51</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30</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Зеленая 9</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66,5</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30</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Зеленая 7</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40</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3</w:t>
            </w:r>
            <w:r w:rsidRPr="00290796">
              <w:rPr>
                <w:sz w:val="24"/>
                <w:szCs w:val="24"/>
              </w:rPr>
              <w:lastRenderedPageBreak/>
              <w:t>0</w:t>
            </w:r>
          </w:p>
        </w:tc>
        <w:tc>
          <w:tcPr>
            <w:tcW w:w="2287" w:type="dxa"/>
          </w:tcPr>
          <w:p w:rsidR="00D65195" w:rsidRPr="00290796" w:rsidRDefault="00D65195" w:rsidP="00D65195">
            <w:pPr>
              <w:widowControl/>
              <w:autoSpaceDE/>
              <w:autoSpaceDN/>
              <w:adjustRightInd/>
              <w:rPr>
                <w:sz w:val="24"/>
                <w:szCs w:val="24"/>
              </w:rPr>
            </w:pPr>
            <w:r w:rsidRPr="00290796">
              <w:rPr>
                <w:sz w:val="24"/>
                <w:szCs w:val="24"/>
              </w:rPr>
              <w:lastRenderedPageBreak/>
              <w:t xml:space="preserve">с. Устье, ул. </w:t>
            </w:r>
            <w:r w:rsidRPr="00290796">
              <w:rPr>
                <w:sz w:val="24"/>
                <w:szCs w:val="24"/>
              </w:rPr>
              <w:lastRenderedPageBreak/>
              <w:t>Зеленая 14а</w:t>
            </w:r>
          </w:p>
        </w:tc>
        <w:tc>
          <w:tcPr>
            <w:tcW w:w="1134" w:type="dxa"/>
          </w:tcPr>
          <w:p w:rsidR="00D65195" w:rsidRPr="00290796" w:rsidRDefault="00D65195" w:rsidP="00D65195">
            <w:pPr>
              <w:widowControl/>
              <w:autoSpaceDE/>
              <w:autoSpaceDN/>
              <w:adjustRightInd/>
              <w:rPr>
                <w:sz w:val="24"/>
                <w:szCs w:val="24"/>
              </w:rPr>
            </w:pPr>
            <w:r w:rsidRPr="00290796">
              <w:rPr>
                <w:sz w:val="24"/>
                <w:szCs w:val="24"/>
              </w:rPr>
              <w:lastRenderedPageBreak/>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30</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w:t>
            </w:r>
            <w:r w:rsidRPr="00290796">
              <w:rPr>
                <w:sz w:val="24"/>
                <w:szCs w:val="24"/>
              </w:rPr>
              <w:lastRenderedPageBreak/>
              <w:t>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lastRenderedPageBreak/>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842" w:type="dxa"/>
          </w:tcPr>
          <w:p w:rsidR="00D65195" w:rsidRPr="00290796" w:rsidRDefault="00D65195" w:rsidP="00D65195">
            <w:pPr>
              <w:widowControl/>
              <w:autoSpaceDE/>
              <w:autoSpaceDN/>
              <w:adjustRightInd/>
              <w:rPr>
                <w:sz w:val="24"/>
                <w:szCs w:val="24"/>
              </w:rPr>
            </w:pPr>
            <w:r w:rsidRPr="00290796">
              <w:rPr>
                <w:sz w:val="24"/>
                <w:szCs w:val="24"/>
              </w:rPr>
              <w:t xml:space="preserve">МП </w:t>
            </w:r>
            <w:r w:rsidRPr="00290796">
              <w:rPr>
                <w:sz w:val="24"/>
                <w:szCs w:val="24"/>
              </w:rPr>
              <w:lastRenderedPageBreak/>
              <w:t>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lastRenderedPageBreak/>
              <w:t xml:space="preserve">Требует </w:t>
            </w:r>
            <w:r w:rsidRPr="00290796">
              <w:rPr>
                <w:sz w:val="24"/>
                <w:szCs w:val="24"/>
              </w:rPr>
              <w:lastRenderedPageBreak/>
              <w:t>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lastRenderedPageBreak/>
              <w:t>30</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Зеленая 14</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52,5</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30</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Зеленая 20</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9</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20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31</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Зеленая 9</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10</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31</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Зеленая 10</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23</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60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31</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Зеленая 12</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25</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60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31</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Зеленая 18</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16</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31</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Мелиораторов 5</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9,5</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31</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Мелиораторов 5</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24</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31</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Мира 3а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50</w:t>
            </w:r>
          </w:p>
        </w:tc>
        <w:tc>
          <w:tcPr>
            <w:tcW w:w="1275" w:type="dxa"/>
          </w:tcPr>
          <w:p w:rsidR="00D65195" w:rsidRPr="00290796" w:rsidRDefault="00D65195" w:rsidP="00D65195">
            <w:pPr>
              <w:widowControl/>
              <w:autoSpaceDE/>
              <w:autoSpaceDN/>
              <w:adjustRightInd/>
              <w:rPr>
                <w:sz w:val="24"/>
                <w:szCs w:val="24"/>
              </w:rPr>
            </w:pPr>
            <w:r w:rsidRPr="00290796">
              <w:rPr>
                <w:sz w:val="24"/>
                <w:szCs w:val="24"/>
              </w:rPr>
              <w:t>15,5</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32</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Коничева 43</w:t>
            </w:r>
          </w:p>
        </w:tc>
        <w:tc>
          <w:tcPr>
            <w:tcW w:w="1134" w:type="dxa"/>
          </w:tcPr>
          <w:p w:rsidR="00D65195" w:rsidRPr="00290796" w:rsidRDefault="00D65195" w:rsidP="00D65195">
            <w:pPr>
              <w:widowControl/>
              <w:autoSpaceDE/>
              <w:autoSpaceDN/>
              <w:adjustRightInd/>
              <w:rPr>
                <w:sz w:val="24"/>
                <w:szCs w:val="24"/>
              </w:rPr>
            </w:pPr>
            <w:r w:rsidRPr="00290796">
              <w:rPr>
                <w:sz w:val="24"/>
                <w:szCs w:val="24"/>
              </w:rPr>
              <w:t>40</w:t>
            </w:r>
          </w:p>
        </w:tc>
        <w:tc>
          <w:tcPr>
            <w:tcW w:w="1275" w:type="dxa"/>
          </w:tcPr>
          <w:p w:rsidR="00D65195" w:rsidRPr="00290796" w:rsidRDefault="00D65195" w:rsidP="00D65195">
            <w:pPr>
              <w:widowControl/>
              <w:autoSpaceDE/>
              <w:autoSpaceDN/>
              <w:adjustRightInd/>
              <w:rPr>
                <w:sz w:val="24"/>
                <w:szCs w:val="24"/>
              </w:rPr>
            </w:pPr>
            <w:r w:rsidRPr="00290796">
              <w:rPr>
                <w:sz w:val="24"/>
                <w:szCs w:val="24"/>
              </w:rPr>
              <w:t>30</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lastRenderedPageBreak/>
              <w:t>32</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Коничева 37</w:t>
            </w:r>
          </w:p>
        </w:tc>
        <w:tc>
          <w:tcPr>
            <w:tcW w:w="1134" w:type="dxa"/>
          </w:tcPr>
          <w:p w:rsidR="00D65195" w:rsidRPr="00290796" w:rsidRDefault="00D65195" w:rsidP="00D65195">
            <w:pPr>
              <w:widowControl/>
              <w:autoSpaceDE/>
              <w:autoSpaceDN/>
              <w:adjustRightInd/>
              <w:rPr>
                <w:sz w:val="24"/>
                <w:szCs w:val="24"/>
              </w:rPr>
            </w:pPr>
            <w:r w:rsidRPr="00290796">
              <w:rPr>
                <w:sz w:val="24"/>
                <w:szCs w:val="24"/>
              </w:rPr>
              <w:t>40</w:t>
            </w:r>
          </w:p>
        </w:tc>
        <w:tc>
          <w:tcPr>
            <w:tcW w:w="1275" w:type="dxa"/>
          </w:tcPr>
          <w:p w:rsidR="00D65195" w:rsidRPr="00290796" w:rsidRDefault="00D65195" w:rsidP="00D65195">
            <w:pPr>
              <w:widowControl/>
              <w:autoSpaceDE/>
              <w:autoSpaceDN/>
              <w:adjustRightInd/>
              <w:rPr>
                <w:sz w:val="24"/>
                <w:szCs w:val="24"/>
              </w:rPr>
            </w:pPr>
            <w:r w:rsidRPr="00290796">
              <w:rPr>
                <w:sz w:val="24"/>
                <w:szCs w:val="24"/>
              </w:rPr>
              <w:t>76</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32</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Зеленая 12а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40</w:t>
            </w:r>
          </w:p>
        </w:tc>
        <w:tc>
          <w:tcPr>
            <w:tcW w:w="1275" w:type="dxa"/>
          </w:tcPr>
          <w:p w:rsidR="00D65195" w:rsidRPr="00290796" w:rsidRDefault="00D65195" w:rsidP="00D65195">
            <w:pPr>
              <w:widowControl/>
              <w:autoSpaceDE/>
              <w:autoSpaceDN/>
              <w:adjustRightInd/>
              <w:rPr>
                <w:sz w:val="24"/>
                <w:szCs w:val="24"/>
              </w:rPr>
            </w:pPr>
            <w:r w:rsidRPr="00290796">
              <w:rPr>
                <w:sz w:val="24"/>
                <w:szCs w:val="24"/>
              </w:rPr>
              <w:t>20</w:t>
            </w:r>
          </w:p>
        </w:tc>
        <w:tc>
          <w:tcPr>
            <w:tcW w:w="1418" w:type="dxa"/>
          </w:tcPr>
          <w:p w:rsidR="00D65195" w:rsidRPr="00290796" w:rsidRDefault="00D65195" w:rsidP="00D65195">
            <w:pPr>
              <w:widowControl/>
              <w:autoSpaceDE/>
              <w:autoSpaceDN/>
              <w:adjustRightInd/>
              <w:rPr>
                <w:sz w:val="24"/>
                <w:szCs w:val="24"/>
              </w:rPr>
            </w:pPr>
            <w:r w:rsidRPr="00290796">
              <w:rPr>
                <w:sz w:val="24"/>
                <w:szCs w:val="24"/>
              </w:rPr>
              <w:t>надземная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33</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Зеленая 18а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40</w:t>
            </w:r>
          </w:p>
        </w:tc>
        <w:tc>
          <w:tcPr>
            <w:tcW w:w="1275" w:type="dxa"/>
          </w:tcPr>
          <w:p w:rsidR="00D65195" w:rsidRPr="00290796" w:rsidRDefault="00D65195" w:rsidP="00D65195">
            <w:pPr>
              <w:widowControl/>
              <w:autoSpaceDE/>
              <w:autoSpaceDN/>
              <w:adjustRightInd/>
              <w:rPr>
                <w:sz w:val="24"/>
                <w:szCs w:val="24"/>
              </w:rPr>
            </w:pPr>
            <w:r w:rsidRPr="00290796">
              <w:rPr>
                <w:sz w:val="24"/>
                <w:szCs w:val="24"/>
              </w:rPr>
              <w:t>22</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20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34</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Мира 3а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32</w:t>
            </w:r>
          </w:p>
        </w:tc>
        <w:tc>
          <w:tcPr>
            <w:tcW w:w="1275" w:type="dxa"/>
          </w:tcPr>
          <w:p w:rsidR="00D65195" w:rsidRPr="00290796" w:rsidRDefault="00D65195" w:rsidP="00D65195">
            <w:pPr>
              <w:widowControl/>
              <w:autoSpaceDE/>
              <w:autoSpaceDN/>
              <w:adjustRightInd/>
              <w:rPr>
                <w:sz w:val="24"/>
                <w:szCs w:val="24"/>
              </w:rPr>
            </w:pPr>
            <w:r w:rsidRPr="00290796">
              <w:rPr>
                <w:sz w:val="24"/>
                <w:szCs w:val="24"/>
              </w:rPr>
              <w:t>64</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60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numPr>
                <w:ilvl w:val="0"/>
                <w:numId w:val="4"/>
              </w:numPr>
              <w:autoSpaceDE/>
              <w:autoSpaceDN/>
              <w:adjustRightInd/>
              <w:contextualSpacing/>
              <w:rPr>
                <w:sz w:val="24"/>
                <w:szCs w:val="24"/>
              </w:rPr>
            </w:pPr>
            <w:r w:rsidRPr="00290796">
              <w:rPr>
                <w:sz w:val="24"/>
                <w:szCs w:val="24"/>
              </w:rPr>
              <w:t>35</w:t>
            </w:r>
          </w:p>
        </w:tc>
        <w:tc>
          <w:tcPr>
            <w:tcW w:w="2287" w:type="dxa"/>
          </w:tcPr>
          <w:p w:rsidR="00D65195" w:rsidRPr="00290796" w:rsidRDefault="00D65195" w:rsidP="00D65195">
            <w:pPr>
              <w:widowControl/>
              <w:autoSpaceDE/>
              <w:autoSpaceDN/>
              <w:adjustRightInd/>
              <w:rPr>
                <w:sz w:val="24"/>
                <w:szCs w:val="24"/>
              </w:rPr>
            </w:pPr>
            <w:r w:rsidRPr="00290796">
              <w:rPr>
                <w:sz w:val="24"/>
                <w:szCs w:val="24"/>
              </w:rPr>
              <w:t>с. Устье, ул. Мира-Коничева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25</w:t>
            </w:r>
          </w:p>
        </w:tc>
        <w:tc>
          <w:tcPr>
            <w:tcW w:w="1275" w:type="dxa"/>
          </w:tcPr>
          <w:p w:rsidR="00D65195" w:rsidRPr="00290796" w:rsidRDefault="00D65195" w:rsidP="00D65195">
            <w:pPr>
              <w:widowControl/>
              <w:autoSpaceDE/>
              <w:autoSpaceDN/>
              <w:adjustRightInd/>
              <w:rPr>
                <w:sz w:val="24"/>
                <w:szCs w:val="24"/>
              </w:rPr>
            </w:pPr>
            <w:r w:rsidRPr="00290796">
              <w:rPr>
                <w:sz w:val="24"/>
                <w:szCs w:val="24"/>
              </w:rPr>
              <w:t>13</w:t>
            </w:r>
          </w:p>
        </w:tc>
        <w:tc>
          <w:tcPr>
            <w:tcW w:w="1418" w:type="dxa"/>
          </w:tcPr>
          <w:p w:rsidR="00D65195" w:rsidRPr="00290796" w:rsidRDefault="00D65195" w:rsidP="00D65195">
            <w:pPr>
              <w:widowControl/>
              <w:autoSpaceDE/>
              <w:autoSpaceDN/>
              <w:adjustRightInd/>
              <w:rPr>
                <w:sz w:val="24"/>
                <w:szCs w:val="24"/>
              </w:rPr>
            </w:pPr>
            <w:r w:rsidRPr="00290796">
              <w:rPr>
                <w:sz w:val="24"/>
                <w:szCs w:val="24"/>
              </w:rPr>
              <w:t>подземная</w:t>
            </w:r>
          </w:p>
        </w:tc>
        <w:tc>
          <w:tcPr>
            <w:tcW w:w="1276" w:type="dxa"/>
          </w:tcPr>
          <w:p w:rsidR="00D65195" w:rsidRPr="00290796" w:rsidRDefault="00D65195" w:rsidP="00D65195">
            <w:pPr>
              <w:widowControl/>
              <w:autoSpaceDE/>
              <w:autoSpaceDN/>
              <w:adjustRightInd/>
              <w:rPr>
                <w:sz w:val="24"/>
                <w:szCs w:val="24"/>
              </w:rPr>
            </w:pPr>
            <w:r w:rsidRPr="00290796">
              <w:rPr>
                <w:sz w:val="24"/>
                <w:szCs w:val="24"/>
              </w:rPr>
              <w:t>двухтрубном</w:t>
            </w:r>
          </w:p>
        </w:tc>
        <w:tc>
          <w:tcPr>
            <w:tcW w:w="1275" w:type="dxa"/>
          </w:tcPr>
          <w:p w:rsidR="00D65195" w:rsidRPr="00290796" w:rsidRDefault="00D65195" w:rsidP="00D65195">
            <w:pPr>
              <w:widowControl/>
              <w:autoSpaceDE/>
              <w:autoSpaceDN/>
              <w:adjustRightInd/>
              <w:rPr>
                <w:sz w:val="24"/>
                <w:szCs w:val="24"/>
              </w:rPr>
            </w:pPr>
            <w:r w:rsidRPr="00290796">
              <w:rPr>
                <w:sz w:val="24"/>
                <w:szCs w:val="24"/>
              </w:rPr>
              <w:t>90-75</w:t>
            </w:r>
          </w:p>
        </w:tc>
        <w:tc>
          <w:tcPr>
            <w:tcW w:w="1560" w:type="dxa"/>
          </w:tcPr>
          <w:p w:rsidR="00D65195" w:rsidRPr="00290796" w:rsidRDefault="00D65195" w:rsidP="00D65195">
            <w:pPr>
              <w:widowControl/>
              <w:autoSpaceDE/>
              <w:autoSpaceDN/>
              <w:adjustRightInd/>
              <w:rPr>
                <w:sz w:val="24"/>
                <w:szCs w:val="24"/>
              </w:rPr>
            </w:pPr>
            <w:r w:rsidRPr="00290796">
              <w:rPr>
                <w:sz w:val="24"/>
                <w:szCs w:val="24"/>
              </w:rPr>
              <w:t>Мира</w:t>
            </w:r>
          </w:p>
        </w:tc>
        <w:tc>
          <w:tcPr>
            <w:tcW w:w="1134" w:type="dxa"/>
          </w:tcPr>
          <w:p w:rsidR="00D65195" w:rsidRPr="00290796" w:rsidRDefault="00D65195" w:rsidP="00D65195">
            <w:pPr>
              <w:widowControl/>
              <w:autoSpaceDE/>
              <w:autoSpaceDN/>
              <w:adjustRightInd/>
              <w:rPr>
                <w:sz w:val="24"/>
                <w:szCs w:val="24"/>
              </w:rPr>
            </w:pPr>
            <w:r w:rsidRPr="00290796">
              <w:rPr>
                <w:sz w:val="24"/>
                <w:szCs w:val="24"/>
              </w:rPr>
              <w:t>70</w:t>
            </w:r>
          </w:p>
        </w:tc>
        <w:tc>
          <w:tcPr>
            <w:tcW w:w="1842" w:type="dxa"/>
          </w:tcPr>
          <w:p w:rsidR="00D65195" w:rsidRPr="00290796" w:rsidRDefault="00D65195" w:rsidP="00D65195">
            <w:pPr>
              <w:widowControl/>
              <w:autoSpaceDE/>
              <w:autoSpaceDN/>
              <w:adjustRightInd/>
              <w:rPr>
                <w:sz w:val="24"/>
                <w:szCs w:val="24"/>
              </w:rPr>
            </w:pPr>
            <w:r w:rsidRPr="00290796">
              <w:rPr>
                <w:sz w:val="24"/>
                <w:szCs w:val="24"/>
              </w:rPr>
              <w:t>МП Коммунальные системы</w:t>
            </w:r>
          </w:p>
        </w:tc>
        <w:tc>
          <w:tcPr>
            <w:tcW w:w="1418"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bl>
    <w:p w:rsidR="00D65195" w:rsidRPr="00290796" w:rsidRDefault="00D65195" w:rsidP="00D65195">
      <w:pPr>
        <w:shd w:val="clear" w:color="auto" w:fill="FFFFFF"/>
        <w:jc w:val="both"/>
        <w:rPr>
          <w:sz w:val="26"/>
          <w:szCs w:val="26"/>
        </w:rPr>
      </w:pPr>
    </w:p>
    <w:p w:rsidR="00D65195" w:rsidRPr="00290796" w:rsidRDefault="00D65195" w:rsidP="00D65195">
      <w:pPr>
        <w:rPr>
          <w:sz w:val="26"/>
          <w:szCs w:val="26"/>
        </w:rPr>
      </w:pPr>
    </w:p>
    <w:p w:rsidR="00D65195" w:rsidRPr="00290796" w:rsidRDefault="00D65195" w:rsidP="00D65195">
      <w:pPr>
        <w:rPr>
          <w:sz w:val="26"/>
          <w:szCs w:val="26"/>
        </w:rPr>
      </w:pPr>
      <w:r w:rsidRPr="00290796">
        <w:rPr>
          <w:sz w:val="26"/>
          <w:szCs w:val="26"/>
        </w:rPr>
        <w:t>4.4.2. Характеристика существующих сетей теплоснабжения котельных на дровах</w:t>
      </w:r>
    </w:p>
    <w:p w:rsidR="00D65195" w:rsidRPr="00290796" w:rsidRDefault="00D65195" w:rsidP="00D65195">
      <w:pPr>
        <w:shd w:val="clear" w:color="auto" w:fill="FFFFFF"/>
        <w:jc w:val="right"/>
        <w:rPr>
          <w:sz w:val="26"/>
          <w:szCs w:val="26"/>
        </w:rPr>
      </w:pPr>
      <w:r w:rsidRPr="00290796">
        <w:rPr>
          <w:sz w:val="26"/>
          <w:szCs w:val="26"/>
        </w:rPr>
        <w:t>Табл.4.4.2.</w:t>
      </w:r>
    </w:p>
    <w:p w:rsidR="00D65195" w:rsidRPr="00290796" w:rsidRDefault="00D65195" w:rsidP="00D65195">
      <w:pPr>
        <w:shd w:val="clear" w:color="auto" w:fill="FFFFFF"/>
        <w:jc w:val="both"/>
        <w:rPr>
          <w:sz w:val="26"/>
          <w:szCs w:val="26"/>
        </w:rPr>
      </w:pPr>
    </w:p>
    <w:tbl>
      <w:tblPr>
        <w:tblStyle w:val="af8"/>
        <w:tblW w:w="15134" w:type="dxa"/>
        <w:tblLayout w:type="fixed"/>
        <w:tblLook w:val="04A0"/>
      </w:tblPr>
      <w:tblGrid>
        <w:gridCol w:w="515"/>
        <w:gridCol w:w="1720"/>
        <w:gridCol w:w="1275"/>
        <w:gridCol w:w="1137"/>
        <w:gridCol w:w="1557"/>
        <w:gridCol w:w="2126"/>
        <w:gridCol w:w="1559"/>
        <w:gridCol w:w="992"/>
        <w:gridCol w:w="2268"/>
        <w:gridCol w:w="1985"/>
      </w:tblGrid>
      <w:tr w:rsidR="00D65195" w:rsidRPr="00290796" w:rsidTr="005050AC">
        <w:tc>
          <w:tcPr>
            <w:tcW w:w="515" w:type="dxa"/>
            <w:vAlign w:val="center"/>
          </w:tcPr>
          <w:p w:rsidR="00D65195" w:rsidRPr="00290796" w:rsidRDefault="00D65195" w:rsidP="00D65195">
            <w:pPr>
              <w:widowControl/>
              <w:autoSpaceDE/>
              <w:autoSpaceDN/>
              <w:adjustRightInd/>
              <w:jc w:val="center"/>
              <w:rPr>
                <w:sz w:val="24"/>
                <w:szCs w:val="24"/>
              </w:rPr>
            </w:pPr>
            <w:r w:rsidRPr="00290796">
              <w:rPr>
                <w:sz w:val="24"/>
                <w:szCs w:val="24"/>
              </w:rPr>
              <w:t>№</w:t>
            </w:r>
          </w:p>
          <w:p w:rsidR="00D65195" w:rsidRPr="00290796" w:rsidRDefault="00D65195" w:rsidP="00D65195">
            <w:pPr>
              <w:widowControl/>
              <w:autoSpaceDE/>
              <w:autoSpaceDN/>
              <w:adjustRightInd/>
              <w:jc w:val="center"/>
              <w:rPr>
                <w:sz w:val="24"/>
                <w:szCs w:val="24"/>
              </w:rPr>
            </w:pPr>
            <w:r w:rsidRPr="00290796">
              <w:rPr>
                <w:sz w:val="24"/>
                <w:szCs w:val="24"/>
              </w:rPr>
              <w:t>п/п</w:t>
            </w:r>
          </w:p>
        </w:tc>
        <w:tc>
          <w:tcPr>
            <w:tcW w:w="1720" w:type="dxa"/>
            <w:vAlign w:val="center"/>
          </w:tcPr>
          <w:p w:rsidR="00D65195" w:rsidRPr="00290796" w:rsidRDefault="00D65195" w:rsidP="00D65195">
            <w:pPr>
              <w:widowControl/>
              <w:autoSpaceDE/>
              <w:autoSpaceDN/>
              <w:adjustRightInd/>
              <w:jc w:val="center"/>
              <w:rPr>
                <w:sz w:val="24"/>
                <w:szCs w:val="24"/>
              </w:rPr>
            </w:pPr>
            <w:r w:rsidRPr="00290796">
              <w:rPr>
                <w:sz w:val="24"/>
                <w:szCs w:val="24"/>
              </w:rPr>
              <w:t>Адрес</w:t>
            </w:r>
          </w:p>
        </w:tc>
        <w:tc>
          <w:tcPr>
            <w:tcW w:w="1275" w:type="dxa"/>
            <w:vAlign w:val="center"/>
          </w:tcPr>
          <w:p w:rsidR="00D65195" w:rsidRPr="00290796" w:rsidRDefault="00D65195" w:rsidP="00D65195">
            <w:pPr>
              <w:widowControl/>
              <w:autoSpaceDE/>
              <w:autoSpaceDN/>
              <w:adjustRightInd/>
              <w:jc w:val="center"/>
              <w:rPr>
                <w:sz w:val="24"/>
                <w:szCs w:val="24"/>
              </w:rPr>
            </w:pPr>
          </w:p>
          <w:p w:rsidR="00D65195" w:rsidRPr="00290796" w:rsidRDefault="00D65195" w:rsidP="00D65195">
            <w:pPr>
              <w:widowControl/>
              <w:autoSpaceDE/>
              <w:autoSpaceDN/>
              <w:adjustRightInd/>
              <w:jc w:val="center"/>
              <w:rPr>
                <w:sz w:val="24"/>
                <w:szCs w:val="24"/>
              </w:rPr>
            </w:pPr>
            <w:r w:rsidRPr="00290796">
              <w:rPr>
                <w:sz w:val="24"/>
                <w:szCs w:val="24"/>
              </w:rPr>
              <w:t>Материал,</w:t>
            </w:r>
          </w:p>
          <w:p w:rsidR="00D65195" w:rsidRPr="00290796" w:rsidRDefault="00D65195" w:rsidP="00D65195">
            <w:pPr>
              <w:widowControl/>
              <w:autoSpaceDE/>
              <w:autoSpaceDN/>
              <w:adjustRightInd/>
              <w:jc w:val="center"/>
              <w:rPr>
                <w:sz w:val="24"/>
                <w:szCs w:val="24"/>
              </w:rPr>
            </w:pPr>
            <w:r w:rsidRPr="00290796">
              <w:rPr>
                <w:sz w:val="24"/>
                <w:szCs w:val="24"/>
              </w:rPr>
              <w:t>диаметр</w:t>
            </w:r>
          </w:p>
          <w:p w:rsidR="00D65195" w:rsidRPr="00290796" w:rsidRDefault="00D65195" w:rsidP="00D65195">
            <w:pPr>
              <w:widowControl/>
              <w:autoSpaceDE/>
              <w:autoSpaceDN/>
              <w:adjustRightInd/>
              <w:jc w:val="center"/>
              <w:rPr>
                <w:sz w:val="24"/>
                <w:szCs w:val="24"/>
              </w:rPr>
            </w:pPr>
          </w:p>
        </w:tc>
        <w:tc>
          <w:tcPr>
            <w:tcW w:w="1137" w:type="dxa"/>
            <w:vAlign w:val="center"/>
          </w:tcPr>
          <w:p w:rsidR="00D65195" w:rsidRPr="00290796" w:rsidRDefault="00D65195" w:rsidP="00D65195">
            <w:pPr>
              <w:widowControl/>
              <w:autoSpaceDE/>
              <w:autoSpaceDN/>
              <w:adjustRightInd/>
              <w:jc w:val="center"/>
              <w:rPr>
                <w:sz w:val="24"/>
                <w:szCs w:val="24"/>
              </w:rPr>
            </w:pPr>
            <w:r w:rsidRPr="00290796">
              <w:rPr>
                <w:sz w:val="24"/>
                <w:szCs w:val="24"/>
              </w:rPr>
              <w:t>Протяженность, км</w:t>
            </w:r>
          </w:p>
          <w:p w:rsidR="00D65195" w:rsidRPr="00290796" w:rsidRDefault="00D65195" w:rsidP="00D65195">
            <w:pPr>
              <w:widowControl/>
              <w:autoSpaceDE/>
              <w:autoSpaceDN/>
              <w:adjustRightInd/>
              <w:jc w:val="center"/>
              <w:rPr>
                <w:sz w:val="24"/>
                <w:szCs w:val="24"/>
              </w:rPr>
            </w:pPr>
          </w:p>
        </w:tc>
        <w:tc>
          <w:tcPr>
            <w:tcW w:w="1557" w:type="dxa"/>
            <w:vAlign w:val="center"/>
          </w:tcPr>
          <w:p w:rsidR="00D65195" w:rsidRPr="00290796" w:rsidRDefault="00D65195" w:rsidP="00D65195">
            <w:pPr>
              <w:widowControl/>
              <w:autoSpaceDE/>
              <w:autoSpaceDN/>
              <w:adjustRightInd/>
              <w:jc w:val="center"/>
              <w:rPr>
                <w:sz w:val="24"/>
                <w:szCs w:val="24"/>
              </w:rPr>
            </w:pPr>
            <w:r w:rsidRPr="00290796">
              <w:rPr>
                <w:sz w:val="24"/>
                <w:szCs w:val="24"/>
              </w:rPr>
              <w:t>Подземная/</w:t>
            </w:r>
          </w:p>
          <w:p w:rsidR="00D65195" w:rsidRPr="00290796" w:rsidRDefault="00D65195" w:rsidP="00D65195">
            <w:pPr>
              <w:widowControl/>
              <w:autoSpaceDE/>
              <w:autoSpaceDN/>
              <w:adjustRightInd/>
              <w:jc w:val="center"/>
              <w:rPr>
                <w:sz w:val="24"/>
                <w:szCs w:val="24"/>
              </w:rPr>
            </w:pPr>
            <w:r w:rsidRPr="00290796">
              <w:rPr>
                <w:sz w:val="24"/>
                <w:szCs w:val="24"/>
              </w:rPr>
              <w:t>надземная</w:t>
            </w:r>
          </w:p>
        </w:tc>
        <w:tc>
          <w:tcPr>
            <w:tcW w:w="2126" w:type="dxa"/>
            <w:vAlign w:val="center"/>
          </w:tcPr>
          <w:p w:rsidR="00D65195" w:rsidRPr="00290796" w:rsidRDefault="00D65195" w:rsidP="00D65195">
            <w:pPr>
              <w:widowControl/>
              <w:autoSpaceDE/>
              <w:autoSpaceDN/>
              <w:adjustRightInd/>
              <w:jc w:val="center"/>
              <w:rPr>
                <w:sz w:val="24"/>
                <w:szCs w:val="24"/>
              </w:rPr>
            </w:pPr>
            <w:r w:rsidRPr="00290796">
              <w:rPr>
                <w:sz w:val="24"/>
                <w:szCs w:val="24"/>
              </w:rPr>
              <w:t>В каком исполнении</w:t>
            </w:r>
          </w:p>
          <w:p w:rsidR="00D65195" w:rsidRPr="00290796" w:rsidRDefault="00D65195" w:rsidP="00D65195">
            <w:pPr>
              <w:widowControl/>
              <w:autoSpaceDE/>
              <w:autoSpaceDN/>
              <w:adjustRightInd/>
              <w:jc w:val="center"/>
              <w:rPr>
                <w:sz w:val="24"/>
                <w:szCs w:val="24"/>
              </w:rPr>
            </w:pPr>
          </w:p>
        </w:tc>
        <w:tc>
          <w:tcPr>
            <w:tcW w:w="1559" w:type="dxa"/>
            <w:vAlign w:val="center"/>
          </w:tcPr>
          <w:p w:rsidR="00D65195" w:rsidRPr="00290796" w:rsidRDefault="00D65195" w:rsidP="00D65195">
            <w:pPr>
              <w:widowControl/>
              <w:autoSpaceDE/>
              <w:autoSpaceDN/>
              <w:adjustRightInd/>
              <w:jc w:val="center"/>
              <w:rPr>
                <w:sz w:val="24"/>
                <w:szCs w:val="24"/>
              </w:rPr>
            </w:pPr>
            <w:r w:rsidRPr="00290796">
              <w:rPr>
                <w:sz w:val="24"/>
                <w:szCs w:val="24"/>
              </w:rPr>
              <w:t>Параметры</w:t>
            </w:r>
          </w:p>
          <w:p w:rsidR="00D65195" w:rsidRPr="00290796" w:rsidRDefault="00D65195" w:rsidP="00D65195">
            <w:pPr>
              <w:widowControl/>
              <w:autoSpaceDE/>
              <w:autoSpaceDN/>
              <w:adjustRightInd/>
              <w:jc w:val="center"/>
              <w:rPr>
                <w:sz w:val="24"/>
                <w:szCs w:val="24"/>
              </w:rPr>
            </w:pPr>
            <w:r w:rsidRPr="00290796">
              <w:rPr>
                <w:sz w:val="24"/>
                <w:szCs w:val="24"/>
              </w:rPr>
              <w:t>теплоносителя</w:t>
            </w:r>
          </w:p>
        </w:tc>
        <w:tc>
          <w:tcPr>
            <w:tcW w:w="992" w:type="dxa"/>
            <w:vAlign w:val="center"/>
          </w:tcPr>
          <w:p w:rsidR="00D65195" w:rsidRPr="00290796" w:rsidRDefault="00D65195" w:rsidP="00D65195">
            <w:pPr>
              <w:widowControl/>
              <w:autoSpaceDE/>
              <w:autoSpaceDN/>
              <w:adjustRightInd/>
              <w:jc w:val="center"/>
              <w:rPr>
                <w:sz w:val="24"/>
                <w:szCs w:val="24"/>
              </w:rPr>
            </w:pPr>
            <w:r w:rsidRPr="00290796">
              <w:rPr>
                <w:sz w:val="24"/>
                <w:szCs w:val="24"/>
              </w:rPr>
              <w:t>Износ %</w:t>
            </w:r>
          </w:p>
        </w:tc>
        <w:tc>
          <w:tcPr>
            <w:tcW w:w="2268" w:type="dxa"/>
            <w:vAlign w:val="center"/>
          </w:tcPr>
          <w:p w:rsidR="00D65195" w:rsidRPr="00290796" w:rsidRDefault="00D65195" w:rsidP="00D65195">
            <w:pPr>
              <w:widowControl/>
              <w:autoSpaceDE/>
              <w:autoSpaceDN/>
              <w:adjustRightInd/>
              <w:jc w:val="center"/>
              <w:rPr>
                <w:sz w:val="24"/>
                <w:szCs w:val="24"/>
              </w:rPr>
            </w:pPr>
            <w:r w:rsidRPr="00290796">
              <w:rPr>
                <w:sz w:val="24"/>
                <w:szCs w:val="24"/>
              </w:rPr>
              <w:t>Балансодержатель</w:t>
            </w:r>
          </w:p>
        </w:tc>
        <w:tc>
          <w:tcPr>
            <w:tcW w:w="1985" w:type="dxa"/>
          </w:tcPr>
          <w:p w:rsidR="00D65195" w:rsidRPr="00290796" w:rsidRDefault="00D65195" w:rsidP="00D65195">
            <w:pPr>
              <w:widowControl/>
              <w:autoSpaceDE/>
              <w:autoSpaceDN/>
              <w:adjustRightInd/>
              <w:jc w:val="center"/>
              <w:rPr>
                <w:sz w:val="24"/>
                <w:szCs w:val="24"/>
              </w:rPr>
            </w:pPr>
            <w:r w:rsidRPr="00290796">
              <w:rPr>
                <w:sz w:val="24"/>
                <w:szCs w:val="24"/>
              </w:rPr>
              <w:t xml:space="preserve">Необходимость замены </w:t>
            </w:r>
          </w:p>
        </w:tc>
      </w:tr>
      <w:tr w:rsidR="00D65195" w:rsidRPr="00290796" w:rsidTr="005050AC">
        <w:tc>
          <w:tcPr>
            <w:tcW w:w="515" w:type="dxa"/>
          </w:tcPr>
          <w:p w:rsidR="00D65195" w:rsidRPr="00290796" w:rsidRDefault="00D65195" w:rsidP="00D65195">
            <w:pPr>
              <w:widowControl/>
              <w:autoSpaceDE/>
              <w:autoSpaceDN/>
              <w:adjustRightInd/>
              <w:jc w:val="center"/>
              <w:rPr>
                <w:sz w:val="24"/>
                <w:szCs w:val="24"/>
              </w:rPr>
            </w:pPr>
            <w:r w:rsidRPr="00290796">
              <w:rPr>
                <w:sz w:val="24"/>
                <w:szCs w:val="24"/>
              </w:rPr>
              <w:t>1</w:t>
            </w:r>
          </w:p>
        </w:tc>
        <w:tc>
          <w:tcPr>
            <w:tcW w:w="1720" w:type="dxa"/>
          </w:tcPr>
          <w:p w:rsidR="00D65195" w:rsidRPr="00290796" w:rsidRDefault="00D65195" w:rsidP="00D65195">
            <w:pPr>
              <w:widowControl/>
              <w:autoSpaceDE/>
              <w:autoSpaceDN/>
              <w:adjustRightInd/>
              <w:jc w:val="center"/>
              <w:rPr>
                <w:sz w:val="24"/>
                <w:szCs w:val="24"/>
              </w:rPr>
            </w:pPr>
            <w:r w:rsidRPr="00290796">
              <w:rPr>
                <w:sz w:val="24"/>
                <w:szCs w:val="24"/>
              </w:rPr>
              <w:t>2</w:t>
            </w:r>
          </w:p>
        </w:tc>
        <w:tc>
          <w:tcPr>
            <w:tcW w:w="1275" w:type="dxa"/>
          </w:tcPr>
          <w:p w:rsidR="00D65195" w:rsidRPr="00290796" w:rsidRDefault="00D65195" w:rsidP="00D65195">
            <w:pPr>
              <w:widowControl/>
              <w:autoSpaceDE/>
              <w:autoSpaceDN/>
              <w:adjustRightInd/>
              <w:jc w:val="center"/>
              <w:rPr>
                <w:sz w:val="24"/>
                <w:szCs w:val="24"/>
              </w:rPr>
            </w:pPr>
            <w:r w:rsidRPr="00290796">
              <w:rPr>
                <w:sz w:val="24"/>
                <w:szCs w:val="24"/>
              </w:rPr>
              <w:t>3</w:t>
            </w:r>
          </w:p>
        </w:tc>
        <w:tc>
          <w:tcPr>
            <w:tcW w:w="1137" w:type="dxa"/>
          </w:tcPr>
          <w:p w:rsidR="00D65195" w:rsidRPr="00290796" w:rsidRDefault="00D65195" w:rsidP="00D65195">
            <w:pPr>
              <w:widowControl/>
              <w:autoSpaceDE/>
              <w:autoSpaceDN/>
              <w:adjustRightInd/>
              <w:jc w:val="center"/>
              <w:rPr>
                <w:sz w:val="24"/>
                <w:szCs w:val="24"/>
              </w:rPr>
            </w:pPr>
            <w:r w:rsidRPr="00290796">
              <w:rPr>
                <w:sz w:val="24"/>
                <w:szCs w:val="24"/>
              </w:rPr>
              <w:t>4</w:t>
            </w:r>
          </w:p>
        </w:tc>
        <w:tc>
          <w:tcPr>
            <w:tcW w:w="1557" w:type="dxa"/>
          </w:tcPr>
          <w:p w:rsidR="00D65195" w:rsidRPr="00290796" w:rsidRDefault="00D65195" w:rsidP="00D65195">
            <w:pPr>
              <w:widowControl/>
              <w:autoSpaceDE/>
              <w:autoSpaceDN/>
              <w:adjustRightInd/>
              <w:jc w:val="center"/>
              <w:rPr>
                <w:sz w:val="24"/>
                <w:szCs w:val="24"/>
              </w:rPr>
            </w:pPr>
            <w:r w:rsidRPr="00290796">
              <w:rPr>
                <w:sz w:val="24"/>
                <w:szCs w:val="24"/>
              </w:rPr>
              <w:t>5</w:t>
            </w:r>
          </w:p>
        </w:tc>
        <w:tc>
          <w:tcPr>
            <w:tcW w:w="2126" w:type="dxa"/>
          </w:tcPr>
          <w:p w:rsidR="00D65195" w:rsidRPr="00290796" w:rsidRDefault="00D65195" w:rsidP="00D65195">
            <w:pPr>
              <w:widowControl/>
              <w:autoSpaceDE/>
              <w:autoSpaceDN/>
              <w:adjustRightInd/>
              <w:jc w:val="center"/>
              <w:rPr>
                <w:sz w:val="24"/>
                <w:szCs w:val="24"/>
              </w:rPr>
            </w:pPr>
            <w:r w:rsidRPr="00290796">
              <w:rPr>
                <w:sz w:val="24"/>
                <w:szCs w:val="24"/>
              </w:rPr>
              <w:t>6</w:t>
            </w:r>
          </w:p>
        </w:tc>
        <w:tc>
          <w:tcPr>
            <w:tcW w:w="1559" w:type="dxa"/>
          </w:tcPr>
          <w:p w:rsidR="00D65195" w:rsidRPr="00290796" w:rsidRDefault="00D65195" w:rsidP="00D65195">
            <w:pPr>
              <w:widowControl/>
              <w:autoSpaceDE/>
              <w:autoSpaceDN/>
              <w:adjustRightInd/>
              <w:jc w:val="center"/>
              <w:rPr>
                <w:sz w:val="24"/>
                <w:szCs w:val="24"/>
              </w:rPr>
            </w:pPr>
            <w:r w:rsidRPr="00290796">
              <w:rPr>
                <w:sz w:val="24"/>
                <w:szCs w:val="24"/>
              </w:rPr>
              <w:t>7</w:t>
            </w:r>
          </w:p>
        </w:tc>
        <w:tc>
          <w:tcPr>
            <w:tcW w:w="992" w:type="dxa"/>
          </w:tcPr>
          <w:p w:rsidR="00D65195" w:rsidRPr="00290796" w:rsidRDefault="00D65195" w:rsidP="00D65195">
            <w:pPr>
              <w:widowControl/>
              <w:autoSpaceDE/>
              <w:autoSpaceDN/>
              <w:adjustRightInd/>
              <w:jc w:val="center"/>
              <w:rPr>
                <w:sz w:val="24"/>
                <w:szCs w:val="24"/>
              </w:rPr>
            </w:pPr>
            <w:r w:rsidRPr="00290796">
              <w:rPr>
                <w:sz w:val="24"/>
                <w:szCs w:val="24"/>
              </w:rPr>
              <w:t>9</w:t>
            </w:r>
          </w:p>
        </w:tc>
        <w:tc>
          <w:tcPr>
            <w:tcW w:w="2268" w:type="dxa"/>
          </w:tcPr>
          <w:p w:rsidR="00D65195" w:rsidRPr="00290796" w:rsidRDefault="00D65195" w:rsidP="00D65195">
            <w:pPr>
              <w:widowControl/>
              <w:autoSpaceDE/>
              <w:autoSpaceDN/>
              <w:adjustRightInd/>
              <w:jc w:val="center"/>
              <w:rPr>
                <w:sz w:val="24"/>
                <w:szCs w:val="24"/>
              </w:rPr>
            </w:pPr>
            <w:r w:rsidRPr="00290796">
              <w:rPr>
                <w:sz w:val="24"/>
                <w:szCs w:val="24"/>
              </w:rPr>
              <w:t>10</w:t>
            </w:r>
          </w:p>
        </w:tc>
        <w:tc>
          <w:tcPr>
            <w:tcW w:w="1985" w:type="dxa"/>
          </w:tcPr>
          <w:p w:rsidR="00D65195" w:rsidRPr="00290796" w:rsidRDefault="00D65195" w:rsidP="00D65195">
            <w:pPr>
              <w:widowControl/>
              <w:autoSpaceDE/>
              <w:autoSpaceDN/>
              <w:adjustRightInd/>
              <w:jc w:val="center"/>
              <w:rPr>
                <w:sz w:val="24"/>
                <w:szCs w:val="24"/>
              </w:rPr>
            </w:pPr>
            <w:r w:rsidRPr="00290796">
              <w:rPr>
                <w:sz w:val="24"/>
                <w:szCs w:val="24"/>
              </w:rPr>
              <w:t>11</w:t>
            </w:r>
          </w:p>
        </w:tc>
      </w:tr>
      <w:tr w:rsidR="00D65195" w:rsidRPr="00290796" w:rsidTr="005050AC">
        <w:tc>
          <w:tcPr>
            <w:tcW w:w="15134" w:type="dxa"/>
            <w:gridSpan w:val="10"/>
          </w:tcPr>
          <w:p w:rsidR="00D65195" w:rsidRPr="00290796" w:rsidRDefault="00D65195" w:rsidP="00D65195">
            <w:pPr>
              <w:pStyle w:val="ab"/>
              <w:widowControl/>
              <w:numPr>
                <w:ilvl w:val="0"/>
                <w:numId w:val="6"/>
              </w:numPr>
              <w:autoSpaceDE/>
              <w:autoSpaceDN/>
              <w:adjustRightInd/>
              <w:rPr>
                <w:sz w:val="24"/>
                <w:szCs w:val="24"/>
              </w:rPr>
            </w:pPr>
            <w:r w:rsidRPr="00290796">
              <w:rPr>
                <w:sz w:val="24"/>
                <w:szCs w:val="24"/>
              </w:rPr>
              <w:t>Котельная с. Никольское</w:t>
            </w:r>
          </w:p>
        </w:tc>
      </w:tr>
      <w:tr w:rsidR="00D65195" w:rsidRPr="00290796" w:rsidTr="005050AC">
        <w:tc>
          <w:tcPr>
            <w:tcW w:w="515" w:type="dxa"/>
          </w:tcPr>
          <w:p w:rsidR="00D65195" w:rsidRPr="00290796" w:rsidRDefault="00D65195" w:rsidP="00D65195">
            <w:pPr>
              <w:widowControl/>
              <w:autoSpaceDE/>
              <w:autoSpaceDN/>
              <w:adjustRightInd/>
              <w:jc w:val="center"/>
              <w:rPr>
                <w:sz w:val="24"/>
                <w:szCs w:val="24"/>
              </w:rPr>
            </w:pPr>
            <w:r w:rsidRPr="00290796">
              <w:rPr>
                <w:sz w:val="24"/>
                <w:szCs w:val="24"/>
              </w:rPr>
              <w:t>1.1</w:t>
            </w:r>
          </w:p>
        </w:tc>
        <w:tc>
          <w:tcPr>
            <w:tcW w:w="1720" w:type="dxa"/>
          </w:tcPr>
          <w:p w:rsidR="00D65195" w:rsidRPr="00290796" w:rsidRDefault="00D65195" w:rsidP="00D65195">
            <w:pPr>
              <w:widowControl/>
              <w:autoSpaceDE/>
              <w:autoSpaceDN/>
              <w:adjustRightInd/>
              <w:jc w:val="center"/>
              <w:rPr>
                <w:sz w:val="24"/>
                <w:szCs w:val="24"/>
              </w:rPr>
            </w:pPr>
            <w:r w:rsidRPr="00290796">
              <w:rPr>
                <w:sz w:val="24"/>
                <w:szCs w:val="24"/>
              </w:rPr>
              <w:t>с. Никольское, ул. Окружная</w:t>
            </w:r>
          </w:p>
        </w:tc>
        <w:tc>
          <w:tcPr>
            <w:tcW w:w="1275" w:type="dxa"/>
          </w:tcPr>
          <w:p w:rsidR="00D65195" w:rsidRPr="00290796" w:rsidRDefault="00D65195" w:rsidP="00D65195">
            <w:pPr>
              <w:jc w:val="center"/>
              <w:rPr>
                <w:sz w:val="24"/>
                <w:szCs w:val="24"/>
              </w:rPr>
            </w:pPr>
            <w:r w:rsidRPr="00290796">
              <w:rPr>
                <w:sz w:val="24"/>
                <w:szCs w:val="24"/>
              </w:rPr>
              <w:t>89</w:t>
            </w:r>
          </w:p>
        </w:tc>
        <w:tc>
          <w:tcPr>
            <w:tcW w:w="1137" w:type="dxa"/>
          </w:tcPr>
          <w:p w:rsidR="00D65195" w:rsidRPr="00290796" w:rsidRDefault="00D65195" w:rsidP="00D65195">
            <w:pPr>
              <w:widowControl/>
              <w:autoSpaceDE/>
              <w:autoSpaceDN/>
              <w:adjustRightInd/>
              <w:jc w:val="center"/>
              <w:rPr>
                <w:sz w:val="24"/>
                <w:szCs w:val="24"/>
              </w:rPr>
            </w:pPr>
            <w:r w:rsidRPr="00290796">
              <w:rPr>
                <w:sz w:val="24"/>
                <w:szCs w:val="24"/>
              </w:rPr>
              <w:t>63</w:t>
            </w:r>
          </w:p>
        </w:tc>
        <w:tc>
          <w:tcPr>
            <w:tcW w:w="1557" w:type="dxa"/>
          </w:tcPr>
          <w:p w:rsidR="00D65195" w:rsidRPr="00290796" w:rsidRDefault="00D65195" w:rsidP="00D65195">
            <w:pPr>
              <w:widowControl/>
              <w:autoSpaceDE/>
              <w:autoSpaceDN/>
              <w:adjustRightInd/>
              <w:jc w:val="center"/>
              <w:rPr>
                <w:sz w:val="24"/>
                <w:szCs w:val="24"/>
              </w:rPr>
            </w:pPr>
            <w:r w:rsidRPr="00290796">
              <w:rPr>
                <w:sz w:val="24"/>
                <w:szCs w:val="24"/>
              </w:rPr>
              <w:t>надземная</w:t>
            </w:r>
          </w:p>
        </w:tc>
        <w:tc>
          <w:tcPr>
            <w:tcW w:w="2126" w:type="dxa"/>
          </w:tcPr>
          <w:p w:rsidR="00D65195" w:rsidRPr="00290796" w:rsidRDefault="00D65195" w:rsidP="00D65195">
            <w:pPr>
              <w:widowControl/>
              <w:autoSpaceDE/>
              <w:autoSpaceDN/>
              <w:adjustRightInd/>
              <w:jc w:val="center"/>
              <w:rPr>
                <w:sz w:val="24"/>
                <w:szCs w:val="24"/>
              </w:rPr>
            </w:pPr>
            <w:r w:rsidRPr="00290796">
              <w:rPr>
                <w:sz w:val="24"/>
                <w:szCs w:val="24"/>
              </w:rPr>
              <w:t>двухтрубном</w:t>
            </w:r>
          </w:p>
        </w:tc>
        <w:tc>
          <w:tcPr>
            <w:tcW w:w="1559" w:type="dxa"/>
          </w:tcPr>
          <w:p w:rsidR="00D65195" w:rsidRPr="00290796" w:rsidRDefault="00D65195" w:rsidP="00D65195">
            <w:pPr>
              <w:widowControl/>
              <w:autoSpaceDE/>
              <w:autoSpaceDN/>
              <w:adjustRightInd/>
              <w:jc w:val="center"/>
              <w:rPr>
                <w:sz w:val="24"/>
                <w:szCs w:val="24"/>
              </w:rPr>
            </w:pPr>
            <w:r w:rsidRPr="00290796">
              <w:rPr>
                <w:sz w:val="24"/>
                <w:szCs w:val="24"/>
              </w:rPr>
              <w:t>60-70</w:t>
            </w:r>
          </w:p>
        </w:tc>
        <w:tc>
          <w:tcPr>
            <w:tcW w:w="992" w:type="dxa"/>
          </w:tcPr>
          <w:p w:rsidR="00D65195" w:rsidRPr="00290796" w:rsidRDefault="00D65195" w:rsidP="00D65195">
            <w:pPr>
              <w:widowControl/>
              <w:autoSpaceDE/>
              <w:autoSpaceDN/>
              <w:adjustRightInd/>
              <w:jc w:val="center"/>
              <w:rPr>
                <w:sz w:val="24"/>
                <w:szCs w:val="24"/>
              </w:rPr>
            </w:pPr>
            <w:r w:rsidRPr="00290796">
              <w:rPr>
                <w:sz w:val="24"/>
                <w:szCs w:val="24"/>
              </w:rPr>
              <w:t>45</w:t>
            </w:r>
          </w:p>
        </w:tc>
        <w:tc>
          <w:tcPr>
            <w:tcW w:w="2268" w:type="dxa"/>
          </w:tcPr>
          <w:p w:rsidR="00D65195" w:rsidRPr="00290796" w:rsidRDefault="00D65195" w:rsidP="00D65195">
            <w:pPr>
              <w:jc w:val="both"/>
              <w:rPr>
                <w:sz w:val="24"/>
                <w:szCs w:val="24"/>
              </w:rPr>
            </w:pPr>
            <w:r w:rsidRPr="00290796">
              <w:rPr>
                <w:sz w:val="24"/>
                <w:szCs w:val="24"/>
              </w:rPr>
              <w:t>ООО «ЖилКомСервис»</w:t>
            </w:r>
          </w:p>
        </w:tc>
        <w:tc>
          <w:tcPr>
            <w:tcW w:w="1985" w:type="dxa"/>
          </w:tcPr>
          <w:p w:rsidR="00D65195" w:rsidRPr="00290796" w:rsidRDefault="00D65195" w:rsidP="00D65195">
            <w:pPr>
              <w:widowControl/>
              <w:autoSpaceDE/>
              <w:autoSpaceDN/>
              <w:adjustRightInd/>
              <w:jc w:val="center"/>
              <w:rPr>
                <w:sz w:val="24"/>
                <w:szCs w:val="24"/>
              </w:rPr>
            </w:pPr>
          </w:p>
        </w:tc>
      </w:tr>
      <w:tr w:rsidR="00D65195" w:rsidRPr="00290796" w:rsidTr="005050AC">
        <w:tc>
          <w:tcPr>
            <w:tcW w:w="515" w:type="dxa"/>
          </w:tcPr>
          <w:p w:rsidR="00D65195" w:rsidRPr="00290796" w:rsidRDefault="00D65195" w:rsidP="00D65195">
            <w:pPr>
              <w:widowControl/>
              <w:autoSpaceDE/>
              <w:autoSpaceDN/>
              <w:adjustRightInd/>
              <w:jc w:val="center"/>
              <w:rPr>
                <w:sz w:val="24"/>
                <w:szCs w:val="24"/>
              </w:rPr>
            </w:pPr>
            <w:r w:rsidRPr="00290796">
              <w:rPr>
                <w:sz w:val="24"/>
                <w:szCs w:val="24"/>
              </w:rPr>
              <w:t>1.2</w:t>
            </w:r>
          </w:p>
        </w:tc>
        <w:tc>
          <w:tcPr>
            <w:tcW w:w="1720" w:type="dxa"/>
          </w:tcPr>
          <w:p w:rsidR="00D65195" w:rsidRPr="00290796" w:rsidRDefault="00D65195" w:rsidP="00D65195">
            <w:pPr>
              <w:widowControl/>
              <w:autoSpaceDE/>
              <w:autoSpaceDN/>
              <w:adjustRightInd/>
              <w:jc w:val="center"/>
              <w:rPr>
                <w:sz w:val="24"/>
                <w:szCs w:val="24"/>
              </w:rPr>
            </w:pPr>
            <w:r w:rsidRPr="00290796">
              <w:rPr>
                <w:sz w:val="24"/>
                <w:szCs w:val="24"/>
              </w:rPr>
              <w:t>с. Никольское, ул. Окружная</w:t>
            </w:r>
          </w:p>
        </w:tc>
        <w:tc>
          <w:tcPr>
            <w:tcW w:w="1275" w:type="dxa"/>
          </w:tcPr>
          <w:p w:rsidR="00D65195" w:rsidRPr="00290796" w:rsidRDefault="00D65195" w:rsidP="00D65195">
            <w:pPr>
              <w:jc w:val="center"/>
              <w:rPr>
                <w:sz w:val="24"/>
                <w:szCs w:val="24"/>
              </w:rPr>
            </w:pPr>
            <w:r w:rsidRPr="00290796">
              <w:rPr>
                <w:sz w:val="24"/>
                <w:szCs w:val="24"/>
              </w:rPr>
              <w:t>57</w:t>
            </w:r>
          </w:p>
        </w:tc>
        <w:tc>
          <w:tcPr>
            <w:tcW w:w="1137" w:type="dxa"/>
          </w:tcPr>
          <w:p w:rsidR="00D65195" w:rsidRPr="00290796" w:rsidRDefault="00D65195" w:rsidP="00D65195">
            <w:pPr>
              <w:widowControl/>
              <w:autoSpaceDE/>
              <w:autoSpaceDN/>
              <w:adjustRightInd/>
              <w:jc w:val="center"/>
              <w:rPr>
                <w:sz w:val="24"/>
                <w:szCs w:val="24"/>
              </w:rPr>
            </w:pPr>
            <w:r w:rsidRPr="00290796">
              <w:rPr>
                <w:sz w:val="24"/>
                <w:szCs w:val="24"/>
              </w:rPr>
              <w:t>44</w:t>
            </w:r>
          </w:p>
        </w:tc>
        <w:tc>
          <w:tcPr>
            <w:tcW w:w="1557" w:type="dxa"/>
          </w:tcPr>
          <w:p w:rsidR="00D65195" w:rsidRPr="00290796" w:rsidRDefault="00D65195" w:rsidP="00D65195">
            <w:pPr>
              <w:widowControl/>
              <w:autoSpaceDE/>
              <w:autoSpaceDN/>
              <w:adjustRightInd/>
              <w:jc w:val="center"/>
              <w:rPr>
                <w:sz w:val="24"/>
                <w:szCs w:val="24"/>
              </w:rPr>
            </w:pPr>
            <w:r w:rsidRPr="00290796">
              <w:rPr>
                <w:sz w:val="24"/>
                <w:szCs w:val="24"/>
              </w:rPr>
              <w:t>надземная</w:t>
            </w:r>
          </w:p>
        </w:tc>
        <w:tc>
          <w:tcPr>
            <w:tcW w:w="2126" w:type="dxa"/>
          </w:tcPr>
          <w:p w:rsidR="00D65195" w:rsidRPr="00290796" w:rsidRDefault="00D65195" w:rsidP="00D65195">
            <w:pPr>
              <w:widowControl/>
              <w:autoSpaceDE/>
              <w:autoSpaceDN/>
              <w:adjustRightInd/>
              <w:jc w:val="center"/>
              <w:rPr>
                <w:sz w:val="24"/>
                <w:szCs w:val="24"/>
              </w:rPr>
            </w:pPr>
            <w:r w:rsidRPr="00290796">
              <w:rPr>
                <w:sz w:val="24"/>
                <w:szCs w:val="24"/>
              </w:rPr>
              <w:t>двухтрубном</w:t>
            </w:r>
          </w:p>
        </w:tc>
        <w:tc>
          <w:tcPr>
            <w:tcW w:w="1559" w:type="dxa"/>
          </w:tcPr>
          <w:p w:rsidR="00D65195" w:rsidRPr="00290796" w:rsidRDefault="00D65195" w:rsidP="00D65195">
            <w:pPr>
              <w:widowControl/>
              <w:autoSpaceDE/>
              <w:autoSpaceDN/>
              <w:adjustRightInd/>
              <w:jc w:val="center"/>
              <w:rPr>
                <w:sz w:val="24"/>
                <w:szCs w:val="24"/>
              </w:rPr>
            </w:pPr>
            <w:r w:rsidRPr="00290796">
              <w:rPr>
                <w:sz w:val="24"/>
                <w:szCs w:val="24"/>
              </w:rPr>
              <w:t>60-70</w:t>
            </w:r>
          </w:p>
        </w:tc>
        <w:tc>
          <w:tcPr>
            <w:tcW w:w="992" w:type="dxa"/>
          </w:tcPr>
          <w:p w:rsidR="00D65195" w:rsidRPr="00290796" w:rsidRDefault="00D65195" w:rsidP="00D65195">
            <w:pPr>
              <w:widowControl/>
              <w:autoSpaceDE/>
              <w:autoSpaceDN/>
              <w:adjustRightInd/>
              <w:jc w:val="center"/>
              <w:rPr>
                <w:sz w:val="24"/>
                <w:szCs w:val="24"/>
              </w:rPr>
            </w:pPr>
            <w:r w:rsidRPr="00290796">
              <w:rPr>
                <w:sz w:val="24"/>
                <w:szCs w:val="24"/>
              </w:rPr>
              <w:t>45</w:t>
            </w:r>
          </w:p>
        </w:tc>
        <w:tc>
          <w:tcPr>
            <w:tcW w:w="2268" w:type="dxa"/>
          </w:tcPr>
          <w:p w:rsidR="00D65195" w:rsidRPr="00290796" w:rsidRDefault="00D65195" w:rsidP="00D65195">
            <w:pPr>
              <w:jc w:val="both"/>
              <w:rPr>
                <w:sz w:val="24"/>
                <w:szCs w:val="24"/>
              </w:rPr>
            </w:pPr>
            <w:r w:rsidRPr="00290796">
              <w:rPr>
                <w:sz w:val="24"/>
                <w:szCs w:val="24"/>
              </w:rPr>
              <w:t>ООО «ЖилКомСервис»</w:t>
            </w:r>
          </w:p>
        </w:tc>
        <w:tc>
          <w:tcPr>
            <w:tcW w:w="1985" w:type="dxa"/>
          </w:tcPr>
          <w:p w:rsidR="00D65195" w:rsidRPr="00290796" w:rsidRDefault="00D65195" w:rsidP="00D65195">
            <w:pPr>
              <w:widowControl/>
              <w:autoSpaceDE/>
              <w:autoSpaceDN/>
              <w:adjustRightInd/>
              <w:jc w:val="center"/>
              <w:rPr>
                <w:sz w:val="24"/>
                <w:szCs w:val="24"/>
              </w:rPr>
            </w:pPr>
          </w:p>
        </w:tc>
      </w:tr>
      <w:tr w:rsidR="00D65195" w:rsidRPr="00290796" w:rsidTr="005050AC">
        <w:tc>
          <w:tcPr>
            <w:tcW w:w="515" w:type="dxa"/>
          </w:tcPr>
          <w:p w:rsidR="00D65195" w:rsidRPr="00290796" w:rsidRDefault="00D65195" w:rsidP="00D65195">
            <w:pPr>
              <w:widowControl/>
              <w:autoSpaceDE/>
              <w:autoSpaceDN/>
              <w:adjustRightInd/>
              <w:jc w:val="center"/>
              <w:rPr>
                <w:sz w:val="24"/>
                <w:szCs w:val="24"/>
              </w:rPr>
            </w:pPr>
            <w:r w:rsidRPr="00290796">
              <w:rPr>
                <w:sz w:val="24"/>
                <w:szCs w:val="24"/>
              </w:rPr>
              <w:lastRenderedPageBreak/>
              <w:t>1.3</w:t>
            </w:r>
          </w:p>
        </w:tc>
        <w:tc>
          <w:tcPr>
            <w:tcW w:w="1720" w:type="dxa"/>
          </w:tcPr>
          <w:p w:rsidR="00D65195" w:rsidRPr="00290796" w:rsidRDefault="00D65195" w:rsidP="00D65195">
            <w:pPr>
              <w:widowControl/>
              <w:autoSpaceDE/>
              <w:autoSpaceDN/>
              <w:adjustRightInd/>
              <w:jc w:val="center"/>
              <w:rPr>
                <w:sz w:val="24"/>
                <w:szCs w:val="24"/>
              </w:rPr>
            </w:pPr>
            <w:r w:rsidRPr="00290796">
              <w:rPr>
                <w:sz w:val="24"/>
                <w:szCs w:val="24"/>
              </w:rPr>
              <w:t>с. Никольское, ул. Окружная</w:t>
            </w:r>
          </w:p>
        </w:tc>
        <w:tc>
          <w:tcPr>
            <w:tcW w:w="1275" w:type="dxa"/>
          </w:tcPr>
          <w:p w:rsidR="00D65195" w:rsidRPr="00290796" w:rsidRDefault="00D65195" w:rsidP="00D65195">
            <w:pPr>
              <w:jc w:val="center"/>
              <w:rPr>
                <w:sz w:val="24"/>
                <w:szCs w:val="24"/>
              </w:rPr>
            </w:pPr>
            <w:r w:rsidRPr="00290796">
              <w:rPr>
                <w:sz w:val="24"/>
                <w:szCs w:val="24"/>
              </w:rPr>
              <w:t>57</w:t>
            </w:r>
          </w:p>
        </w:tc>
        <w:tc>
          <w:tcPr>
            <w:tcW w:w="1137" w:type="dxa"/>
          </w:tcPr>
          <w:p w:rsidR="00D65195" w:rsidRPr="00290796" w:rsidRDefault="00D65195" w:rsidP="00D65195">
            <w:pPr>
              <w:widowControl/>
              <w:autoSpaceDE/>
              <w:autoSpaceDN/>
              <w:adjustRightInd/>
              <w:jc w:val="center"/>
              <w:rPr>
                <w:sz w:val="24"/>
                <w:szCs w:val="24"/>
              </w:rPr>
            </w:pPr>
            <w:r w:rsidRPr="00290796">
              <w:rPr>
                <w:sz w:val="24"/>
                <w:szCs w:val="24"/>
              </w:rPr>
              <w:t>43</w:t>
            </w:r>
          </w:p>
        </w:tc>
        <w:tc>
          <w:tcPr>
            <w:tcW w:w="1557" w:type="dxa"/>
          </w:tcPr>
          <w:p w:rsidR="00D65195" w:rsidRPr="00290796" w:rsidRDefault="00D65195" w:rsidP="00D65195">
            <w:pPr>
              <w:widowControl/>
              <w:autoSpaceDE/>
              <w:autoSpaceDN/>
              <w:adjustRightInd/>
              <w:jc w:val="center"/>
              <w:rPr>
                <w:sz w:val="24"/>
                <w:szCs w:val="24"/>
              </w:rPr>
            </w:pPr>
          </w:p>
        </w:tc>
        <w:tc>
          <w:tcPr>
            <w:tcW w:w="2126" w:type="dxa"/>
          </w:tcPr>
          <w:p w:rsidR="00D65195" w:rsidRPr="00290796" w:rsidRDefault="00D65195" w:rsidP="00D65195">
            <w:pPr>
              <w:widowControl/>
              <w:autoSpaceDE/>
              <w:autoSpaceDN/>
              <w:adjustRightInd/>
              <w:jc w:val="center"/>
              <w:rPr>
                <w:sz w:val="24"/>
                <w:szCs w:val="24"/>
              </w:rPr>
            </w:pPr>
            <w:r w:rsidRPr="00290796">
              <w:rPr>
                <w:sz w:val="24"/>
                <w:szCs w:val="24"/>
              </w:rPr>
              <w:t>двухтрубном</w:t>
            </w:r>
          </w:p>
        </w:tc>
        <w:tc>
          <w:tcPr>
            <w:tcW w:w="1559" w:type="dxa"/>
          </w:tcPr>
          <w:p w:rsidR="00D65195" w:rsidRPr="00290796" w:rsidRDefault="00D65195" w:rsidP="00D65195">
            <w:pPr>
              <w:widowControl/>
              <w:autoSpaceDE/>
              <w:autoSpaceDN/>
              <w:adjustRightInd/>
              <w:jc w:val="center"/>
              <w:rPr>
                <w:sz w:val="24"/>
                <w:szCs w:val="24"/>
              </w:rPr>
            </w:pPr>
            <w:r w:rsidRPr="00290796">
              <w:rPr>
                <w:sz w:val="24"/>
                <w:szCs w:val="24"/>
              </w:rPr>
              <w:t>60-70</w:t>
            </w:r>
          </w:p>
        </w:tc>
        <w:tc>
          <w:tcPr>
            <w:tcW w:w="992" w:type="dxa"/>
          </w:tcPr>
          <w:p w:rsidR="00D65195" w:rsidRPr="00290796" w:rsidRDefault="00D65195" w:rsidP="00D65195">
            <w:pPr>
              <w:widowControl/>
              <w:autoSpaceDE/>
              <w:autoSpaceDN/>
              <w:adjustRightInd/>
              <w:jc w:val="center"/>
              <w:rPr>
                <w:sz w:val="24"/>
                <w:szCs w:val="24"/>
              </w:rPr>
            </w:pPr>
            <w:r w:rsidRPr="00290796">
              <w:rPr>
                <w:sz w:val="24"/>
                <w:szCs w:val="24"/>
              </w:rPr>
              <w:t>45</w:t>
            </w:r>
          </w:p>
        </w:tc>
        <w:tc>
          <w:tcPr>
            <w:tcW w:w="2268" w:type="dxa"/>
          </w:tcPr>
          <w:p w:rsidR="00D65195" w:rsidRPr="00290796" w:rsidRDefault="00D65195" w:rsidP="00D65195">
            <w:pPr>
              <w:jc w:val="both"/>
              <w:rPr>
                <w:sz w:val="24"/>
                <w:szCs w:val="24"/>
              </w:rPr>
            </w:pPr>
            <w:r w:rsidRPr="00290796">
              <w:rPr>
                <w:sz w:val="24"/>
                <w:szCs w:val="24"/>
              </w:rPr>
              <w:t>ООО «ЖилКомСервис»</w:t>
            </w:r>
          </w:p>
        </w:tc>
        <w:tc>
          <w:tcPr>
            <w:tcW w:w="1985" w:type="dxa"/>
          </w:tcPr>
          <w:p w:rsidR="00D65195" w:rsidRPr="00290796" w:rsidRDefault="00D65195" w:rsidP="00D65195">
            <w:pPr>
              <w:widowControl/>
              <w:autoSpaceDE/>
              <w:autoSpaceDN/>
              <w:adjustRightInd/>
              <w:jc w:val="center"/>
              <w:rPr>
                <w:sz w:val="24"/>
                <w:szCs w:val="24"/>
              </w:rPr>
            </w:pPr>
          </w:p>
        </w:tc>
      </w:tr>
      <w:tr w:rsidR="00D65195" w:rsidRPr="00290796" w:rsidTr="005050AC">
        <w:tc>
          <w:tcPr>
            <w:tcW w:w="515" w:type="dxa"/>
          </w:tcPr>
          <w:p w:rsidR="00D65195" w:rsidRPr="00290796" w:rsidRDefault="00D65195" w:rsidP="00D65195">
            <w:pPr>
              <w:widowControl/>
              <w:autoSpaceDE/>
              <w:autoSpaceDN/>
              <w:adjustRightInd/>
              <w:jc w:val="center"/>
              <w:rPr>
                <w:sz w:val="24"/>
                <w:szCs w:val="24"/>
              </w:rPr>
            </w:pPr>
            <w:r w:rsidRPr="00290796">
              <w:rPr>
                <w:sz w:val="24"/>
                <w:szCs w:val="24"/>
              </w:rPr>
              <w:t>1.4</w:t>
            </w:r>
          </w:p>
        </w:tc>
        <w:tc>
          <w:tcPr>
            <w:tcW w:w="1720" w:type="dxa"/>
          </w:tcPr>
          <w:p w:rsidR="00D65195" w:rsidRPr="00290796" w:rsidRDefault="00D65195" w:rsidP="00D65195">
            <w:pPr>
              <w:widowControl/>
              <w:autoSpaceDE/>
              <w:autoSpaceDN/>
              <w:adjustRightInd/>
              <w:jc w:val="center"/>
              <w:rPr>
                <w:sz w:val="24"/>
                <w:szCs w:val="24"/>
              </w:rPr>
            </w:pPr>
            <w:r w:rsidRPr="00290796">
              <w:rPr>
                <w:sz w:val="24"/>
                <w:szCs w:val="24"/>
              </w:rPr>
              <w:t>с. Никольское, ул. Окружная</w:t>
            </w:r>
          </w:p>
        </w:tc>
        <w:tc>
          <w:tcPr>
            <w:tcW w:w="1275" w:type="dxa"/>
          </w:tcPr>
          <w:p w:rsidR="00D65195" w:rsidRPr="00290796" w:rsidRDefault="00D65195" w:rsidP="00D65195">
            <w:pPr>
              <w:jc w:val="center"/>
              <w:rPr>
                <w:sz w:val="24"/>
                <w:szCs w:val="24"/>
              </w:rPr>
            </w:pPr>
            <w:r w:rsidRPr="00290796">
              <w:rPr>
                <w:sz w:val="24"/>
                <w:szCs w:val="24"/>
              </w:rPr>
              <w:t>48</w:t>
            </w:r>
          </w:p>
        </w:tc>
        <w:tc>
          <w:tcPr>
            <w:tcW w:w="1137" w:type="dxa"/>
          </w:tcPr>
          <w:p w:rsidR="00D65195" w:rsidRPr="00290796" w:rsidRDefault="00D65195" w:rsidP="00D65195">
            <w:pPr>
              <w:widowControl/>
              <w:autoSpaceDE/>
              <w:autoSpaceDN/>
              <w:adjustRightInd/>
              <w:jc w:val="center"/>
              <w:rPr>
                <w:sz w:val="24"/>
                <w:szCs w:val="24"/>
              </w:rPr>
            </w:pPr>
            <w:r w:rsidRPr="00290796">
              <w:rPr>
                <w:sz w:val="24"/>
                <w:szCs w:val="24"/>
              </w:rPr>
              <w:t>60</w:t>
            </w:r>
          </w:p>
        </w:tc>
        <w:tc>
          <w:tcPr>
            <w:tcW w:w="1557" w:type="dxa"/>
          </w:tcPr>
          <w:p w:rsidR="00D65195" w:rsidRPr="00290796" w:rsidRDefault="00D65195" w:rsidP="00D65195">
            <w:pPr>
              <w:widowControl/>
              <w:autoSpaceDE/>
              <w:autoSpaceDN/>
              <w:adjustRightInd/>
              <w:jc w:val="center"/>
              <w:rPr>
                <w:sz w:val="24"/>
                <w:szCs w:val="24"/>
              </w:rPr>
            </w:pPr>
          </w:p>
        </w:tc>
        <w:tc>
          <w:tcPr>
            <w:tcW w:w="2126" w:type="dxa"/>
          </w:tcPr>
          <w:p w:rsidR="00D65195" w:rsidRPr="00290796" w:rsidRDefault="00D65195" w:rsidP="00D65195">
            <w:pPr>
              <w:widowControl/>
              <w:autoSpaceDE/>
              <w:autoSpaceDN/>
              <w:adjustRightInd/>
              <w:jc w:val="center"/>
              <w:rPr>
                <w:sz w:val="24"/>
                <w:szCs w:val="24"/>
              </w:rPr>
            </w:pPr>
            <w:r w:rsidRPr="00290796">
              <w:rPr>
                <w:sz w:val="24"/>
                <w:szCs w:val="24"/>
              </w:rPr>
              <w:t>двухтрубном</w:t>
            </w:r>
          </w:p>
        </w:tc>
        <w:tc>
          <w:tcPr>
            <w:tcW w:w="1559" w:type="dxa"/>
          </w:tcPr>
          <w:p w:rsidR="00D65195" w:rsidRPr="00290796" w:rsidRDefault="00D65195" w:rsidP="00D65195">
            <w:pPr>
              <w:widowControl/>
              <w:autoSpaceDE/>
              <w:autoSpaceDN/>
              <w:adjustRightInd/>
              <w:jc w:val="center"/>
              <w:rPr>
                <w:sz w:val="24"/>
                <w:szCs w:val="24"/>
              </w:rPr>
            </w:pPr>
            <w:r w:rsidRPr="00290796">
              <w:rPr>
                <w:sz w:val="24"/>
                <w:szCs w:val="24"/>
              </w:rPr>
              <w:t>60-70</w:t>
            </w:r>
          </w:p>
        </w:tc>
        <w:tc>
          <w:tcPr>
            <w:tcW w:w="992" w:type="dxa"/>
          </w:tcPr>
          <w:p w:rsidR="00D65195" w:rsidRPr="00290796" w:rsidRDefault="00D65195" w:rsidP="00D65195">
            <w:pPr>
              <w:widowControl/>
              <w:autoSpaceDE/>
              <w:autoSpaceDN/>
              <w:adjustRightInd/>
              <w:jc w:val="center"/>
              <w:rPr>
                <w:sz w:val="24"/>
                <w:szCs w:val="24"/>
              </w:rPr>
            </w:pPr>
            <w:r w:rsidRPr="00290796">
              <w:rPr>
                <w:sz w:val="24"/>
                <w:szCs w:val="24"/>
              </w:rPr>
              <w:t>45</w:t>
            </w:r>
          </w:p>
        </w:tc>
        <w:tc>
          <w:tcPr>
            <w:tcW w:w="2268" w:type="dxa"/>
          </w:tcPr>
          <w:p w:rsidR="00D65195" w:rsidRPr="00290796" w:rsidRDefault="00D65195" w:rsidP="00D65195">
            <w:pPr>
              <w:jc w:val="both"/>
              <w:rPr>
                <w:sz w:val="24"/>
                <w:szCs w:val="24"/>
              </w:rPr>
            </w:pPr>
            <w:r w:rsidRPr="00290796">
              <w:rPr>
                <w:sz w:val="24"/>
                <w:szCs w:val="24"/>
              </w:rPr>
              <w:t>ООО «ЖилКомСервис»</w:t>
            </w:r>
          </w:p>
        </w:tc>
        <w:tc>
          <w:tcPr>
            <w:tcW w:w="1985" w:type="dxa"/>
          </w:tcPr>
          <w:p w:rsidR="00D65195" w:rsidRPr="00290796" w:rsidRDefault="00D65195" w:rsidP="00D65195">
            <w:pPr>
              <w:widowControl/>
              <w:autoSpaceDE/>
              <w:autoSpaceDN/>
              <w:adjustRightInd/>
              <w:jc w:val="center"/>
              <w:rPr>
                <w:sz w:val="24"/>
                <w:szCs w:val="24"/>
              </w:rPr>
            </w:pPr>
          </w:p>
        </w:tc>
      </w:tr>
      <w:tr w:rsidR="00D65195" w:rsidRPr="00290796" w:rsidTr="005050AC">
        <w:tc>
          <w:tcPr>
            <w:tcW w:w="515" w:type="dxa"/>
          </w:tcPr>
          <w:p w:rsidR="00D65195" w:rsidRPr="00290796" w:rsidRDefault="00D65195" w:rsidP="00D65195">
            <w:pPr>
              <w:widowControl/>
              <w:autoSpaceDE/>
              <w:autoSpaceDN/>
              <w:adjustRightInd/>
              <w:jc w:val="center"/>
              <w:rPr>
                <w:sz w:val="24"/>
                <w:szCs w:val="24"/>
              </w:rPr>
            </w:pPr>
            <w:r w:rsidRPr="00290796">
              <w:rPr>
                <w:sz w:val="24"/>
                <w:szCs w:val="24"/>
              </w:rPr>
              <w:t>1.5</w:t>
            </w:r>
          </w:p>
        </w:tc>
        <w:tc>
          <w:tcPr>
            <w:tcW w:w="1720" w:type="dxa"/>
          </w:tcPr>
          <w:p w:rsidR="00D65195" w:rsidRPr="00290796" w:rsidRDefault="00D65195" w:rsidP="00D65195">
            <w:pPr>
              <w:widowControl/>
              <w:autoSpaceDE/>
              <w:autoSpaceDN/>
              <w:adjustRightInd/>
              <w:jc w:val="center"/>
              <w:rPr>
                <w:sz w:val="24"/>
                <w:szCs w:val="24"/>
              </w:rPr>
            </w:pPr>
            <w:r w:rsidRPr="00290796">
              <w:rPr>
                <w:sz w:val="24"/>
                <w:szCs w:val="24"/>
              </w:rPr>
              <w:t>с. Никольское, ул. Окружная</w:t>
            </w:r>
          </w:p>
        </w:tc>
        <w:tc>
          <w:tcPr>
            <w:tcW w:w="1275" w:type="dxa"/>
          </w:tcPr>
          <w:p w:rsidR="00D65195" w:rsidRPr="00290796" w:rsidRDefault="00D65195" w:rsidP="00D65195">
            <w:pPr>
              <w:jc w:val="center"/>
              <w:rPr>
                <w:sz w:val="24"/>
                <w:szCs w:val="24"/>
              </w:rPr>
            </w:pPr>
            <w:r w:rsidRPr="00290796">
              <w:rPr>
                <w:sz w:val="24"/>
                <w:szCs w:val="24"/>
              </w:rPr>
              <w:t>48</w:t>
            </w:r>
          </w:p>
        </w:tc>
        <w:tc>
          <w:tcPr>
            <w:tcW w:w="1137" w:type="dxa"/>
          </w:tcPr>
          <w:p w:rsidR="00D65195" w:rsidRPr="00290796" w:rsidRDefault="00D65195" w:rsidP="00D65195">
            <w:pPr>
              <w:widowControl/>
              <w:autoSpaceDE/>
              <w:autoSpaceDN/>
              <w:adjustRightInd/>
              <w:jc w:val="center"/>
              <w:rPr>
                <w:sz w:val="24"/>
                <w:szCs w:val="24"/>
              </w:rPr>
            </w:pPr>
            <w:r w:rsidRPr="00290796">
              <w:rPr>
                <w:sz w:val="24"/>
                <w:szCs w:val="24"/>
              </w:rPr>
              <w:t>62</w:t>
            </w:r>
          </w:p>
        </w:tc>
        <w:tc>
          <w:tcPr>
            <w:tcW w:w="1557" w:type="dxa"/>
          </w:tcPr>
          <w:p w:rsidR="00D65195" w:rsidRPr="00290796" w:rsidRDefault="00D65195" w:rsidP="00D65195">
            <w:pPr>
              <w:widowControl/>
              <w:autoSpaceDE/>
              <w:autoSpaceDN/>
              <w:adjustRightInd/>
              <w:jc w:val="center"/>
              <w:rPr>
                <w:sz w:val="24"/>
                <w:szCs w:val="24"/>
              </w:rPr>
            </w:pPr>
          </w:p>
        </w:tc>
        <w:tc>
          <w:tcPr>
            <w:tcW w:w="2126" w:type="dxa"/>
          </w:tcPr>
          <w:p w:rsidR="00D65195" w:rsidRPr="00290796" w:rsidRDefault="00D65195" w:rsidP="00D65195">
            <w:pPr>
              <w:widowControl/>
              <w:autoSpaceDE/>
              <w:autoSpaceDN/>
              <w:adjustRightInd/>
              <w:jc w:val="center"/>
              <w:rPr>
                <w:sz w:val="24"/>
                <w:szCs w:val="24"/>
              </w:rPr>
            </w:pPr>
            <w:r w:rsidRPr="00290796">
              <w:rPr>
                <w:sz w:val="24"/>
                <w:szCs w:val="24"/>
              </w:rPr>
              <w:t>двухтрубном</w:t>
            </w:r>
          </w:p>
        </w:tc>
        <w:tc>
          <w:tcPr>
            <w:tcW w:w="1559" w:type="dxa"/>
          </w:tcPr>
          <w:p w:rsidR="00D65195" w:rsidRPr="00290796" w:rsidRDefault="00D65195" w:rsidP="00D65195">
            <w:pPr>
              <w:widowControl/>
              <w:autoSpaceDE/>
              <w:autoSpaceDN/>
              <w:adjustRightInd/>
              <w:jc w:val="center"/>
              <w:rPr>
                <w:sz w:val="24"/>
                <w:szCs w:val="24"/>
              </w:rPr>
            </w:pPr>
            <w:r w:rsidRPr="00290796">
              <w:rPr>
                <w:sz w:val="24"/>
                <w:szCs w:val="24"/>
              </w:rPr>
              <w:t>60-70</w:t>
            </w:r>
          </w:p>
        </w:tc>
        <w:tc>
          <w:tcPr>
            <w:tcW w:w="992" w:type="dxa"/>
          </w:tcPr>
          <w:p w:rsidR="00D65195" w:rsidRPr="00290796" w:rsidRDefault="00D65195" w:rsidP="00D65195">
            <w:pPr>
              <w:widowControl/>
              <w:autoSpaceDE/>
              <w:autoSpaceDN/>
              <w:adjustRightInd/>
              <w:jc w:val="center"/>
              <w:rPr>
                <w:sz w:val="24"/>
                <w:szCs w:val="24"/>
              </w:rPr>
            </w:pPr>
            <w:r w:rsidRPr="00290796">
              <w:rPr>
                <w:sz w:val="24"/>
                <w:szCs w:val="24"/>
              </w:rPr>
              <w:t>45</w:t>
            </w:r>
          </w:p>
        </w:tc>
        <w:tc>
          <w:tcPr>
            <w:tcW w:w="2268" w:type="dxa"/>
          </w:tcPr>
          <w:p w:rsidR="00D65195" w:rsidRPr="00290796" w:rsidRDefault="00D65195" w:rsidP="00D65195">
            <w:pPr>
              <w:jc w:val="both"/>
              <w:rPr>
                <w:sz w:val="24"/>
                <w:szCs w:val="24"/>
              </w:rPr>
            </w:pPr>
            <w:r w:rsidRPr="00290796">
              <w:rPr>
                <w:sz w:val="24"/>
                <w:szCs w:val="24"/>
              </w:rPr>
              <w:t>ООО «ЖилКомСервис»</w:t>
            </w:r>
          </w:p>
        </w:tc>
        <w:tc>
          <w:tcPr>
            <w:tcW w:w="1985" w:type="dxa"/>
          </w:tcPr>
          <w:p w:rsidR="00D65195" w:rsidRPr="00290796" w:rsidRDefault="00D65195" w:rsidP="00D65195">
            <w:pPr>
              <w:widowControl/>
              <w:autoSpaceDE/>
              <w:autoSpaceDN/>
              <w:adjustRightInd/>
              <w:jc w:val="center"/>
              <w:rPr>
                <w:sz w:val="24"/>
                <w:szCs w:val="24"/>
              </w:rPr>
            </w:pPr>
          </w:p>
        </w:tc>
      </w:tr>
      <w:tr w:rsidR="00D65195" w:rsidRPr="00290796" w:rsidTr="005050AC">
        <w:tc>
          <w:tcPr>
            <w:tcW w:w="515" w:type="dxa"/>
          </w:tcPr>
          <w:p w:rsidR="00D65195" w:rsidRPr="00290796" w:rsidRDefault="00D65195" w:rsidP="00D65195">
            <w:pPr>
              <w:widowControl/>
              <w:autoSpaceDE/>
              <w:autoSpaceDN/>
              <w:adjustRightInd/>
              <w:jc w:val="center"/>
              <w:rPr>
                <w:sz w:val="24"/>
                <w:szCs w:val="24"/>
              </w:rPr>
            </w:pPr>
            <w:r w:rsidRPr="00290796">
              <w:rPr>
                <w:sz w:val="24"/>
                <w:szCs w:val="24"/>
              </w:rPr>
              <w:t>1.6</w:t>
            </w:r>
          </w:p>
        </w:tc>
        <w:tc>
          <w:tcPr>
            <w:tcW w:w="1720" w:type="dxa"/>
          </w:tcPr>
          <w:p w:rsidR="00D65195" w:rsidRPr="00290796" w:rsidRDefault="00D65195" w:rsidP="00D65195">
            <w:pPr>
              <w:widowControl/>
              <w:autoSpaceDE/>
              <w:autoSpaceDN/>
              <w:adjustRightInd/>
              <w:jc w:val="center"/>
              <w:rPr>
                <w:sz w:val="24"/>
                <w:szCs w:val="24"/>
              </w:rPr>
            </w:pPr>
            <w:r w:rsidRPr="00290796">
              <w:rPr>
                <w:sz w:val="24"/>
                <w:szCs w:val="24"/>
              </w:rPr>
              <w:t>с. Никольское, ул. Окружная</w:t>
            </w:r>
          </w:p>
        </w:tc>
        <w:tc>
          <w:tcPr>
            <w:tcW w:w="1275" w:type="dxa"/>
          </w:tcPr>
          <w:p w:rsidR="00D65195" w:rsidRPr="00290796" w:rsidRDefault="00D65195" w:rsidP="00D65195">
            <w:pPr>
              <w:jc w:val="center"/>
              <w:rPr>
                <w:sz w:val="24"/>
                <w:szCs w:val="24"/>
              </w:rPr>
            </w:pPr>
            <w:r w:rsidRPr="00290796">
              <w:rPr>
                <w:sz w:val="24"/>
                <w:szCs w:val="24"/>
              </w:rPr>
              <w:t>159</w:t>
            </w:r>
          </w:p>
        </w:tc>
        <w:tc>
          <w:tcPr>
            <w:tcW w:w="1137" w:type="dxa"/>
          </w:tcPr>
          <w:p w:rsidR="00D65195" w:rsidRPr="00290796" w:rsidRDefault="00D65195" w:rsidP="00D65195">
            <w:pPr>
              <w:widowControl/>
              <w:autoSpaceDE/>
              <w:autoSpaceDN/>
              <w:adjustRightInd/>
              <w:jc w:val="center"/>
              <w:rPr>
                <w:sz w:val="24"/>
                <w:szCs w:val="24"/>
              </w:rPr>
            </w:pPr>
            <w:r w:rsidRPr="00290796">
              <w:rPr>
                <w:sz w:val="24"/>
                <w:szCs w:val="24"/>
              </w:rPr>
              <w:t>461</w:t>
            </w:r>
          </w:p>
        </w:tc>
        <w:tc>
          <w:tcPr>
            <w:tcW w:w="1557" w:type="dxa"/>
          </w:tcPr>
          <w:p w:rsidR="00D65195" w:rsidRPr="00290796" w:rsidRDefault="00D65195" w:rsidP="00D65195">
            <w:pPr>
              <w:widowControl/>
              <w:autoSpaceDE/>
              <w:autoSpaceDN/>
              <w:adjustRightInd/>
              <w:jc w:val="center"/>
              <w:rPr>
                <w:sz w:val="24"/>
                <w:szCs w:val="24"/>
              </w:rPr>
            </w:pPr>
            <w:r w:rsidRPr="00290796">
              <w:rPr>
                <w:sz w:val="24"/>
                <w:szCs w:val="24"/>
              </w:rPr>
              <w:t>надземная</w:t>
            </w:r>
          </w:p>
        </w:tc>
        <w:tc>
          <w:tcPr>
            <w:tcW w:w="2126" w:type="dxa"/>
          </w:tcPr>
          <w:p w:rsidR="00D65195" w:rsidRPr="00290796" w:rsidRDefault="00D65195" w:rsidP="00D65195">
            <w:pPr>
              <w:widowControl/>
              <w:autoSpaceDE/>
              <w:autoSpaceDN/>
              <w:adjustRightInd/>
              <w:jc w:val="center"/>
              <w:rPr>
                <w:sz w:val="24"/>
                <w:szCs w:val="24"/>
              </w:rPr>
            </w:pPr>
            <w:r w:rsidRPr="00290796">
              <w:rPr>
                <w:sz w:val="24"/>
                <w:szCs w:val="24"/>
              </w:rPr>
              <w:t>двухтрубном</w:t>
            </w:r>
          </w:p>
        </w:tc>
        <w:tc>
          <w:tcPr>
            <w:tcW w:w="1559" w:type="dxa"/>
          </w:tcPr>
          <w:p w:rsidR="00D65195" w:rsidRPr="00290796" w:rsidRDefault="00D65195" w:rsidP="00D65195">
            <w:pPr>
              <w:widowControl/>
              <w:autoSpaceDE/>
              <w:autoSpaceDN/>
              <w:adjustRightInd/>
              <w:jc w:val="center"/>
              <w:rPr>
                <w:sz w:val="24"/>
                <w:szCs w:val="24"/>
              </w:rPr>
            </w:pPr>
            <w:r w:rsidRPr="00290796">
              <w:rPr>
                <w:sz w:val="24"/>
                <w:szCs w:val="24"/>
              </w:rPr>
              <w:t>60-70</w:t>
            </w:r>
          </w:p>
        </w:tc>
        <w:tc>
          <w:tcPr>
            <w:tcW w:w="992" w:type="dxa"/>
          </w:tcPr>
          <w:p w:rsidR="00D65195" w:rsidRPr="00290796" w:rsidRDefault="00D65195" w:rsidP="00D65195">
            <w:pPr>
              <w:widowControl/>
              <w:autoSpaceDE/>
              <w:autoSpaceDN/>
              <w:adjustRightInd/>
              <w:jc w:val="center"/>
              <w:rPr>
                <w:sz w:val="24"/>
                <w:szCs w:val="24"/>
              </w:rPr>
            </w:pPr>
            <w:r w:rsidRPr="00290796">
              <w:rPr>
                <w:sz w:val="24"/>
                <w:szCs w:val="24"/>
              </w:rPr>
              <w:t>45</w:t>
            </w:r>
          </w:p>
        </w:tc>
        <w:tc>
          <w:tcPr>
            <w:tcW w:w="2268" w:type="dxa"/>
          </w:tcPr>
          <w:p w:rsidR="00D65195" w:rsidRPr="00290796" w:rsidRDefault="00D65195" w:rsidP="00D65195">
            <w:pPr>
              <w:jc w:val="both"/>
              <w:rPr>
                <w:sz w:val="24"/>
                <w:szCs w:val="24"/>
              </w:rPr>
            </w:pPr>
            <w:r w:rsidRPr="00290796">
              <w:rPr>
                <w:sz w:val="24"/>
                <w:szCs w:val="24"/>
              </w:rPr>
              <w:t>ООО «ЖилКомСервис»</w:t>
            </w:r>
          </w:p>
        </w:tc>
        <w:tc>
          <w:tcPr>
            <w:tcW w:w="1985" w:type="dxa"/>
          </w:tcPr>
          <w:p w:rsidR="00D65195" w:rsidRPr="00290796" w:rsidRDefault="00D65195" w:rsidP="00D65195">
            <w:pPr>
              <w:widowControl/>
              <w:autoSpaceDE/>
              <w:autoSpaceDN/>
              <w:adjustRightInd/>
              <w:jc w:val="center"/>
              <w:rPr>
                <w:sz w:val="24"/>
                <w:szCs w:val="24"/>
              </w:rPr>
            </w:pPr>
          </w:p>
        </w:tc>
      </w:tr>
      <w:tr w:rsidR="00D65195" w:rsidRPr="00290796" w:rsidTr="005050AC">
        <w:tc>
          <w:tcPr>
            <w:tcW w:w="15134" w:type="dxa"/>
            <w:gridSpan w:val="10"/>
          </w:tcPr>
          <w:p w:rsidR="00D65195" w:rsidRPr="00290796" w:rsidRDefault="00D65195" w:rsidP="00D65195">
            <w:pPr>
              <w:pStyle w:val="ab"/>
              <w:widowControl/>
              <w:numPr>
                <w:ilvl w:val="0"/>
                <w:numId w:val="6"/>
              </w:numPr>
              <w:autoSpaceDE/>
              <w:autoSpaceDN/>
              <w:adjustRightInd/>
              <w:rPr>
                <w:sz w:val="24"/>
                <w:szCs w:val="24"/>
              </w:rPr>
            </w:pPr>
            <w:r w:rsidRPr="00290796">
              <w:rPr>
                <w:sz w:val="24"/>
                <w:szCs w:val="24"/>
              </w:rPr>
              <w:t>Котельная с. Богородское</w:t>
            </w:r>
          </w:p>
        </w:tc>
      </w:tr>
      <w:tr w:rsidR="00D65195" w:rsidRPr="00290796" w:rsidTr="005050AC">
        <w:tc>
          <w:tcPr>
            <w:tcW w:w="515" w:type="dxa"/>
          </w:tcPr>
          <w:p w:rsidR="00D65195" w:rsidRPr="00290796" w:rsidRDefault="00D65195" w:rsidP="00D65195">
            <w:pPr>
              <w:widowControl/>
              <w:autoSpaceDE/>
              <w:autoSpaceDN/>
              <w:adjustRightInd/>
              <w:jc w:val="center"/>
              <w:rPr>
                <w:sz w:val="24"/>
                <w:szCs w:val="24"/>
              </w:rPr>
            </w:pPr>
            <w:r w:rsidRPr="00290796">
              <w:rPr>
                <w:sz w:val="24"/>
                <w:szCs w:val="24"/>
              </w:rPr>
              <w:t>2.1</w:t>
            </w:r>
          </w:p>
        </w:tc>
        <w:tc>
          <w:tcPr>
            <w:tcW w:w="1720" w:type="dxa"/>
          </w:tcPr>
          <w:p w:rsidR="00D65195" w:rsidRPr="00290796" w:rsidRDefault="00D65195" w:rsidP="00D65195">
            <w:pPr>
              <w:widowControl/>
              <w:autoSpaceDE/>
              <w:autoSpaceDN/>
              <w:adjustRightInd/>
              <w:jc w:val="center"/>
              <w:rPr>
                <w:sz w:val="24"/>
                <w:szCs w:val="24"/>
              </w:rPr>
            </w:pPr>
            <w:r w:rsidRPr="00290796">
              <w:rPr>
                <w:sz w:val="24"/>
                <w:szCs w:val="24"/>
              </w:rPr>
              <w:t>с. Богородское, ул. Школьная</w:t>
            </w:r>
          </w:p>
        </w:tc>
        <w:tc>
          <w:tcPr>
            <w:tcW w:w="1275" w:type="dxa"/>
          </w:tcPr>
          <w:p w:rsidR="00D65195" w:rsidRPr="00290796" w:rsidRDefault="00D65195" w:rsidP="00D65195">
            <w:pPr>
              <w:widowControl/>
              <w:autoSpaceDE/>
              <w:autoSpaceDN/>
              <w:adjustRightInd/>
              <w:jc w:val="center"/>
              <w:rPr>
                <w:sz w:val="24"/>
                <w:szCs w:val="24"/>
              </w:rPr>
            </w:pPr>
            <w:r w:rsidRPr="00290796">
              <w:rPr>
                <w:sz w:val="24"/>
                <w:szCs w:val="24"/>
              </w:rPr>
              <w:t>80</w:t>
            </w:r>
          </w:p>
        </w:tc>
        <w:tc>
          <w:tcPr>
            <w:tcW w:w="1137" w:type="dxa"/>
          </w:tcPr>
          <w:p w:rsidR="00D65195" w:rsidRPr="00290796" w:rsidRDefault="00D65195" w:rsidP="00D65195">
            <w:pPr>
              <w:widowControl/>
              <w:autoSpaceDE/>
              <w:autoSpaceDN/>
              <w:adjustRightInd/>
              <w:jc w:val="center"/>
              <w:rPr>
                <w:sz w:val="24"/>
                <w:szCs w:val="24"/>
              </w:rPr>
            </w:pPr>
            <w:r w:rsidRPr="00290796">
              <w:rPr>
                <w:sz w:val="24"/>
                <w:szCs w:val="24"/>
              </w:rPr>
              <w:t>53</w:t>
            </w:r>
          </w:p>
        </w:tc>
        <w:tc>
          <w:tcPr>
            <w:tcW w:w="1557" w:type="dxa"/>
          </w:tcPr>
          <w:p w:rsidR="00D65195" w:rsidRPr="00290796" w:rsidRDefault="00D65195" w:rsidP="00D65195">
            <w:pPr>
              <w:widowControl/>
              <w:autoSpaceDE/>
              <w:autoSpaceDN/>
              <w:adjustRightInd/>
              <w:jc w:val="center"/>
              <w:rPr>
                <w:sz w:val="24"/>
                <w:szCs w:val="24"/>
              </w:rPr>
            </w:pPr>
          </w:p>
        </w:tc>
        <w:tc>
          <w:tcPr>
            <w:tcW w:w="2126" w:type="dxa"/>
          </w:tcPr>
          <w:p w:rsidR="00D65195" w:rsidRPr="00290796" w:rsidRDefault="00D65195" w:rsidP="00D65195">
            <w:pPr>
              <w:widowControl/>
              <w:autoSpaceDE/>
              <w:autoSpaceDN/>
              <w:adjustRightInd/>
              <w:jc w:val="center"/>
              <w:rPr>
                <w:sz w:val="24"/>
                <w:szCs w:val="24"/>
              </w:rPr>
            </w:pPr>
            <w:r w:rsidRPr="00290796">
              <w:rPr>
                <w:sz w:val="24"/>
                <w:szCs w:val="24"/>
              </w:rPr>
              <w:t>двухтрубном</w:t>
            </w:r>
          </w:p>
        </w:tc>
        <w:tc>
          <w:tcPr>
            <w:tcW w:w="1559" w:type="dxa"/>
          </w:tcPr>
          <w:p w:rsidR="00D65195" w:rsidRPr="00290796" w:rsidRDefault="00D65195" w:rsidP="00D65195">
            <w:pPr>
              <w:jc w:val="center"/>
              <w:rPr>
                <w:sz w:val="24"/>
                <w:szCs w:val="24"/>
              </w:rPr>
            </w:pPr>
            <w:r w:rsidRPr="00290796">
              <w:rPr>
                <w:sz w:val="24"/>
                <w:szCs w:val="24"/>
              </w:rPr>
              <w:t>60-70</w:t>
            </w:r>
          </w:p>
        </w:tc>
        <w:tc>
          <w:tcPr>
            <w:tcW w:w="992" w:type="dxa"/>
          </w:tcPr>
          <w:p w:rsidR="00D65195" w:rsidRPr="00290796" w:rsidRDefault="00D65195" w:rsidP="00D65195">
            <w:pPr>
              <w:widowControl/>
              <w:autoSpaceDE/>
              <w:autoSpaceDN/>
              <w:adjustRightInd/>
              <w:jc w:val="center"/>
              <w:rPr>
                <w:sz w:val="24"/>
                <w:szCs w:val="24"/>
              </w:rPr>
            </w:pPr>
            <w:r w:rsidRPr="00290796">
              <w:rPr>
                <w:sz w:val="24"/>
                <w:szCs w:val="24"/>
              </w:rPr>
              <w:t>60</w:t>
            </w:r>
          </w:p>
        </w:tc>
        <w:tc>
          <w:tcPr>
            <w:tcW w:w="2268" w:type="dxa"/>
          </w:tcPr>
          <w:p w:rsidR="00D65195" w:rsidRPr="00290796" w:rsidRDefault="00D65195" w:rsidP="00D65195">
            <w:pPr>
              <w:jc w:val="both"/>
              <w:rPr>
                <w:sz w:val="24"/>
                <w:szCs w:val="24"/>
              </w:rPr>
            </w:pPr>
            <w:r w:rsidRPr="00290796">
              <w:rPr>
                <w:sz w:val="24"/>
                <w:szCs w:val="24"/>
              </w:rPr>
              <w:t>ООО «ЖилКомСервис»</w:t>
            </w:r>
          </w:p>
        </w:tc>
        <w:tc>
          <w:tcPr>
            <w:tcW w:w="1985" w:type="dxa"/>
          </w:tcPr>
          <w:p w:rsidR="00D65195" w:rsidRPr="00290796" w:rsidRDefault="00D65195" w:rsidP="00D65195">
            <w:pPr>
              <w:widowControl/>
              <w:autoSpaceDE/>
              <w:autoSpaceDN/>
              <w:adjustRightInd/>
              <w:jc w:val="center"/>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autoSpaceDE/>
              <w:autoSpaceDN/>
              <w:adjustRightInd/>
              <w:jc w:val="center"/>
              <w:rPr>
                <w:sz w:val="24"/>
                <w:szCs w:val="24"/>
              </w:rPr>
            </w:pPr>
            <w:r w:rsidRPr="00290796">
              <w:rPr>
                <w:sz w:val="24"/>
                <w:szCs w:val="24"/>
              </w:rPr>
              <w:t>2.2</w:t>
            </w:r>
          </w:p>
        </w:tc>
        <w:tc>
          <w:tcPr>
            <w:tcW w:w="1720" w:type="dxa"/>
          </w:tcPr>
          <w:p w:rsidR="00D65195" w:rsidRPr="00290796" w:rsidRDefault="00D65195" w:rsidP="00D65195">
            <w:pPr>
              <w:widowControl/>
              <w:autoSpaceDE/>
              <w:autoSpaceDN/>
              <w:adjustRightInd/>
              <w:jc w:val="center"/>
              <w:rPr>
                <w:sz w:val="24"/>
                <w:szCs w:val="24"/>
              </w:rPr>
            </w:pPr>
            <w:r w:rsidRPr="00290796">
              <w:rPr>
                <w:sz w:val="24"/>
                <w:szCs w:val="24"/>
              </w:rPr>
              <w:t>с. Богородское, ул. Школьная</w:t>
            </w:r>
          </w:p>
        </w:tc>
        <w:tc>
          <w:tcPr>
            <w:tcW w:w="1275" w:type="dxa"/>
          </w:tcPr>
          <w:p w:rsidR="00D65195" w:rsidRPr="00290796" w:rsidRDefault="00D65195" w:rsidP="00D65195">
            <w:pPr>
              <w:widowControl/>
              <w:autoSpaceDE/>
              <w:autoSpaceDN/>
              <w:adjustRightInd/>
              <w:jc w:val="center"/>
              <w:rPr>
                <w:sz w:val="24"/>
                <w:szCs w:val="24"/>
              </w:rPr>
            </w:pPr>
            <w:r w:rsidRPr="00290796">
              <w:rPr>
                <w:sz w:val="24"/>
                <w:szCs w:val="24"/>
              </w:rPr>
              <w:t>80</w:t>
            </w:r>
          </w:p>
        </w:tc>
        <w:tc>
          <w:tcPr>
            <w:tcW w:w="1137" w:type="dxa"/>
          </w:tcPr>
          <w:p w:rsidR="00D65195" w:rsidRPr="00290796" w:rsidRDefault="00D65195" w:rsidP="00D65195">
            <w:pPr>
              <w:widowControl/>
              <w:autoSpaceDE/>
              <w:autoSpaceDN/>
              <w:adjustRightInd/>
              <w:jc w:val="center"/>
              <w:rPr>
                <w:sz w:val="24"/>
                <w:szCs w:val="24"/>
              </w:rPr>
            </w:pPr>
            <w:r w:rsidRPr="00290796">
              <w:rPr>
                <w:sz w:val="24"/>
                <w:szCs w:val="24"/>
              </w:rPr>
              <w:t>122</w:t>
            </w:r>
          </w:p>
        </w:tc>
        <w:tc>
          <w:tcPr>
            <w:tcW w:w="1557" w:type="dxa"/>
          </w:tcPr>
          <w:p w:rsidR="00D65195" w:rsidRPr="00290796" w:rsidRDefault="00D65195" w:rsidP="00D65195">
            <w:pPr>
              <w:widowControl/>
              <w:autoSpaceDE/>
              <w:autoSpaceDN/>
              <w:adjustRightInd/>
              <w:jc w:val="center"/>
              <w:rPr>
                <w:sz w:val="24"/>
                <w:szCs w:val="24"/>
              </w:rPr>
            </w:pPr>
          </w:p>
        </w:tc>
        <w:tc>
          <w:tcPr>
            <w:tcW w:w="2126" w:type="dxa"/>
          </w:tcPr>
          <w:p w:rsidR="00D65195" w:rsidRPr="00290796" w:rsidRDefault="00D65195" w:rsidP="00D65195">
            <w:pPr>
              <w:widowControl/>
              <w:autoSpaceDE/>
              <w:autoSpaceDN/>
              <w:adjustRightInd/>
              <w:jc w:val="center"/>
              <w:rPr>
                <w:sz w:val="24"/>
                <w:szCs w:val="24"/>
              </w:rPr>
            </w:pPr>
            <w:r w:rsidRPr="00290796">
              <w:rPr>
                <w:sz w:val="24"/>
                <w:szCs w:val="24"/>
              </w:rPr>
              <w:t>двухтрубном</w:t>
            </w:r>
          </w:p>
        </w:tc>
        <w:tc>
          <w:tcPr>
            <w:tcW w:w="1559" w:type="dxa"/>
          </w:tcPr>
          <w:p w:rsidR="00D65195" w:rsidRPr="00290796" w:rsidRDefault="00D65195" w:rsidP="00D65195">
            <w:pPr>
              <w:jc w:val="center"/>
              <w:rPr>
                <w:sz w:val="24"/>
                <w:szCs w:val="24"/>
              </w:rPr>
            </w:pPr>
            <w:r w:rsidRPr="00290796">
              <w:rPr>
                <w:sz w:val="24"/>
                <w:szCs w:val="24"/>
              </w:rPr>
              <w:t>60-70</w:t>
            </w:r>
          </w:p>
        </w:tc>
        <w:tc>
          <w:tcPr>
            <w:tcW w:w="992" w:type="dxa"/>
          </w:tcPr>
          <w:p w:rsidR="00D65195" w:rsidRPr="00290796" w:rsidRDefault="00D65195" w:rsidP="00D65195">
            <w:pPr>
              <w:widowControl/>
              <w:autoSpaceDE/>
              <w:autoSpaceDN/>
              <w:adjustRightInd/>
              <w:jc w:val="center"/>
              <w:rPr>
                <w:sz w:val="24"/>
                <w:szCs w:val="24"/>
              </w:rPr>
            </w:pPr>
            <w:r w:rsidRPr="00290796">
              <w:rPr>
                <w:sz w:val="24"/>
                <w:szCs w:val="24"/>
              </w:rPr>
              <w:t>60</w:t>
            </w:r>
          </w:p>
        </w:tc>
        <w:tc>
          <w:tcPr>
            <w:tcW w:w="2268" w:type="dxa"/>
          </w:tcPr>
          <w:p w:rsidR="00D65195" w:rsidRPr="00290796" w:rsidRDefault="00D65195" w:rsidP="00D65195">
            <w:pPr>
              <w:jc w:val="both"/>
              <w:rPr>
                <w:sz w:val="24"/>
                <w:szCs w:val="24"/>
              </w:rPr>
            </w:pPr>
            <w:r w:rsidRPr="00290796">
              <w:rPr>
                <w:sz w:val="24"/>
                <w:szCs w:val="24"/>
              </w:rPr>
              <w:t>ООО «ЖилКомСервис»</w:t>
            </w:r>
          </w:p>
        </w:tc>
        <w:tc>
          <w:tcPr>
            <w:tcW w:w="1985" w:type="dxa"/>
          </w:tcPr>
          <w:p w:rsidR="00D65195" w:rsidRPr="00290796" w:rsidRDefault="00D65195" w:rsidP="00D65195">
            <w:pPr>
              <w:widowControl/>
              <w:autoSpaceDE/>
              <w:autoSpaceDN/>
              <w:adjustRightInd/>
              <w:jc w:val="center"/>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widowControl/>
              <w:autoSpaceDE/>
              <w:autoSpaceDN/>
              <w:adjustRightInd/>
              <w:jc w:val="center"/>
              <w:rPr>
                <w:sz w:val="24"/>
                <w:szCs w:val="24"/>
              </w:rPr>
            </w:pPr>
            <w:r w:rsidRPr="00290796">
              <w:rPr>
                <w:sz w:val="24"/>
                <w:szCs w:val="24"/>
              </w:rPr>
              <w:t>2.3</w:t>
            </w:r>
          </w:p>
        </w:tc>
        <w:tc>
          <w:tcPr>
            <w:tcW w:w="1720" w:type="dxa"/>
          </w:tcPr>
          <w:p w:rsidR="00D65195" w:rsidRPr="00290796" w:rsidRDefault="00D65195" w:rsidP="00D65195">
            <w:pPr>
              <w:widowControl/>
              <w:autoSpaceDE/>
              <w:autoSpaceDN/>
              <w:adjustRightInd/>
              <w:jc w:val="center"/>
              <w:rPr>
                <w:sz w:val="24"/>
                <w:szCs w:val="24"/>
              </w:rPr>
            </w:pPr>
            <w:r w:rsidRPr="00290796">
              <w:rPr>
                <w:sz w:val="24"/>
                <w:szCs w:val="24"/>
              </w:rPr>
              <w:t>с. Богородское, ул. Школьная</w:t>
            </w:r>
          </w:p>
        </w:tc>
        <w:tc>
          <w:tcPr>
            <w:tcW w:w="1275" w:type="dxa"/>
          </w:tcPr>
          <w:p w:rsidR="00D65195" w:rsidRPr="00290796" w:rsidRDefault="00D65195" w:rsidP="00D65195">
            <w:pPr>
              <w:widowControl/>
              <w:autoSpaceDE/>
              <w:autoSpaceDN/>
              <w:adjustRightInd/>
              <w:jc w:val="center"/>
              <w:rPr>
                <w:sz w:val="24"/>
                <w:szCs w:val="24"/>
              </w:rPr>
            </w:pPr>
            <w:r w:rsidRPr="00290796">
              <w:rPr>
                <w:sz w:val="24"/>
                <w:szCs w:val="24"/>
              </w:rPr>
              <w:t>50</w:t>
            </w:r>
          </w:p>
        </w:tc>
        <w:tc>
          <w:tcPr>
            <w:tcW w:w="1137" w:type="dxa"/>
          </w:tcPr>
          <w:p w:rsidR="00D65195" w:rsidRPr="00290796" w:rsidRDefault="00D65195" w:rsidP="00D65195">
            <w:pPr>
              <w:widowControl/>
              <w:autoSpaceDE/>
              <w:autoSpaceDN/>
              <w:adjustRightInd/>
              <w:jc w:val="center"/>
              <w:rPr>
                <w:sz w:val="24"/>
                <w:szCs w:val="24"/>
              </w:rPr>
            </w:pPr>
            <w:r w:rsidRPr="00290796">
              <w:rPr>
                <w:sz w:val="24"/>
                <w:szCs w:val="24"/>
              </w:rPr>
              <w:t>93,5</w:t>
            </w:r>
          </w:p>
        </w:tc>
        <w:tc>
          <w:tcPr>
            <w:tcW w:w="1557" w:type="dxa"/>
          </w:tcPr>
          <w:p w:rsidR="00D65195" w:rsidRPr="00290796" w:rsidRDefault="00D65195" w:rsidP="00D65195">
            <w:pPr>
              <w:widowControl/>
              <w:autoSpaceDE/>
              <w:autoSpaceDN/>
              <w:adjustRightInd/>
              <w:jc w:val="center"/>
              <w:rPr>
                <w:sz w:val="24"/>
                <w:szCs w:val="24"/>
              </w:rPr>
            </w:pPr>
          </w:p>
        </w:tc>
        <w:tc>
          <w:tcPr>
            <w:tcW w:w="2126" w:type="dxa"/>
          </w:tcPr>
          <w:p w:rsidR="00D65195" w:rsidRPr="00290796" w:rsidRDefault="00D65195" w:rsidP="00D65195">
            <w:pPr>
              <w:widowControl/>
              <w:autoSpaceDE/>
              <w:autoSpaceDN/>
              <w:adjustRightInd/>
              <w:jc w:val="center"/>
              <w:rPr>
                <w:sz w:val="24"/>
                <w:szCs w:val="24"/>
              </w:rPr>
            </w:pPr>
            <w:r w:rsidRPr="00290796">
              <w:rPr>
                <w:sz w:val="24"/>
                <w:szCs w:val="24"/>
              </w:rPr>
              <w:t>двухтрубном</w:t>
            </w:r>
          </w:p>
        </w:tc>
        <w:tc>
          <w:tcPr>
            <w:tcW w:w="1559" w:type="dxa"/>
          </w:tcPr>
          <w:p w:rsidR="00D65195" w:rsidRPr="00290796" w:rsidRDefault="00D65195" w:rsidP="00D65195">
            <w:pPr>
              <w:jc w:val="center"/>
              <w:rPr>
                <w:sz w:val="24"/>
                <w:szCs w:val="24"/>
              </w:rPr>
            </w:pPr>
            <w:r w:rsidRPr="00290796">
              <w:rPr>
                <w:sz w:val="24"/>
                <w:szCs w:val="24"/>
              </w:rPr>
              <w:t>60-70</w:t>
            </w:r>
          </w:p>
        </w:tc>
        <w:tc>
          <w:tcPr>
            <w:tcW w:w="992" w:type="dxa"/>
          </w:tcPr>
          <w:p w:rsidR="00D65195" w:rsidRPr="00290796" w:rsidRDefault="00D65195" w:rsidP="00D65195">
            <w:pPr>
              <w:widowControl/>
              <w:autoSpaceDE/>
              <w:autoSpaceDN/>
              <w:adjustRightInd/>
              <w:jc w:val="center"/>
              <w:rPr>
                <w:sz w:val="24"/>
                <w:szCs w:val="24"/>
              </w:rPr>
            </w:pPr>
            <w:r w:rsidRPr="00290796">
              <w:rPr>
                <w:sz w:val="24"/>
                <w:szCs w:val="24"/>
              </w:rPr>
              <w:t>30</w:t>
            </w:r>
          </w:p>
        </w:tc>
        <w:tc>
          <w:tcPr>
            <w:tcW w:w="2268" w:type="dxa"/>
          </w:tcPr>
          <w:p w:rsidR="00D65195" w:rsidRPr="00290796" w:rsidRDefault="00D65195" w:rsidP="00D65195">
            <w:pPr>
              <w:jc w:val="both"/>
              <w:rPr>
                <w:sz w:val="24"/>
                <w:szCs w:val="24"/>
              </w:rPr>
            </w:pPr>
            <w:r w:rsidRPr="00290796">
              <w:rPr>
                <w:sz w:val="24"/>
                <w:szCs w:val="24"/>
              </w:rPr>
              <w:t>ООО «ЖилКомСервис»</w:t>
            </w:r>
          </w:p>
        </w:tc>
        <w:tc>
          <w:tcPr>
            <w:tcW w:w="1985" w:type="dxa"/>
          </w:tcPr>
          <w:p w:rsidR="00D65195" w:rsidRPr="00290796" w:rsidRDefault="00D65195" w:rsidP="00D65195">
            <w:pPr>
              <w:widowControl/>
              <w:autoSpaceDE/>
              <w:autoSpaceDN/>
              <w:adjustRightInd/>
              <w:jc w:val="center"/>
              <w:rPr>
                <w:sz w:val="24"/>
                <w:szCs w:val="24"/>
              </w:rPr>
            </w:pPr>
          </w:p>
        </w:tc>
      </w:tr>
      <w:tr w:rsidR="00D65195" w:rsidRPr="00290796" w:rsidTr="005050AC">
        <w:tc>
          <w:tcPr>
            <w:tcW w:w="15134" w:type="dxa"/>
            <w:gridSpan w:val="10"/>
          </w:tcPr>
          <w:p w:rsidR="00D65195" w:rsidRPr="00290796" w:rsidRDefault="00D65195" w:rsidP="00D65195">
            <w:pPr>
              <w:pStyle w:val="ab"/>
              <w:widowControl/>
              <w:numPr>
                <w:ilvl w:val="0"/>
                <w:numId w:val="6"/>
              </w:numPr>
              <w:autoSpaceDE/>
              <w:autoSpaceDN/>
              <w:adjustRightInd/>
              <w:rPr>
                <w:sz w:val="24"/>
                <w:szCs w:val="24"/>
              </w:rPr>
            </w:pPr>
            <w:r w:rsidRPr="00290796">
              <w:rPr>
                <w:sz w:val="24"/>
                <w:szCs w:val="24"/>
              </w:rPr>
              <w:t>Котельная д. Марковская</w:t>
            </w:r>
          </w:p>
        </w:tc>
      </w:tr>
      <w:tr w:rsidR="00D65195" w:rsidRPr="00290796" w:rsidTr="005050AC">
        <w:tc>
          <w:tcPr>
            <w:tcW w:w="515" w:type="dxa"/>
          </w:tcPr>
          <w:p w:rsidR="00D65195" w:rsidRPr="00290796" w:rsidRDefault="00D65195" w:rsidP="00D65195">
            <w:pPr>
              <w:jc w:val="both"/>
              <w:rPr>
                <w:sz w:val="24"/>
                <w:szCs w:val="24"/>
              </w:rPr>
            </w:pPr>
            <w:r w:rsidRPr="00290796">
              <w:rPr>
                <w:sz w:val="24"/>
                <w:szCs w:val="24"/>
              </w:rPr>
              <w:t>3.1</w:t>
            </w:r>
          </w:p>
        </w:tc>
        <w:tc>
          <w:tcPr>
            <w:tcW w:w="1720" w:type="dxa"/>
          </w:tcPr>
          <w:p w:rsidR="00D65195" w:rsidRPr="00290796" w:rsidRDefault="00D65195" w:rsidP="00D65195">
            <w:pPr>
              <w:jc w:val="both"/>
              <w:rPr>
                <w:sz w:val="24"/>
                <w:szCs w:val="24"/>
              </w:rPr>
            </w:pPr>
            <w:r w:rsidRPr="00290796">
              <w:rPr>
                <w:sz w:val="24"/>
                <w:szCs w:val="24"/>
              </w:rPr>
              <w:t>д. Марковская, ул. Школьная</w:t>
            </w:r>
          </w:p>
        </w:tc>
        <w:tc>
          <w:tcPr>
            <w:tcW w:w="1275" w:type="dxa"/>
            <w:vAlign w:val="center"/>
          </w:tcPr>
          <w:p w:rsidR="00D65195" w:rsidRPr="00290796" w:rsidRDefault="00D65195" w:rsidP="00D65195">
            <w:pPr>
              <w:jc w:val="center"/>
              <w:rPr>
                <w:sz w:val="24"/>
                <w:szCs w:val="24"/>
              </w:rPr>
            </w:pPr>
            <w:r w:rsidRPr="00290796">
              <w:rPr>
                <w:sz w:val="24"/>
                <w:szCs w:val="24"/>
              </w:rPr>
              <w:t>110</w:t>
            </w:r>
          </w:p>
        </w:tc>
        <w:tc>
          <w:tcPr>
            <w:tcW w:w="1137" w:type="dxa"/>
            <w:vAlign w:val="center"/>
          </w:tcPr>
          <w:p w:rsidR="00D65195" w:rsidRPr="00290796" w:rsidRDefault="00D65195" w:rsidP="00D65195">
            <w:pPr>
              <w:jc w:val="center"/>
              <w:rPr>
                <w:sz w:val="24"/>
                <w:szCs w:val="24"/>
              </w:rPr>
            </w:pPr>
            <w:r w:rsidRPr="00290796">
              <w:rPr>
                <w:sz w:val="24"/>
                <w:szCs w:val="24"/>
              </w:rPr>
              <w:t>47</w:t>
            </w:r>
          </w:p>
        </w:tc>
        <w:tc>
          <w:tcPr>
            <w:tcW w:w="1557" w:type="dxa"/>
          </w:tcPr>
          <w:p w:rsidR="00D65195" w:rsidRPr="00290796" w:rsidRDefault="00D65195" w:rsidP="00D65195">
            <w:pPr>
              <w:jc w:val="center"/>
              <w:rPr>
                <w:sz w:val="24"/>
                <w:szCs w:val="24"/>
              </w:rPr>
            </w:pPr>
            <w:r w:rsidRPr="00290796">
              <w:rPr>
                <w:sz w:val="24"/>
                <w:szCs w:val="24"/>
              </w:rPr>
              <w:t>надземная</w:t>
            </w:r>
          </w:p>
        </w:tc>
        <w:tc>
          <w:tcPr>
            <w:tcW w:w="2126" w:type="dxa"/>
          </w:tcPr>
          <w:p w:rsidR="00D65195" w:rsidRPr="00290796" w:rsidRDefault="00D65195" w:rsidP="00D65195">
            <w:pPr>
              <w:widowControl/>
              <w:autoSpaceDE/>
              <w:autoSpaceDN/>
              <w:adjustRightInd/>
              <w:jc w:val="center"/>
              <w:rPr>
                <w:sz w:val="24"/>
                <w:szCs w:val="24"/>
              </w:rPr>
            </w:pPr>
            <w:r w:rsidRPr="00290796">
              <w:rPr>
                <w:sz w:val="24"/>
                <w:szCs w:val="24"/>
              </w:rPr>
              <w:t>двухтрубном</w:t>
            </w:r>
          </w:p>
        </w:tc>
        <w:tc>
          <w:tcPr>
            <w:tcW w:w="1559" w:type="dxa"/>
          </w:tcPr>
          <w:p w:rsidR="00D65195" w:rsidRPr="00290796" w:rsidRDefault="00D65195" w:rsidP="00D65195">
            <w:pPr>
              <w:jc w:val="center"/>
              <w:rPr>
                <w:sz w:val="24"/>
                <w:szCs w:val="24"/>
              </w:rPr>
            </w:pPr>
            <w:r w:rsidRPr="00290796">
              <w:rPr>
                <w:sz w:val="24"/>
                <w:szCs w:val="24"/>
              </w:rPr>
              <w:t>60-70</w:t>
            </w:r>
          </w:p>
        </w:tc>
        <w:tc>
          <w:tcPr>
            <w:tcW w:w="992" w:type="dxa"/>
          </w:tcPr>
          <w:p w:rsidR="00D65195" w:rsidRPr="00290796" w:rsidRDefault="00D65195" w:rsidP="00D65195">
            <w:pPr>
              <w:jc w:val="both"/>
              <w:rPr>
                <w:sz w:val="24"/>
                <w:szCs w:val="24"/>
              </w:rPr>
            </w:pPr>
            <w:r w:rsidRPr="00290796">
              <w:rPr>
                <w:sz w:val="24"/>
                <w:szCs w:val="24"/>
              </w:rPr>
              <w:t>100</w:t>
            </w:r>
          </w:p>
        </w:tc>
        <w:tc>
          <w:tcPr>
            <w:tcW w:w="2268" w:type="dxa"/>
          </w:tcPr>
          <w:p w:rsidR="00D65195" w:rsidRPr="00290796" w:rsidRDefault="00D65195" w:rsidP="00D65195">
            <w:pPr>
              <w:jc w:val="both"/>
              <w:rPr>
                <w:sz w:val="24"/>
                <w:szCs w:val="24"/>
              </w:rPr>
            </w:pPr>
            <w:r w:rsidRPr="00290796">
              <w:rPr>
                <w:sz w:val="24"/>
                <w:szCs w:val="24"/>
              </w:rPr>
              <w:t>ООО «ЖилКомСервис»</w:t>
            </w:r>
          </w:p>
        </w:tc>
        <w:tc>
          <w:tcPr>
            <w:tcW w:w="1985"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jc w:val="both"/>
              <w:rPr>
                <w:sz w:val="24"/>
                <w:szCs w:val="24"/>
              </w:rPr>
            </w:pPr>
            <w:r w:rsidRPr="00290796">
              <w:rPr>
                <w:sz w:val="24"/>
                <w:szCs w:val="24"/>
              </w:rPr>
              <w:t>3.2</w:t>
            </w:r>
          </w:p>
        </w:tc>
        <w:tc>
          <w:tcPr>
            <w:tcW w:w="1720" w:type="dxa"/>
          </w:tcPr>
          <w:p w:rsidR="00D65195" w:rsidRPr="00290796" w:rsidRDefault="00D65195" w:rsidP="00D65195">
            <w:pPr>
              <w:jc w:val="both"/>
              <w:rPr>
                <w:sz w:val="24"/>
                <w:szCs w:val="24"/>
              </w:rPr>
            </w:pPr>
            <w:r w:rsidRPr="00290796">
              <w:rPr>
                <w:sz w:val="24"/>
                <w:szCs w:val="24"/>
              </w:rPr>
              <w:t>д. Марковская, ул. Школьная</w:t>
            </w:r>
          </w:p>
        </w:tc>
        <w:tc>
          <w:tcPr>
            <w:tcW w:w="1275" w:type="dxa"/>
            <w:vAlign w:val="center"/>
          </w:tcPr>
          <w:p w:rsidR="00D65195" w:rsidRPr="00290796" w:rsidRDefault="00D65195" w:rsidP="00D65195">
            <w:pPr>
              <w:jc w:val="center"/>
              <w:rPr>
                <w:sz w:val="24"/>
                <w:szCs w:val="24"/>
              </w:rPr>
            </w:pPr>
            <w:r w:rsidRPr="00290796">
              <w:rPr>
                <w:sz w:val="24"/>
                <w:szCs w:val="24"/>
              </w:rPr>
              <w:t>100</w:t>
            </w:r>
          </w:p>
        </w:tc>
        <w:tc>
          <w:tcPr>
            <w:tcW w:w="1137" w:type="dxa"/>
            <w:vAlign w:val="center"/>
          </w:tcPr>
          <w:p w:rsidR="00D65195" w:rsidRPr="00290796" w:rsidRDefault="00D65195" w:rsidP="00D65195">
            <w:pPr>
              <w:jc w:val="center"/>
              <w:rPr>
                <w:sz w:val="24"/>
                <w:szCs w:val="24"/>
              </w:rPr>
            </w:pPr>
            <w:r w:rsidRPr="00290796">
              <w:rPr>
                <w:sz w:val="24"/>
                <w:szCs w:val="24"/>
              </w:rPr>
              <w:t>92</w:t>
            </w:r>
          </w:p>
        </w:tc>
        <w:tc>
          <w:tcPr>
            <w:tcW w:w="1557" w:type="dxa"/>
          </w:tcPr>
          <w:p w:rsidR="00D65195" w:rsidRPr="00290796" w:rsidRDefault="00D65195" w:rsidP="00D65195">
            <w:pPr>
              <w:jc w:val="center"/>
              <w:rPr>
                <w:sz w:val="24"/>
                <w:szCs w:val="24"/>
              </w:rPr>
            </w:pPr>
            <w:r w:rsidRPr="00290796">
              <w:rPr>
                <w:sz w:val="24"/>
                <w:szCs w:val="24"/>
              </w:rPr>
              <w:t>надземная</w:t>
            </w:r>
          </w:p>
        </w:tc>
        <w:tc>
          <w:tcPr>
            <w:tcW w:w="2126" w:type="dxa"/>
          </w:tcPr>
          <w:p w:rsidR="00D65195" w:rsidRPr="00290796" w:rsidRDefault="00D65195" w:rsidP="00D65195">
            <w:pPr>
              <w:widowControl/>
              <w:autoSpaceDE/>
              <w:autoSpaceDN/>
              <w:adjustRightInd/>
              <w:jc w:val="center"/>
              <w:rPr>
                <w:sz w:val="24"/>
                <w:szCs w:val="24"/>
              </w:rPr>
            </w:pPr>
            <w:r w:rsidRPr="00290796">
              <w:rPr>
                <w:sz w:val="24"/>
                <w:szCs w:val="24"/>
              </w:rPr>
              <w:t>двухтрубном</w:t>
            </w:r>
          </w:p>
        </w:tc>
        <w:tc>
          <w:tcPr>
            <w:tcW w:w="1559" w:type="dxa"/>
          </w:tcPr>
          <w:p w:rsidR="00D65195" w:rsidRPr="00290796" w:rsidRDefault="00D65195" w:rsidP="00D65195">
            <w:pPr>
              <w:jc w:val="center"/>
              <w:rPr>
                <w:sz w:val="24"/>
                <w:szCs w:val="24"/>
              </w:rPr>
            </w:pPr>
            <w:r w:rsidRPr="00290796">
              <w:rPr>
                <w:sz w:val="24"/>
                <w:szCs w:val="24"/>
              </w:rPr>
              <w:t>60-70</w:t>
            </w:r>
          </w:p>
        </w:tc>
        <w:tc>
          <w:tcPr>
            <w:tcW w:w="992" w:type="dxa"/>
          </w:tcPr>
          <w:p w:rsidR="00D65195" w:rsidRPr="00290796" w:rsidRDefault="00D65195" w:rsidP="00D65195">
            <w:pPr>
              <w:jc w:val="both"/>
              <w:rPr>
                <w:sz w:val="24"/>
                <w:szCs w:val="24"/>
              </w:rPr>
            </w:pPr>
            <w:r w:rsidRPr="00290796">
              <w:rPr>
                <w:sz w:val="24"/>
                <w:szCs w:val="24"/>
              </w:rPr>
              <w:t>100</w:t>
            </w:r>
          </w:p>
        </w:tc>
        <w:tc>
          <w:tcPr>
            <w:tcW w:w="2268" w:type="dxa"/>
          </w:tcPr>
          <w:p w:rsidR="00D65195" w:rsidRPr="00290796" w:rsidRDefault="00D65195" w:rsidP="00D65195">
            <w:pPr>
              <w:jc w:val="both"/>
              <w:rPr>
                <w:sz w:val="24"/>
                <w:szCs w:val="24"/>
              </w:rPr>
            </w:pPr>
            <w:r w:rsidRPr="00290796">
              <w:rPr>
                <w:sz w:val="24"/>
                <w:szCs w:val="24"/>
              </w:rPr>
              <w:t>ООО «ЖилКомСервис»</w:t>
            </w:r>
          </w:p>
        </w:tc>
        <w:tc>
          <w:tcPr>
            <w:tcW w:w="1985"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jc w:val="both"/>
              <w:rPr>
                <w:sz w:val="24"/>
                <w:szCs w:val="24"/>
              </w:rPr>
            </w:pPr>
            <w:r w:rsidRPr="00290796">
              <w:rPr>
                <w:sz w:val="24"/>
                <w:szCs w:val="24"/>
              </w:rPr>
              <w:t>3.3</w:t>
            </w:r>
          </w:p>
        </w:tc>
        <w:tc>
          <w:tcPr>
            <w:tcW w:w="1720" w:type="dxa"/>
          </w:tcPr>
          <w:p w:rsidR="00D65195" w:rsidRPr="00290796" w:rsidRDefault="00D65195" w:rsidP="00D65195">
            <w:pPr>
              <w:jc w:val="both"/>
              <w:rPr>
                <w:sz w:val="24"/>
                <w:szCs w:val="24"/>
              </w:rPr>
            </w:pPr>
            <w:r w:rsidRPr="00290796">
              <w:rPr>
                <w:sz w:val="24"/>
                <w:szCs w:val="24"/>
              </w:rPr>
              <w:t>д. Марковская, ул. Школьная</w:t>
            </w:r>
          </w:p>
        </w:tc>
        <w:tc>
          <w:tcPr>
            <w:tcW w:w="1275" w:type="dxa"/>
            <w:vAlign w:val="center"/>
          </w:tcPr>
          <w:p w:rsidR="00D65195" w:rsidRPr="00290796" w:rsidRDefault="00D65195" w:rsidP="00D65195">
            <w:pPr>
              <w:jc w:val="center"/>
              <w:rPr>
                <w:sz w:val="24"/>
                <w:szCs w:val="24"/>
              </w:rPr>
            </w:pPr>
            <w:r w:rsidRPr="00290796">
              <w:rPr>
                <w:sz w:val="24"/>
                <w:szCs w:val="24"/>
              </w:rPr>
              <w:t>80</w:t>
            </w:r>
          </w:p>
        </w:tc>
        <w:tc>
          <w:tcPr>
            <w:tcW w:w="1137" w:type="dxa"/>
          </w:tcPr>
          <w:p w:rsidR="00D65195" w:rsidRPr="00290796" w:rsidRDefault="00D65195" w:rsidP="00D65195">
            <w:pPr>
              <w:jc w:val="center"/>
              <w:rPr>
                <w:sz w:val="24"/>
                <w:szCs w:val="24"/>
              </w:rPr>
            </w:pPr>
            <w:r w:rsidRPr="00290796">
              <w:rPr>
                <w:sz w:val="24"/>
                <w:szCs w:val="24"/>
              </w:rPr>
              <w:t>286</w:t>
            </w:r>
          </w:p>
        </w:tc>
        <w:tc>
          <w:tcPr>
            <w:tcW w:w="1557" w:type="dxa"/>
          </w:tcPr>
          <w:p w:rsidR="00D65195" w:rsidRPr="00290796" w:rsidRDefault="00D65195" w:rsidP="00D65195">
            <w:pPr>
              <w:jc w:val="center"/>
              <w:rPr>
                <w:sz w:val="24"/>
                <w:szCs w:val="24"/>
              </w:rPr>
            </w:pPr>
            <w:r w:rsidRPr="00290796">
              <w:rPr>
                <w:sz w:val="24"/>
                <w:szCs w:val="24"/>
              </w:rPr>
              <w:t>надземная</w:t>
            </w:r>
          </w:p>
        </w:tc>
        <w:tc>
          <w:tcPr>
            <w:tcW w:w="2126" w:type="dxa"/>
          </w:tcPr>
          <w:p w:rsidR="00D65195" w:rsidRPr="00290796" w:rsidRDefault="00D65195" w:rsidP="00D65195">
            <w:pPr>
              <w:widowControl/>
              <w:autoSpaceDE/>
              <w:autoSpaceDN/>
              <w:adjustRightInd/>
              <w:jc w:val="center"/>
              <w:rPr>
                <w:sz w:val="24"/>
                <w:szCs w:val="24"/>
              </w:rPr>
            </w:pPr>
            <w:r w:rsidRPr="00290796">
              <w:rPr>
                <w:sz w:val="24"/>
                <w:szCs w:val="24"/>
              </w:rPr>
              <w:t>двухтрубном</w:t>
            </w:r>
          </w:p>
        </w:tc>
        <w:tc>
          <w:tcPr>
            <w:tcW w:w="1559" w:type="dxa"/>
          </w:tcPr>
          <w:p w:rsidR="00D65195" w:rsidRPr="00290796" w:rsidRDefault="00D65195" w:rsidP="00D65195">
            <w:pPr>
              <w:jc w:val="center"/>
              <w:rPr>
                <w:sz w:val="24"/>
                <w:szCs w:val="24"/>
              </w:rPr>
            </w:pPr>
            <w:r w:rsidRPr="00290796">
              <w:rPr>
                <w:sz w:val="24"/>
                <w:szCs w:val="24"/>
              </w:rPr>
              <w:t>60-70</w:t>
            </w:r>
          </w:p>
        </w:tc>
        <w:tc>
          <w:tcPr>
            <w:tcW w:w="992" w:type="dxa"/>
          </w:tcPr>
          <w:p w:rsidR="00D65195" w:rsidRPr="00290796" w:rsidRDefault="00D65195" w:rsidP="00D65195">
            <w:pPr>
              <w:jc w:val="both"/>
              <w:rPr>
                <w:sz w:val="24"/>
                <w:szCs w:val="24"/>
              </w:rPr>
            </w:pPr>
            <w:r w:rsidRPr="00290796">
              <w:rPr>
                <w:sz w:val="24"/>
                <w:szCs w:val="24"/>
              </w:rPr>
              <w:t>100</w:t>
            </w:r>
          </w:p>
        </w:tc>
        <w:tc>
          <w:tcPr>
            <w:tcW w:w="2268" w:type="dxa"/>
          </w:tcPr>
          <w:p w:rsidR="00D65195" w:rsidRPr="00290796" w:rsidRDefault="00D65195" w:rsidP="00D65195">
            <w:pPr>
              <w:jc w:val="both"/>
              <w:rPr>
                <w:sz w:val="24"/>
                <w:szCs w:val="24"/>
              </w:rPr>
            </w:pPr>
            <w:r w:rsidRPr="00290796">
              <w:rPr>
                <w:sz w:val="24"/>
                <w:szCs w:val="24"/>
              </w:rPr>
              <w:t>ООО «ЖилКомСервис»</w:t>
            </w:r>
          </w:p>
        </w:tc>
        <w:tc>
          <w:tcPr>
            <w:tcW w:w="1985"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jc w:val="both"/>
              <w:rPr>
                <w:sz w:val="24"/>
                <w:szCs w:val="24"/>
              </w:rPr>
            </w:pPr>
            <w:r w:rsidRPr="00290796">
              <w:rPr>
                <w:sz w:val="24"/>
                <w:szCs w:val="24"/>
              </w:rPr>
              <w:t>3.4</w:t>
            </w:r>
          </w:p>
        </w:tc>
        <w:tc>
          <w:tcPr>
            <w:tcW w:w="1720" w:type="dxa"/>
          </w:tcPr>
          <w:p w:rsidR="00D65195" w:rsidRPr="00290796" w:rsidRDefault="00D65195" w:rsidP="00D65195">
            <w:pPr>
              <w:jc w:val="both"/>
              <w:rPr>
                <w:sz w:val="24"/>
                <w:szCs w:val="24"/>
              </w:rPr>
            </w:pPr>
            <w:r w:rsidRPr="00290796">
              <w:rPr>
                <w:sz w:val="24"/>
                <w:szCs w:val="24"/>
              </w:rPr>
              <w:t>д. Марковская, ул. Школьная</w:t>
            </w:r>
          </w:p>
        </w:tc>
        <w:tc>
          <w:tcPr>
            <w:tcW w:w="1275" w:type="dxa"/>
            <w:vAlign w:val="center"/>
          </w:tcPr>
          <w:p w:rsidR="00D65195" w:rsidRPr="00290796" w:rsidRDefault="00D65195" w:rsidP="00D65195">
            <w:pPr>
              <w:jc w:val="center"/>
              <w:rPr>
                <w:sz w:val="24"/>
                <w:szCs w:val="24"/>
              </w:rPr>
            </w:pPr>
            <w:r w:rsidRPr="00290796">
              <w:rPr>
                <w:sz w:val="24"/>
                <w:szCs w:val="24"/>
              </w:rPr>
              <w:t>70</w:t>
            </w:r>
          </w:p>
        </w:tc>
        <w:tc>
          <w:tcPr>
            <w:tcW w:w="1137" w:type="dxa"/>
          </w:tcPr>
          <w:p w:rsidR="00D65195" w:rsidRPr="00290796" w:rsidRDefault="00D65195" w:rsidP="00D65195">
            <w:pPr>
              <w:jc w:val="center"/>
              <w:rPr>
                <w:sz w:val="24"/>
                <w:szCs w:val="24"/>
              </w:rPr>
            </w:pPr>
            <w:r w:rsidRPr="00290796">
              <w:rPr>
                <w:sz w:val="24"/>
                <w:szCs w:val="24"/>
              </w:rPr>
              <w:t>33</w:t>
            </w:r>
          </w:p>
        </w:tc>
        <w:tc>
          <w:tcPr>
            <w:tcW w:w="1557" w:type="dxa"/>
          </w:tcPr>
          <w:p w:rsidR="00D65195" w:rsidRPr="00290796" w:rsidRDefault="00D65195" w:rsidP="00D65195">
            <w:pPr>
              <w:jc w:val="center"/>
              <w:rPr>
                <w:sz w:val="24"/>
                <w:szCs w:val="24"/>
              </w:rPr>
            </w:pPr>
            <w:r w:rsidRPr="00290796">
              <w:rPr>
                <w:sz w:val="24"/>
                <w:szCs w:val="24"/>
              </w:rPr>
              <w:t>надземная</w:t>
            </w:r>
          </w:p>
        </w:tc>
        <w:tc>
          <w:tcPr>
            <w:tcW w:w="2126" w:type="dxa"/>
          </w:tcPr>
          <w:p w:rsidR="00D65195" w:rsidRPr="00290796" w:rsidRDefault="00D65195" w:rsidP="00D65195">
            <w:pPr>
              <w:widowControl/>
              <w:autoSpaceDE/>
              <w:autoSpaceDN/>
              <w:adjustRightInd/>
              <w:jc w:val="center"/>
              <w:rPr>
                <w:sz w:val="24"/>
                <w:szCs w:val="24"/>
              </w:rPr>
            </w:pPr>
            <w:r w:rsidRPr="00290796">
              <w:rPr>
                <w:sz w:val="24"/>
                <w:szCs w:val="24"/>
              </w:rPr>
              <w:t>двухтрубном</w:t>
            </w:r>
          </w:p>
        </w:tc>
        <w:tc>
          <w:tcPr>
            <w:tcW w:w="1559" w:type="dxa"/>
          </w:tcPr>
          <w:p w:rsidR="00D65195" w:rsidRPr="00290796" w:rsidRDefault="00D65195" w:rsidP="00D65195">
            <w:pPr>
              <w:jc w:val="center"/>
              <w:rPr>
                <w:sz w:val="24"/>
                <w:szCs w:val="24"/>
              </w:rPr>
            </w:pPr>
            <w:r w:rsidRPr="00290796">
              <w:rPr>
                <w:sz w:val="24"/>
                <w:szCs w:val="24"/>
              </w:rPr>
              <w:t>60-70</w:t>
            </w:r>
          </w:p>
        </w:tc>
        <w:tc>
          <w:tcPr>
            <w:tcW w:w="992" w:type="dxa"/>
          </w:tcPr>
          <w:p w:rsidR="00D65195" w:rsidRPr="00290796" w:rsidRDefault="00D65195" w:rsidP="00D65195">
            <w:pPr>
              <w:jc w:val="both"/>
              <w:rPr>
                <w:sz w:val="24"/>
                <w:szCs w:val="24"/>
              </w:rPr>
            </w:pPr>
            <w:r w:rsidRPr="00290796">
              <w:rPr>
                <w:sz w:val="24"/>
                <w:szCs w:val="24"/>
              </w:rPr>
              <w:t>100</w:t>
            </w:r>
          </w:p>
        </w:tc>
        <w:tc>
          <w:tcPr>
            <w:tcW w:w="2268" w:type="dxa"/>
          </w:tcPr>
          <w:p w:rsidR="00D65195" w:rsidRPr="00290796" w:rsidRDefault="00D65195" w:rsidP="00D65195">
            <w:pPr>
              <w:jc w:val="both"/>
              <w:rPr>
                <w:sz w:val="24"/>
                <w:szCs w:val="24"/>
              </w:rPr>
            </w:pPr>
            <w:r w:rsidRPr="00290796">
              <w:rPr>
                <w:sz w:val="24"/>
                <w:szCs w:val="24"/>
              </w:rPr>
              <w:t>ООО «ЖилКомСервис»</w:t>
            </w:r>
          </w:p>
        </w:tc>
        <w:tc>
          <w:tcPr>
            <w:tcW w:w="1985"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jc w:val="both"/>
              <w:rPr>
                <w:sz w:val="24"/>
                <w:szCs w:val="24"/>
              </w:rPr>
            </w:pPr>
            <w:r w:rsidRPr="00290796">
              <w:rPr>
                <w:sz w:val="24"/>
                <w:szCs w:val="24"/>
              </w:rPr>
              <w:t>3.</w:t>
            </w:r>
            <w:r w:rsidRPr="00290796">
              <w:rPr>
                <w:sz w:val="24"/>
                <w:szCs w:val="24"/>
              </w:rPr>
              <w:lastRenderedPageBreak/>
              <w:t>5</w:t>
            </w:r>
          </w:p>
        </w:tc>
        <w:tc>
          <w:tcPr>
            <w:tcW w:w="1720" w:type="dxa"/>
          </w:tcPr>
          <w:p w:rsidR="00D65195" w:rsidRPr="00290796" w:rsidRDefault="00D65195" w:rsidP="00D65195">
            <w:pPr>
              <w:jc w:val="both"/>
              <w:rPr>
                <w:sz w:val="24"/>
                <w:szCs w:val="24"/>
              </w:rPr>
            </w:pPr>
            <w:r w:rsidRPr="00290796">
              <w:rPr>
                <w:sz w:val="24"/>
                <w:szCs w:val="24"/>
              </w:rPr>
              <w:lastRenderedPageBreak/>
              <w:t xml:space="preserve">д. </w:t>
            </w:r>
            <w:r w:rsidRPr="00290796">
              <w:rPr>
                <w:sz w:val="24"/>
                <w:szCs w:val="24"/>
              </w:rPr>
              <w:lastRenderedPageBreak/>
              <w:t>Марковская, ул. Школьная</w:t>
            </w:r>
          </w:p>
        </w:tc>
        <w:tc>
          <w:tcPr>
            <w:tcW w:w="1275" w:type="dxa"/>
            <w:vAlign w:val="center"/>
          </w:tcPr>
          <w:p w:rsidR="00D65195" w:rsidRPr="00290796" w:rsidRDefault="00D65195" w:rsidP="00D65195">
            <w:pPr>
              <w:jc w:val="center"/>
              <w:rPr>
                <w:sz w:val="24"/>
                <w:szCs w:val="24"/>
              </w:rPr>
            </w:pPr>
            <w:r w:rsidRPr="00290796">
              <w:rPr>
                <w:sz w:val="24"/>
                <w:szCs w:val="24"/>
              </w:rPr>
              <w:lastRenderedPageBreak/>
              <w:t>50</w:t>
            </w:r>
          </w:p>
        </w:tc>
        <w:tc>
          <w:tcPr>
            <w:tcW w:w="1137" w:type="dxa"/>
          </w:tcPr>
          <w:p w:rsidR="00D65195" w:rsidRPr="00290796" w:rsidRDefault="00D65195" w:rsidP="00D65195">
            <w:pPr>
              <w:jc w:val="center"/>
              <w:rPr>
                <w:sz w:val="24"/>
                <w:szCs w:val="24"/>
              </w:rPr>
            </w:pPr>
            <w:r w:rsidRPr="00290796">
              <w:rPr>
                <w:sz w:val="24"/>
                <w:szCs w:val="24"/>
              </w:rPr>
              <w:t>75</w:t>
            </w:r>
          </w:p>
        </w:tc>
        <w:tc>
          <w:tcPr>
            <w:tcW w:w="1557" w:type="dxa"/>
          </w:tcPr>
          <w:p w:rsidR="00D65195" w:rsidRPr="00290796" w:rsidRDefault="00D65195" w:rsidP="00D65195">
            <w:pPr>
              <w:jc w:val="center"/>
              <w:rPr>
                <w:sz w:val="24"/>
                <w:szCs w:val="24"/>
              </w:rPr>
            </w:pPr>
            <w:r w:rsidRPr="00290796">
              <w:rPr>
                <w:sz w:val="24"/>
                <w:szCs w:val="24"/>
              </w:rPr>
              <w:t>надземная</w:t>
            </w:r>
          </w:p>
        </w:tc>
        <w:tc>
          <w:tcPr>
            <w:tcW w:w="2126" w:type="dxa"/>
          </w:tcPr>
          <w:p w:rsidR="00D65195" w:rsidRPr="00290796" w:rsidRDefault="00D65195" w:rsidP="00D65195">
            <w:pPr>
              <w:widowControl/>
              <w:autoSpaceDE/>
              <w:autoSpaceDN/>
              <w:adjustRightInd/>
              <w:jc w:val="center"/>
              <w:rPr>
                <w:sz w:val="24"/>
                <w:szCs w:val="24"/>
              </w:rPr>
            </w:pPr>
            <w:r w:rsidRPr="00290796">
              <w:rPr>
                <w:sz w:val="24"/>
                <w:szCs w:val="24"/>
              </w:rPr>
              <w:t>двухтрубном</w:t>
            </w:r>
          </w:p>
        </w:tc>
        <w:tc>
          <w:tcPr>
            <w:tcW w:w="1559" w:type="dxa"/>
          </w:tcPr>
          <w:p w:rsidR="00D65195" w:rsidRPr="00290796" w:rsidRDefault="00D65195" w:rsidP="00D65195">
            <w:pPr>
              <w:jc w:val="center"/>
              <w:rPr>
                <w:sz w:val="24"/>
                <w:szCs w:val="24"/>
              </w:rPr>
            </w:pPr>
            <w:r w:rsidRPr="00290796">
              <w:rPr>
                <w:sz w:val="24"/>
                <w:szCs w:val="24"/>
              </w:rPr>
              <w:t>60-70</w:t>
            </w:r>
          </w:p>
        </w:tc>
        <w:tc>
          <w:tcPr>
            <w:tcW w:w="992" w:type="dxa"/>
          </w:tcPr>
          <w:p w:rsidR="00D65195" w:rsidRPr="00290796" w:rsidRDefault="00D65195" w:rsidP="00D65195">
            <w:pPr>
              <w:jc w:val="both"/>
              <w:rPr>
                <w:sz w:val="24"/>
                <w:szCs w:val="24"/>
              </w:rPr>
            </w:pPr>
            <w:r w:rsidRPr="00290796">
              <w:rPr>
                <w:sz w:val="24"/>
                <w:szCs w:val="24"/>
              </w:rPr>
              <w:t>100</w:t>
            </w:r>
          </w:p>
        </w:tc>
        <w:tc>
          <w:tcPr>
            <w:tcW w:w="2268" w:type="dxa"/>
          </w:tcPr>
          <w:p w:rsidR="00D65195" w:rsidRPr="00290796" w:rsidRDefault="00D65195" w:rsidP="00D65195">
            <w:pPr>
              <w:jc w:val="both"/>
              <w:rPr>
                <w:sz w:val="24"/>
                <w:szCs w:val="24"/>
              </w:rPr>
            </w:pPr>
            <w:r w:rsidRPr="00290796">
              <w:rPr>
                <w:sz w:val="24"/>
                <w:szCs w:val="24"/>
              </w:rPr>
              <w:t xml:space="preserve">ООО </w:t>
            </w:r>
            <w:r w:rsidRPr="00290796">
              <w:rPr>
                <w:sz w:val="24"/>
                <w:szCs w:val="24"/>
              </w:rPr>
              <w:lastRenderedPageBreak/>
              <w:t>«ЖилКомСервис»</w:t>
            </w:r>
          </w:p>
        </w:tc>
        <w:tc>
          <w:tcPr>
            <w:tcW w:w="1985" w:type="dxa"/>
          </w:tcPr>
          <w:p w:rsidR="00D65195" w:rsidRPr="00290796" w:rsidRDefault="00D65195" w:rsidP="00D65195">
            <w:pPr>
              <w:widowControl/>
              <w:autoSpaceDE/>
              <w:autoSpaceDN/>
              <w:adjustRightInd/>
              <w:rPr>
                <w:sz w:val="24"/>
                <w:szCs w:val="24"/>
              </w:rPr>
            </w:pPr>
            <w:r w:rsidRPr="00290796">
              <w:rPr>
                <w:sz w:val="24"/>
                <w:szCs w:val="24"/>
              </w:rPr>
              <w:lastRenderedPageBreak/>
              <w:t>Требует замены</w:t>
            </w:r>
          </w:p>
        </w:tc>
      </w:tr>
      <w:tr w:rsidR="00D65195" w:rsidRPr="00290796" w:rsidTr="005050AC">
        <w:tc>
          <w:tcPr>
            <w:tcW w:w="515" w:type="dxa"/>
          </w:tcPr>
          <w:p w:rsidR="00D65195" w:rsidRPr="00290796" w:rsidRDefault="00D65195" w:rsidP="00D65195">
            <w:pPr>
              <w:jc w:val="both"/>
              <w:rPr>
                <w:sz w:val="24"/>
                <w:szCs w:val="24"/>
              </w:rPr>
            </w:pPr>
            <w:r w:rsidRPr="00290796">
              <w:rPr>
                <w:sz w:val="24"/>
                <w:szCs w:val="24"/>
              </w:rPr>
              <w:lastRenderedPageBreak/>
              <w:t>3.6</w:t>
            </w:r>
          </w:p>
        </w:tc>
        <w:tc>
          <w:tcPr>
            <w:tcW w:w="1720" w:type="dxa"/>
          </w:tcPr>
          <w:p w:rsidR="00D65195" w:rsidRPr="00290796" w:rsidRDefault="00D65195" w:rsidP="00D65195">
            <w:pPr>
              <w:jc w:val="both"/>
              <w:rPr>
                <w:sz w:val="24"/>
                <w:szCs w:val="24"/>
              </w:rPr>
            </w:pPr>
            <w:r w:rsidRPr="00290796">
              <w:rPr>
                <w:sz w:val="24"/>
                <w:szCs w:val="24"/>
              </w:rPr>
              <w:t>д. Марковская, ул. Школьная</w:t>
            </w:r>
          </w:p>
        </w:tc>
        <w:tc>
          <w:tcPr>
            <w:tcW w:w="1275" w:type="dxa"/>
            <w:vAlign w:val="center"/>
          </w:tcPr>
          <w:p w:rsidR="00D65195" w:rsidRPr="00290796" w:rsidRDefault="00D65195" w:rsidP="00D65195">
            <w:pPr>
              <w:jc w:val="center"/>
              <w:rPr>
                <w:sz w:val="24"/>
                <w:szCs w:val="24"/>
              </w:rPr>
            </w:pPr>
            <w:r w:rsidRPr="00290796">
              <w:rPr>
                <w:sz w:val="24"/>
                <w:szCs w:val="24"/>
              </w:rPr>
              <w:t>40</w:t>
            </w:r>
          </w:p>
        </w:tc>
        <w:tc>
          <w:tcPr>
            <w:tcW w:w="1137" w:type="dxa"/>
          </w:tcPr>
          <w:p w:rsidR="00D65195" w:rsidRPr="00290796" w:rsidRDefault="00D65195" w:rsidP="00D65195">
            <w:pPr>
              <w:jc w:val="center"/>
              <w:rPr>
                <w:sz w:val="24"/>
                <w:szCs w:val="24"/>
              </w:rPr>
            </w:pPr>
            <w:r w:rsidRPr="00290796">
              <w:rPr>
                <w:sz w:val="24"/>
                <w:szCs w:val="24"/>
              </w:rPr>
              <w:t>48</w:t>
            </w:r>
          </w:p>
        </w:tc>
        <w:tc>
          <w:tcPr>
            <w:tcW w:w="1557" w:type="dxa"/>
          </w:tcPr>
          <w:p w:rsidR="00D65195" w:rsidRPr="00290796" w:rsidRDefault="00D65195" w:rsidP="00D65195">
            <w:pPr>
              <w:jc w:val="center"/>
              <w:rPr>
                <w:sz w:val="24"/>
                <w:szCs w:val="24"/>
              </w:rPr>
            </w:pPr>
            <w:r w:rsidRPr="00290796">
              <w:rPr>
                <w:sz w:val="24"/>
                <w:szCs w:val="24"/>
              </w:rPr>
              <w:t>надземная</w:t>
            </w:r>
          </w:p>
        </w:tc>
        <w:tc>
          <w:tcPr>
            <w:tcW w:w="2126" w:type="dxa"/>
          </w:tcPr>
          <w:p w:rsidR="00D65195" w:rsidRPr="00290796" w:rsidRDefault="00D65195" w:rsidP="00D65195">
            <w:pPr>
              <w:widowControl/>
              <w:autoSpaceDE/>
              <w:autoSpaceDN/>
              <w:adjustRightInd/>
              <w:jc w:val="center"/>
              <w:rPr>
                <w:sz w:val="24"/>
                <w:szCs w:val="24"/>
              </w:rPr>
            </w:pPr>
            <w:r w:rsidRPr="00290796">
              <w:rPr>
                <w:sz w:val="24"/>
                <w:szCs w:val="24"/>
              </w:rPr>
              <w:t>двухтрубном</w:t>
            </w:r>
          </w:p>
        </w:tc>
        <w:tc>
          <w:tcPr>
            <w:tcW w:w="1559" w:type="dxa"/>
          </w:tcPr>
          <w:p w:rsidR="00D65195" w:rsidRPr="00290796" w:rsidRDefault="00D65195" w:rsidP="00D65195">
            <w:pPr>
              <w:jc w:val="center"/>
              <w:rPr>
                <w:sz w:val="24"/>
                <w:szCs w:val="24"/>
              </w:rPr>
            </w:pPr>
            <w:r w:rsidRPr="00290796">
              <w:rPr>
                <w:sz w:val="24"/>
                <w:szCs w:val="24"/>
              </w:rPr>
              <w:t>60-70</w:t>
            </w:r>
          </w:p>
        </w:tc>
        <w:tc>
          <w:tcPr>
            <w:tcW w:w="992" w:type="dxa"/>
          </w:tcPr>
          <w:p w:rsidR="00D65195" w:rsidRPr="00290796" w:rsidRDefault="00D65195" w:rsidP="00D65195">
            <w:pPr>
              <w:jc w:val="both"/>
              <w:rPr>
                <w:sz w:val="24"/>
                <w:szCs w:val="24"/>
              </w:rPr>
            </w:pPr>
            <w:r w:rsidRPr="00290796">
              <w:rPr>
                <w:sz w:val="24"/>
                <w:szCs w:val="24"/>
              </w:rPr>
              <w:t>100</w:t>
            </w:r>
          </w:p>
        </w:tc>
        <w:tc>
          <w:tcPr>
            <w:tcW w:w="2268" w:type="dxa"/>
          </w:tcPr>
          <w:p w:rsidR="00D65195" w:rsidRPr="00290796" w:rsidRDefault="00D65195" w:rsidP="00D65195">
            <w:pPr>
              <w:jc w:val="both"/>
              <w:rPr>
                <w:sz w:val="24"/>
                <w:szCs w:val="24"/>
              </w:rPr>
            </w:pPr>
            <w:r w:rsidRPr="00290796">
              <w:rPr>
                <w:sz w:val="24"/>
                <w:szCs w:val="24"/>
              </w:rPr>
              <w:t>ООО «ЖилКомСервис»</w:t>
            </w:r>
          </w:p>
        </w:tc>
        <w:tc>
          <w:tcPr>
            <w:tcW w:w="1985"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jc w:val="both"/>
              <w:rPr>
                <w:sz w:val="24"/>
                <w:szCs w:val="24"/>
              </w:rPr>
            </w:pPr>
            <w:r w:rsidRPr="00290796">
              <w:rPr>
                <w:sz w:val="24"/>
                <w:szCs w:val="24"/>
              </w:rPr>
              <w:t>3.7</w:t>
            </w:r>
          </w:p>
        </w:tc>
        <w:tc>
          <w:tcPr>
            <w:tcW w:w="1720" w:type="dxa"/>
          </w:tcPr>
          <w:p w:rsidR="00D65195" w:rsidRPr="00290796" w:rsidRDefault="00D65195" w:rsidP="00D65195">
            <w:pPr>
              <w:jc w:val="both"/>
              <w:rPr>
                <w:sz w:val="24"/>
                <w:szCs w:val="24"/>
              </w:rPr>
            </w:pPr>
            <w:r w:rsidRPr="00290796">
              <w:rPr>
                <w:sz w:val="24"/>
                <w:szCs w:val="24"/>
              </w:rPr>
              <w:t>д. Марковская, ул. Школьная</w:t>
            </w:r>
          </w:p>
        </w:tc>
        <w:tc>
          <w:tcPr>
            <w:tcW w:w="1275" w:type="dxa"/>
            <w:vAlign w:val="center"/>
          </w:tcPr>
          <w:p w:rsidR="00D65195" w:rsidRPr="00290796" w:rsidRDefault="00D65195" w:rsidP="00D65195">
            <w:pPr>
              <w:jc w:val="center"/>
              <w:rPr>
                <w:sz w:val="24"/>
                <w:szCs w:val="24"/>
              </w:rPr>
            </w:pPr>
            <w:r w:rsidRPr="00290796">
              <w:rPr>
                <w:sz w:val="24"/>
                <w:szCs w:val="24"/>
              </w:rPr>
              <w:t>32</w:t>
            </w:r>
          </w:p>
        </w:tc>
        <w:tc>
          <w:tcPr>
            <w:tcW w:w="1137" w:type="dxa"/>
          </w:tcPr>
          <w:p w:rsidR="00D65195" w:rsidRPr="00290796" w:rsidRDefault="00D65195" w:rsidP="00D65195">
            <w:pPr>
              <w:jc w:val="center"/>
              <w:rPr>
                <w:sz w:val="24"/>
                <w:szCs w:val="24"/>
              </w:rPr>
            </w:pPr>
            <w:r w:rsidRPr="00290796">
              <w:rPr>
                <w:sz w:val="24"/>
                <w:szCs w:val="24"/>
              </w:rPr>
              <w:t>8</w:t>
            </w:r>
          </w:p>
        </w:tc>
        <w:tc>
          <w:tcPr>
            <w:tcW w:w="1557" w:type="dxa"/>
          </w:tcPr>
          <w:p w:rsidR="00D65195" w:rsidRPr="00290796" w:rsidRDefault="00D65195" w:rsidP="00D65195">
            <w:pPr>
              <w:jc w:val="center"/>
              <w:rPr>
                <w:sz w:val="24"/>
                <w:szCs w:val="24"/>
              </w:rPr>
            </w:pPr>
            <w:r w:rsidRPr="00290796">
              <w:rPr>
                <w:sz w:val="24"/>
                <w:szCs w:val="24"/>
              </w:rPr>
              <w:t>надземная</w:t>
            </w:r>
          </w:p>
        </w:tc>
        <w:tc>
          <w:tcPr>
            <w:tcW w:w="2126" w:type="dxa"/>
          </w:tcPr>
          <w:p w:rsidR="00D65195" w:rsidRPr="00290796" w:rsidRDefault="00D65195" w:rsidP="00D65195">
            <w:pPr>
              <w:widowControl/>
              <w:autoSpaceDE/>
              <w:autoSpaceDN/>
              <w:adjustRightInd/>
              <w:jc w:val="center"/>
              <w:rPr>
                <w:sz w:val="24"/>
                <w:szCs w:val="24"/>
              </w:rPr>
            </w:pPr>
            <w:r w:rsidRPr="00290796">
              <w:rPr>
                <w:sz w:val="24"/>
                <w:szCs w:val="24"/>
              </w:rPr>
              <w:t>двухтрубном</w:t>
            </w:r>
          </w:p>
        </w:tc>
        <w:tc>
          <w:tcPr>
            <w:tcW w:w="1559" w:type="dxa"/>
          </w:tcPr>
          <w:p w:rsidR="00D65195" w:rsidRPr="00290796" w:rsidRDefault="00D65195" w:rsidP="00D65195">
            <w:pPr>
              <w:jc w:val="center"/>
              <w:rPr>
                <w:sz w:val="24"/>
                <w:szCs w:val="24"/>
              </w:rPr>
            </w:pPr>
            <w:r w:rsidRPr="00290796">
              <w:rPr>
                <w:sz w:val="24"/>
                <w:szCs w:val="24"/>
              </w:rPr>
              <w:t>60-70</w:t>
            </w:r>
          </w:p>
        </w:tc>
        <w:tc>
          <w:tcPr>
            <w:tcW w:w="992" w:type="dxa"/>
          </w:tcPr>
          <w:p w:rsidR="00D65195" w:rsidRPr="00290796" w:rsidRDefault="00D65195" w:rsidP="00D65195">
            <w:pPr>
              <w:jc w:val="both"/>
              <w:rPr>
                <w:sz w:val="24"/>
                <w:szCs w:val="24"/>
              </w:rPr>
            </w:pPr>
            <w:r w:rsidRPr="00290796">
              <w:rPr>
                <w:sz w:val="24"/>
                <w:szCs w:val="24"/>
              </w:rPr>
              <w:t>100</w:t>
            </w:r>
          </w:p>
        </w:tc>
        <w:tc>
          <w:tcPr>
            <w:tcW w:w="2268" w:type="dxa"/>
          </w:tcPr>
          <w:p w:rsidR="00D65195" w:rsidRPr="00290796" w:rsidRDefault="00D65195" w:rsidP="00D65195">
            <w:pPr>
              <w:jc w:val="both"/>
              <w:rPr>
                <w:sz w:val="24"/>
                <w:szCs w:val="24"/>
              </w:rPr>
            </w:pPr>
            <w:r w:rsidRPr="00290796">
              <w:rPr>
                <w:sz w:val="24"/>
                <w:szCs w:val="24"/>
              </w:rPr>
              <w:t>ООО «ЖилКомСервис»</w:t>
            </w:r>
          </w:p>
        </w:tc>
        <w:tc>
          <w:tcPr>
            <w:tcW w:w="1985"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jc w:val="both"/>
              <w:rPr>
                <w:sz w:val="24"/>
                <w:szCs w:val="24"/>
              </w:rPr>
            </w:pPr>
            <w:r w:rsidRPr="00290796">
              <w:rPr>
                <w:sz w:val="24"/>
                <w:szCs w:val="24"/>
              </w:rPr>
              <w:t>3.8</w:t>
            </w:r>
          </w:p>
        </w:tc>
        <w:tc>
          <w:tcPr>
            <w:tcW w:w="1720" w:type="dxa"/>
          </w:tcPr>
          <w:p w:rsidR="00D65195" w:rsidRPr="00290796" w:rsidRDefault="00D65195" w:rsidP="00D65195">
            <w:pPr>
              <w:jc w:val="both"/>
              <w:rPr>
                <w:sz w:val="24"/>
                <w:szCs w:val="24"/>
              </w:rPr>
            </w:pPr>
            <w:r w:rsidRPr="00290796">
              <w:rPr>
                <w:sz w:val="24"/>
                <w:szCs w:val="24"/>
              </w:rPr>
              <w:t>д. Марковская, ул. Школьная</w:t>
            </w:r>
          </w:p>
        </w:tc>
        <w:tc>
          <w:tcPr>
            <w:tcW w:w="1275" w:type="dxa"/>
            <w:vAlign w:val="center"/>
          </w:tcPr>
          <w:p w:rsidR="00D65195" w:rsidRPr="00290796" w:rsidRDefault="00D65195" w:rsidP="00D65195">
            <w:pPr>
              <w:jc w:val="center"/>
              <w:rPr>
                <w:sz w:val="24"/>
                <w:szCs w:val="24"/>
              </w:rPr>
            </w:pPr>
            <w:r w:rsidRPr="00290796">
              <w:rPr>
                <w:sz w:val="24"/>
                <w:szCs w:val="24"/>
              </w:rPr>
              <w:t>150</w:t>
            </w:r>
          </w:p>
        </w:tc>
        <w:tc>
          <w:tcPr>
            <w:tcW w:w="1137" w:type="dxa"/>
          </w:tcPr>
          <w:p w:rsidR="00D65195" w:rsidRPr="00290796" w:rsidRDefault="00D65195" w:rsidP="00D65195">
            <w:pPr>
              <w:jc w:val="center"/>
              <w:rPr>
                <w:sz w:val="24"/>
                <w:szCs w:val="24"/>
              </w:rPr>
            </w:pPr>
            <w:r w:rsidRPr="00290796">
              <w:rPr>
                <w:sz w:val="24"/>
                <w:szCs w:val="24"/>
              </w:rPr>
              <w:t>115</w:t>
            </w:r>
          </w:p>
        </w:tc>
        <w:tc>
          <w:tcPr>
            <w:tcW w:w="1557" w:type="dxa"/>
          </w:tcPr>
          <w:p w:rsidR="00D65195" w:rsidRPr="00290796" w:rsidRDefault="00D65195" w:rsidP="00D65195">
            <w:pPr>
              <w:jc w:val="center"/>
              <w:rPr>
                <w:sz w:val="24"/>
                <w:szCs w:val="24"/>
              </w:rPr>
            </w:pPr>
            <w:r w:rsidRPr="00290796">
              <w:rPr>
                <w:sz w:val="24"/>
                <w:szCs w:val="24"/>
              </w:rPr>
              <w:t>надземная</w:t>
            </w:r>
          </w:p>
        </w:tc>
        <w:tc>
          <w:tcPr>
            <w:tcW w:w="2126" w:type="dxa"/>
          </w:tcPr>
          <w:p w:rsidR="00D65195" w:rsidRPr="00290796" w:rsidRDefault="00D65195" w:rsidP="00D65195">
            <w:pPr>
              <w:widowControl/>
              <w:autoSpaceDE/>
              <w:autoSpaceDN/>
              <w:adjustRightInd/>
              <w:jc w:val="center"/>
              <w:rPr>
                <w:sz w:val="24"/>
                <w:szCs w:val="24"/>
              </w:rPr>
            </w:pPr>
            <w:r w:rsidRPr="00290796">
              <w:rPr>
                <w:sz w:val="24"/>
                <w:szCs w:val="24"/>
              </w:rPr>
              <w:t>двухтрубном</w:t>
            </w:r>
          </w:p>
        </w:tc>
        <w:tc>
          <w:tcPr>
            <w:tcW w:w="1559" w:type="dxa"/>
          </w:tcPr>
          <w:p w:rsidR="00D65195" w:rsidRPr="00290796" w:rsidRDefault="00D65195" w:rsidP="00D65195">
            <w:pPr>
              <w:jc w:val="center"/>
              <w:rPr>
                <w:sz w:val="24"/>
                <w:szCs w:val="24"/>
              </w:rPr>
            </w:pPr>
            <w:r w:rsidRPr="00290796">
              <w:rPr>
                <w:sz w:val="24"/>
                <w:szCs w:val="24"/>
              </w:rPr>
              <w:t>60-70</w:t>
            </w:r>
          </w:p>
        </w:tc>
        <w:tc>
          <w:tcPr>
            <w:tcW w:w="992" w:type="dxa"/>
          </w:tcPr>
          <w:p w:rsidR="00D65195" w:rsidRPr="00290796" w:rsidRDefault="00D65195" w:rsidP="00D65195">
            <w:pPr>
              <w:jc w:val="both"/>
              <w:rPr>
                <w:sz w:val="24"/>
                <w:szCs w:val="24"/>
              </w:rPr>
            </w:pPr>
            <w:r w:rsidRPr="00290796">
              <w:rPr>
                <w:sz w:val="24"/>
                <w:szCs w:val="24"/>
              </w:rPr>
              <w:t>100</w:t>
            </w:r>
          </w:p>
        </w:tc>
        <w:tc>
          <w:tcPr>
            <w:tcW w:w="2268" w:type="dxa"/>
          </w:tcPr>
          <w:p w:rsidR="00D65195" w:rsidRPr="00290796" w:rsidRDefault="00D65195" w:rsidP="00D65195">
            <w:pPr>
              <w:jc w:val="both"/>
              <w:rPr>
                <w:sz w:val="24"/>
                <w:szCs w:val="24"/>
              </w:rPr>
            </w:pPr>
            <w:r w:rsidRPr="00290796">
              <w:rPr>
                <w:sz w:val="24"/>
                <w:szCs w:val="24"/>
              </w:rPr>
              <w:t>ООО «ЖилКомСервис»</w:t>
            </w:r>
          </w:p>
        </w:tc>
        <w:tc>
          <w:tcPr>
            <w:tcW w:w="1985" w:type="dxa"/>
          </w:tcPr>
          <w:p w:rsidR="00D65195" w:rsidRPr="00290796" w:rsidRDefault="00D65195" w:rsidP="00D65195">
            <w:pPr>
              <w:widowControl/>
              <w:autoSpaceDE/>
              <w:autoSpaceDN/>
              <w:adjustRightInd/>
              <w:rPr>
                <w:sz w:val="24"/>
                <w:szCs w:val="24"/>
              </w:rPr>
            </w:pPr>
            <w:r w:rsidRPr="00290796">
              <w:rPr>
                <w:sz w:val="24"/>
                <w:szCs w:val="24"/>
              </w:rPr>
              <w:t>Требует замены</w:t>
            </w:r>
          </w:p>
        </w:tc>
      </w:tr>
      <w:tr w:rsidR="00D65195" w:rsidRPr="00290796" w:rsidTr="005050AC">
        <w:tc>
          <w:tcPr>
            <w:tcW w:w="15134" w:type="dxa"/>
            <w:gridSpan w:val="10"/>
          </w:tcPr>
          <w:p w:rsidR="00D65195" w:rsidRPr="00290796" w:rsidRDefault="00D65195" w:rsidP="00D65195">
            <w:pPr>
              <w:pStyle w:val="ab"/>
              <w:widowControl/>
              <w:numPr>
                <w:ilvl w:val="0"/>
                <w:numId w:val="6"/>
              </w:numPr>
              <w:autoSpaceDE/>
              <w:autoSpaceDN/>
              <w:adjustRightInd/>
              <w:rPr>
                <w:sz w:val="24"/>
                <w:szCs w:val="24"/>
              </w:rPr>
            </w:pPr>
            <w:r w:rsidRPr="00290796">
              <w:rPr>
                <w:sz w:val="24"/>
                <w:szCs w:val="24"/>
              </w:rPr>
              <w:t>Котельная с. Бережное</w:t>
            </w:r>
          </w:p>
        </w:tc>
      </w:tr>
      <w:tr w:rsidR="00D65195" w:rsidRPr="00290796" w:rsidTr="005050AC">
        <w:tc>
          <w:tcPr>
            <w:tcW w:w="515" w:type="dxa"/>
          </w:tcPr>
          <w:p w:rsidR="00D65195" w:rsidRPr="00290796" w:rsidRDefault="00D65195" w:rsidP="00D65195">
            <w:pPr>
              <w:jc w:val="both"/>
              <w:rPr>
                <w:sz w:val="24"/>
                <w:szCs w:val="24"/>
              </w:rPr>
            </w:pPr>
            <w:r w:rsidRPr="00290796">
              <w:rPr>
                <w:sz w:val="24"/>
                <w:szCs w:val="24"/>
              </w:rPr>
              <w:t>4.1</w:t>
            </w:r>
          </w:p>
        </w:tc>
        <w:tc>
          <w:tcPr>
            <w:tcW w:w="1720" w:type="dxa"/>
          </w:tcPr>
          <w:p w:rsidR="00D65195" w:rsidRPr="00290796" w:rsidRDefault="00D65195" w:rsidP="00D65195">
            <w:pPr>
              <w:jc w:val="both"/>
              <w:rPr>
                <w:sz w:val="24"/>
                <w:szCs w:val="24"/>
              </w:rPr>
            </w:pPr>
            <w:r w:rsidRPr="00290796">
              <w:rPr>
                <w:sz w:val="24"/>
                <w:szCs w:val="24"/>
              </w:rPr>
              <w:t>с. Бережное, ул. Набережная,д.5</w:t>
            </w:r>
          </w:p>
        </w:tc>
        <w:tc>
          <w:tcPr>
            <w:tcW w:w="1275" w:type="dxa"/>
          </w:tcPr>
          <w:p w:rsidR="00D65195" w:rsidRPr="00290796" w:rsidRDefault="00D65195" w:rsidP="00D65195">
            <w:pPr>
              <w:jc w:val="center"/>
              <w:rPr>
                <w:sz w:val="24"/>
                <w:szCs w:val="24"/>
              </w:rPr>
            </w:pPr>
            <w:r w:rsidRPr="00290796">
              <w:rPr>
                <w:sz w:val="24"/>
                <w:szCs w:val="24"/>
              </w:rPr>
              <w:t>57</w:t>
            </w:r>
          </w:p>
        </w:tc>
        <w:tc>
          <w:tcPr>
            <w:tcW w:w="1137" w:type="dxa"/>
          </w:tcPr>
          <w:p w:rsidR="00D65195" w:rsidRPr="00290796" w:rsidRDefault="00D65195" w:rsidP="00D65195">
            <w:pPr>
              <w:jc w:val="center"/>
              <w:rPr>
                <w:sz w:val="24"/>
                <w:szCs w:val="24"/>
              </w:rPr>
            </w:pPr>
            <w:r w:rsidRPr="00290796">
              <w:rPr>
                <w:sz w:val="24"/>
                <w:szCs w:val="24"/>
              </w:rPr>
              <w:t>200</w:t>
            </w:r>
          </w:p>
        </w:tc>
        <w:tc>
          <w:tcPr>
            <w:tcW w:w="1557" w:type="dxa"/>
          </w:tcPr>
          <w:p w:rsidR="00D65195" w:rsidRPr="00290796" w:rsidRDefault="00D65195" w:rsidP="00D65195">
            <w:pPr>
              <w:jc w:val="both"/>
              <w:rPr>
                <w:sz w:val="24"/>
                <w:szCs w:val="24"/>
              </w:rPr>
            </w:pPr>
            <w:r w:rsidRPr="00290796">
              <w:rPr>
                <w:sz w:val="24"/>
                <w:szCs w:val="24"/>
              </w:rPr>
              <w:t>надземная</w:t>
            </w:r>
          </w:p>
        </w:tc>
        <w:tc>
          <w:tcPr>
            <w:tcW w:w="2126" w:type="dxa"/>
          </w:tcPr>
          <w:p w:rsidR="00D65195" w:rsidRPr="00290796" w:rsidRDefault="00D65195" w:rsidP="00D65195">
            <w:pPr>
              <w:widowControl/>
              <w:autoSpaceDE/>
              <w:autoSpaceDN/>
              <w:adjustRightInd/>
              <w:jc w:val="center"/>
              <w:rPr>
                <w:sz w:val="24"/>
                <w:szCs w:val="24"/>
              </w:rPr>
            </w:pPr>
            <w:r w:rsidRPr="00290796">
              <w:rPr>
                <w:sz w:val="24"/>
                <w:szCs w:val="24"/>
              </w:rPr>
              <w:t>двухтрубном</w:t>
            </w:r>
          </w:p>
        </w:tc>
        <w:tc>
          <w:tcPr>
            <w:tcW w:w="1559" w:type="dxa"/>
          </w:tcPr>
          <w:p w:rsidR="00D65195" w:rsidRPr="00290796" w:rsidRDefault="00D65195" w:rsidP="00D65195">
            <w:pPr>
              <w:jc w:val="center"/>
              <w:rPr>
                <w:sz w:val="24"/>
                <w:szCs w:val="24"/>
              </w:rPr>
            </w:pPr>
            <w:r w:rsidRPr="00290796">
              <w:rPr>
                <w:sz w:val="24"/>
                <w:szCs w:val="24"/>
              </w:rPr>
              <w:t>60-70</w:t>
            </w:r>
          </w:p>
        </w:tc>
        <w:tc>
          <w:tcPr>
            <w:tcW w:w="992" w:type="dxa"/>
          </w:tcPr>
          <w:p w:rsidR="00D65195" w:rsidRPr="00290796" w:rsidRDefault="00D65195" w:rsidP="00D65195">
            <w:pPr>
              <w:jc w:val="both"/>
              <w:rPr>
                <w:sz w:val="24"/>
                <w:szCs w:val="24"/>
              </w:rPr>
            </w:pPr>
            <w:r w:rsidRPr="00290796">
              <w:rPr>
                <w:sz w:val="24"/>
                <w:szCs w:val="24"/>
              </w:rPr>
              <w:t>50</w:t>
            </w:r>
          </w:p>
        </w:tc>
        <w:tc>
          <w:tcPr>
            <w:tcW w:w="2268" w:type="dxa"/>
          </w:tcPr>
          <w:p w:rsidR="00D65195" w:rsidRPr="00290796" w:rsidRDefault="00D65195" w:rsidP="00D65195">
            <w:pPr>
              <w:jc w:val="both"/>
              <w:rPr>
                <w:sz w:val="24"/>
                <w:szCs w:val="24"/>
              </w:rPr>
            </w:pPr>
            <w:r w:rsidRPr="00290796">
              <w:rPr>
                <w:sz w:val="24"/>
                <w:szCs w:val="24"/>
              </w:rPr>
              <w:t>ООО «ЖилКомСервис»</w:t>
            </w:r>
          </w:p>
        </w:tc>
        <w:tc>
          <w:tcPr>
            <w:tcW w:w="1985" w:type="dxa"/>
          </w:tcPr>
          <w:p w:rsidR="00D65195" w:rsidRPr="00290796" w:rsidRDefault="00D65195" w:rsidP="00D65195">
            <w:pPr>
              <w:jc w:val="both"/>
              <w:rPr>
                <w:sz w:val="24"/>
                <w:szCs w:val="24"/>
              </w:rPr>
            </w:pPr>
          </w:p>
        </w:tc>
      </w:tr>
      <w:tr w:rsidR="00D65195" w:rsidRPr="00290796" w:rsidTr="005050AC">
        <w:tc>
          <w:tcPr>
            <w:tcW w:w="515" w:type="dxa"/>
          </w:tcPr>
          <w:p w:rsidR="00D65195" w:rsidRPr="00290796" w:rsidRDefault="00D65195" w:rsidP="00D65195">
            <w:pPr>
              <w:jc w:val="both"/>
              <w:rPr>
                <w:sz w:val="24"/>
                <w:szCs w:val="24"/>
              </w:rPr>
            </w:pPr>
            <w:r w:rsidRPr="00290796">
              <w:rPr>
                <w:sz w:val="24"/>
                <w:szCs w:val="24"/>
              </w:rPr>
              <w:t>4.2</w:t>
            </w:r>
          </w:p>
        </w:tc>
        <w:tc>
          <w:tcPr>
            <w:tcW w:w="1720" w:type="dxa"/>
          </w:tcPr>
          <w:p w:rsidR="00D65195" w:rsidRPr="00290796" w:rsidRDefault="00D65195" w:rsidP="00D65195">
            <w:pPr>
              <w:jc w:val="both"/>
              <w:rPr>
                <w:sz w:val="24"/>
                <w:szCs w:val="24"/>
              </w:rPr>
            </w:pPr>
            <w:r w:rsidRPr="00290796">
              <w:rPr>
                <w:sz w:val="24"/>
                <w:szCs w:val="24"/>
              </w:rPr>
              <w:t>с. Бережное, ул. Совхозная</w:t>
            </w:r>
          </w:p>
        </w:tc>
        <w:tc>
          <w:tcPr>
            <w:tcW w:w="1275" w:type="dxa"/>
          </w:tcPr>
          <w:p w:rsidR="00D65195" w:rsidRPr="00290796" w:rsidRDefault="00D65195" w:rsidP="00D65195">
            <w:pPr>
              <w:jc w:val="center"/>
              <w:rPr>
                <w:sz w:val="24"/>
                <w:szCs w:val="24"/>
              </w:rPr>
            </w:pPr>
            <w:r w:rsidRPr="00290796">
              <w:rPr>
                <w:sz w:val="24"/>
                <w:szCs w:val="24"/>
              </w:rPr>
              <w:t>57</w:t>
            </w:r>
          </w:p>
        </w:tc>
        <w:tc>
          <w:tcPr>
            <w:tcW w:w="1137" w:type="dxa"/>
          </w:tcPr>
          <w:p w:rsidR="00D65195" w:rsidRPr="00290796" w:rsidRDefault="00D65195" w:rsidP="00D65195">
            <w:pPr>
              <w:jc w:val="center"/>
              <w:rPr>
                <w:sz w:val="24"/>
                <w:szCs w:val="24"/>
              </w:rPr>
            </w:pPr>
            <w:r w:rsidRPr="00290796">
              <w:rPr>
                <w:sz w:val="24"/>
                <w:szCs w:val="24"/>
              </w:rPr>
              <w:t>84</w:t>
            </w:r>
          </w:p>
        </w:tc>
        <w:tc>
          <w:tcPr>
            <w:tcW w:w="1557" w:type="dxa"/>
          </w:tcPr>
          <w:p w:rsidR="00D65195" w:rsidRPr="00290796" w:rsidRDefault="00D65195" w:rsidP="00D65195">
            <w:pPr>
              <w:jc w:val="both"/>
              <w:rPr>
                <w:sz w:val="24"/>
                <w:szCs w:val="24"/>
              </w:rPr>
            </w:pPr>
            <w:r w:rsidRPr="00290796">
              <w:rPr>
                <w:sz w:val="24"/>
                <w:szCs w:val="24"/>
              </w:rPr>
              <w:t>надземная</w:t>
            </w:r>
          </w:p>
        </w:tc>
        <w:tc>
          <w:tcPr>
            <w:tcW w:w="2126" w:type="dxa"/>
          </w:tcPr>
          <w:p w:rsidR="00D65195" w:rsidRPr="00290796" w:rsidRDefault="00D65195" w:rsidP="00D65195">
            <w:pPr>
              <w:widowControl/>
              <w:autoSpaceDE/>
              <w:autoSpaceDN/>
              <w:adjustRightInd/>
              <w:jc w:val="center"/>
              <w:rPr>
                <w:sz w:val="24"/>
                <w:szCs w:val="24"/>
              </w:rPr>
            </w:pPr>
            <w:r w:rsidRPr="00290796">
              <w:rPr>
                <w:sz w:val="24"/>
                <w:szCs w:val="24"/>
              </w:rPr>
              <w:t>двухтрубном</w:t>
            </w:r>
          </w:p>
        </w:tc>
        <w:tc>
          <w:tcPr>
            <w:tcW w:w="1559" w:type="dxa"/>
          </w:tcPr>
          <w:p w:rsidR="00D65195" w:rsidRPr="00290796" w:rsidRDefault="00D65195" w:rsidP="00D65195">
            <w:pPr>
              <w:jc w:val="center"/>
              <w:rPr>
                <w:sz w:val="24"/>
                <w:szCs w:val="24"/>
              </w:rPr>
            </w:pPr>
            <w:r w:rsidRPr="00290796">
              <w:rPr>
                <w:sz w:val="24"/>
                <w:szCs w:val="24"/>
              </w:rPr>
              <w:t>60-70</w:t>
            </w:r>
          </w:p>
        </w:tc>
        <w:tc>
          <w:tcPr>
            <w:tcW w:w="992" w:type="dxa"/>
          </w:tcPr>
          <w:p w:rsidR="00D65195" w:rsidRPr="00290796" w:rsidRDefault="00D65195" w:rsidP="00D65195">
            <w:pPr>
              <w:jc w:val="both"/>
              <w:rPr>
                <w:sz w:val="24"/>
                <w:szCs w:val="24"/>
              </w:rPr>
            </w:pPr>
            <w:r w:rsidRPr="00290796">
              <w:rPr>
                <w:sz w:val="24"/>
                <w:szCs w:val="24"/>
              </w:rPr>
              <w:t>50</w:t>
            </w:r>
          </w:p>
        </w:tc>
        <w:tc>
          <w:tcPr>
            <w:tcW w:w="2268" w:type="dxa"/>
          </w:tcPr>
          <w:p w:rsidR="00D65195" w:rsidRPr="00290796" w:rsidRDefault="00D65195" w:rsidP="00D65195">
            <w:pPr>
              <w:jc w:val="both"/>
              <w:rPr>
                <w:sz w:val="24"/>
                <w:szCs w:val="24"/>
              </w:rPr>
            </w:pPr>
            <w:r w:rsidRPr="00290796">
              <w:rPr>
                <w:sz w:val="24"/>
                <w:szCs w:val="24"/>
              </w:rPr>
              <w:t>ООО «ЖилКомСервис»</w:t>
            </w:r>
          </w:p>
        </w:tc>
        <w:tc>
          <w:tcPr>
            <w:tcW w:w="1985" w:type="dxa"/>
          </w:tcPr>
          <w:p w:rsidR="00D65195" w:rsidRPr="00290796" w:rsidRDefault="00D65195" w:rsidP="00D65195">
            <w:pPr>
              <w:jc w:val="both"/>
              <w:rPr>
                <w:sz w:val="24"/>
                <w:szCs w:val="24"/>
              </w:rPr>
            </w:pPr>
          </w:p>
        </w:tc>
      </w:tr>
      <w:tr w:rsidR="00D65195" w:rsidRPr="00290796" w:rsidTr="005050AC">
        <w:tc>
          <w:tcPr>
            <w:tcW w:w="515" w:type="dxa"/>
          </w:tcPr>
          <w:p w:rsidR="00D65195" w:rsidRPr="00290796" w:rsidRDefault="00D65195" w:rsidP="00D65195">
            <w:pPr>
              <w:jc w:val="both"/>
              <w:rPr>
                <w:sz w:val="24"/>
                <w:szCs w:val="24"/>
              </w:rPr>
            </w:pPr>
            <w:r w:rsidRPr="00290796">
              <w:rPr>
                <w:sz w:val="24"/>
                <w:szCs w:val="24"/>
              </w:rPr>
              <w:t>4.3</w:t>
            </w:r>
          </w:p>
        </w:tc>
        <w:tc>
          <w:tcPr>
            <w:tcW w:w="1720" w:type="dxa"/>
          </w:tcPr>
          <w:p w:rsidR="00D65195" w:rsidRPr="00290796" w:rsidRDefault="00D65195" w:rsidP="00D65195">
            <w:pPr>
              <w:jc w:val="both"/>
              <w:rPr>
                <w:sz w:val="24"/>
                <w:szCs w:val="24"/>
              </w:rPr>
            </w:pPr>
            <w:r w:rsidRPr="00290796">
              <w:rPr>
                <w:sz w:val="24"/>
                <w:szCs w:val="24"/>
              </w:rPr>
              <w:t>с. Бережное, ул. Совхозная</w:t>
            </w:r>
          </w:p>
        </w:tc>
        <w:tc>
          <w:tcPr>
            <w:tcW w:w="1275" w:type="dxa"/>
          </w:tcPr>
          <w:p w:rsidR="00D65195" w:rsidRPr="00290796" w:rsidRDefault="00D65195" w:rsidP="00D65195">
            <w:pPr>
              <w:jc w:val="center"/>
              <w:rPr>
                <w:sz w:val="24"/>
                <w:szCs w:val="24"/>
              </w:rPr>
            </w:pPr>
            <w:r w:rsidRPr="00290796">
              <w:rPr>
                <w:sz w:val="24"/>
                <w:szCs w:val="24"/>
              </w:rPr>
              <w:t>76</w:t>
            </w:r>
          </w:p>
        </w:tc>
        <w:tc>
          <w:tcPr>
            <w:tcW w:w="1137" w:type="dxa"/>
          </w:tcPr>
          <w:p w:rsidR="00D65195" w:rsidRPr="00290796" w:rsidRDefault="00D65195" w:rsidP="00D65195">
            <w:pPr>
              <w:jc w:val="center"/>
              <w:rPr>
                <w:sz w:val="24"/>
                <w:szCs w:val="24"/>
              </w:rPr>
            </w:pPr>
            <w:r w:rsidRPr="00290796">
              <w:rPr>
                <w:sz w:val="24"/>
                <w:szCs w:val="24"/>
              </w:rPr>
              <w:t>12</w:t>
            </w:r>
          </w:p>
        </w:tc>
        <w:tc>
          <w:tcPr>
            <w:tcW w:w="1557" w:type="dxa"/>
          </w:tcPr>
          <w:p w:rsidR="00D65195" w:rsidRPr="00290796" w:rsidRDefault="00D65195" w:rsidP="00D65195">
            <w:pPr>
              <w:rPr>
                <w:sz w:val="24"/>
                <w:szCs w:val="24"/>
              </w:rPr>
            </w:pPr>
            <w:r w:rsidRPr="00290796">
              <w:rPr>
                <w:sz w:val="24"/>
                <w:szCs w:val="24"/>
              </w:rPr>
              <w:t>подземная</w:t>
            </w:r>
          </w:p>
        </w:tc>
        <w:tc>
          <w:tcPr>
            <w:tcW w:w="2126" w:type="dxa"/>
          </w:tcPr>
          <w:p w:rsidR="00D65195" w:rsidRPr="00290796" w:rsidRDefault="00D65195" w:rsidP="00D65195">
            <w:pPr>
              <w:widowControl/>
              <w:autoSpaceDE/>
              <w:autoSpaceDN/>
              <w:adjustRightInd/>
              <w:jc w:val="center"/>
              <w:rPr>
                <w:sz w:val="24"/>
                <w:szCs w:val="24"/>
              </w:rPr>
            </w:pPr>
            <w:r w:rsidRPr="00290796">
              <w:rPr>
                <w:sz w:val="24"/>
                <w:szCs w:val="24"/>
              </w:rPr>
              <w:t>двухтрубном</w:t>
            </w:r>
          </w:p>
        </w:tc>
        <w:tc>
          <w:tcPr>
            <w:tcW w:w="1559" w:type="dxa"/>
          </w:tcPr>
          <w:p w:rsidR="00D65195" w:rsidRPr="00290796" w:rsidRDefault="00D65195" w:rsidP="00D65195">
            <w:pPr>
              <w:jc w:val="center"/>
              <w:rPr>
                <w:sz w:val="24"/>
                <w:szCs w:val="24"/>
              </w:rPr>
            </w:pPr>
            <w:r w:rsidRPr="00290796">
              <w:rPr>
                <w:sz w:val="24"/>
                <w:szCs w:val="24"/>
              </w:rPr>
              <w:t>60-70</w:t>
            </w:r>
          </w:p>
        </w:tc>
        <w:tc>
          <w:tcPr>
            <w:tcW w:w="992" w:type="dxa"/>
          </w:tcPr>
          <w:p w:rsidR="00D65195" w:rsidRPr="00290796" w:rsidRDefault="00D65195" w:rsidP="00D65195">
            <w:pPr>
              <w:jc w:val="both"/>
              <w:rPr>
                <w:sz w:val="24"/>
                <w:szCs w:val="24"/>
              </w:rPr>
            </w:pPr>
            <w:r w:rsidRPr="00290796">
              <w:rPr>
                <w:sz w:val="24"/>
                <w:szCs w:val="24"/>
              </w:rPr>
              <w:t>50</w:t>
            </w:r>
          </w:p>
        </w:tc>
        <w:tc>
          <w:tcPr>
            <w:tcW w:w="2268" w:type="dxa"/>
          </w:tcPr>
          <w:p w:rsidR="00D65195" w:rsidRPr="00290796" w:rsidRDefault="00D65195" w:rsidP="00D65195">
            <w:pPr>
              <w:jc w:val="both"/>
              <w:rPr>
                <w:sz w:val="24"/>
                <w:szCs w:val="24"/>
              </w:rPr>
            </w:pPr>
            <w:r w:rsidRPr="00290796">
              <w:rPr>
                <w:sz w:val="24"/>
                <w:szCs w:val="24"/>
              </w:rPr>
              <w:t>ООО «ЖилКомСервис»</w:t>
            </w:r>
          </w:p>
        </w:tc>
        <w:tc>
          <w:tcPr>
            <w:tcW w:w="1985" w:type="dxa"/>
          </w:tcPr>
          <w:p w:rsidR="00D65195" w:rsidRPr="00290796" w:rsidRDefault="00D65195" w:rsidP="00D65195">
            <w:pPr>
              <w:jc w:val="both"/>
              <w:rPr>
                <w:sz w:val="24"/>
                <w:szCs w:val="24"/>
              </w:rPr>
            </w:pPr>
          </w:p>
        </w:tc>
      </w:tr>
      <w:tr w:rsidR="00D65195" w:rsidRPr="00290796" w:rsidTr="005050AC">
        <w:tc>
          <w:tcPr>
            <w:tcW w:w="515" w:type="dxa"/>
          </w:tcPr>
          <w:p w:rsidR="00D65195" w:rsidRPr="00290796" w:rsidRDefault="00D65195" w:rsidP="00D65195">
            <w:pPr>
              <w:jc w:val="both"/>
              <w:rPr>
                <w:sz w:val="24"/>
                <w:szCs w:val="24"/>
              </w:rPr>
            </w:pPr>
            <w:r w:rsidRPr="00290796">
              <w:rPr>
                <w:sz w:val="24"/>
                <w:szCs w:val="24"/>
              </w:rPr>
              <w:t>4.4</w:t>
            </w:r>
          </w:p>
        </w:tc>
        <w:tc>
          <w:tcPr>
            <w:tcW w:w="1720" w:type="dxa"/>
          </w:tcPr>
          <w:p w:rsidR="00D65195" w:rsidRPr="00290796" w:rsidRDefault="00D65195" w:rsidP="00D65195">
            <w:pPr>
              <w:jc w:val="both"/>
              <w:rPr>
                <w:sz w:val="24"/>
                <w:szCs w:val="24"/>
              </w:rPr>
            </w:pPr>
            <w:r w:rsidRPr="00290796">
              <w:rPr>
                <w:sz w:val="24"/>
                <w:szCs w:val="24"/>
              </w:rPr>
              <w:t>с. Бережное, ул. Совхозная</w:t>
            </w:r>
          </w:p>
        </w:tc>
        <w:tc>
          <w:tcPr>
            <w:tcW w:w="1275" w:type="dxa"/>
          </w:tcPr>
          <w:p w:rsidR="00D65195" w:rsidRPr="00290796" w:rsidRDefault="00D65195" w:rsidP="00D65195">
            <w:pPr>
              <w:jc w:val="center"/>
              <w:rPr>
                <w:sz w:val="24"/>
                <w:szCs w:val="24"/>
              </w:rPr>
            </w:pPr>
            <w:r w:rsidRPr="00290796">
              <w:rPr>
                <w:sz w:val="24"/>
                <w:szCs w:val="24"/>
              </w:rPr>
              <w:t>76</w:t>
            </w:r>
          </w:p>
        </w:tc>
        <w:tc>
          <w:tcPr>
            <w:tcW w:w="1137" w:type="dxa"/>
          </w:tcPr>
          <w:p w:rsidR="00D65195" w:rsidRPr="00290796" w:rsidRDefault="00D65195" w:rsidP="00D65195">
            <w:pPr>
              <w:jc w:val="center"/>
              <w:rPr>
                <w:sz w:val="24"/>
                <w:szCs w:val="24"/>
              </w:rPr>
            </w:pPr>
            <w:r w:rsidRPr="00290796">
              <w:rPr>
                <w:sz w:val="24"/>
                <w:szCs w:val="24"/>
              </w:rPr>
              <w:t>20</w:t>
            </w:r>
          </w:p>
        </w:tc>
        <w:tc>
          <w:tcPr>
            <w:tcW w:w="1557" w:type="dxa"/>
          </w:tcPr>
          <w:p w:rsidR="00D65195" w:rsidRPr="00290796" w:rsidRDefault="00D65195" w:rsidP="00D65195">
            <w:pPr>
              <w:rPr>
                <w:sz w:val="24"/>
                <w:szCs w:val="24"/>
              </w:rPr>
            </w:pPr>
            <w:r w:rsidRPr="00290796">
              <w:rPr>
                <w:sz w:val="24"/>
                <w:szCs w:val="24"/>
              </w:rPr>
              <w:t>подземная</w:t>
            </w:r>
          </w:p>
        </w:tc>
        <w:tc>
          <w:tcPr>
            <w:tcW w:w="2126" w:type="dxa"/>
          </w:tcPr>
          <w:p w:rsidR="00D65195" w:rsidRPr="00290796" w:rsidRDefault="00D65195" w:rsidP="00D65195">
            <w:pPr>
              <w:widowControl/>
              <w:autoSpaceDE/>
              <w:autoSpaceDN/>
              <w:adjustRightInd/>
              <w:jc w:val="center"/>
              <w:rPr>
                <w:sz w:val="24"/>
                <w:szCs w:val="24"/>
              </w:rPr>
            </w:pPr>
            <w:r w:rsidRPr="00290796">
              <w:rPr>
                <w:sz w:val="24"/>
                <w:szCs w:val="24"/>
              </w:rPr>
              <w:t>двухтрубном</w:t>
            </w:r>
          </w:p>
        </w:tc>
        <w:tc>
          <w:tcPr>
            <w:tcW w:w="1559" w:type="dxa"/>
          </w:tcPr>
          <w:p w:rsidR="00D65195" w:rsidRPr="00290796" w:rsidRDefault="00D65195" w:rsidP="00D65195">
            <w:pPr>
              <w:jc w:val="center"/>
              <w:rPr>
                <w:sz w:val="24"/>
                <w:szCs w:val="24"/>
              </w:rPr>
            </w:pPr>
            <w:r w:rsidRPr="00290796">
              <w:rPr>
                <w:sz w:val="24"/>
                <w:szCs w:val="24"/>
              </w:rPr>
              <w:t>60-70</w:t>
            </w:r>
          </w:p>
        </w:tc>
        <w:tc>
          <w:tcPr>
            <w:tcW w:w="992" w:type="dxa"/>
          </w:tcPr>
          <w:p w:rsidR="00D65195" w:rsidRPr="00290796" w:rsidRDefault="00D65195" w:rsidP="00D65195">
            <w:pPr>
              <w:jc w:val="both"/>
              <w:rPr>
                <w:sz w:val="24"/>
                <w:szCs w:val="24"/>
              </w:rPr>
            </w:pPr>
            <w:r w:rsidRPr="00290796">
              <w:rPr>
                <w:sz w:val="24"/>
                <w:szCs w:val="24"/>
              </w:rPr>
              <w:t>50</w:t>
            </w:r>
          </w:p>
        </w:tc>
        <w:tc>
          <w:tcPr>
            <w:tcW w:w="2268" w:type="dxa"/>
          </w:tcPr>
          <w:p w:rsidR="00D65195" w:rsidRPr="00290796" w:rsidRDefault="00D65195" w:rsidP="00D65195">
            <w:pPr>
              <w:jc w:val="both"/>
              <w:rPr>
                <w:sz w:val="24"/>
                <w:szCs w:val="24"/>
              </w:rPr>
            </w:pPr>
            <w:r w:rsidRPr="00290796">
              <w:rPr>
                <w:sz w:val="24"/>
                <w:szCs w:val="24"/>
              </w:rPr>
              <w:t>ООО «ЖилКомСервис»</w:t>
            </w:r>
          </w:p>
        </w:tc>
        <w:tc>
          <w:tcPr>
            <w:tcW w:w="1985" w:type="dxa"/>
          </w:tcPr>
          <w:p w:rsidR="00D65195" w:rsidRPr="00290796" w:rsidRDefault="00D65195" w:rsidP="00D65195">
            <w:pPr>
              <w:jc w:val="both"/>
              <w:rPr>
                <w:sz w:val="24"/>
                <w:szCs w:val="24"/>
              </w:rPr>
            </w:pPr>
          </w:p>
        </w:tc>
      </w:tr>
      <w:tr w:rsidR="00D65195" w:rsidRPr="00290796" w:rsidTr="005050AC">
        <w:tc>
          <w:tcPr>
            <w:tcW w:w="515" w:type="dxa"/>
          </w:tcPr>
          <w:p w:rsidR="00D65195" w:rsidRPr="00290796" w:rsidRDefault="00D65195" w:rsidP="00D65195">
            <w:pPr>
              <w:jc w:val="both"/>
              <w:rPr>
                <w:sz w:val="24"/>
                <w:szCs w:val="24"/>
              </w:rPr>
            </w:pPr>
            <w:r w:rsidRPr="00290796">
              <w:rPr>
                <w:sz w:val="24"/>
                <w:szCs w:val="24"/>
              </w:rPr>
              <w:t>4.5</w:t>
            </w:r>
          </w:p>
        </w:tc>
        <w:tc>
          <w:tcPr>
            <w:tcW w:w="1720" w:type="dxa"/>
          </w:tcPr>
          <w:p w:rsidR="00D65195" w:rsidRPr="00290796" w:rsidRDefault="00D65195" w:rsidP="00D65195">
            <w:pPr>
              <w:jc w:val="both"/>
              <w:rPr>
                <w:sz w:val="24"/>
                <w:szCs w:val="24"/>
              </w:rPr>
            </w:pPr>
            <w:r w:rsidRPr="00290796">
              <w:rPr>
                <w:sz w:val="24"/>
                <w:szCs w:val="24"/>
              </w:rPr>
              <w:t>с. Бережное, ул. Совхозная, Набережная</w:t>
            </w:r>
          </w:p>
        </w:tc>
        <w:tc>
          <w:tcPr>
            <w:tcW w:w="1275" w:type="dxa"/>
          </w:tcPr>
          <w:p w:rsidR="00D65195" w:rsidRPr="00290796" w:rsidRDefault="00D65195" w:rsidP="00D65195">
            <w:pPr>
              <w:jc w:val="center"/>
              <w:rPr>
                <w:sz w:val="24"/>
                <w:szCs w:val="24"/>
              </w:rPr>
            </w:pPr>
            <w:r w:rsidRPr="00290796">
              <w:rPr>
                <w:sz w:val="24"/>
                <w:szCs w:val="24"/>
              </w:rPr>
              <w:t>89</w:t>
            </w:r>
          </w:p>
        </w:tc>
        <w:tc>
          <w:tcPr>
            <w:tcW w:w="1137" w:type="dxa"/>
          </w:tcPr>
          <w:p w:rsidR="00D65195" w:rsidRPr="00290796" w:rsidRDefault="00D65195" w:rsidP="00D65195">
            <w:pPr>
              <w:jc w:val="center"/>
              <w:rPr>
                <w:sz w:val="24"/>
                <w:szCs w:val="24"/>
              </w:rPr>
            </w:pPr>
            <w:r w:rsidRPr="00290796">
              <w:rPr>
                <w:sz w:val="24"/>
                <w:szCs w:val="24"/>
              </w:rPr>
              <w:t>54</w:t>
            </w:r>
          </w:p>
        </w:tc>
        <w:tc>
          <w:tcPr>
            <w:tcW w:w="1557" w:type="dxa"/>
          </w:tcPr>
          <w:p w:rsidR="00D65195" w:rsidRPr="00290796" w:rsidRDefault="00D65195" w:rsidP="00D65195">
            <w:pPr>
              <w:rPr>
                <w:sz w:val="24"/>
                <w:szCs w:val="24"/>
              </w:rPr>
            </w:pPr>
            <w:r w:rsidRPr="00290796">
              <w:rPr>
                <w:sz w:val="24"/>
                <w:szCs w:val="24"/>
              </w:rPr>
              <w:t>подземная</w:t>
            </w:r>
          </w:p>
        </w:tc>
        <w:tc>
          <w:tcPr>
            <w:tcW w:w="2126" w:type="dxa"/>
          </w:tcPr>
          <w:p w:rsidR="00D65195" w:rsidRPr="00290796" w:rsidRDefault="00D65195" w:rsidP="00D65195">
            <w:pPr>
              <w:widowControl/>
              <w:autoSpaceDE/>
              <w:autoSpaceDN/>
              <w:adjustRightInd/>
              <w:jc w:val="center"/>
              <w:rPr>
                <w:sz w:val="24"/>
                <w:szCs w:val="24"/>
              </w:rPr>
            </w:pPr>
            <w:r w:rsidRPr="00290796">
              <w:rPr>
                <w:sz w:val="24"/>
                <w:szCs w:val="24"/>
              </w:rPr>
              <w:t>двухтрубном</w:t>
            </w:r>
          </w:p>
        </w:tc>
        <w:tc>
          <w:tcPr>
            <w:tcW w:w="1559" w:type="dxa"/>
          </w:tcPr>
          <w:p w:rsidR="00D65195" w:rsidRPr="00290796" w:rsidRDefault="00D65195" w:rsidP="00D65195">
            <w:pPr>
              <w:jc w:val="center"/>
              <w:rPr>
                <w:sz w:val="24"/>
                <w:szCs w:val="24"/>
              </w:rPr>
            </w:pPr>
            <w:r w:rsidRPr="00290796">
              <w:rPr>
                <w:sz w:val="24"/>
                <w:szCs w:val="24"/>
              </w:rPr>
              <w:t>60-70</w:t>
            </w:r>
          </w:p>
        </w:tc>
        <w:tc>
          <w:tcPr>
            <w:tcW w:w="992" w:type="dxa"/>
          </w:tcPr>
          <w:p w:rsidR="00D65195" w:rsidRPr="00290796" w:rsidRDefault="00D65195" w:rsidP="00D65195">
            <w:pPr>
              <w:jc w:val="both"/>
              <w:rPr>
                <w:sz w:val="24"/>
                <w:szCs w:val="24"/>
              </w:rPr>
            </w:pPr>
            <w:r w:rsidRPr="00290796">
              <w:rPr>
                <w:sz w:val="24"/>
                <w:szCs w:val="24"/>
              </w:rPr>
              <w:t>60</w:t>
            </w:r>
          </w:p>
        </w:tc>
        <w:tc>
          <w:tcPr>
            <w:tcW w:w="2268" w:type="dxa"/>
          </w:tcPr>
          <w:p w:rsidR="00D65195" w:rsidRPr="00290796" w:rsidRDefault="00D65195" w:rsidP="00D65195">
            <w:pPr>
              <w:jc w:val="both"/>
              <w:rPr>
                <w:sz w:val="24"/>
                <w:szCs w:val="24"/>
              </w:rPr>
            </w:pPr>
            <w:r w:rsidRPr="00290796">
              <w:rPr>
                <w:sz w:val="24"/>
                <w:szCs w:val="24"/>
              </w:rPr>
              <w:t>ООО «ЖилКомСервис»</w:t>
            </w:r>
          </w:p>
        </w:tc>
        <w:tc>
          <w:tcPr>
            <w:tcW w:w="1985" w:type="dxa"/>
          </w:tcPr>
          <w:p w:rsidR="00D65195" w:rsidRPr="00290796" w:rsidRDefault="00D65195" w:rsidP="00D65195">
            <w:pPr>
              <w:jc w:val="both"/>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jc w:val="both"/>
              <w:rPr>
                <w:sz w:val="24"/>
                <w:szCs w:val="24"/>
              </w:rPr>
            </w:pPr>
            <w:r w:rsidRPr="00290796">
              <w:rPr>
                <w:sz w:val="24"/>
                <w:szCs w:val="24"/>
              </w:rPr>
              <w:t>4.6</w:t>
            </w:r>
          </w:p>
        </w:tc>
        <w:tc>
          <w:tcPr>
            <w:tcW w:w="1720" w:type="dxa"/>
          </w:tcPr>
          <w:p w:rsidR="00D65195" w:rsidRPr="00290796" w:rsidRDefault="00D65195" w:rsidP="00D65195">
            <w:pPr>
              <w:jc w:val="both"/>
              <w:rPr>
                <w:sz w:val="24"/>
                <w:szCs w:val="24"/>
              </w:rPr>
            </w:pPr>
            <w:r w:rsidRPr="00290796">
              <w:rPr>
                <w:sz w:val="24"/>
                <w:szCs w:val="24"/>
              </w:rPr>
              <w:t>с. Бережное, ул. Совхозная</w:t>
            </w:r>
          </w:p>
        </w:tc>
        <w:tc>
          <w:tcPr>
            <w:tcW w:w="1275" w:type="dxa"/>
          </w:tcPr>
          <w:p w:rsidR="00D65195" w:rsidRPr="00290796" w:rsidRDefault="00D65195" w:rsidP="00D65195">
            <w:pPr>
              <w:jc w:val="center"/>
              <w:rPr>
                <w:sz w:val="24"/>
                <w:szCs w:val="24"/>
              </w:rPr>
            </w:pPr>
            <w:r w:rsidRPr="00290796">
              <w:rPr>
                <w:sz w:val="24"/>
                <w:szCs w:val="24"/>
              </w:rPr>
              <w:t>89</w:t>
            </w:r>
          </w:p>
        </w:tc>
        <w:tc>
          <w:tcPr>
            <w:tcW w:w="1137" w:type="dxa"/>
          </w:tcPr>
          <w:p w:rsidR="00D65195" w:rsidRPr="00290796" w:rsidRDefault="00D65195" w:rsidP="00D65195">
            <w:pPr>
              <w:jc w:val="center"/>
              <w:rPr>
                <w:sz w:val="24"/>
                <w:szCs w:val="24"/>
              </w:rPr>
            </w:pPr>
            <w:r w:rsidRPr="00290796">
              <w:rPr>
                <w:sz w:val="24"/>
                <w:szCs w:val="24"/>
              </w:rPr>
              <w:t>90</w:t>
            </w:r>
          </w:p>
        </w:tc>
        <w:tc>
          <w:tcPr>
            <w:tcW w:w="1557" w:type="dxa"/>
          </w:tcPr>
          <w:p w:rsidR="00D65195" w:rsidRPr="00290796" w:rsidRDefault="00D65195" w:rsidP="00D65195">
            <w:pPr>
              <w:rPr>
                <w:sz w:val="24"/>
                <w:szCs w:val="24"/>
              </w:rPr>
            </w:pPr>
            <w:r w:rsidRPr="00290796">
              <w:rPr>
                <w:sz w:val="24"/>
                <w:szCs w:val="24"/>
              </w:rPr>
              <w:t>подземная</w:t>
            </w:r>
          </w:p>
        </w:tc>
        <w:tc>
          <w:tcPr>
            <w:tcW w:w="2126" w:type="dxa"/>
          </w:tcPr>
          <w:p w:rsidR="00D65195" w:rsidRPr="00290796" w:rsidRDefault="00D65195" w:rsidP="00D65195">
            <w:pPr>
              <w:widowControl/>
              <w:autoSpaceDE/>
              <w:autoSpaceDN/>
              <w:adjustRightInd/>
              <w:jc w:val="center"/>
              <w:rPr>
                <w:sz w:val="24"/>
                <w:szCs w:val="24"/>
              </w:rPr>
            </w:pPr>
            <w:r w:rsidRPr="00290796">
              <w:rPr>
                <w:sz w:val="24"/>
                <w:szCs w:val="24"/>
              </w:rPr>
              <w:t>двухтрубном</w:t>
            </w:r>
          </w:p>
        </w:tc>
        <w:tc>
          <w:tcPr>
            <w:tcW w:w="1559" w:type="dxa"/>
          </w:tcPr>
          <w:p w:rsidR="00D65195" w:rsidRPr="00290796" w:rsidRDefault="00D65195" w:rsidP="00D65195">
            <w:pPr>
              <w:jc w:val="center"/>
              <w:rPr>
                <w:sz w:val="24"/>
                <w:szCs w:val="24"/>
              </w:rPr>
            </w:pPr>
            <w:r w:rsidRPr="00290796">
              <w:rPr>
                <w:sz w:val="24"/>
                <w:szCs w:val="24"/>
              </w:rPr>
              <w:t>60-70</w:t>
            </w:r>
          </w:p>
        </w:tc>
        <w:tc>
          <w:tcPr>
            <w:tcW w:w="992" w:type="dxa"/>
          </w:tcPr>
          <w:p w:rsidR="00D65195" w:rsidRPr="00290796" w:rsidRDefault="00D65195" w:rsidP="00D65195">
            <w:pPr>
              <w:jc w:val="both"/>
              <w:rPr>
                <w:sz w:val="24"/>
                <w:szCs w:val="24"/>
              </w:rPr>
            </w:pPr>
            <w:r w:rsidRPr="00290796">
              <w:rPr>
                <w:sz w:val="24"/>
                <w:szCs w:val="24"/>
              </w:rPr>
              <w:t>60</w:t>
            </w:r>
          </w:p>
        </w:tc>
        <w:tc>
          <w:tcPr>
            <w:tcW w:w="2268" w:type="dxa"/>
          </w:tcPr>
          <w:p w:rsidR="00D65195" w:rsidRPr="00290796" w:rsidRDefault="00D65195" w:rsidP="00D65195">
            <w:pPr>
              <w:jc w:val="both"/>
              <w:rPr>
                <w:sz w:val="24"/>
                <w:szCs w:val="24"/>
              </w:rPr>
            </w:pPr>
            <w:r w:rsidRPr="00290796">
              <w:rPr>
                <w:sz w:val="24"/>
                <w:szCs w:val="24"/>
              </w:rPr>
              <w:t>ООО «ЖилКомСервис»</w:t>
            </w:r>
          </w:p>
        </w:tc>
        <w:tc>
          <w:tcPr>
            <w:tcW w:w="1985" w:type="dxa"/>
          </w:tcPr>
          <w:p w:rsidR="00D65195" w:rsidRPr="00290796" w:rsidRDefault="00D65195" w:rsidP="00D65195">
            <w:pPr>
              <w:jc w:val="both"/>
              <w:rPr>
                <w:sz w:val="24"/>
                <w:szCs w:val="24"/>
              </w:rPr>
            </w:pPr>
            <w:r w:rsidRPr="00290796">
              <w:rPr>
                <w:sz w:val="24"/>
                <w:szCs w:val="24"/>
              </w:rPr>
              <w:t>Требует замены</w:t>
            </w:r>
          </w:p>
        </w:tc>
      </w:tr>
      <w:tr w:rsidR="00D65195" w:rsidRPr="00290796" w:rsidTr="005050AC">
        <w:tc>
          <w:tcPr>
            <w:tcW w:w="515" w:type="dxa"/>
          </w:tcPr>
          <w:p w:rsidR="00D65195" w:rsidRPr="00290796" w:rsidRDefault="00D65195" w:rsidP="00D65195">
            <w:pPr>
              <w:jc w:val="both"/>
              <w:rPr>
                <w:sz w:val="24"/>
                <w:szCs w:val="24"/>
              </w:rPr>
            </w:pPr>
            <w:r w:rsidRPr="00290796">
              <w:rPr>
                <w:sz w:val="24"/>
                <w:szCs w:val="24"/>
              </w:rPr>
              <w:t>4.7</w:t>
            </w:r>
          </w:p>
        </w:tc>
        <w:tc>
          <w:tcPr>
            <w:tcW w:w="1720" w:type="dxa"/>
          </w:tcPr>
          <w:p w:rsidR="00D65195" w:rsidRPr="00290796" w:rsidRDefault="00D65195" w:rsidP="00D65195">
            <w:pPr>
              <w:jc w:val="both"/>
              <w:rPr>
                <w:sz w:val="24"/>
                <w:szCs w:val="24"/>
              </w:rPr>
            </w:pPr>
            <w:r w:rsidRPr="00290796">
              <w:rPr>
                <w:sz w:val="24"/>
                <w:szCs w:val="24"/>
              </w:rPr>
              <w:t>с. Бережное, ул. Набережная,д.5</w:t>
            </w:r>
          </w:p>
        </w:tc>
        <w:tc>
          <w:tcPr>
            <w:tcW w:w="1275" w:type="dxa"/>
          </w:tcPr>
          <w:p w:rsidR="00D65195" w:rsidRPr="00290796" w:rsidRDefault="00D65195" w:rsidP="00D65195">
            <w:pPr>
              <w:jc w:val="center"/>
              <w:rPr>
                <w:sz w:val="24"/>
                <w:szCs w:val="24"/>
              </w:rPr>
            </w:pPr>
            <w:r w:rsidRPr="00290796">
              <w:rPr>
                <w:sz w:val="24"/>
                <w:szCs w:val="24"/>
              </w:rPr>
              <w:t>108</w:t>
            </w:r>
          </w:p>
        </w:tc>
        <w:tc>
          <w:tcPr>
            <w:tcW w:w="1137" w:type="dxa"/>
          </w:tcPr>
          <w:p w:rsidR="00D65195" w:rsidRPr="00290796" w:rsidRDefault="00D65195" w:rsidP="00D65195">
            <w:pPr>
              <w:jc w:val="center"/>
              <w:rPr>
                <w:sz w:val="24"/>
                <w:szCs w:val="24"/>
              </w:rPr>
            </w:pPr>
            <w:r w:rsidRPr="00290796">
              <w:rPr>
                <w:sz w:val="24"/>
                <w:szCs w:val="24"/>
              </w:rPr>
              <w:t>106</w:t>
            </w:r>
          </w:p>
        </w:tc>
        <w:tc>
          <w:tcPr>
            <w:tcW w:w="1557" w:type="dxa"/>
          </w:tcPr>
          <w:p w:rsidR="00D65195" w:rsidRPr="00290796" w:rsidRDefault="00D65195" w:rsidP="00D65195">
            <w:pPr>
              <w:jc w:val="both"/>
              <w:rPr>
                <w:sz w:val="24"/>
                <w:szCs w:val="24"/>
              </w:rPr>
            </w:pPr>
            <w:r w:rsidRPr="00290796">
              <w:rPr>
                <w:sz w:val="24"/>
                <w:szCs w:val="24"/>
              </w:rPr>
              <w:t>надземная</w:t>
            </w:r>
          </w:p>
        </w:tc>
        <w:tc>
          <w:tcPr>
            <w:tcW w:w="2126" w:type="dxa"/>
          </w:tcPr>
          <w:p w:rsidR="00D65195" w:rsidRPr="00290796" w:rsidRDefault="00D65195" w:rsidP="00D65195">
            <w:pPr>
              <w:widowControl/>
              <w:autoSpaceDE/>
              <w:autoSpaceDN/>
              <w:adjustRightInd/>
              <w:jc w:val="center"/>
              <w:rPr>
                <w:sz w:val="24"/>
                <w:szCs w:val="24"/>
              </w:rPr>
            </w:pPr>
            <w:r w:rsidRPr="00290796">
              <w:rPr>
                <w:sz w:val="24"/>
                <w:szCs w:val="24"/>
              </w:rPr>
              <w:t>двухтрубном</w:t>
            </w:r>
          </w:p>
        </w:tc>
        <w:tc>
          <w:tcPr>
            <w:tcW w:w="1559" w:type="dxa"/>
          </w:tcPr>
          <w:p w:rsidR="00D65195" w:rsidRPr="00290796" w:rsidRDefault="00D65195" w:rsidP="00D65195">
            <w:pPr>
              <w:jc w:val="center"/>
              <w:rPr>
                <w:sz w:val="24"/>
                <w:szCs w:val="24"/>
              </w:rPr>
            </w:pPr>
            <w:r w:rsidRPr="00290796">
              <w:rPr>
                <w:sz w:val="24"/>
                <w:szCs w:val="24"/>
              </w:rPr>
              <w:t>60-70</w:t>
            </w:r>
          </w:p>
        </w:tc>
        <w:tc>
          <w:tcPr>
            <w:tcW w:w="992" w:type="dxa"/>
          </w:tcPr>
          <w:p w:rsidR="00D65195" w:rsidRPr="00290796" w:rsidRDefault="00D65195" w:rsidP="00D65195">
            <w:pPr>
              <w:jc w:val="both"/>
              <w:rPr>
                <w:sz w:val="24"/>
                <w:szCs w:val="24"/>
              </w:rPr>
            </w:pPr>
            <w:r w:rsidRPr="00290796">
              <w:rPr>
                <w:sz w:val="24"/>
                <w:szCs w:val="24"/>
              </w:rPr>
              <w:t>50</w:t>
            </w:r>
          </w:p>
        </w:tc>
        <w:tc>
          <w:tcPr>
            <w:tcW w:w="2268" w:type="dxa"/>
          </w:tcPr>
          <w:p w:rsidR="00D65195" w:rsidRPr="00290796" w:rsidRDefault="00D65195" w:rsidP="00D65195">
            <w:pPr>
              <w:jc w:val="both"/>
              <w:rPr>
                <w:sz w:val="24"/>
                <w:szCs w:val="24"/>
              </w:rPr>
            </w:pPr>
            <w:r w:rsidRPr="00290796">
              <w:rPr>
                <w:sz w:val="24"/>
                <w:szCs w:val="24"/>
              </w:rPr>
              <w:t>ООО «ЖилКомСервис»</w:t>
            </w:r>
          </w:p>
        </w:tc>
        <w:tc>
          <w:tcPr>
            <w:tcW w:w="1985" w:type="dxa"/>
          </w:tcPr>
          <w:p w:rsidR="00D65195" w:rsidRPr="00290796" w:rsidRDefault="00D65195" w:rsidP="00D65195">
            <w:pPr>
              <w:jc w:val="both"/>
              <w:rPr>
                <w:sz w:val="24"/>
                <w:szCs w:val="24"/>
              </w:rPr>
            </w:pPr>
          </w:p>
        </w:tc>
      </w:tr>
      <w:tr w:rsidR="00D65195" w:rsidRPr="00290796" w:rsidTr="005050AC">
        <w:tc>
          <w:tcPr>
            <w:tcW w:w="515" w:type="dxa"/>
          </w:tcPr>
          <w:p w:rsidR="00D65195" w:rsidRPr="00290796" w:rsidRDefault="00D65195" w:rsidP="00D65195">
            <w:pPr>
              <w:jc w:val="both"/>
              <w:rPr>
                <w:sz w:val="24"/>
                <w:szCs w:val="24"/>
              </w:rPr>
            </w:pPr>
            <w:r w:rsidRPr="00290796">
              <w:rPr>
                <w:sz w:val="24"/>
                <w:szCs w:val="24"/>
              </w:rPr>
              <w:t>4.</w:t>
            </w:r>
            <w:r w:rsidRPr="00290796">
              <w:rPr>
                <w:sz w:val="24"/>
                <w:szCs w:val="24"/>
              </w:rPr>
              <w:lastRenderedPageBreak/>
              <w:t>8</w:t>
            </w:r>
          </w:p>
        </w:tc>
        <w:tc>
          <w:tcPr>
            <w:tcW w:w="1720" w:type="dxa"/>
          </w:tcPr>
          <w:p w:rsidR="00D65195" w:rsidRPr="00290796" w:rsidRDefault="00D65195" w:rsidP="00D65195">
            <w:pPr>
              <w:jc w:val="both"/>
              <w:rPr>
                <w:sz w:val="24"/>
                <w:szCs w:val="24"/>
              </w:rPr>
            </w:pPr>
            <w:r w:rsidRPr="00290796">
              <w:rPr>
                <w:sz w:val="24"/>
                <w:szCs w:val="24"/>
              </w:rPr>
              <w:lastRenderedPageBreak/>
              <w:t xml:space="preserve">с. Бережное, </w:t>
            </w:r>
            <w:r w:rsidRPr="00290796">
              <w:rPr>
                <w:sz w:val="24"/>
                <w:szCs w:val="24"/>
              </w:rPr>
              <w:lastRenderedPageBreak/>
              <w:t>ул. Совхозная</w:t>
            </w:r>
          </w:p>
        </w:tc>
        <w:tc>
          <w:tcPr>
            <w:tcW w:w="1275" w:type="dxa"/>
          </w:tcPr>
          <w:p w:rsidR="00D65195" w:rsidRPr="00290796" w:rsidRDefault="00D65195" w:rsidP="00D65195">
            <w:pPr>
              <w:jc w:val="center"/>
              <w:rPr>
                <w:sz w:val="24"/>
                <w:szCs w:val="24"/>
              </w:rPr>
            </w:pPr>
            <w:r w:rsidRPr="00290796">
              <w:rPr>
                <w:sz w:val="24"/>
                <w:szCs w:val="24"/>
              </w:rPr>
              <w:lastRenderedPageBreak/>
              <w:t>133</w:t>
            </w:r>
          </w:p>
        </w:tc>
        <w:tc>
          <w:tcPr>
            <w:tcW w:w="1137" w:type="dxa"/>
          </w:tcPr>
          <w:p w:rsidR="00D65195" w:rsidRPr="00290796" w:rsidRDefault="00D65195" w:rsidP="00D65195">
            <w:pPr>
              <w:jc w:val="center"/>
              <w:rPr>
                <w:sz w:val="24"/>
                <w:szCs w:val="24"/>
              </w:rPr>
            </w:pPr>
            <w:r w:rsidRPr="00290796">
              <w:rPr>
                <w:sz w:val="24"/>
                <w:szCs w:val="24"/>
              </w:rPr>
              <w:t>40</w:t>
            </w:r>
          </w:p>
        </w:tc>
        <w:tc>
          <w:tcPr>
            <w:tcW w:w="1557" w:type="dxa"/>
          </w:tcPr>
          <w:p w:rsidR="00D65195" w:rsidRPr="00290796" w:rsidRDefault="00D65195" w:rsidP="00D65195">
            <w:pPr>
              <w:jc w:val="both"/>
              <w:rPr>
                <w:sz w:val="24"/>
                <w:szCs w:val="24"/>
              </w:rPr>
            </w:pPr>
            <w:r w:rsidRPr="00290796">
              <w:rPr>
                <w:sz w:val="24"/>
                <w:szCs w:val="24"/>
              </w:rPr>
              <w:t>надземная</w:t>
            </w:r>
          </w:p>
        </w:tc>
        <w:tc>
          <w:tcPr>
            <w:tcW w:w="2126" w:type="dxa"/>
          </w:tcPr>
          <w:p w:rsidR="00D65195" w:rsidRPr="00290796" w:rsidRDefault="00D65195" w:rsidP="00D65195">
            <w:pPr>
              <w:widowControl/>
              <w:autoSpaceDE/>
              <w:autoSpaceDN/>
              <w:adjustRightInd/>
              <w:jc w:val="center"/>
              <w:rPr>
                <w:sz w:val="24"/>
                <w:szCs w:val="24"/>
              </w:rPr>
            </w:pPr>
            <w:r w:rsidRPr="00290796">
              <w:rPr>
                <w:sz w:val="24"/>
                <w:szCs w:val="24"/>
              </w:rPr>
              <w:t>двухтрубном</w:t>
            </w:r>
          </w:p>
        </w:tc>
        <w:tc>
          <w:tcPr>
            <w:tcW w:w="1559" w:type="dxa"/>
          </w:tcPr>
          <w:p w:rsidR="00D65195" w:rsidRPr="00290796" w:rsidRDefault="00D65195" w:rsidP="00D65195">
            <w:pPr>
              <w:jc w:val="center"/>
              <w:rPr>
                <w:sz w:val="24"/>
                <w:szCs w:val="24"/>
              </w:rPr>
            </w:pPr>
            <w:r w:rsidRPr="00290796">
              <w:rPr>
                <w:sz w:val="24"/>
                <w:szCs w:val="24"/>
              </w:rPr>
              <w:t>60-70</w:t>
            </w:r>
          </w:p>
        </w:tc>
        <w:tc>
          <w:tcPr>
            <w:tcW w:w="992" w:type="dxa"/>
          </w:tcPr>
          <w:p w:rsidR="00D65195" w:rsidRPr="00290796" w:rsidRDefault="00D65195" w:rsidP="00D65195">
            <w:pPr>
              <w:jc w:val="both"/>
              <w:rPr>
                <w:sz w:val="24"/>
                <w:szCs w:val="24"/>
              </w:rPr>
            </w:pPr>
            <w:r w:rsidRPr="00290796">
              <w:rPr>
                <w:sz w:val="24"/>
                <w:szCs w:val="24"/>
              </w:rPr>
              <w:t>50</w:t>
            </w:r>
          </w:p>
        </w:tc>
        <w:tc>
          <w:tcPr>
            <w:tcW w:w="2268" w:type="dxa"/>
          </w:tcPr>
          <w:p w:rsidR="00D65195" w:rsidRPr="00290796" w:rsidRDefault="00D65195" w:rsidP="00D65195">
            <w:pPr>
              <w:jc w:val="both"/>
              <w:rPr>
                <w:sz w:val="24"/>
                <w:szCs w:val="24"/>
              </w:rPr>
            </w:pPr>
            <w:r w:rsidRPr="00290796">
              <w:rPr>
                <w:sz w:val="24"/>
                <w:szCs w:val="24"/>
              </w:rPr>
              <w:t xml:space="preserve">ООО </w:t>
            </w:r>
            <w:r w:rsidRPr="00290796">
              <w:rPr>
                <w:sz w:val="24"/>
                <w:szCs w:val="24"/>
              </w:rPr>
              <w:lastRenderedPageBreak/>
              <w:t>«ЖилКомСервис»</w:t>
            </w:r>
          </w:p>
        </w:tc>
        <w:tc>
          <w:tcPr>
            <w:tcW w:w="1985" w:type="dxa"/>
          </w:tcPr>
          <w:p w:rsidR="00D65195" w:rsidRPr="00290796" w:rsidRDefault="00D65195" w:rsidP="00D65195">
            <w:pPr>
              <w:jc w:val="both"/>
              <w:rPr>
                <w:sz w:val="24"/>
                <w:szCs w:val="24"/>
              </w:rPr>
            </w:pPr>
          </w:p>
        </w:tc>
      </w:tr>
      <w:tr w:rsidR="00D65195" w:rsidRPr="00290796" w:rsidTr="005050AC">
        <w:tc>
          <w:tcPr>
            <w:tcW w:w="515" w:type="dxa"/>
          </w:tcPr>
          <w:p w:rsidR="00D65195" w:rsidRPr="00290796" w:rsidRDefault="00D65195" w:rsidP="00D65195">
            <w:pPr>
              <w:jc w:val="both"/>
              <w:rPr>
                <w:sz w:val="24"/>
                <w:szCs w:val="24"/>
              </w:rPr>
            </w:pPr>
            <w:r w:rsidRPr="00290796">
              <w:rPr>
                <w:sz w:val="24"/>
                <w:szCs w:val="24"/>
              </w:rPr>
              <w:lastRenderedPageBreak/>
              <w:t>4.9</w:t>
            </w:r>
          </w:p>
        </w:tc>
        <w:tc>
          <w:tcPr>
            <w:tcW w:w="1720" w:type="dxa"/>
          </w:tcPr>
          <w:p w:rsidR="00D65195" w:rsidRPr="00290796" w:rsidRDefault="00D65195" w:rsidP="00D65195">
            <w:pPr>
              <w:jc w:val="both"/>
              <w:rPr>
                <w:sz w:val="24"/>
                <w:szCs w:val="24"/>
              </w:rPr>
            </w:pPr>
            <w:r w:rsidRPr="00290796">
              <w:rPr>
                <w:sz w:val="24"/>
                <w:szCs w:val="24"/>
              </w:rPr>
              <w:t>с. Бережное, ул. Набережная,д.5</w:t>
            </w:r>
          </w:p>
        </w:tc>
        <w:tc>
          <w:tcPr>
            <w:tcW w:w="1275" w:type="dxa"/>
          </w:tcPr>
          <w:p w:rsidR="00D65195" w:rsidRPr="00290796" w:rsidRDefault="00D65195" w:rsidP="00D65195">
            <w:pPr>
              <w:jc w:val="center"/>
              <w:rPr>
                <w:sz w:val="24"/>
                <w:szCs w:val="24"/>
              </w:rPr>
            </w:pPr>
            <w:r w:rsidRPr="00290796">
              <w:rPr>
                <w:sz w:val="24"/>
                <w:szCs w:val="24"/>
              </w:rPr>
              <w:t>159</w:t>
            </w:r>
          </w:p>
        </w:tc>
        <w:tc>
          <w:tcPr>
            <w:tcW w:w="1137" w:type="dxa"/>
          </w:tcPr>
          <w:p w:rsidR="00D65195" w:rsidRPr="00290796" w:rsidRDefault="00D65195" w:rsidP="00D65195">
            <w:pPr>
              <w:jc w:val="center"/>
              <w:rPr>
                <w:sz w:val="24"/>
                <w:szCs w:val="24"/>
              </w:rPr>
            </w:pPr>
            <w:r w:rsidRPr="00290796">
              <w:rPr>
                <w:sz w:val="24"/>
                <w:szCs w:val="24"/>
              </w:rPr>
              <w:t>153</w:t>
            </w:r>
          </w:p>
        </w:tc>
        <w:tc>
          <w:tcPr>
            <w:tcW w:w="1557" w:type="dxa"/>
          </w:tcPr>
          <w:p w:rsidR="00D65195" w:rsidRPr="00290796" w:rsidRDefault="00D65195" w:rsidP="00D65195">
            <w:pPr>
              <w:jc w:val="both"/>
              <w:rPr>
                <w:sz w:val="24"/>
                <w:szCs w:val="24"/>
              </w:rPr>
            </w:pPr>
            <w:r w:rsidRPr="00290796">
              <w:rPr>
                <w:sz w:val="24"/>
                <w:szCs w:val="24"/>
              </w:rPr>
              <w:t>надземная</w:t>
            </w:r>
          </w:p>
        </w:tc>
        <w:tc>
          <w:tcPr>
            <w:tcW w:w="2126" w:type="dxa"/>
          </w:tcPr>
          <w:p w:rsidR="00D65195" w:rsidRPr="00290796" w:rsidRDefault="00D65195" w:rsidP="00D65195">
            <w:pPr>
              <w:widowControl/>
              <w:autoSpaceDE/>
              <w:autoSpaceDN/>
              <w:adjustRightInd/>
              <w:jc w:val="center"/>
              <w:rPr>
                <w:sz w:val="24"/>
                <w:szCs w:val="24"/>
              </w:rPr>
            </w:pPr>
            <w:r w:rsidRPr="00290796">
              <w:rPr>
                <w:sz w:val="24"/>
                <w:szCs w:val="24"/>
              </w:rPr>
              <w:t>двухтрубном</w:t>
            </w:r>
          </w:p>
        </w:tc>
        <w:tc>
          <w:tcPr>
            <w:tcW w:w="1559" w:type="dxa"/>
          </w:tcPr>
          <w:p w:rsidR="00D65195" w:rsidRPr="00290796" w:rsidRDefault="00D65195" w:rsidP="00D65195">
            <w:pPr>
              <w:jc w:val="center"/>
              <w:rPr>
                <w:sz w:val="24"/>
                <w:szCs w:val="24"/>
              </w:rPr>
            </w:pPr>
            <w:r w:rsidRPr="00290796">
              <w:rPr>
                <w:sz w:val="24"/>
                <w:szCs w:val="24"/>
              </w:rPr>
              <w:t>60-70</w:t>
            </w:r>
          </w:p>
        </w:tc>
        <w:tc>
          <w:tcPr>
            <w:tcW w:w="992" w:type="dxa"/>
          </w:tcPr>
          <w:p w:rsidR="00D65195" w:rsidRPr="00290796" w:rsidRDefault="00D65195" w:rsidP="00D65195">
            <w:pPr>
              <w:jc w:val="both"/>
              <w:rPr>
                <w:sz w:val="24"/>
                <w:szCs w:val="24"/>
              </w:rPr>
            </w:pPr>
            <w:r w:rsidRPr="00290796">
              <w:rPr>
                <w:sz w:val="24"/>
                <w:szCs w:val="24"/>
              </w:rPr>
              <w:t>50</w:t>
            </w:r>
          </w:p>
        </w:tc>
        <w:tc>
          <w:tcPr>
            <w:tcW w:w="2268" w:type="dxa"/>
          </w:tcPr>
          <w:p w:rsidR="00D65195" w:rsidRPr="00290796" w:rsidRDefault="00D65195" w:rsidP="00D65195">
            <w:pPr>
              <w:jc w:val="both"/>
              <w:rPr>
                <w:sz w:val="24"/>
                <w:szCs w:val="24"/>
              </w:rPr>
            </w:pPr>
            <w:r w:rsidRPr="00290796">
              <w:rPr>
                <w:sz w:val="24"/>
                <w:szCs w:val="24"/>
              </w:rPr>
              <w:t>ООО «ЖилКомСервис»</w:t>
            </w:r>
          </w:p>
        </w:tc>
        <w:tc>
          <w:tcPr>
            <w:tcW w:w="1985" w:type="dxa"/>
          </w:tcPr>
          <w:p w:rsidR="00D65195" w:rsidRPr="00290796" w:rsidRDefault="00D65195" w:rsidP="00D65195">
            <w:pPr>
              <w:jc w:val="both"/>
              <w:rPr>
                <w:sz w:val="24"/>
                <w:szCs w:val="24"/>
              </w:rPr>
            </w:pPr>
          </w:p>
        </w:tc>
      </w:tr>
      <w:tr w:rsidR="00D65195" w:rsidRPr="00290796" w:rsidTr="005050AC">
        <w:tc>
          <w:tcPr>
            <w:tcW w:w="515" w:type="dxa"/>
          </w:tcPr>
          <w:p w:rsidR="00D65195" w:rsidRPr="00290796" w:rsidRDefault="00D65195" w:rsidP="00D65195">
            <w:pPr>
              <w:jc w:val="both"/>
              <w:rPr>
                <w:sz w:val="24"/>
                <w:szCs w:val="24"/>
              </w:rPr>
            </w:pPr>
            <w:r w:rsidRPr="00290796">
              <w:rPr>
                <w:sz w:val="24"/>
                <w:szCs w:val="24"/>
              </w:rPr>
              <w:t>4.10</w:t>
            </w:r>
          </w:p>
        </w:tc>
        <w:tc>
          <w:tcPr>
            <w:tcW w:w="1720" w:type="dxa"/>
          </w:tcPr>
          <w:p w:rsidR="00D65195" w:rsidRPr="00290796" w:rsidRDefault="00D65195" w:rsidP="00D65195">
            <w:pPr>
              <w:jc w:val="both"/>
              <w:rPr>
                <w:sz w:val="24"/>
                <w:szCs w:val="24"/>
              </w:rPr>
            </w:pPr>
            <w:r w:rsidRPr="00290796">
              <w:rPr>
                <w:sz w:val="24"/>
                <w:szCs w:val="24"/>
              </w:rPr>
              <w:t>с. Бережное, ул. Совхозная</w:t>
            </w:r>
          </w:p>
        </w:tc>
        <w:tc>
          <w:tcPr>
            <w:tcW w:w="1275" w:type="dxa"/>
          </w:tcPr>
          <w:p w:rsidR="00D65195" w:rsidRPr="00290796" w:rsidRDefault="00D65195" w:rsidP="00D65195">
            <w:pPr>
              <w:jc w:val="center"/>
              <w:rPr>
                <w:sz w:val="24"/>
                <w:szCs w:val="24"/>
              </w:rPr>
            </w:pPr>
            <w:r w:rsidRPr="00290796">
              <w:rPr>
                <w:sz w:val="24"/>
                <w:szCs w:val="24"/>
              </w:rPr>
              <w:t>65</w:t>
            </w:r>
          </w:p>
        </w:tc>
        <w:tc>
          <w:tcPr>
            <w:tcW w:w="1137" w:type="dxa"/>
          </w:tcPr>
          <w:p w:rsidR="00D65195" w:rsidRPr="00290796" w:rsidRDefault="00D65195" w:rsidP="00D65195">
            <w:pPr>
              <w:jc w:val="center"/>
              <w:rPr>
                <w:sz w:val="24"/>
                <w:szCs w:val="24"/>
              </w:rPr>
            </w:pPr>
            <w:r w:rsidRPr="00290796">
              <w:rPr>
                <w:sz w:val="24"/>
                <w:szCs w:val="24"/>
              </w:rPr>
              <w:t>10</w:t>
            </w:r>
          </w:p>
        </w:tc>
        <w:tc>
          <w:tcPr>
            <w:tcW w:w="1557" w:type="dxa"/>
          </w:tcPr>
          <w:p w:rsidR="00D65195" w:rsidRPr="00290796" w:rsidRDefault="00D65195" w:rsidP="00D65195">
            <w:pPr>
              <w:jc w:val="both"/>
              <w:rPr>
                <w:sz w:val="24"/>
                <w:szCs w:val="24"/>
              </w:rPr>
            </w:pPr>
            <w:r w:rsidRPr="00290796">
              <w:rPr>
                <w:sz w:val="24"/>
                <w:szCs w:val="24"/>
              </w:rPr>
              <w:t>надземная</w:t>
            </w:r>
          </w:p>
        </w:tc>
        <w:tc>
          <w:tcPr>
            <w:tcW w:w="2126" w:type="dxa"/>
          </w:tcPr>
          <w:p w:rsidR="00D65195" w:rsidRPr="00290796" w:rsidRDefault="00D65195" w:rsidP="00D65195">
            <w:pPr>
              <w:widowControl/>
              <w:autoSpaceDE/>
              <w:autoSpaceDN/>
              <w:adjustRightInd/>
              <w:jc w:val="center"/>
              <w:rPr>
                <w:sz w:val="24"/>
                <w:szCs w:val="24"/>
              </w:rPr>
            </w:pPr>
            <w:r w:rsidRPr="00290796">
              <w:rPr>
                <w:sz w:val="24"/>
                <w:szCs w:val="24"/>
              </w:rPr>
              <w:t>двухтрубном</w:t>
            </w:r>
          </w:p>
        </w:tc>
        <w:tc>
          <w:tcPr>
            <w:tcW w:w="1559" w:type="dxa"/>
          </w:tcPr>
          <w:p w:rsidR="00D65195" w:rsidRPr="00290796" w:rsidRDefault="00D65195" w:rsidP="00D65195">
            <w:pPr>
              <w:jc w:val="center"/>
              <w:rPr>
                <w:sz w:val="24"/>
                <w:szCs w:val="24"/>
              </w:rPr>
            </w:pPr>
            <w:r w:rsidRPr="00290796">
              <w:rPr>
                <w:sz w:val="24"/>
                <w:szCs w:val="24"/>
              </w:rPr>
              <w:t>60-70</w:t>
            </w:r>
          </w:p>
        </w:tc>
        <w:tc>
          <w:tcPr>
            <w:tcW w:w="992" w:type="dxa"/>
          </w:tcPr>
          <w:p w:rsidR="00D65195" w:rsidRPr="00290796" w:rsidRDefault="00D65195" w:rsidP="00D65195">
            <w:pPr>
              <w:jc w:val="both"/>
              <w:rPr>
                <w:sz w:val="24"/>
                <w:szCs w:val="24"/>
              </w:rPr>
            </w:pPr>
            <w:r w:rsidRPr="00290796">
              <w:rPr>
                <w:sz w:val="24"/>
                <w:szCs w:val="24"/>
              </w:rPr>
              <w:t>50</w:t>
            </w:r>
          </w:p>
        </w:tc>
        <w:tc>
          <w:tcPr>
            <w:tcW w:w="2268" w:type="dxa"/>
          </w:tcPr>
          <w:p w:rsidR="00D65195" w:rsidRPr="00290796" w:rsidRDefault="00D65195" w:rsidP="00D65195">
            <w:pPr>
              <w:jc w:val="both"/>
              <w:rPr>
                <w:sz w:val="24"/>
                <w:szCs w:val="24"/>
              </w:rPr>
            </w:pPr>
            <w:r w:rsidRPr="00290796">
              <w:rPr>
                <w:sz w:val="24"/>
                <w:szCs w:val="24"/>
              </w:rPr>
              <w:t>ООО «ЖилКомСервис»</w:t>
            </w:r>
          </w:p>
        </w:tc>
        <w:tc>
          <w:tcPr>
            <w:tcW w:w="1985" w:type="dxa"/>
          </w:tcPr>
          <w:p w:rsidR="00D65195" w:rsidRPr="00290796" w:rsidRDefault="00D65195" w:rsidP="00D65195">
            <w:pPr>
              <w:jc w:val="both"/>
              <w:rPr>
                <w:sz w:val="24"/>
                <w:szCs w:val="24"/>
              </w:rPr>
            </w:pPr>
          </w:p>
        </w:tc>
      </w:tr>
      <w:tr w:rsidR="00D65195" w:rsidRPr="00290796" w:rsidTr="005050AC">
        <w:tc>
          <w:tcPr>
            <w:tcW w:w="15134" w:type="dxa"/>
            <w:gridSpan w:val="10"/>
          </w:tcPr>
          <w:p w:rsidR="00D65195" w:rsidRPr="00290796" w:rsidRDefault="00D65195" w:rsidP="00D65195">
            <w:pPr>
              <w:pStyle w:val="ab"/>
              <w:numPr>
                <w:ilvl w:val="0"/>
                <w:numId w:val="6"/>
              </w:numPr>
              <w:jc w:val="both"/>
              <w:rPr>
                <w:sz w:val="24"/>
                <w:szCs w:val="24"/>
              </w:rPr>
            </w:pPr>
            <w:r w:rsidRPr="00290796">
              <w:rPr>
                <w:sz w:val="24"/>
                <w:szCs w:val="24"/>
              </w:rPr>
              <w:t>Котельная д. Порохово</w:t>
            </w:r>
          </w:p>
        </w:tc>
      </w:tr>
      <w:tr w:rsidR="00D65195" w:rsidRPr="00290796" w:rsidTr="005050AC">
        <w:tc>
          <w:tcPr>
            <w:tcW w:w="515" w:type="dxa"/>
          </w:tcPr>
          <w:p w:rsidR="00D65195" w:rsidRPr="00290796" w:rsidRDefault="00D65195" w:rsidP="00D65195">
            <w:pPr>
              <w:jc w:val="both"/>
              <w:rPr>
                <w:sz w:val="24"/>
                <w:szCs w:val="24"/>
              </w:rPr>
            </w:pPr>
            <w:r w:rsidRPr="00290796">
              <w:rPr>
                <w:sz w:val="24"/>
                <w:szCs w:val="24"/>
              </w:rPr>
              <w:t>5.1</w:t>
            </w:r>
          </w:p>
        </w:tc>
        <w:tc>
          <w:tcPr>
            <w:tcW w:w="1720" w:type="dxa"/>
          </w:tcPr>
          <w:p w:rsidR="00D65195" w:rsidRPr="00290796" w:rsidRDefault="00D65195" w:rsidP="00D65195">
            <w:pPr>
              <w:jc w:val="both"/>
              <w:rPr>
                <w:sz w:val="24"/>
                <w:szCs w:val="24"/>
              </w:rPr>
            </w:pPr>
            <w:r w:rsidRPr="00290796">
              <w:rPr>
                <w:sz w:val="24"/>
                <w:szCs w:val="24"/>
              </w:rPr>
              <w:t>д.Порохово, ул. Полевая</w:t>
            </w:r>
          </w:p>
        </w:tc>
        <w:tc>
          <w:tcPr>
            <w:tcW w:w="1275" w:type="dxa"/>
          </w:tcPr>
          <w:p w:rsidR="00D65195" w:rsidRPr="00290796" w:rsidRDefault="00D65195" w:rsidP="00D65195">
            <w:pPr>
              <w:jc w:val="center"/>
              <w:rPr>
                <w:sz w:val="24"/>
                <w:szCs w:val="24"/>
              </w:rPr>
            </w:pPr>
            <w:r w:rsidRPr="00290796">
              <w:rPr>
                <w:sz w:val="24"/>
                <w:szCs w:val="24"/>
              </w:rPr>
              <w:t>80</w:t>
            </w:r>
          </w:p>
        </w:tc>
        <w:tc>
          <w:tcPr>
            <w:tcW w:w="1137" w:type="dxa"/>
          </w:tcPr>
          <w:p w:rsidR="00D65195" w:rsidRPr="00290796" w:rsidRDefault="00D65195" w:rsidP="00D65195">
            <w:pPr>
              <w:jc w:val="center"/>
              <w:rPr>
                <w:sz w:val="24"/>
                <w:szCs w:val="24"/>
              </w:rPr>
            </w:pPr>
            <w:r w:rsidRPr="00290796">
              <w:rPr>
                <w:sz w:val="24"/>
                <w:szCs w:val="24"/>
              </w:rPr>
              <w:t>50</w:t>
            </w:r>
          </w:p>
        </w:tc>
        <w:tc>
          <w:tcPr>
            <w:tcW w:w="1557" w:type="dxa"/>
          </w:tcPr>
          <w:p w:rsidR="00D65195" w:rsidRPr="00290796" w:rsidRDefault="00D65195" w:rsidP="00D65195">
            <w:pPr>
              <w:rPr>
                <w:sz w:val="24"/>
                <w:szCs w:val="24"/>
              </w:rPr>
            </w:pPr>
            <w:r w:rsidRPr="00290796">
              <w:rPr>
                <w:sz w:val="24"/>
                <w:szCs w:val="24"/>
              </w:rPr>
              <w:t>подземная</w:t>
            </w:r>
          </w:p>
        </w:tc>
        <w:tc>
          <w:tcPr>
            <w:tcW w:w="2126" w:type="dxa"/>
          </w:tcPr>
          <w:p w:rsidR="00D65195" w:rsidRPr="00290796" w:rsidRDefault="00D65195" w:rsidP="00D65195">
            <w:pPr>
              <w:widowControl/>
              <w:autoSpaceDE/>
              <w:autoSpaceDN/>
              <w:adjustRightInd/>
              <w:jc w:val="center"/>
              <w:rPr>
                <w:sz w:val="24"/>
                <w:szCs w:val="24"/>
              </w:rPr>
            </w:pPr>
            <w:r w:rsidRPr="00290796">
              <w:rPr>
                <w:sz w:val="24"/>
                <w:szCs w:val="24"/>
              </w:rPr>
              <w:t>двухтрубном</w:t>
            </w:r>
          </w:p>
        </w:tc>
        <w:tc>
          <w:tcPr>
            <w:tcW w:w="1559" w:type="dxa"/>
          </w:tcPr>
          <w:p w:rsidR="00D65195" w:rsidRPr="00290796" w:rsidRDefault="00D65195" w:rsidP="00D65195">
            <w:pPr>
              <w:jc w:val="center"/>
              <w:rPr>
                <w:sz w:val="24"/>
                <w:szCs w:val="24"/>
              </w:rPr>
            </w:pPr>
            <w:r w:rsidRPr="00290796">
              <w:rPr>
                <w:sz w:val="24"/>
                <w:szCs w:val="24"/>
              </w:rPr>
              <w:t>60-70</w:t>
            </w:r>
          </w:p>
        </w:tc>
        <w:tc>
          <w:tcPr>
            <w:tcW w:w="992" w:type="dxa"/>
          </w:tcPr>
          <w:p w:rsidR="00D65195" w:rsidRPr="00290796" w:rsidRDefault="00D65195" w:rsidP="00D65195">
            <w:pPr>
              <w:jc w:val="both"/>
              <w:rPr>
                <w:sz w:val="24"/>
                <w:szCs w:val="24"/>
              </w:rPr>
            </w:pPr>
            <w:r w:rsidRPr="00290796">
              <w:rPr>
                <w:sz w:val="24"/>
                <w:szCs w:val="24"/>
              </w:rPr>
              <w:t>60</w:t>
            </w:r>
          </w:p>
        </w:tc>
        <w:tc>
          <w:tcPr>
            <w:tcW w:w="2268" w:type="dxa"/>
          </w:tcPr>
          <w:p w:rsidR="00D65195" w:rsidRPr="00290796" w:rsidRDefault="00D65195" w:rsidP="00D65195">
            <w:pPr>
              <w:jc w:val="both"/>
              <w:rPr>
                <w:sz w:val="24"/>
                <w:szCs w:val="24"/>
              </w:rPr>
            </w:pPr>
            <w:r w:rsidRPr="00290796">
              <w:rPr>
                <w:sz w:val="24"/>
                <w:szCs w:val="24"/>
              </w:rPr>
              <w:t>ООО «ЖилКомСервис»</w:t>
            </w:r>
          </w:p>
        </w:tc>
        <w:tc>
          <w:tcPr>
            <w:tcW w:w="1985" w:type="dxa"/>
          </w:tcPr>
          <w:p w:rsidR="00D65195" w:rsidRPr="00290796" w:rsidRDefault="00D65195" w:rsidP="00D65195">
            <w:pPr>
              <w:jc w:val="both"/>
              <w:rPr>
                <w:sz w:val="24"/>
                <w:szCs w:val="24"/>
              </w:rPr>
            </w:pPr>
            <w:r w:rsidRPr="00290796">
              <w:rPr>
                <w:sz w:val="24"/>
                <w:szCs w:val="24"/>
              </w:rPr>
              <w:t>Требует замены</w:t>
            </w:r>
          </w:p>
        </w:tc>
      </w:tr>
    </w:tbl>
    <w:p w:rsidR="00D65195" w:rsidRPr="00290796" w:rsidRDefault="00D65195" w:rsidP="00D65195">
      <w:pPr>
        <w:shd w:val="clear" w:color="auto" w:fill="FFFFFF"/>
        <w:jc w:val="both"/>
        <w:rPr>
          <w:sz w:val="26"/>
          <w:szCs w:val="26"/>
        </w:rPr>
        <w:sectPr w:rsidR="00D65195" w:rsidRPr="00290796" w:rsidSect="005050AC">
          <w:pgSz w:w="16834" w:h="11909" w:orient="landscape"/>
          <w:pgMar w:top="1701" w:right="1134" w:bottom="851" w:left="1134" w:header="720" w:footer="720" w:gutter="0"/>
          <w:cols w:space="60"/>
          <w:noEndnote/>
        </w:sectPr>
      </w:pP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lastRenderedPageBreak/>
        <w:t>4.5.Параметры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Округ расположен в центральной части Вологодской области. Граничит с Харовским, Вожегодским, Вологодским, Сокольским, Кирилловским округами. Общая протяженность района с севера на юг 85 км, с запада на восток 43 км.</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Коренными породам являются отложения татарского яруса (нижний подъярус) верхнего отдела пермской системы. Наблюдается переслаивание пестроцветных песчаников, маргелей, известняков и глин, в верхней части встречаются линзы белых и зеленых песков. В поверхностных слоях пород грунтовые воды слабообильные, пресные и солоноватые, а с глубины 80 метров и более - воды обильные, соленые и типа рассолов.</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Коренные породы по всей территории села перекрыты мощным слоем четвертичных отложений, которые представлены ледниковыми и послеледниковыми отложениями. Ледниковые отложения - это суглинки и глины с включением гальки, песка, валунов, с прослоями и линзами песка небольшой мощности.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Современные отложения четвертичной системы представлены озерными отложениями.</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Мощность покровных грунтов до 1,5 метров и более. Местами в слое покровных отложений встречаются прослойки торфа.</w:t>
      </w:r>
    </w:p>
    <w:p w:rsidR="00D65195" w:rsidRPr="00290796" w:rsidRDefault="00D65195" w:rsidP="00D65195">
      <w:pPr>
        <w:jc w:val="both"/>
        <w:rPr>
          <w:sz w:val="26"/>
          <w:szCs w:val="26"/>
        </w:rPr>
      </w:pPr>
      <w:r w:rsidRPr="00290796">
        <w:rPr>
          <w:sz w:val="26"/>
          <w:szCs w:val="26"/>
        </w:rPr>
        <w:t>4.6. Описание типов и количества секционирующей и регулирующей арматуры на тепловых сетях.</w:t>
      </w:r>
    </w:p>
    <w:p w:rsidR="00D65195" w:rsidRPr="00290796" w:rsidRDefault="00D65195" w:rsidP="00D65195">
      <w:pPr>
        <w:ind w:firstLine="708"/>
        <w:jc w:val="both"/>
        <w:rPr>
          <w:sz w:val="26"/>
          <w:szCs w:val="26"/>
        </w:rPr>
      </w:pPr>
      <w:r w:rsidRPr="00290796">
        <w:rPr>
          <w:sz w:val="26"/>
          <w:szCs w:val="26"/>
        </w:rPr>
        <w:t xml:space="preserve">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В соответствии,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 При этом не допускается дублирования арматуры внутри и вне здания. </w:t>
      </w:r>
    </w:p>
    <w:p w:rsidR="00D65195" w:rsidRPr="00290796" w:rsidRDefault="00D65195" w:rsidP="00D65195">
      <w:pPr>
        <w:ind w:firstLine="708"/>
        <w:jc w:val="both"/>
        <w:rPr>
          <w:sz w:val="26"/>
          <w:szCs w:val="26"/>
        </w:rPr>
      </w:pPr>
      <w:r w:rsidRPr="00290796">
        <w:rPr>
          <w:sz w:val="26"/>
          <w:szCs w:val="26"/>
        </w:rPr>
        <w:t xml:space="preserve">Секционные задвижки, а также запорная арматура, как правило, расположены на выходах из источников тепловой энергии, в тепловых камерах, тепловых пунктах. </w:t>
      </w:r>
    </w:p>
    <w:p w:rsidR="00D65195" w:rsidRPr="00290796" w:rsidRDefault="00D65195" w:rsidP="00D65195">
      <w:pPr>
        <w:ind w:firstLine="708"/>
        <w:jc w:val="both"/>
        <w:rPr>
          <w:sz w:val="26"/>
          <w:szCs w:val="26"/>
        </w:rPr>
      </w:pPr>
      <w:r w:rsidRPr="00290796">
        <w:rPr>
          <w:sz w:val="26"/>
          <w:szCs w:val="26"/>
        </w:rPr>
        <w:t>Секционирующая арматура и запорная арматура, устанавливаемая на ответвлениях от основного ствола магистральных тепловых сетей к потребителям тепловой энергии.</w:t>
      </w:r>
    </w:p>
    <w:p w:rsidR="00D65195" w:rsidRPr="00290796" w:rsidRDefault="00D65195" w:rsidP="00D65195">
      <w:pPr>
        <w:keepNext/>
        <w:jc w:val="right"/>
        <w:rPr>
          <w:sz w:val="26"/>
          <w:szCs w:val="26"/>
        </w:rPr>
      </w:pPr>
      <w:r w:rsidRPr="00290796">
        <w:rPr>
          <w:sz w:val="26"/>
          <w:szCs w:val="26"/>
        </w:rPr>
        <w:t>Таблица 4.6.</w:t>
      </w:r>
    </w:p>
    <w:p w:rsidR="00D65195" w:rsidRPr="00290796" w:rsidRDefault="00D65195" w:rsidP="00D65195">
      <w:pPr>
        <w:keepNext/>
        <w:jc w:val="both"/>
        <w:rPr>
          <w:sz w:val="26"/>
          <w:szCs w:val="26"/>
        </w:rPr>
      </w:pPr>
      <w:r w:rsidRPr="00290796">
        <w:rPr>
          <w:sz w:val="26"/>
          <w:szCs w:val="26"/>
        </w:rPr>
        <w:t>Характеристика секционирующей и запорно-регулирующей арматуры на тепловых сетях</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97"/>
        <w:gridCol w:w="4678"/>
        <w:gridCol w:w="960"/>
      </w:tblGrid>
      <w:tr w:rsidR="00D65195" w:rsidRPr="00290796" w:rsidTr="005050AC">
        <w:trPr>
          <w:tblHeader/>
        </w:trPr>
        <w:tc>
          <w:tcPr>
            <w:tcW w:w="3997" w:type="dxa"/>
            <w:shd w:val="clear" w:color="auto" w:fill="auto"/>
            <w:tcMar>
              <w:left w:w="28" w:type="dxa"/>
              <w:right w:w="28" w:type="dxa"/>
            </w:tcMar>
            <w:vAlign w:val="center"/>
          </w:tcPr>
          <w:p w:rsidR="00D65195" w:rsidRPr="00290796" w:rsidRDefault="00D65195" w:rsidP="00D65195">
            <w:pPr>
              <w:jc w:val="center"/>
              <w:rPr>
                <w:bCs/>
                <w:color w:val="000000"/>
                <w:sz w:val="24"/>
                <w:szCs w:val="24"/>
              </w:rPr>
            </w:pPr>
            <w:r w:rsidRPr="00290796">
              <w:rPr>
                <w:bCs/>
                <w:color w:val="000000"/>
                <w:sz w:val="24"/>
                <w:szCs w:val="24"/>
              </w:rPr>
              <w:t>Наименование котельной</w:t>
            </w:r>
          </w:p>
        </w:tc>
        <w:tc>
          <w:tcPr>
            <w:tcW w:w="4678" w:type="dxa"/>
            <w:shd w:val="clear" w:color="auto" w:fill="auto"/>
            <w:tcMar>
              <w:left w:w="28" w:type="dxa"/>
              <w:right w:w="28" w:type="dxa"/>
            </w:tcMar>
            <w:vAlign w:val="center"/>
          </w:tcPr>
          <w:p w:rsidR="00D65195" w:rsidRPr="00290796" w:rsidRDefault="00D65195" w:rsidP="00D65195">
            <w:pPr>
              <w:jc w:val="center"/>
              <w:rPr>
                <w:bCs/>
                <w:color w:val="000000"/>
                <w:sz w:val="24"/>
                <w:szCs w:val="24"/>
              </w:rPr>
            </w:pPr>
            <w:r w:rsidRPr="00290796">
              <w:rPr>
                <w:bCs/>
                <w:color w:val="000000"/>
                <w:sz w:val="24"/>
                <w:szCs w:val="24"/>
              </w:rPr>
              <w:t>Тип секционирующей и регулирующей арматуры</w:t>
            </w:r>
          </w:p>
        </w:tc>
        <w:tc>
          <w:tcPr>
            <w:tcW w:w="960" w:type="dxa"/>
            <w:shd w:val="clear" w:color="auto" w:fill="auto"/>
            <w:tcMar>
              <w:left w:w="28" w:type="dxa"/>
              <w:right w:w="28" w:type="dxa"/>
            </w:tcMar>
            <w:vAlign w:val="center"/>
          </w:tcPr>
          <w:p w:rsidR="00D65195" w:rsidRPr="00290796" w:rsidRDefault="00D65195" w:rsidP="00D65195">
            <w:pPr>
              <w:jc w:val="center"/>
              <w:rPr>
                <w:bCs/>
                <w:color w:val="000000"/>
                <w:sz w:val="24"/>
                <w:szCs w:val="24"/>
              </w:rPr>
            </w:pPr>
            <w:r w:rsidRPr="00290796">
              <w:rPr>
                <w:bCs/>
                <w:color w:val="000000"/>
                <w:sz w:val="24"/>
                <w:szCs w:val="24"/>
              </w:rPr>
              <w:t>Кол-во</w:t>
            </w:r>
          </w:p>
        </w:tc>
      </w:tr>
      <w:tr w:rsidR="00D65195" w:rsidRPr="00290796" w:rsidTr="005050AC">
        <w:tc>
          <w:tcPr>
            <w:tcW w:w="3997" w:type="dxa"/>
            <w:shd w:val="clear" w:color="auto" w:fill="auto"/>
            <w:tcMar>
              <w:left w:w="28" w:type="dxa"/>
              <w:right w:w="28" w:type="dxa"/>
            </w:tcMar>
          </w:tcPr>
          <w:p w:rsidR="00D65195" w:rsidRPr="00290796" w:rsidRDefault="00D65195" w:rsidP="00D65195">
            <w:pPr>
              <w:jc w:val="center"/>
              <w:rPr>
                <w:color w:val="000000"/>
                <w:sz w:val="24"/>
                <w:szCs w:val="24"/>
              </w:rPr>
            </w:pPr>
            <w:r w:rsidRPr="00290796">
              <w:rPr>
                <w:color w:val="000000"/>
                <w:sz w:val="24"/>
                <w:szCs w:val="24"/>
              </w:rPr>
              <w:t>Блочно-модульная газовая котельная с. Устье, ул. Октябрьская, д.4Б</w:t>
            </w:r>
          </w:p>
        </w:tc>
        <w:tc>
          <w:tcPr>
            <w:tcW w:w="4678" w:type="dxa"/>
            <w:shd w:val="clear" w:color="auto" w:fill="auto"/>
            <w:tcMar>
              <w:left w:w="28" w:type="dxa"/>
              <w:right w:w="28" w:type="dxa"/>
            </w:tcMar>
          </w:tcPr>
          <w:p w:rsidR="00D65195" w:rsidRPr="00290796" w:rsidRDefault="00D65195" w:rsidP="00D65195">
            <w:pPr>
              <w:jc w:val="center"/>
              <w:rPr>
                <w:color w:val="000000"/>
                <w:sz w:val="24"/>
                <w:szCs w:val="24"/>
              </w:rPr>
            </w:pPr>
            <w:r w:rsidRPr="00290796">
              <w:rPr>
                <w:sz w:val="24"/>
                <w:szCs w:val="24"/>
              </w:rPr>
              <w:t>задвижки; затворы; краны, вентили</w:t>
            </w:r>
          </w:p>
        </w:tc>
        <w:tc>
          <w:tcPr>
            <w:tcW w:w="960" w:type="dxa"/>
            <w:shd w:val="clear" w:color="auto" w:fill="auto"/>
            <w:tcMar>
              <w:left w:w="28" w:type="dxa"/>
              <w:right w:w="28" w:type="dxa"/>
            </w:tcMar>
          </w:tcPr>
          <w:p w:rsidR="00D65195" w:rsidRPr="00290796" w:rsidRDefault="00D65195" w:rsidP="00D65195">
            <w:pPr>
              <w:jc w:val="center"/>
              <w:rPr>
                <w:color w:val="000000"/>
                <w:sz w:val="24"/>
                <w:szCs w:val="24"/>
              </w:rPr>
            </w:pPr>
            <w:r w:rsidRPr="00290796">
              <w:rPr>
                <w:color w:val="000000"/>
                <w:sz w:val="24"/>
                <w:szCs w:val="24"/>
              </w:rPr>
              <w:t>н/д</w:t>
            </w:r>
          </w:p>
        </w:tc>
      </w:tr>
      <w:tr w:rsidR="00D65195" w:rsidRPr="00290796" w:rsidTr="005050AC">
        <w:tc>
          <w:tcPr>
            <w:tcW w:w="3997" w:type="dxa"/>
            <w:shd w:val="clear" w:color="auto" w:fill="auto"/>
            <w:tcMar>
              <w:left w:w="28" w:type="dxa"/>
              <w:right w:w="28" w:type="dxa"/>
            </w:tcMar>
          </w:tcPr>
          <w:p w:rsidR="00D65195" w:rsidRPr="00290796" w:rsidRDefault="00D65195" w:rsidP="00D65195">
            <w:pPr>
              <w:jc w:val="center"/>
              <w:rPr>
                <w:color w:val="000000"/>
                <w:sz w:val="24"/>
                <w:szCs w:val="24"/>
              </w:rPr>
            </w:pPr>
            <w:r w:rsidRPr="00290796">
              <w:rPr>
                <w:color w:val="000000"/>
                <w:sz w:val="24"/>
                <w:szCs w:val="24"/>
              </w:rPr>
              <w:t>Блочно-модульная газовая котельная с. Устье, ул. Мира, б/н</w:t>
            </w:r>
          </w:p>
        </w:tc>
        <w:tc>
          <w:tcPr>
            <w:tcW w:w="4678" w:type="dxa"/>
            <w:shd w:val="clear" w:color="auto" w:fill="auto"/>
            <w:tcMar>
              <w:left w:w="28" w:type="dxa"/>
              <w:right w:w="28" w:type="dxa"/>
            </w:tcMar>
          </w:tcPr>
          <w:p w:rsidR="00D65195" w:rsidRPr="00290796" w:rsidRDefault="00D65195" w:rsidP="00D65195">
            <w:pPr>
              <w:jc w:val="center"/>
              <w:rPr>
                <w:color w:val="000000"/>
                <w:sz w:val="24"/>
                <w:szCs w:val="24"/>
              </w:rPr>
            </w:pPr>
            <w:r w:rsidRPr="00290796">
              <w:rPr>
                <w:sz w:val="24"/>
                <w:szCs w:val="24"/>
              </w:rPr>
              <w:t>задвижки; затворы; краны, вентили</w:t>
            </w:r>
          </w:p>
        </w:tc>
        <w:tc>
          <w:tcPr>
            <w:tcW w:w="960" w:type="dxa"/>
            <w:shd w:val="clear" w:color="auto" w:fill="auto"/>
            <w:tcMar>
              <w:left w:w="28" w:type="dxa"/>
              <w:right w:w="28" w:type="dxa"/>
            </w:tcMar>
          </w:tcPr>
          <w:p w:rsidR="00D65195" w:rsidRPr="00290796" w:rsidRDefault="00D65195" w:rsidP="00D65195">
            <w:pPr>
              <w:jc w:val="center"/>
              <w:rPr>
                <w:color w:val="000000"/>
                <w:sz w:val="24"/>
                <w:szCs w:val="24"/>
              </w:rPr>
            </w:pPr>
            <w:r w:rsidRPr="00290796">
              <w:rPr>
                <w:color w:val="000000"/>
                <w:sz w:val="24"/>
                <w:szCs w:val="24"/>
              </w:rPr>
              <w:t>н/д</w:t>
            </w:r>
          </w:p>
        </w:tc>
      </w:tr>
      <w:tr w:rsidR="00D65195" w:rsidRPr="00290796" w:rsidTr="005050AC">
        <w:tc>
          <w:tcPr>
            <w:tcW w:w="3997" w:type="dxa"/>
            <w:shd w:val="clear" w:color="auto" w:fill="auto"/>
            <w:tcMar>
              <w:left w:w="28" w:type="dxa"/>
              <w:right w:w="28" w:type="dxa"/>
            </w:tcMar>
          </w:tcPr>
          <w:p w:rsidR="00D65195" w:rsidRPr="00290796" w:rsidRDefault="00D65195" w:rsidP="00D65195">
            <w:pPr>
              <w:jc w:val="center"/>
              <w:rPr>
                <w:color w:val="000000"/>
                <w:sz w:val="24"/>
                <w:szCs w:val="24"/>
              </w:rPr>
            </w:pPr>
            <w:r w:rsidRPr="00290796">
              <w:rPr>
                <w:color w:val="000000"/>
                <w:sz w:val="24"/>
                <w:szCs w:val="24"/>
              </w:rPr>
              <w:t>Котельная с. Никольское</w:t>
            </w:r>
          </w:p>
        </w:tc>
        <w:tc>
          <w:tcPr>
            <w:tcW w:w="4678" w:type="dxa"/>
            <w:shd w:val="clear" w:color="auto" w:fill="auto"/>
            <w:tcMar>
              <w:left w:w="28" w:type="dxa"/>
              <w:right w:w="28" w:type="dxa"/>
            </w:tcMar>
          </w:tcPr>
          <w:p w:rsidR="00D65195" w:rsidRPr="00290796" w:rsidRDefault="00D65195" w:rsidP="00D65195">
            <w:pPr>
              <w:jc w:val="center"/>
              <w:rPr>
                <w:color w:val="000000"/>
                <w:sz w:val="24"/>
                <w:szCs w:val="24"/>
              </w:rPr>
            </w:pPr>
            <w:r w:rsidRPr="00290796">
              <w:rPr>
                <w:sz w:val="24"/>
                <w:szCs w:val="24"/>
              </w:rPr>
              <w:t>задвижки; затворы; краны, вентили</w:t>
            </w:r>
          </w:p>
        </w:tc>
        <w:tc>
          <w:tcPr>
            <w:tcW w:w="960" w:type="dxa"/>
            <w:shd w:val="clear" w:color="auto" w:fill="auto"/>
            <w:tcMar>
              <w:left w:w="28" w:type="dxa"/>
              <w:right w:w="28" w:type="dxa"/>
            </w:tcMar>
          </w:tcPr>
          <w:p w:rsidR="00D65195" w:rsidRPr="00290796" w:rsidRDefault="00D65195" w:rsidP="00D65195">
            <w:pPr>
              <w:jc w:val="center"/>
              <w:rPr>
                <w:color w:val="000000"/>
                <w:sz w:val="24"/>
                <w:szCs w:val="24"/>
              </w:rPr>
            </w:pPr>
            <w:r w:rsidRPr="00290796">
              <w:rPr>
                <w:color w:val="000000"/>
                <w:sz w:val="24"/>
                <w:szCs w:val="24"/>
              </w:rPr>
              <w:t>н/д</w:t>
            </w:r>
          </w:p>
        </w:tc>
      </w:tr>
      <w:tr w:rsidR="00D65195" w:rsidRPr="00290796" w:rsidTr="005050AC">
        <w:tc>
          <w:tcPr>
            <w:tcW w:w="3997" w:type="dxa"/>
            <w:shd w:val="clear" w:color="auto" w:fill="auto"/>
            <w:tcMar>
              <w:left w:w="28" w:type="dxa"/>
              <w:right w:w="28" w:type="dxa"/>
            </w:tcMar>
          </w:tcPr>
          <w:p w:rsidR="00D65195" w:rsidRPr="00290796" w:rsidRDefault="00D65195" w:rsidP="00D65195">
            <w:pPr>
              <w:jc w:val="center"/>
              <w:rPr>
                <w:color w:val="000000"/>
                <w:sz w:val="24"/>
                <w:szCs w:val="24"/>
              </w:rPr>
            </w:pPr>
            <w:r w:rsidRPr="00290796">
              <w:rPr>
                <w:color w:val="000000"/>
                <w:sz w:val="24"/>
                <w:szCs w:val="24"/>
              </w:rPr>
              <w:lastRenderedPageBreak/>
              <w:t>Котельная с. Богородское</w:t>
            </w:r>
          </w:p>
        </w:tc>
        <w:tc>
          <w:tcPr>
            <w:tcW w:w="4678" w:type="dxa"/>
            <w:shd w:val="clear" w:color="auto" w:fill="auto"/>
            <w:tcMar>
              <w:left w:w="28" w:type="dxa"/>
              <w:right w:w="28" w:type="dxa"/>
            </w:tcMar>
          </w:tcPr>
          <w:p w:rsidR="00D65195" w:rsidRPr="00290796" w:rsidRDefault="00D65195" w:rsidP="00D65195">
            <w:pPr>
              <w:jc w:val="center"/>
              <w:rPr>
                <w:color w:val="000000"/>
                <w:sz w:val="24"/>
                <w:szCs w:val="24"/>
              </w:rPr>
            </w:pPr>
            <w:r w:rsidRPr="00290796">
              <w:rPr>
                <w:sz w:val="24"/>
                <w:szCs w:val="24"/>
              </w:rPr>
              <w:t>задвижки; затворы; краны, вентили</w:t>
            </w:r>
          </w:p>
        </w:tc>
        <w:tc>
          <w:tcPr>
            <w:tcW w:w="960" w:type="dxa"/>
            <w:shd w:val="clear" w:color="auto" w:fill="auto"/>
            <w:tcMar>
              <w:left w:w="28" w:type="dxa"/>
              <w:right w:w="28" w:type="dxa"/>
            </w:tcMar>
          </w:tcPr>
          <w:p w:rsidR="00D65195" w:rsidRPr="00290796" w:rsidRDefault="00D65195" w:rsidP="00D65195">
            <w:pPr>
              <w:jc w:val="center"/>
              <w:rPr>
                <w:color w:val="000000"/>
                <w:sz w:val="24"/>
                <w:szCs w:val="24"/>
              </w:rPr>
            </w:pPr>
            <w:r w:rsidRPr="00290796">
              <w:rPr>
                <w:color w:val="000000"/>
                <w:sz w:val="24"/>
                <w:szCs w:val="24"/>
              </w:rPr>
              <w:t>н/д</w:t>
            </w:r>
          </w:p>
        </w:tc>
      </w:tr>
      <w:tr w:rsidR="00D65195" w:rsidRPr="00290796" w:rsidTr="005050AC">
        <w:tc>
          <w:tcPr>
            <w:tcW w:w="3997" w:type="dxa"/>
            <w:shd w:val="clear" w:color="auto" w:fill="auto"/>
            <w:tcMar>
              <w:left w:w="28" w:type="dxa"/>
              <w:right w:w="28" w:type="dxa"/>
            </w:tcMar>
          </w:tcPr>
          <w:p w:rsidR="00D65195" w:rsidRPr="00290796" w:rsidRDefault="00D65195" w:rsidP="00D65195">
            <w:pPr>
              <w:jc w:val="center"/>
              <w:rPr>
                <w:color w:val="000000"/>
                <w:sz w:val="24"/>
                <w:szCs w:val="24"/>
              </w:rPr>
            </w:pPr>
            <w:r w:rsidRPr="00290796">
              <w:rPr>
                <w:color w:val="000000"/>
                <w:sz w:val="24"/>
                <w:szCs w:val="24"/>
              </w:rPr>
              <w:t>Котельная д. Марковская</w:t>
            </w:r>
          </w:p>
        </w:tc>
        <w:tc>
          <w:tcPr>
            <w:tcW w:w="4678" w:type="dxa"/>
            <w:shd w:val="clear" w:color="auto" w:fill="auto"/>
            <w:tcMar>
              <w:left w:w="28" w:type="dxa"/>
              <w:right w:w="28" w:type="dxa"/>
            </w:tcMar>
          </w:tcPr>
          <w:p w:rsidR="00D65195" w:rsidRPr="00290796" w:rsidRDefault="00D65195" w:rsidP="00D65195">
            <w:pPr>
              <w:jc w:val="center"/>
              <w:rPr>
                <w:color w:val="000000"/>
                <w:sz w:val="24"/>
                <w:szCs w:val="24"/>
              </w:rPr>
            </w:pPr>
            <w:r w:rsidRPr="00290796">
              <w:rPr>
                <w:sz w:val="24"/>
                <w:szCs w:val="24"/>
              </w:rPr>
              <w:t>задвижки; затворы; краны, вентили</w:t>
            </w:r>
          </w:p>
        </w:tc>
        <w:tc>
          <w:tcPr>
            <w:tcW w:w="960" w:type="dxa"/>
            <w:shd w:val="clear" w:color="auto" w:fill="auto"/>
            <w:tcMar>
              <w:left w:w="28" w:type="dxa"/>
              <w:right w:w="28" w:type="dxa"/>
            </w:tcMar>
          </w:tcPr>
          <w:p w:rsidR="00D65195" w:rsidRPr="00290796" w:rsidRDefault="00D65195" w:rsidP="00D65195">
            <w:pPr>
              <w:jc w:val="center"/>
              <w:rPr>
                <w:color w:val="000000"/>
                <w:sz w:val="24"/>
                <w:szCs w:val="24"/>
              </w:rPr>
            </w:pPr>
            <w:r w:rsidRPr="00290796">
              <w:rPr>
                <w:color w:val="000000"/>
                <w:sz w:val="24"/>
                <w:szCs w:val="24"/>
              </w:rPr>
              <w:t>н/д</w:t>
            </w:r>
          </w:p>
        </w:tc>
      </w:tr>
      <w:tr w:rsidR="00D65195" w:rsidRPr="00290796" w:rsidTr="005050AC">
        <w:tc>
          <w:tcPr>
            <w:tcW w:w="3997" w:type="dxa"/>
            <w:shd w:val="clear" w:color="auto" w:fill="auto"/>
            <w:tcMar>
              <w:left w:w="28" w:type="dxa"/>
              <w:right w:w="28" w:type="dxa"/>
            </w:tcMar>
            <w:vAlign w:val="center"/>
          </w:tcPr>
          <w:p w:rsidR="00D65195" w:rsidRPr="00290796" w:rsidRDefault="00D65195" w:rsidP="00D65195">
            <w:pPr>
              <w:jc w:val="center"/>
              <w:rPr>
                <w:color w:val="000000"/>
                <w:sz w:val="24"/>
                <w:szCs w:val="24"/>
              </w:rPr>
            </w:pPr>
            <w:r w:rsidRPr="00290796">
              <w:rPr>
                <w:color w:val="000000"/>
                <w:sz w:val="24"/>
                <w:szCs w:val="24"/>
              </w:rPr>
              <w:t>Котельная с. Бережное</w:t>
            </w:r>
          </w:p>
        </w:tc>
        <w:tc>
          <w:tcPr>
            <w:tcW w:w="4678" w:type="dxa"/>
            <w:shd w:val="clear" w:color="auto" w:fill="auto"/>
            <w:tcMar>
              <w:left w:w="28" w:type="dxa"/>
              <w:right w:w="28" w:type="dxa"/>
            </w:tcMar>
            <w:vAlign w:val="center"/>
          </w:tcPr>
          <w:p w:rsidR="00D65195" w:rsidRPr="00290796" w:rsidRDefault="00D65195" w:rsidP="00D65195">
            <w:pPr>
              <w:jc w:val="center"/>
              <w:rPr>
                <w:color w:val="000000"/>
                <w:sz w:val="24"/>
                <w:szCs w:val="24"/>
              </w:rPr>
            </w:pPr>
            <w:r w:rsidRPr="00290796">
              <w:rPr>
                <w:sz w:val="24"/>
                <w:szCs w:val="24"/>
              </w:rPr>
              <w:t>задвижки; затворы; краны, вентили</w:t>
            </w:r>
          </w:p>
        </w:tc>
        <w:tc>
          <w:tcPr>
            <w:tcW w:w="960" w:type="dxa"/>
            <w:shd w:val="clear" w:color="auto" w:fill="auto"/>
            <w:tcMar>
              <w:left w:w="28" w:type="dxa"/>
              <w:right w:w="28" w:type="dxa"/>
            </w:tcMar>
          </w:tcPr>
          <w:p w:rsidR="00D65195" w:rsidRPr="00290796" w:rsidRDefault="00D65195" w:rsidP="00D65195">
            <w:pPr>
              <w:jc w:val="center"/>
              <w:rPr>
                <w:color w:val="000000"/>
                <w:sz w:val="24"/>
                <w:szCs w:val="24"/>
              </w:rPr>
            </w:pPr>
            <w:r w:rsidRPr="00290796">
              <w:rPr>
                <w:color w:val="000000"/>
                <w:sz w:val="24"/>
                <w:szCs w:val="24"/>
              </w:rPr>
              <w:t>н/д</w:t>
            </w:r>
          </w:p>
        </w:tc>
      </w:tr>
      <w:tr w:rsidR="00D65195" w:rsidRPr="00290796" w:rsidTr="005050AC">
        <w:tc>
          <w:tcPr>
            <w:tcW w:w="3997" w:type="dxa"/>
            <w:shd w:val="clear" w:color="auto" w:fill="auto"/>
            <w:tcMar>
              <w:left w:w="28" w:type="dxa"/>
              <w:right w:w="28" w:type="dxa"/>
            </w:tcMar>
            <w:vAlign w:val="center"/>
          </w:tcPr>
          <w:p w:rsidR="00D65195" w:rsidRPr="00290796" w:rsidRDefault="00D65195" w:rsidP="00D65195">
            <w:pPr>
              <w:jc w:val="center"/>
              <w:rPr>
                <w:color w:val="000000"/>
                <w:sz w:val="24"/>
                <w:szCs w:val="24"/>
              </w:rPr>
            </w:pPr>
            <w:r w:rsidRPr="00290796">
              <w:rPr>
                <w:color w:val="000000"/>
                <w:sz w:val="24"/>
                <w:szCs w:val="24"/>
              </w:rPr>
              <w:t>Котельная д. Порохово</w:t>
            </w:r>
          </w:p>
        </w:tc>
        <w:tc>
          <w:tcPr>
            <w:tcW w:w="4678" w:type="dxa"/>
            <w:shd w:val="clear" w:color="auto" w:fill="auto"/>
            <w:tcMar>
              <w:left w:w="28" w:type="dxa"/>
              <w:right w:w="28" w:type="dxa"/>
            </w:tcMar>
            <w:vAlign w:val="center"/>
          </w:tcPr>
          <w:p w:rsidR="00D65195" w:rsidRPr="00290796" w:rsidRDefault="00D65195" w:rsidP="00D65195">
            <w:pPr>
              <w:jc w:val="center"/>
              <w:rPr>
                <w:color w:val="000000"/>
                <w:sz w:val="24"/>
                <w:szCs w:val="24"/>
              </w:rPr>
            </w:pPr>
            <w:r w:rsidRPr="00290796">
              <w:rPr>
                <w:sz w:val="24"/>
                <w:szCs w:val="24"/>
              </w:rPr>
              <w:t>задвижки; затворы; краны, вентили</w:t>
            </w:r>
          </w:p>
        </w:tc>
        <w:tc>
          <w:tcPr>
            <w:tcW w:w="960" w:type="dxa"/>
            <w:shd w:val="clear" w:color="auto" w:fill="auto"/>
            <w:tcMar>
              <w:left w:w="28" w:type="dxa"/>
              <w:right w:w="28" w:type="dxa"/>
            </w:tcMar>
          </w:tcPr>
          <w:p w:rsidR="00D65195" w:rsidRPr="00290796" w:rsidRDefault="00D65195" w:rsidP="00D65195">
            <w:pPr>
              <w:jc w:val="center"/>
              <w:rPr>
                <w:color w:val="000000"/>
                <w:sz w:val="24"/>
                <w:szCs w:val="24"/>
              </w:rPr>
            </w:pPr>
            <w:r w:rsidRPr="00290796">
              <w:rPr>
                <w:color w:val="000000"/>
                <w:sz w:val="24"/>
                <w:szCs w:val="24"/>
              </w:rPr>
              <w:t>н/д</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4.7. Описание типов и строительных особенностей тепловых пунктов, тепловых камер и павильонов</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Для обслуживания отключающей арматуры при подземной прокладке на сетях установлены тепловые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Конструкции смотровых колодцев выполнены по соответствующим чертежам и отвечают требованиям ГОСТ 13015-2012 и СП 63.13330.2018.</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color w:val="FF0000"/>
          <w:sz w:val="26"/>
          <w:szCs w:val="26"/>
        </w:rPr>
        <w:t>.</w:t>
      </w:r>
      <w:r w:rsidRPr="00290796">
        <w:rPr>
          <w:rFonts w:ascii="Times New Roman" w:hAnsi="Times New Roman" w:cs="Times New Roman"/>
          <w:b w:val="0"/>
          <w:sz w:val="26"/>
          <w:szCs w:val="26"/>
        </w:rPr>
        <w:t>При надземной прокладке трубопроводов тепловых сетей для обслуживания арматуры предусмотрены стационарные площадки с ограждениями и лестницами.</w:t>
      </w:r>
      <w:bookmarkStart w:id="73" w:name="sub_1316"/>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jc w:val="both"/>
        <w:rPr>
          <w:sz w:val="26"/>
          <w:szCs w:val="26"/>
        </w:rPr>
      </w:pPr>
      <w:r w:rsidRPr="00290796">
        <w:rPr>
          <w:sz w:val="26"/>
          <w:szCs w:val="26"/>
        </w:rPr>
        <w:t>4.8. Описание графиков регулирования отпуска тепла в тепловые сети с анализом их обоснованности.</w:t>
      </w:r>
    </w:p>
    <w:p w:rsidR="00D65195" w:rsidRPr="00290796" w:rsidRDefault="00D65195" w:rsidP="00D65195">
      <w:pPr>
        <w:ind w:firstLine="708"/>
        <w:jc w:val="both"/>
        <w:rPr>
          <w:sz w:val="26"/>
          <w:szCs w:val="26"/>
        </w:rPr>
      </w:pPr>
      <w:r w:rsidRPr="00290796">
        <w:rPr>
          <w:sz w:val="26"/>
          <w:szCs w:val="26"/>
        </w:rPr>
        <w:t xml:space="preserve">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 </w:t>
      </w:r>
    </w:p>
    <w:p w:rsidR="00D65195" w:rsidRPr="00290796" w:rsidRDefault="00D65195" w:rsidP="00D65195">
      <w:pPr>
        <w:jc w:val="both"/>
        <w:rPr>
          <w:sz w:val="26"/>
          <w:szCs w:val="26"/>
        </w:rPr>
      </w:pPr>
      <w:r w:rsidRPr="00290796">
        <w:rPr>
          <w:sz w:val="26"/>
          <w:szCs w:val="26"/>
        </w:rPr>
        <w:t>Режим теплоснабжения – установленные договором величины отпуска тепловой энергии (мощности) и параметры (расход; температура; давления) теплоносителя, обеспечивающие нормальную работу систем теплопотребления. Режим теплоснабжения (температурный график; расход; давление) определяется на этапе проектирования источника тепловой энергии. Однако при изменении проектных условий в системе теплоснабжения – отношения суммарного среднечасового расхода теплоты на горячее водоснабжение к суммарному максимальному часовому расходу теплоты на отопление, расчетной температуры наружного воздуха, оборудования тепловых пунктов и т. п. – проектный режим должен быть откорректирован с учетом этих изменений и разработан новый график температур сетевой воды.</w:t>
      </w:r>
    </w:p>
    <w:p w:rsidR="00D65195" w:rsidRPr="00290796" w:rsidRDefault="00D65195" w:rsidP="00D65195">
      <w:pPr>
        <w:ind w:firstLine="708"/>
        <w:jc w:val="both"/>
        <w:rPr>
          <w:sz w:val="26"/>
          <w:szCs w:val="26"/>
        </w:rPr>
      </w:pPr>
      <w:r w:rsidRPr="00290796">
        <w:rPr>
          <w:sz w:val="26"/>
          <w:szCs w:val="26"/>
        </w:rPr>
        <w:t xml:space="preserve">Температурный график подающего трубопровода тепловой сети отопления – это зависимость температуры теплоносителя, подаваемого в тепловую сеть производителем тепла, от температуры наружного воздуха, и поддерживать его в трубопроводе подачи тепловой сети должен производитель тепла. Температурный график теплоносителя в обратном трубопроводе — это зависимость температуры, возвращаемой в тепловую сеть потребителем тепловой энергии, от температуры наружного воздуха, и поддерживать его должен потребитель. Т.е. температура теплоносителя – это функция аргументом, т.е. независимой переменной которой </w:t>
      </w:r>
      <w:r w:rsidRPr="00290796">
        <w:rPr>
          <w:sz w:val="26"/>
          <w:szCs w:val="26"/>
        </w:rPr>
        <w:lastRenderedPageBreak/>
        <w:t>является температура наружного воздуха.</w:t>
      </w:r>
    </w:p>
    <w:p w:rsidR="00D65195" w:rsidRPr="00290796" w:rsidRDefault="00D65195" w:rsidP="00D65195">
      <w:pPr>
        <w:ind w:firstLine="708"/>
        <w:jc w:val="both"/>
        <w:rPr>
          <w:sz w:val="26"/>
          <w:szCs w:val="26"/>
        </w:rPr>
      </w:pPr>
      <w:r w:rsidRPr="00290796">
        <w:rPr>
          <w:sz w:val="26"/>
          <w:szCs w:val="26"/>
        </w:rPr>
        <w:t xml:space="preserve">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 а также покрытие тепловой нагрузки горячего водоснабжения с обеспечением температуры ГВС в местах водоразбора не ниже + 60 °С, в соответствии с требованиями НТД. </w:t>
      </w:r>
    </w:p>
    <w:p w:rsidR="00D65195" w:rsidRPr="00290796" w:rsidRDefault="00D65195" w:rsidP="00D65195">
      <w:pPr>
        <w:ind w:firstLine="708"/>
        <w:jc w:val="both"/>
        <w:rPr>
          <w:sz w:val="26"/>
          <w:szCs w:val="26"/>
        </w:rPr>
      </w:pPr>
      <w:r w:rsidRPr="00290796">
        <w:rPr>
          <w:sz w:val="26"/>
          <w:szCs w:val="26"/>
        </w:rPr>
        <w:t>Регулирование режима работы систем теплопотребления абонентов, осуществляется по температурным графикам для потребителей, разработанных с учетом режима работы различных схем подключения.</w:t>
      </w:r>
    </w:p>
    <w:p w:rsidR="00D65195" w:rsidRPr="00290796" w:rsidRDefault="00D65195" w:rsidP="00D65195">
      <w:pPr>
        <w:ind w:firstLine="708"/>
        <w:jc w:val="both"/>
        <w:rPr>
          <w:sz w:val="26"/>
          <w:szCs w:val="26"/>
        </w:rPr>
      </w:pPr>
      <w:r w:rsidRPr="00290796">
        <w:rPr>
          <w:sz w:val="26"/>
          <w:szCs w:val="26"/>
        </w:rPr>
        <w:t>Регулирование отпуска тепла в зонах теплоснабжения источников – качественное и производится по отопительному температурному графику, приведенному в таблице 1.2.6 Выбор графика отпуска тепла обусловлен тем, что оборудование источников, тепловых сетей (компенсаторы и неподвижные опоры) и потребителей не рассчитано на более высокую температуру теплоносителя.</w:t>
      </w:r>
    </w:p>
    <w:p w:rsidR="00D65195" w:rsidRPr="00290796" w:rsidRDefault="00D65195" w:rsidP="00D65195">
      <w:pPr>
        <w:ind w:firstLine="708"/>
        <w:jc w:val="both"/>
        <w:rPr>
          <w:sz w:val="26"/>
          <w:szCs w:val="26"/>
        </w:rPr>
      </w:pPr>
    </w:p>
    <w:p w:rsidR="00D65195" w:rsidRPr="00290796" w:rsidRDefault="00D65195" w:rsidP="00D65195">
      <w:pPr>
        <w:jc w:val="both"/>
        <w:rPr>
          <w:sz w:val="26"/>
          <w:szCs w:val="26"/>
          <w:lang w:bidi="ru-RU"/>
        </w:rPr>
      </w:pPr>
      <w:bookmarkStart w:id="74" w:name="sub_1317"/>
      <w:bookmarkEnd w:id="73"/>
      <w:r w:rsidRPr="00290796">
        <w:rPr>
          <w:sz w:val="26"/>
          <w:szCs w:val="26"/>
          <w:lang w:bidi="ru-RU"/>
        </w:rPr>
        <w:t>4.9.Фактические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D65195" w:rsidRPr="00290796" w:rsidRDefault="00D65195" w:rsidP="00D65195">
      <w:pPr>
        <w:ind w:firstLine="708"/>
        <w:jc w:val="both"/>
        <w:rPr>
          <w:sz w:val="26"/>
          <w:szCs w:val="26"/>
        </w:rPr>
      </w:pPr>
      <w:r w:rsidRPr="00290796">
        <w:rPr>
          <w:sz w:val="26"/>
          <w:szCs w:val="26"/>
          <w:lang w:bidi="ru-RU"/>
        </w:rPr>
        <w:t>В любой системе централизованного теплоснабжения регулирование отпуска теплоты в зависимости от изменяющейся потребности в ней присоединенных систем теплоиспользования осуществляется, по меньшей мере, как двухступенчатое. Первой ступенью является регулирование отпуска теплоты от теплоисточника в его тепловые сети. Такое регулирование называется, центральным; им определяется график изменения температур и расходов воды в подающих трубопроводах тепловой сети.</w:t>
      </w:r>
    </w:p>
    <w:p w:rsidR="00D65195" w:rsidRPr="00290796" w:rsidRDefault="00D65195" w:rsidP="00D65195">
      <w:pPr>
        <w:ind w:firstLine="708"/>
        <w:jc w:val="both"/>
        <w:rPr>
          <w:sz w:val="26"/>
          <w:szCs w:val="26"/>
        </w:rPr>
      </w:pPr>
      <w:r w:rsidRPr="00290796">
        <w:rPr>
          <w:sz w:val="26"/>
          <w:szCs w:val="26"/>
          <w:lang w:bidi="ru-RU"/>
        </w:rPr>
        <w:t xml:space="preserve">Вместе с тем наряду с центральным регулированием необходимо регулирование отпуска теплоты из сетей в различные системы теплоиспользования присоединенных зданий. Такое регулирование называется местным и осуществляется на местных тепловых пунктах зданий. </w:t>
      </w:r>
    </w:p>
    <w:p w:rsidR="00D65195" w:rsidRPr="00290796" w:rsidRDefault="00D65195" w:rsidP="00D65195">
      <w:pPr>
        <w:jc w:val="both"/>
        <w:rPr>
          <w:sz w:val="26"/>
          <w:szCs w:val="26"/>
        </w:rPr>
      </w:pPr>
      <w:r w:rsidRPr="00290796">
        <w:rPr>
          <w:sz w:val="26"/>
          <w:szCs w:val="26"/>
          <w:lang w:bidi="ru-RU"/>
        </w:rPr>
        <w:t xml:space="preserve">Фактически задание температуры теплоносителя в тепловой сети осуществляется диспетчером тепловой сети с учетом целого ряда влияющих факторов: температура наружного воздуха, скорость ветра, протяженность тепловых сетей от источника до потребителя и связанный с этим фактор транспортного запаздывания, скорость изменения температуры наружного воздуха и т.д. </w:t>
      </w:r>
    </w:p>
    <w:p w:rsidR="00D65195" w:rsidRPr="00290796" w:rsidRDefault="00D65195" w:rsidP="00D65195">
      <w:pPr>
        <w:ind w:firstLine="708"/>
        <w:jc w:val="both"/>
        <w:rPr>
          <w:sz w:val="26"/>
          <w:szCs w:val="26"/>
        </w:rPr>
      </w:pPr>
      <w:r w:rsidRPr="00290796">
        <w:rPr>
          <w:sz w:val="26"/>
          <w:szCs w:val="26"/>
          <w:lang w:bidi="ru-RU"/>
        </w:rPr>
        <w:t>Для анализа фактических режимов отпуска тепловой энергии от источников тепловой энергии были проанализированы фактические температуры сетевой воды в подающих и обратных трубопроводах за 2024 г. и сопоставлены со значениями соответствующих температур по утвержденному на отопительный период температурному графику. Результаты анализа режимов работы систем теплоснабжения за 2024 год свидетельствуют, что фактические режимы отпуска тепла в рассматриваемый период сопоставимы с расчетными значениями.</w:t>
      </w:r>
    </w:p>
    <w:p w:rsidR="00D65195" w:rsidRPr="00290796" w:rsidRDefault="00D65195" w:rsidP="00D65195">
      <w:pPr>
        <w:jc w:val="both"/>
        <w:rPr>
          <w:sz w:val="26"/>
          <w:szCs w:val="26"/>
        </w:rPr>
      </w:pPr>
      <w:bookmarkStart w:id="75" w:name="sub_1318"/>
      <w:bookmarkEnd w:id="74"/>
    </w:p>
    <w:p w:rsidR="00D65195" w:rsidRPr="00290796" w:rsidRDefault="00D65195" w:rsidP="00D65195">
      <w:pPr>
        <w:jc w:val="both"/>
        <w:rPr>
          <w:sz w:val="26"/>
          <w:szCs w:val="26"/>
        </w:rPr>
      </w:pPr>
      <w:r w:rsidRPr="00290796">
        <w:rPr>
          <w:sz w:val="26"/>
          <w:szCs w:val="26"/>
        </w:rPr>
        <w:t>4.10. Гидравлические режимы и пьезометрические графики тепловых сетей.</w:t>
      </w:r>
    </w:p>
    <w:p w:rsidR="00D65195" w:rsidRPr="00290796" w:rsidRDefault="00D65195" w:rsidP="00D65195">
      <w:pPr>
        <w:ind w:firstLine="708"/>
        <w:jc w:val="both"/>
        <w:rPr>
          <w:sz w:val="26"/>
          <w:szCs w:val="26"/>
        </w:rPr>
      </w:pPr>
      <w:r w:rsidRPr="00290796">
        <w:rPr>
          <w:sz w:val="26"/>
          <w:szCs w:val="26"/>
        </w:rPr>
        <w:t xml:space="preserve">Важнейшей задачей при проектировании и эксплуатации систем теплоснабжения является разработка эффективного гидравлического режима, </w:t>
      </w:r>
      <w:r w:rsidRPr="00290796">
        <w:rPr>
          <w:sz w:val="26"/>
          <w:szCs w:val="26"/>
        </w:rPr>
        <w:lastRenderedPageBreak/>
        <w:t xml:space="preserve">обеспечивающего надежную работу тепловых сетей. </w:t>
      </w:r>
    </w:p>
    <w:p w:rsidR="00D65195" w:rsidRPr="00290796" w:rsidRDefault="00D65195" w:rsidP="00D65195">
      <w:pPr>
        <w:jc w:val="both"/>
        <w:rPr>
          <w:sz w:val="26"/>
          <w:szCs w:val="26"/>
        </w:rPr>
      </w:pPr>
      <w:r w:rsidRPr="00290796">
        <w:rPr>
          <w:sz w:val="26"/>
          <w:szCs w:val="26"/>
        </w:rPr>
        <w:t xml:space="preserve">Под надежной работой подразумевается: </w:t>
      </w:r>
    </w:p>
    <w:p w:rsidR="00D65195" w:rsidRPr="00290796" w:rsidRDefault="00D65195" w:rsidP="00D65195">
      <w:pPr>
        <w:widowControl/>
        <w:suppressAutoHyphens/>
        <w:autoSpaceDE/>
        <w:autoSpaceDN/>
        <w:adjustRightInd/>
        <w:jc w:val="both"/>
        <w:rPr>
          <w:sz w:val="26"/>
          <w:szCs w:val="26"/>
        </w:rPr>
      </w:pPr>
      <w:r w:rsidRPr="00290796">
        <w:rPr>
          <w:sz w:val="26"/>
          <w:szCs w:val="26"/>
        </w:rPr>
        <w:t xml:space="preserve"> </w:t>
      </w:r>
      <w:r w:rsidRPr="00290796">
        <w:rPr>
          <w:sz w:val="26"/>
          <w:szCs w:val="26"/>
        </w:rPr>
        <w:tab/>
        <w:t xml:space="preserve">- обеспечение требуемых напоров перед абонентами; </w:t>
      </w:r>
    </w:p>
    <w:p w:rsidR="00D65195" w:rsidRPr="00290796" w:rsidRDefault="00D65195" w:rsidP="00D65195">
      <w:pPr>
        <w:widowControl/>
        <w:suppressAutoHyphens/>
        <w:autoSpaceDE/>
        <w:autoSpaceDN/>
        <w:adjustRightInd/>
        <w:ind w:firstLine="633"/>
        <w:jc w:val="both"/>
        <w:rPr>
          <w:sz w:val="26"/>
          <w:szCs w:val="26"/>
        </w:rPr>
      </w:pPr>
      <w:r w:rsidRPr="00290796">
        <w:rPr>
          <w:sz w:val="26"/>
          <w:szCs w:val="26"/>
        </w:rPr>
        <w:t xml:space="preserve">- исключение вскипания теплоносителя в подающей магистрали; </w:t>
      </w:r>
    </w:p>
    <w:p w:rsidR="00D65195" w:rsidRPr="00290796" w:rsidRDefault="00D65195" w:rsidP="00D65195">
      <w:pPr>
        <w:widowControl/>
        <w:suppressAutoHyphens/>
        <w:autoSpaceDE/>
        <w:autoSpaceDN/>
        <w:adjustRightInd/>
        <w:ind w:firstLine="633"/>
        <w:jc w:val="both"/>
        <w:rPr>
          <w:sz w:val="26"/>
          <w:szCs w:val="26"/>
        </w:rPr>
      </w:pPr>
      <w:r w:rsidRPr="00290796">
        <w:rPr>
          <w:sz w:val="26"/>
          <w:szCs w:val="26"/>
        </w:rPr>
        <w:t xml:space="preserve">- исключение опорожнения систем отопления в зданиях, а значит последующего завоздушивания при повторном пуске; </w:t>
      </w:r>
    </w:p>
    <w:p w:rsidR="00D65195" w:rsidRPr="00290796" w:rsidRDefault="00D65195" w:rsidP="00D65195">
      <w:pPr>
        <w:widowControl/>
        <w:suppressAutoHyphens/>
        <w:autoSpaceDE/>
        <w:autoSpaceDN/>
        <w:adjustRightInd/>
        <w:ind w:firstLine="633"/>
        <w:jc w:val="both"/>
        <w:rPr>
          <w:sz w:val="26"/>
          <w:szCs w:val="26"/>
        </w:rPr>
      </w:pPr>
      <w:r w:rsidRPr="00290796">
        <w:rPr>
          <w:sz w:val="26"/>
          <w:szCs w:val="26"/>
        </w:rPr>
        <w:t xml:space="preserve">- исключение опасных превышений давления у потребителей, вызывающих возможность порыва труб и отопительной арматуры. </w:t>
      </w:r>
    </w:p>
    <w:p w:rsidR="00D65195" w:rsidRPr="00290796" w:rsidRDefault="00D65195" w:rsidP="00D65195">
      <w:pPr>
        <w:ind w:firstLine="633"/>
        <w:jc w:val="both"/>
        <w:rPr>
          <w:sz w:val="26"/>
          <w:szCs w:val="26"/>
        </w:rPr>
      </w:pPr>
      <w:r w:rsidRPr="00290796">
        <w:rPr>
          <w:sz w:val="26"/>
          <w:szCs w:val="26"/>
        </w:rPr>
        <w:t>Под гидравлическим режимом тепловой сети понимают взаимную связь между давлениями (напорами) и расходами теплоносителя в различных точках сети в данный момент времени.</w:t>
      </w:r>
    </w:p>
    <w:p w:rsidR="00D65195" w:rsidRPr="00290796" w:rsidRDefault="00D65195" w:rsidP="00D65195">
      <w:pPr>
        <w:ind w:firstLine="633"/>
        <w:jc w:val="both"/>
        <w:rPr>
          <w:sz w:val="26"/>
          <w:szCs w:val="26"/>
        </w:rPr>
      </w:pPr>
      <w:r w:rsidRPr="00290796">
        <w:rPr>
          <w:sz w:val="26"/>
          <w:szCs w:val="26"/>
        </w:rPr>
        <w:t>Изучение гидравлических режимов участков тепловой сети проводят с помощью построения графиков давлений (пьезометрических графиков). График строится после проведения гидравлического расчета трубопроводов. Он позволяет наглядно ориентироваться в гидравлическом режиме работы тепловых сетей при различном режиме их работы, с учетом влияния рельефа местности, высоты зданий, потерь давления в тепловых сетях. По данному графику можно легко определить давление и располагаемый напор в любой точке сети и абонентской системе, подобрать соответствующее насосное оборудование насосных станций и схему автоматического регулирования гидравлического режима работы ИТП.</w:t>
      </w:r>
    </w:p>
    <w:p w:rsidR="00D65195" w:rsidRPr="00290796" w:rsidRDefault="00D65195" w:rsidP="00D65195">
      <w:pPr>
        <w:jc w:val="both"/>
        <w:rPr>
          <w:sz w:val="26"/>
          <w:szCs w:val="26"/>
        </w:rPr>
      </w:pPr>
      <w:r w:rsidRPr="00290796">
        <w:rPr>
          <w:sz w:val="26"/>
          <w:szCs w:val="26"/>
        </w:rPr>
        <w:t xml:space="preserve">Необходимые параметры гидравлического режима магистральных тепловых сетей обеспечиваются сетевыми насосами, установленными на источнике теплоснабжения. </w:t>
      </w:r>
    </w:p>
    <w:p w:rsidR="00D65195" w:rsidRPr="00290796" w:rsidRDefault="00D65195" w:rsidP="00D65195">
      <w:pPr>
        <w:ind w:firstLine="708"/>
        <w:jc w:val="both"/>
        <w:rPr>
          <w:sz w:val="26"/>
          <w:szCs w:val="26"/>
        </w:rPr>
      </w:pPr>
      <w:r w:rsidRPr="00290796">
        <w:rPr>
          <w:sz w:val="26"/>
          <w:szCs w:val="26"/>
        </w:rPr>
        <w:t>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w:t>
      </w:r>
    </w:p>
    <w:p w:rsidR="00D65195" w:rsidRPr="00290796" w:rsidRDefault="00D65195" w:rsidP="00D65195">
      <w:pPr>
        <w:jc w:val="both"/>
        <w:rPr>
          <w:sz w:val="26"/>
          <w:szCs w:val="26"/>
        </w:rPr>
      </w:pPr>
      <w:r w:rsidRPr="00290796">
        <w:rPr>
          <w:sz w:val="26"/>
          <w:szCs w:val="26"/>
        </w:rPr>
        <w:t>Существующие гидравлические режимы источников тепловой энергии представлены в таблице 4.10.</w:t>
      </w:r>
    </w:p>
    <w:p w:rsidR="00D65195" w:rsidRPr="00290796" w:rsidRDefault="00D65195" w:rsidP="00D65195">
      <w:pPr>
        <w:keepNext/>
        <w:jc w:val="right"/>
        <w:rPr>
          <w:sz w:val="26"/>
          <w:szCs w:val="26"/>
        </w:rPr>
      </w:pPr>
      <w:r w:rsidRPr="00290796">
        <w:rPr>
          <w:sz w:val="26"/>
          <w:szCs w:val="26"/>
        </w:rPr>
        <w:t>Таблица 4.10</w:t>
      </w:r>
    </w:p>
    <w:p w:rsidR="00D65195" w:rsidRPr="00290796" w:rsidRDefault="00D65195" w:rsidP="00D65195">
      <w:pPr>
        <w:keepNext/>
        <w:jc w:val="both"/>
        <w:rPr>
          <w:sz w:val="26"/>
          <w:szCs w:val="26"/>
        </w:rPr>
      </w:pPr>
      <w:r w:rsidRPr="00290796">
        <w:rPr>
          <w:sz w:val="26"/>
          <w:szCs w:val="26"/>
        </w:rPr>
        <w:t>Существующие гидравлические режимы источников тепловой энергии</w:t>
      </w:r>
    </w:p>
    <w:p w:rsidR="00D65195" w:rsidRPr="00290796" w:rsidRDefault="00D65195" w:rsidP="00D65195">
      <w:pPr>
        <w:keepNext/>
        <w:jc w:val="both"/>
        <w:rPr>
          <w:sz w:val="24"/>
          <w:szCs w:val="24"/>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56"/>
        <w:gridCol w:w="2693"/>
        <w:gridCol w:w="1559"/>
        <w:gridCol w:w="1559"/>
      </w:tblGrid>
      <w:tr w:rsidR="00D65195" w:rsidRPr="00290796" w:rsidTr="005050AC">
        <w:trPr>
          <w:tblHeader/>
        </w:trPr>
        <w:tc>
          <w:tcPr>
            <w:tcW w:w="3856" w:type="dxa"/>
            <w:shd w:val="clear" w:color="auto" w:fill="auto"/>
            <w:tcMar>
              <w:left w:w="28" w:type="dxa"/>
              <w:right w:w="28" w:type="dxa"/>
            </w:tcMar>
            <w:vAlign w:val="center"/>
          </w:tcPr>
          <w:p w:rsidR="00D65195" w:rsidRPr="00290796" w:rsidRDefault="00D65195" w:rsidP="00D65195">
            <w:pPr>
              <w:keepNext/>
              <w:jc w:val="center"/>
              <w:rPr>
                <w:bCs/>
                <w:color w:val="000000"/>
                <w:sz w:val="24"/>
                <w:szCs w:val="24"/>
              </w:rPr>
            </w:pPr>
            <w:r w:rsidRPr="00290796">
              <w:rPr>
                <w:bCs/>
                <w:color w:val="000000"/>
                <w:sz w:val="24"/>
                <w:szCs w:val="24"/>
              </w:rPr>
              <w:t>Наименование котельной</w:t>
            </w:r>
          </w:p>
        </w:tc>
        <w:tc>
          <w:tcPr>
            <w:tcW w:w="2693" w:type="dxa"/>
            <w:shd w:val="clear" w:color="auto" w:fill="auto"/>
            <w:tcMar>
              <w:left w:w="28" w:type="dxa"/>
              <w:right w:w="28" w:type="dxa"/>
            </w:tcMar>
            <w:vAlign w:val="center"/>
          </w:tcPr>
          <w:p w:rsidR="00D65195" w:rsidRPr="00290796" w:rsidRDefault="00D65195" w:rsidP="00D65195">
            <w:pPr>
              <w:keepNext/>
              <w:jc w:val="center"/>
              <w:rPr>
                <w:bCs/>
                <w:color w:val="000000"/>
                <w:sz w:val="24"/>
                <w:szCs w:val="24"/>
              </w:rPr>
            </w:pPr>
            <w:r w:rsidRPr="00290796">
              <w:rPr>
                <w:bCs/>
                <w:color w:val="000000"/>
                <w:sz w:val="24"/>
                <w:szCs w:val="24"/>
              </w:rPr>
              <w:t>Контур отопление или ГВС</w:t>
            </w:r>
          </w:p>
        </w:tc>
        <w:tc>
          <w:tcPr>
            <w:tcW w:w="1559" w:type="dxa"/>
            <w:shd w:val="clear" w:color="auto" w:fill="auto"/>
            <w:tcMar>
              <w:left w:w="28" w:type="dxa"/>
              <w:right w:w="28" w:type="dxa"/>
            </w:tcMar>
            <w:vAlign w:val="center"/>
          </w:tcPr>
          <w:p w:rsidR="00D65195" w:rsidRPr="00290796" w:rsidRDefault="00D65195" w:rsidP="00D65195">
            <w:pPr>
              <w:keepNext/>
              <w:jc w:val="center"/>
              <w:rPr>
                <w:bCs/>
                <w:color w:val="000000"/>
                <w:sz w:val="24"/>
                <w:szCs w:val="24"/>
              </w:rPr>
            </w:pPr>
            <w:r w:rsidRPr="00290796">
              <w:rPr>
                <w:bCs/>
                <w:color w:val="000000"/>
                <w:sz w:val="24"/>
                <w:szCs w:val="24"/>
              </w:rPr>
              <w:t>Р1, кгс/см</w:t>
            </w:r>
            <w:r w:rsidRPr="00290796">
              <w:rPr>
                <w:bCs/>
                <w:color w:val="000000"/>
                <w:sz w:val="24"/>
                <w:szCs w:val="24"/>
                <w:vertAlign w:val="superscript"/>
              </w:rPr>
              <w:t>2</w:t>
            </w:r>
          </w:p>
        </w:tc>
        <w:tc>
          <w:tcPr>
            <w:tcW w:w="1559" w:type="dxa"/>
            <w:shd w:val="clear" w:color="auto" w:fill="auto"/>
            <w:tcMar>
              <w:left w:w="28" w:type="dxa"/>
              <w:right w:w="28" w:type="dxa"/>
            </w:tcMar>
            <w:vAlign w:val="center"/>
          </w:tcPr>
          <w:p w:rsidR="00D65195" w:rsidRPr="00290796" w:rsidRDefault="00D65195" w:rsidP="00D65195">
            <w:pPr>
              <w:keepNext/>
              <w:jc w:val="center"/>
              <w:rPr>
                <w:bCs/>
                <w:color w:val="000000"/>
                <w:sz w:val="24"/>
                <w:szCs w:val="24"/>
              </w:rPr>
            </w:pPr>
            <w:r w:rsidRPr="00290796">
              <w:rPr>
                <w:bCs/>
                <w:color w:val="000000"/>
                <w:sz w:val="24"/>
                <w:szCs w:val="24"/>
              </w:rPr>
              <w:t>Р2, кгс/см</w:t>
            </w:r>
            <w:r w:rsidRPr="00290796">
              <w:rPr>
                <w:bCs/>
                <w:color w:val="000000"/>
                <w:sz w:val="24"/>
                <w:szCs w:val="24"/>
                <w:vertAlign w:val="superscript"/>
              </w:rPr>
              <w:t>2</w:t>
            </w:r>
          </w:p>
        </w:tc>
      </w:tr>
      <w:tr w:rsidR="00D65195" w:rsidRPr="00290796" w:rsidTr="005050AC">
        <w:tc>
          <w:tcPr>
            <w:tcW w:w="3856" w:type="dxa"/>
            <w:shd w:val="clear" w:color="auto" w:fill="auto"/>
            <w:tcMar>
              <w:left w:w="28" w:type="dxa"/>
              <w:right w:w="28" w:type="dxa"/>
            </w:tcMar>
          </w:tcPr>
          <w:p w:rsidR="00D65195" w:rsidRPr="00290796" w:rsidRDefault="00D65195" w:rsidP="00D65195">
            <w:pPr>
              <w:rPr>
                <w:sz w:val="24"/>
                <w:szCs w:val="24"/>
              </w:rPr>
            </w:pPr>
            <w:r w:rsidRPr="00290796">
              <w:rPr>
                <w:sz w:val="24"/>
                <w:szCs w:val="24"/>
              </w:rPr>
              <w:t>Блочно-модульная газовая котельная с. Устье, ул. Октябрьская, д.4Б</w:t>
            </w:r>
          </w:p>
        </w:tc>
        <w:tc>
          <w:tcPr>
            <w:tcW w:w="2693" w:type="dxa"/>
            <w:shd w:val="clear" w:color="auto" w:fill="auto"/>
            <w:tcMar>
              <w:left w:w="28" w:type="dxa"/>
              <w:right w:w="28" w:type="dxa"/>
            </w:tcMar>
            <w:vAlign w:val="center"/>
          </w:tcPr>
          <w:p w:rsidR="00D65195" w:rsidRPr="00290796" w:rsidRDefault="00D65195" w:rsidP="00D65195">
            <w:pPr>
              <w:pStyle w:val="afd"/>
              <w:rPr>
                <w:sz w:val="24"/>
                <w:szCs w:val="24"/>
              </w:rPr>
            </w:pPr>
            <w:r w:rsidRPr="00290796">
              <w:rPr>
                <w:sz w:val="24"/>
                <w:szCs w:val="24"/>
              </w:rPr>
              <w:t>Контур отопление</w:t>
            </w:r>
          </w:p>
        </w:tc>
        <w:tc>
          <w:tcPr>
            <w:tcW w:w="1559" w:type="dxa"/>
            <w:shd w:val="clear" w:color="000000" w:fill="FFFFFF"/>
            <w:tcMar>
              <w:left w:w="28" w:type="dxa"/>
              <w:right w:w="28" w:type="dxa"/>
            </w:tcMar>
            <w:vAlign w:val="center"/>
          </w:tcPr>
          <w:p w:rsidR="00D65195" w:rsidRPr="00290796" w:rsidRDefault="00D65195" w:rsidP="00D65195">
            <w:pPr>
              <w:pStyle w:val="afd"/>
              <w:rPr>
                <w:sz w:val="24"/>
                <w:szCs w:val="24"/>
              </w:rPr>
            </w:pPr>
            <w:r w:rsidRPr="00290796">
              <w:rPr>
                <w:sz w:val="24"/>
                <w:szCs w:val="24"/>
              </w:rPr>
              <w:t>2,5</w:t>
            </w:r>
          </w:p>
        </w:tc>
        <w:tc>
          <w:tcPr>
            <w:tcW w:w="1559" w:type="dxa"/>
            <w:shd w:val="clear" w:color="000000" w:fill="FFFFFF"/>
            <w:tcMar>
              <w:left w:w="28" w:type="dxa"/>
              <w:right w:w="28" w:type="dxa"/>
            </w:tcMar>
            <w:vAlign w:val="center"/>
          </w:tcPr>
          <w:p w:rsidR="00D65195" w:rsidRPr="00290796" w:rsidRDefault="00D65195" w:rsidP="00D65195">
            <w:pPr>
              <w:pStyle w:val="afd"/>
              <w:rPr>
                <w:sz w:val="24"/>
                <w:szCs w:val="24"/>
              </w:rPr>
            </w:pPr>
            <w:r w:rsidRPr="00290796">
              <w:rPr>
                <w:sz w:val="24"/>
                <w:szCs w:val="24"/>
              </w:rPr>
              <w:t>1,6</w:t>
            </w:r>
          </w:p>
        </w:tc>
      </w:tr>
      <w:tr w:rsidR="00D65195" w:rsidRPr="00290796" w:rsidTr="005050AC">
        <w:tc>
          <w:tcPr>
            <w:tcW w:w="3856" w:type="dxa"/>
            <w:shd w:val="clear" w:color="auto" w:fill="auto"/>
            <w:tcMar>
              <w:left w:w="28" w:type="dxa"/>
              <w:right w:w="28" w:type="dxa"/>
            </w:tcMar>
          </w:tcPr>
          <w:p w:rsidR="00D65195" w:rsidRPr="00290796" w:rsidRDefault="00D65195" w:rsidP="00D65195">
            <w:pPr>
              <w:rPr>
                <w:sz w:val="24"/>
                <w:szCs w:val="24"/>
              </w:rPr>
            </w:pPr>
            <w:r w:rsidRPr="00290796">
              <w:rPr>
                <w:sz w:val="24"/>
                <w:szCs w:val="24"/>
              </w:rPr>
              <w:t>Блочно-модульная газовая котельная с. Устье, ул. Мира, б/н</w:t>
            </w:r>
          </w:p>
        </w:tc>
        <w:tc>
          <w:tcPr>
            <w:tcW w:w="2693" w:type="dxa"/>
            <w:shd w:val="clear" w:color="auto" w:fill="auto"/>
            <w:tcMar>
              <w:left w:w="28" w:type="dxa"/>
              <w:right w:w="28" w:type="dxa"/>
            </w:tcMar>
            <w:vAlign w:val="center"/>
          </w:tcPr>
          <w:p w:rsidR="00D65195" w:rsidRPr="00290796" w:rsidRDefault="00D65195" w:rsidP="00D65195">
            <w:pPr>
              <w:pStyle w:val="afd"/>
              <w:rPr>
                <w:sz w:val="24"/>
                <w:szCs w:val="24"/>
              </w:rPr>
            </w:pPr>
            <w:r w:rsidRPr="00290796">
              <w:rPr>
                <w:sz w:val="24"/>
                <w:szCs w:val="24"/>
              </w:rPr>
              <w:t>Контур отопление</w:t>
            </w:r>
          </w:p>
        </w:tc>
        <w:tc>
          <w:tcPr>
            <w:tcW w:w="1559" w:type="dxa"/>
            <w:shd w:val="clear" w:color="000000" w:fill="FFFFFF"/>
            <w:tcMar>
              <w:left w:w="28" w:type="dxa"/>
              <w:right w:w="28" w:type="dxa"/>
            </w:tcMar>
            <w:vAlign w:val="center"/>
          </w:tcPr>
          <w:p w:rsidR="00D65195" w:rsidRPr="00290796" w:rsidRDefault="00D65195" w:rsidP="00D65195">
            <w:pPr>
              <w:pStyle w:val="afd"/>
              <w:rPr>
                <w:sz w:val="24"/>
                <w:szCs w:val="24"/>
              </w:rPr>
            </w:pPr>
            <w:r w:rsidRPr="00290796">
              <w:rPr>
                <w:sz w:val="24"/>
                <w:szCs w:val="24"/>
              </w:rPr>
              <w:t>2,5</w:t>
            </w:r>
          </w:p>
        </w:tc>
        <w:tc>
          <w:tcPr>
            <w:tcW w:w="1559" w:type="dxa"/>
            <w:shd w:val="clear" w:color="000000" w:fill="FFFFFF"/>
            <w:tcMar>
              <w:left w:w="28" w:type="dxa"/>
              <w:right w:w="28" w:type="dxa"/>
            </w:tcMar>
            <w:vAlign w:val="center"/>
          </w:tcPr>
          <w:p w:rsidR="00D65195" w:rsidRPr="00290796" w:rsidRDefault="00D65195" w:rsidP="00D65195">
            <w:pPr>
              <w:pStyle w:val="afd"/>
              <w:rPr>
                <w:sz w:val="24"/>
                <w:szCs w:val="24"/>
              </w:rPr>
            </w:pPr>
            <w:r w:rsidRPr="00290796">
              <w:rPr>
                <w:sz w:val="24"/>
                <w:szCs w:val="24"/>
              </w:rPr>
              <w:t>1</w:t>
            </w:r>
          </w:p>
        </w:tc>
      </w:tr>
    </w:tbl>
    <w:p w:rsidR="00D65195" w:rsidRPr="00290796" w:rsidRDefault="00D65195" w:rsidP="00D65195"/>
    <w:bookmarkEnd w:id="75"/>
    <w:p w:rsidR="00D65195" w:rsidRPr="00290796" w:rsidRDefault="00D65195" w:rsidP="00D65195">
      <w:pPr>
        <w:rPr>
          <w:color w:val="000000"/>
          <w:sz w:val="26"/>
          <w:szCs w:val="26"/>
        </w:rPr>
      </w:pPr>
      <w:r w:rsidRPr="00290796">
        <w:rPr>
          <w:color w:val="000000"/>
          <w:sz w:val="26"/>
          <w:szCs w:val="26"/>
        </w:rPr>
        <w:t>4.11. Статистика отказов тепловых сетей (аварийных ситуаций) за последние 5 лет.</w:t>
      </w:r>
    </w:p>
    <w:p w:rsidR="00D65195" w:rsidRPr="00290796" w:rsidRDefault="00D65195" w:rsidP="00D65195">
      <w:pPr>
        <w:ind w:firstLine="708"/>
        <w:rPr>
          <w:sz w:val="26"/>
          <w:szCs w:val="26"/>
        </w:rPr>
      </w:pPr>
      <w:r w:rsidRPr="00290796">
        <w:rPr>
          <w:color w:val="000000"/>
          <w:sz w:val="26"/>
          <w:szCs w:val="26"/>
        </w:rPr>
        <w:t xml:space="preserve">Статистика отказов и восстановлений тепловых сетей представлена в таблицах 4.11.1,4.11.2. </w:t>
      </w:r>
      <w:r w:rsidRPr="00290796">
        <w:rPr>
          <w:sz w:val="26"/>
          <w:szCs w:val="26"/>
        </w:rPr>
        <w:t>За 2019-2024 годы отказы тепловых сетей отсутствуют.</w:t>
      </w:r>
    </w:p>
    <w:p w:rsidR="00D65195" w:rsidRPr="00290796" w:rsidRDefault="00D65195" w:rsidP="00D65195">
      <w:pPr>
        <w:keepNext/>
        <w:jc w:val="right"/>
        <w:rPr>
          <w:color w:val="000000"/>
          <w:sz w:val="26"/>
          <w:szCs w:val="26"/>
        </w:rPr>
      </w:pPr>
      <w:r w:rsidRPr="00290796">
        <w:rPr>
          <w:color w:val="000000"/>
          <w:sz w:val="26"/>
          <w:szCs w:val="26"/>
        </w:rPr>
        <w:lastRenderedPageBreak/>
        <w:t>Таблица 4.11.1</w:t>
      </w:r>
    </w:p>
    <w:p w:rsidR="00D65195" w:rsidRPr="00290796" w:rsidRDefault="00D65195" w:rsidP="00D65195">
      <w:pPr>
        <w:keepNext/>
        <w:jc w:val="center"/>
        <w:rPr>
          <w:sz w:val="26"/>
          <w:szCs w:val="26"/>
        </w:rPr>
      </w:pPr>
      <w:bookmarkStart w:id="76" w:name="sub_11126"/>
      <w:r w:rsidRPr="00290796">
        <w:rPr>
          <w:sz w:val="26"/>
          <w:szCs w:val="26"/>
        </w:rPr>
        <w:t>Динамика изменения отказов и восстановлений в магистральных тепловых сетях МП «Коммунальные системы»</w:t>
      </w:r>
    </w:p>
    <w:p w:rsidR="00D65195" w:rsidRPr="00290796" w:rsidRDefault="00D65195" w:rsidP="00D65195">
      <w:pPr>
        <w:keepNext/>
        <w:jc w:val="center"/>
        <w:rPr>
          <w:sz w:val="26"/>
          <w:szCs w:val="26"/>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126"/>
        <w:gridCol w:w="1843"/>
        <w:gridCol w:w="3260"/>
        <w:gridCol w:w="1701"/>
      </w:tblGrid>
      <w:tr w:rsidR="00D65195" w:rsidRPr="00290796" w:rsidTr="005050AC">
        <w:trPr>
          <w:tblHeader/>
        </w:trPr>
        <w:tc>
          <w:tcPr>
            <w:tcW w:w="709" w:type="dxa"/>
            <w:tcBorders>
              <w:top w:val="single" w:sz="4" w:space="0" w:color="auto"/>
              <w:bottom w:val="single" w:sz="4" w:space="0" w:color="auto"/>
              <w:right w:val="single" w:sz="4" w:space="0" w:color="auto"/>
            </w:tcBorders>
            <w:vAlign w:val="center"/>
          </w:tcPr>
          <w:bookmarkEnd w:id="76"/>
          <w:p w:rsidR="00D65195" w:rsidRPr="00290796" w:rsidRDefault="00D65195" w:rsidP="00D65195">
            <w:pPr>
              <w:keepNext/>
              <w:jc w:val="center"/>
              <w:rPr>
                <w:sz w:val="24"/>
                <w:szCs w:val="24"/>
              </w:rPr>
            </w:pPr>
            <w:r w:rsidRPr="00290796">
              <w:rPr>
                <w:sz w:val="24"/>
                <w:szCs w:val="24"/>
              </w:rPr>
              <w:t>Год</w:t>
            </w:r>
          </w:p>
        </w:tc>
        <w:tc>
          <w:tcPr>
            <w:tcW w:w="2126"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keepNext/>
              <w:jc w:val="center"/>
              <w:rPr>
                <w:sz w:val="24"/>
                <w:szCs w:val="24"/>
              </w:rPr>
            </w:pPr>
            <w:r w:rsidRPr="00290796">
              <w:rPr>
                <w:sz w:val="24"/>
                <w:szCs w:val="24"/>
              </w:rPr>
              <w:t>Количество отказов в тепловых сетях в отопительный период, ед.</w:t>
            </w:r>
          </w:p>
        </w:tc>
        <w:tc>
          <w:tcPr>
            <w:tcW w:w="184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keepNext/>
              <w:jc w:val="center"/>
              <w:rPr>
                <w:sz w:val="24"/>
                <w:szCs w:val="24"/>
              </w:rPr>
            </w:pPr>
            <w:r w:rsidRPr="00290796">
              <w:rPr>
                <w:sz w:val="24"/>
                <w:szCs w:val="24"/>
              </w:rPr>
              <w:t>Среднее время восстановления теплоснабжения, час</w:t>
            </w:r>
          </w:p>
        </w:tc>
        <w:tc>
          <w:tcPr>
            <w:tcW w:w="326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keepNext/>
              <w:jc w:val="center"/>
              <w:rPr>
                <w:sz w:val="24"/>
                <w:szCs w:val="24"/>
              </w:rPr>
            </w:pPr>
            <w:r w:rsidRPr="00290796">
              <w:rPr>
                <w:sz w:val="24"/>
                <w:szCs w:val="24"/>
              </w:rPr>
              <w:t>Удельное (отнесенное к протяженности тепловых сетей) количество отказов в тепловых сетях в отопительный период, 1/км/год</w:t>
            </w:r>
          </w:p>
        </w:tc>
        <w:tc>
          <w:tcPr>
            <w:tcW w:w="1701" w:type="dxa"/>
            <w:tcBorders>
              <w:top w:val="single" w:sz="4" w:space="0" w:color="auto"/>
              <w:left w:val="single" w:sz="4" w:space="0" w:color="auto"/>
              <w:bottom w:val="single" w:sz="4" w:space="0" w:color="auto"/>
            </w:tcBorders>
            <w:vAlign w:val="center"/>
          </w:tcPr>
          <w:p w:rsidR="00D65195" w:rsidRPr="00290796" w:rsidRDefault="00D65195" w:rsidP="00D65195">
            <w:pPr>
              <w:keepNext/>
              <w:jc w:val="center"/>
              <w:rPr>
                <w:sz w:val="24"/>
                <w:szCs w:val="24"/>
              </w:rPr>
            </w:pPr>
            <w:r w:rsidRPr="00290796">
              <w:rPr>
                <w:sz w:val="24"/>
                <w:szCs w:val="24"/>
              </w:rPr>
              <w:t>Средний недоотпуск тепловой энергии, Гкал/отказ</w:t>
            </w:r>
          </w:p>
        </w:tc>
      </w:tr>
      <w:tr w:rsidR="00D65195" w:rsidRPr="00290796" w:rsidTr="005050AC">
        <w:trPr>
          <w:trHeight w:val="224"/>
        </w:trPr>
        <w:tc>
          <w:tcPr>
            <w:tcW w:w="709" w:type="dxa"/>
            <w:tcBorders>
              <w:top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2019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1701"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r>
      <w:tr w:rsidR="00D65195" w:rsidRPr="00290796" w:rsidTr="005050AC">
        <w:tc>
          <w:tcPr>
            <w:tcW w:w="709" w:type="dxa"/>
            <w:tcBorders>
              <w:top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2020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1701"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r>
      <w:tr w:rsidR="00D65195" w:rsidRPr="00290796" w:rsidTr="005050AC">
        <w:tc>
          <w:tcPr>
            <w:tcW w:w="709" w:type="dxa"/>
            <w:tcBorders>
              <w:top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2021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1701"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r>
      <w:tr w:rsidR="00D65195" w:rsidRPr="00290796" w:rsidTr="005050AC">
        <w:tc>
          <w:tcPr>
            <w:tcW w:w="709" w:type="dxa"/>
            <w:tcBorders>
              <w:top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2022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1701"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r>
      <w:tr w:rsidR="00D65195" w:rsidRPr="00290796" w:rsidTr="005050AC">
        <w:tc>
          <w:tcPr>
            <w:tcW w:w="709" w:type="dxa"/>
            <w:tcBorders>
              <w:top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2023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1701"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r>
      <w:tr w:rsidR="00D65195" w:rsidRPr="00290796" w:rsidTr="005050AC">
        <w:tc>
          <w:tcPr>
            <w:tcW w:w="709" w:type="dxa"/>
            <w:tcBorders>
              <w:top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1701"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shd w:val="clear" w:color="auto" w:fill="auto"/>
        <w:tabs>
          <w:tab w:val="left" w:pos="462"/>
        </w:tabs>
        <w:spacing w:after="0" w:line="240" w:lineRule="auto"/>
        <w:jc w:val="right"/>
        <w:rPr>
          <w:rFonts w:ascii="Times New Roman" w:hAnsi="Times New Roman" w:cs="Times New Roman"/>
          <w:b w:val="0"/>
          <w:sz w:val="26"/>
          <w:szCs w:val="26"/>
        </w:rPr>
      </w:pPr>
      <w:r w:rsidRPr="00290796">
        <w:rPr>
          <w:rFonts w:ascii="Times New Roman" w:hAnsi="Times New Roman" w:cs="Times New Roman"/>
          <w:b w:val="0"/>
          <w:sz w:val="26"/>
          <w:szCs w:val="26"/>
        </w:rPr>
        <w:t>Таблица 4.11.2</w:t>
      </w:r>
    </w:p>
    <w:p w:rsidR="00D65195" w:rsidRPr="00290796" w:rsidRDefault="00D65195" w:rsidP="00D65195">
      <w:pPr>
        <w:keepNext/>
        <w:jc w:val="center"/>
        <w:rPr>
          <w:sz w:val="26"/>
          <w:szCs w:val="26"/>
        </w:rPr>
      </w:pPr>
      <w:r w:rsidRPr="00290796">
        <w:rPr>
          <w:sz w:val="26"/>
          <w:szCs w:val="26"/>
        </w:rPr>
        <w:t>Динамика изменения отказов и восстановлений в магистральных тепловых сетях ООО «ЖилКомСервис»</w:t>
      </w:r>
    </w:p>
    <w:p w:rsidR="00D65195" w:rsidRPr="00290796" w:rsidRDefault="00D65195" w:rsidP="00D65195">
      <w:pPr>
        <w:keepNext/>
        <w:jc w:val="center"/>
        <w:rPr>
          <w:sz w:val="26"/>
          <w:szCs w:val="26"/>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126"/>
        <w:gridCol w:w="1843"/>
        <w:gridCol w:w="3260"/>
        <w:gridCol w:w="1701"/>
      </w:tblGrid>
      <w:tr w:rsidR="00D65195" w:rsidRPr="00290796" w:rsidTr="005050AC">
        <w:trPr>
          <w:tblHeader/>
        </w:trPr>
        <w:tc>
          <w:tcPr>
            <w:tcW w:w="709" w:type="dxa"/>
            <w:tcBorders>
              <w:top w:val="single" w:sz="4" w:space="0" w:color="auto"/>
              <w:bottom w:val="single" w:sz="4" w:space="0" w:color="auto"/>
              <w:right w:val="single" w:sz="4" w:space="0" w:color="auto"/>
            </w:tcBorders>
            <w:vAlign w:val="center"/>
          </w:tcPr>
          <w:p w:rsidR="00D65195" w:rsidRPr="00290796" w:rsidRDefault="00D65195" w:rsidP="00D65195">
            <w:pPr>
              <w:keepNext/>
              <w:jc w:val="center"/>
              <w:rPr>
                <w:sz w:val="24"/>
                <w:szCs w:val="24"/>
              </w:rPr>
            </w:pPr>
            <w:r w:rsidRPr="00290796">
              <w:rPr>
                <w:sz w:val="24"/>
                <w:szCs w:val="24"/>
              </w:rPr>
              <w:t>Год</w:t>
            </w:r>
          </w:p>
        </w:tc>
        <w:tc>
          <w:tcPr>
            <w:tcW w:w="2126"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keepNext/>
              <w:jc w:val="center"/>
              <w:rPr>
                <w:sz w:val="24"/>
                <w:szCs w:val="24"/>
              </w:rPr>
            </w:pPr>
            <w:r w:rsidRPr="00290796">
              <w:rPr>
                <w:sz w:val="24"/>
                <w:szCs w:val="24"/>
              </w:rPr>
              <w:t>Количество отказов в тепловых сетях в отопительный период, ед.</w:t>
            </w:r>
          </w:p>
        </w:tc>
        <w:tc>
          <w:tcPr>
            <w:tcW w:w="184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keepNext/>
              <w:jc w:val="center"/>
              <w:rPr>
                <w:sz w:val="24"/>
                <w:szCs w:val="24"/>
              </w:rPr>
            </w:pPr>
            <w:r w:rsidRPr="00290796">
              <w:rPr>
                <w:sz w:val="24"/>
                <w:szCs w:val="24"/>
              </w:rPr>
              <w:t>Среднее время восстановления теплоснабжения, час</w:t>
            </w:r>
          </w:p>
        </w:tc>
        <w:tc>
          <w:tcPr>
            <w:tcW w:w="326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keepNext/>
              <w:jc w:val="center"/>
              <w:rPr>
                <w:sz w:val="24"/>
                <w:szCs w:val="24"/>
              </w:rPr>
            </w:pPr>
            <w:r w:rsidRPr="00290796">
              <w:rPr>
                <w:sz w:val="24"/>
                <w:szCs w:val="24"/>
              </w:rPr>
              <w:t>Удельное (отнесенное к протяженности тепловых сетей) количество отказов в тепловых сетях в отопительный период, 1/км/год</w:t>
            </w:r>
          </w:p>
        </w:tc>
        <w:tc>
          <w:tcPr>
            <w:tcW w:w="1701" w:type="dxa"/>
            <w:tcBorders>
              <w:top w:val="single" w:sz="4" w:space="0" w:color="auto"/>
              <w:left w:val="single" w:sz="4" w:space="0" w:color="auto"/>
              <w:bottom w:val="single" w:sz="4" w:space="0" w:color="auto"/>
            </w:tcBorders>
            <w:vAlign w:val="center"/>
          </w:tcPr>
          <w:p w:rsidR="00D65195" w:rsidRPr="00290796" w:rsidRDefault="00D65195" w:rsidP="00D65195">
            <w:pPr>
              <w:keepNext/>
              <w:jc w:val="center"/>
              <w:rPr>
                <w:sz w:val="24"/>
                <w:szCs w:val="24"/>
              </w:rPr>
            </w:pPr>
            <w:r w:rsidRPr="00290796">
              <w:rPr>
                <w:sz w:val="24"/>
                <w:szCs w:val="24"/>
              </w:rPr>
              <w:t>Средний недоотпуск тепловой энергии, Гкал/отказ</w:t>
            </w:r>
          </w:p>
        </w:tc>
      </w:tr>
      <w:tr w:rsidR="00D65195" w:rsidRPr="00290796" w:rsidTr="005050AC">
        <w:trPr>
          <w:trHeight w:val="224"/>
        </w:trPr>
        <w:tc>
          <w:tcPr>
            <w:tcW w:w="709" w:type="dxa"/>
            <w:tcBorders>
              <w:top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2019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1701"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r>
      <w:tr w:rsidR="00D65195" w:rsidRPr="00290796" w:rsidTr="005050AC">
        <w:tc>
          <w:tcPr>
            <w:tcW w:w="709" w:type="dxa"/>
            <w:tcBorders>
              <w:top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2020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1701"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r>
      <w:tr w:rsidR="00D65195" w:rsidRPr="00290796" w:rsidTr="005050AC">
        <w:tc>
          <w:tcPr>
            <w:tcW w:w="709" w:type="dxa"/>
            <w:tcBorders>
              <w:top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2021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1701"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r>
      <w:tr w:rsidR="00D65195" w:rsidRPr="00290796" w:rsidTr="005050AC">
        <w:tc>
          <w:tcPr>
            <w:tcW w:w="709" w:type="dxa"/>
            <w:tcBorders>
              <w:top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2022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1701"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r>
      <w:tr w:rsidR="00D65195" w:rsidRPr="00290796" w:rsidTr="005050AC">
        <w:tc>
          <w:tcPr>
            <w:tcW w:w="709" w:type="dxa"/>
            <w:tcBorders>
              <w:top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2023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1701"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r>
      <w:tr w:rsidR="00D65195" w:rsidRPr="00290796" w:rsidTr="005050AC">
        <w:tc>
          <w:tcPr>
            <w:tcW w:w="709" w:type="dxa"/>
            <w:tcBorders>
              <w:top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c>
          <w:tcPr>
            <w:tcW w:w="1701"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jc w:val="both"/>
        <w:rPr>
          <w:sz w:val="26"/>
          <w:szCs w:val="26"/>
        </w:rPr>
      </w:pPr>
      <w:bookmarkStart w:id="77" w:name="sub_13110"/>
      <w:r w:rsidRPr="00290796">
        <w:rPr>
          <w:sz w:val="26"/>
          <w:szCs w:val="26"/>
        </w:rPr>
        <w:t>4.12.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D65195" w:rsidRPr="00290796" w:rsidRDefault="00D65195" w:rsidP="00D65195">
      <w:pPr>
        <w:ind w:firstLine="708"/>
        <w:jc w:val="both"/>
        <w:rPr>
          <w:sz w:val="26"/>
          <w:szCs w:val="26"/>
        </w:rPr>
      </w:pPr>
      <w:r w:rsidRPr="00290796">
        <w:rPr>
          <w:sz w:val="26"/>
          <w:szCs w:val="26"/>
        </w:rPr>
        <w:t xml:space="preserve">Одним из важнейших параметров при восстановлении тепловых сетей является продолжительность ремонтов, или ремонтопригодность. Под ремонтопригодностью понимается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принимается время zp, необходимое для ликвидации повреждения. </w:t>
      </w:r>
    </w:p>
    <w:p w:rsidR="00D65195" w:rsidRPr="00290796" w:rsidRDefault="00D65195" w:rsidP="00D65195">
      <w:pPr>
        <w:ind w:firstLine="708"/>
        <w:jc w:val="both"/>
        <w:rPr>
          <w:sz w:val="26"/>
          <w:szCs w:val="26"/>
        </w:rPr>
      </w:pPr>
      <w:r w:rsidRPr="00290796">
        <w:rPr>
          <w:sz w:val="26"/>
          <w:szCs w:val="26"/>
        </w:rPr>
        <w:t>Этот параметр зависит от конструкции теплопровода и типа его прокладки (надземный или подземный), от диаметра теплопровода, расстояния между секционирующими задвижками, определяющими объем сетевой воды, которую нужно дренировать до начала ремонта, а затем восполнить после его завершения.</w:t>
      </w:r>
    </w:p>
    <w:p w:rsidR="00D65195" w:rsidRPr="00290796" w:rsidRDefault="00D65195" w:rsidP="00D65195">
      <w:pPr>
        <w:jc w:val="both"/>
        <w:rPr>
          <w:sz w:val="26"/>
          <w:szCs w:val="26"/>
        </w:rPr>
      </w:pPr>
      <w:r w:rsidRPr="00290796">
        <w:rPr>
          <w:sz w:val="26"/>
          <w:szCs w:val="26"/>
        </w:rPr>
        <w:lastRenderedPageBreak/>
        <w:t xml:space="preserve">Параметр zp также зависит от оснащения теплосетевой организации машинами, механизмами и транспортом, которые требуются для выполнения аварийно-восстановительных работ. </w:t>
      </w:r>
    </w:p>
    <w:p w:rsidR="00D65195" w:rsidRPr="00290796" w:rsidRDefault="00D65195" w:rsidP="00D65195">
      <w:pPr>
        <w:ind w:firstLine="708"/>
        <w:jc w:val="both"/>
        <w:rPr>
          <w:sz w:val="26"/>
          <w:szCs w:val="26"/>
        </w:rPr>
      </w:pPr>
      <w:r w:rsidRPr="00290796">
        <w:rPr>
          <w:sz w:val="26"/>
          <w:szCs w:val="26"/>
        </w:rPr>
        <w:t>Бесперебойное круглосуточное отопление в течение отопительного периода на территории Усть-Кубинского муниципального округа не превышало допустимую продолжительность перерыва отопления:</w:t>
      </w:r>
    </w:p>
    <w:p w:rsidR="00D65195" w:rsidRPr="00290796" w:rsidRDefault="00D65195" w:rsidP="00D65195">
      <w:pPr>
        <w:jc w:val="both"/>
        <w:rPr>
          <w:sz w:val="26"/>
          <w:szCs w:val="26"/>
        </w:rPr>
      </w:pPr>
      <w:r w:rsidRPr="00290796">
        <w:rPr>
          <w:sz w:val="26"/>
          <w:szCs w:val="26"/>
        </w:rPr>
        <w:t>- не более 24 часов (суммарно) в течение 1 месяца;</w:t>
      </w:r>
    </w:p>
    <w:p w:rsidR="00D65195" w:rsidRPr="00290796" w:rsidRDefault="00D65195" w:rsidP="00D65195">
      <w:pPr>
        <w:jc w:val="both"/>
        <w:rPr>
          <w:sz w:val="26"/>
          <w:szCs w:val="26"/>
        </w:rPr>
      </w:pPr>
      <w:r w:rsidRPr="00290796">
        <w:rPr>
          <w:sz w:val="26"/>
          <w:szCs w:val="26"/>
        </w:rPr>
        <w:t>- не более 16 часов единовременно - при температуре воздуха в жилых помещениях от +12 °C до нормативной температуры;</w:t>
      </w:r>
    </w:p>
    <w:p w:rsidR="00D65195" w:rsidRPr="00290796" w:rsidRDefault="00D65195" w:rsidP="00D65195">
      <w:pPr>
        <w:jc w:val="both"/>
        <w:rPr>
          <w:sz w:val="26"/>
          <w:szCs w:val="26"/>
        </w:rPr>
      </w:pPr>
      <w:r w:rsidRPr="00290796">
        <w:rPr>
          <w:sz w:val="26"/>
          <w:szCs w:val="26"/>
        </w:rPr>
        <w:t>- не более 8 часов единовременно - при температуре воздуха в жилых помещениях от +10 °C до +12 °C;</w:t>
      </w:r>
    </w:p>
    <w:p w:rsidR="00D65195" w:rsidRPr="00290796" w:rsidRDefault="00D65195" w:rsidP="00D65195">
      <w:pPr>
        <w:jc w:val="both"/>
        <w:rPr>
          <w:sz w:val="26"/>
          <w:szCs w:val="26"/>
        </w:rPr>
      </w:pPr>
      <w:r w:rsidRPr="00290796">
        <w:rPr>
          <w:sz w:val="26"/>
          <w:szCs w:val="26"/>
        </w:rPr>
        <w:t>- не более 4 часов единовременно - при температуре воздуха в жилых помещениях от +8 °C до +10 °C</w:t>
      </w:r>
    </w:p>
    <w:p w:rsidR="00D65195" w:rsidRPr="00290796" w:rsidRDefault="00D65195" w:rsidP="00D65195">
      <w:pPr>
        <w:jc w:val="both"/>
        <w:rPr>
          <w:sz w:val="26"/>
          <w:szCs w:val="26"/>
        </w:rPr>
      </w:pPr>
      <w:r w:rsidRPr="00290796">
        <w:rPr>
          <w:sz w:val="26"/>
          <w:szCs w:val="26"/>
          <w:u w:val="single"/>
        </w:rPr>
        <w:t>Услуга по г</w:t>
      </w:r>
      <w:r w:rsidRPr="00290796">
        <w:rPr>
          <w:sz w:val="26"/>
          <w:szCs w:val="26"/>
        </w:rPr>
        <w:t>орячему водоснабжению на территории округа не оказывается.</w:t>
      </w:r>
    </w:p>
    <w:p w:rsidR="00D65195" w:rsidRPr="00290796" w:rsidRDefault="00D65195" w:rsidP="00D65195">
      <w:pPr>
        <w:jc w:val="both"/>
        <w:rPr>
          <w:sz w:val="26"/>
          <w:szCs w:val="26"/>
        </w:rPr>
      </w:pPr>
      <w:bookmarkStart w:id="78" w:name="sub_13111"/>
      <w:bookmarkEnd w:id="77"/>
    </w:p>
    <w:p w:rsidR="00D65195" w:rsidRPr="00290796" w:rsidRDefault="00D65195" w:rsidP="00D65195">
      <w:pPr>
        <w:jc w:val="both"/>
        <w:rPr>
          <w:sz w:val="26"/>
          <w:szCs w:val="26"/>
        </w:rPr>
      </w:pPr>
      <w:r w:rsidRPr="00290796">
        <w:rPr>
          <w:sz w:val="26"/>
          <w:szCs w:val="26"/>
        </w:rPr>
        <w:t>4.13. Описание процедур диагностики состояния тепловых сетей и планирования капитальных (текущих) ремонтов.</w:t>
      </w:r>
    </w:p>
    <w:p w:rsidR="00D65195" w:rsidRPr="00290796" w:rsidRDefault="00D65195" w:rsidP="00D65195">
      <w:pPr>
        <w:ind w:firstLine="708"/>
        <w:jc w:val="both"/>
        <w:rPr>
          <w:sz w:val="26"/>
          <w:szCs w:val="26"/>
        </w:rPr>
      </w:pPr>
      <w:r w:rsidRPr="00290796">
        <w:rPr>
          <w:sz w:val="26"/>
          <w:szCs w:val="26"/>
        </w:rPr>
        <w:t xml:space="preserve">Система диагностики тепловых сетей предназначена для формирования пакета данных о состоянии тепломагистралей. 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 За основу описания процедур диагностики состояния тепловых сетей принят РД 102-008-2002 «Инструкция по диагностике технического состояния трубопроводов бесконтактным магнитометрическим методом». </w:t>
      </w:r>
    </w:p>
    <w:p w:rsidR="00D65195" w:rsidRPr="00290796" w:rsidRDefault="00D65195" w:rsidP="00D65195">
      <w:pPr>
        <w:ind w:firstLine="708"/>
        <w:jc w:val="both"/>
        <w:rPr>
          <w:sz w:val="26"/>
          <w:szCs w:val="26"/>
        </w:rPr>
      </w:pPr>
      <w:r w:rsidRPr="00290796">
        <w:rPr>
          <w:sz w:val="26"/>
          <w:szCs w:val="26"/>
        </w:rPr>
        <w:t xml:space="preserve">Снабжающие организации выполняют ряд процедур диагностики состояния тепловых сетей и планирования капитальных и текущих ремонтов. По результатам осмотра оборудования тепловой сети и самой трассы при обходах, а также проведенных шурфовок оценивают состояние оборудования, трубопроводов, строительно-изоляционных конструкций, интенсивность и опасность процесса наружной коррозии труб и намечают необходимые мероприятия по устранению выявленных дефектов или неполадок. Дефекты, которые не могут быть устранены без отключения теплопровода, но не представляющие непосредственной опасности для надежной эксплуатации, заносят в журнал ремонтов для ликвидации в период ближайшего останова теплопровода или в период ремонта. Дефекты, которые могут вызвать аварию в сети, устраняют немедленно. </w:t>
      </w:r>
    </w:p>
    <w:p w:rsidR="00D65195" w:rsidRPr="00290796" w:rsidRDefault="00D65195" w:rsidP="00D65195">
      <w:pPr>
        <w:ind w:firstLine="708"/>
        <w:jc w:val="both"/>
        <w:rPr>
          <w:sz w:val="26"/>
          <w:szCs w:val="26"/>
        </w:rPr>
      </w:pPr>
      <w:r w:rsidRPr="00290796">
        <w:rPr>
          <w:sz w:val="26"/>
          <w:szCs w:val="26"/>
        </w:rPr>
        <w:t>Ремонт тепловых сетей проводится на основании Плана-графика проведения испытаний и ремонта источников теплоснабжения и тепловых сетей, который разрабатывается ежегодно. В процессе эксплуатации все тепловые сети должны подвергаться испытаниям на прочность и плотность для выявления дефектов не позже, чем через две недели после окончания отопительного сезона (Правила технической эксплуатации тепловых энергоустановок).</w:t>
      </w:r>
    </w:p>
    <w:bookmarkEnd w:id="78"/>
    <w:p w:rsidR="00D65195" w:rsidRPr="00290796" w:rsidRDefault="00D65195" w:rsidP="00D65195">
      <w:pPr>
        <w:jc w:val="both"/>
        <w:rPr>
          <w:sz w:val="26"/>
          <w:szCs w:val="26"/>
        </w:rPr>
      </w:pPr>
    </w:p>
    <w:p w:rsidR="00D65195" w:rsidRPr="00290796" w:rsidRDefault="00D65195" w:rsidP="00D65195">
      <w:pPr>
        <w:jc w:val="both"/>
        <w:rPr>
          <w:sz w:val="26"/>
          <w:szCs w:val="26"/>
        </w:rPr>
      </w:pPr>
      <w:r w:rsidRPr="00290796">
        <w:rPr>
          <w:sz w:val="26"/>
          <w:szCs w:val="26"/>
        </w:rPr>
        <w:t>4.14.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D65195" w:rsidRPr="00290796" w:rsidRDefault="00D65195" w:rsidP="00D65195">
      <w:pPr>
        <w:ind w:firstLine="708"/>
        <w:jc w:val="both"/>
        <w:rPr>
          <w:sz w:val="26"/>
          <w:szCs w:val="26"/>
        </w:rPr>
      </w:pPr>
      <w:r w:rsidRPr="00290796">
        <w:rPr>
          <w:sz w:val="26"/>
          <w:szCs w:val="26"/>
        </w:rPr>
        <w:lastRenderedPageBreak/>
        <w:t>Ежегодные ремонты тепловых сетей перед отопительным периодом производятся в соответствие с планом мероприятий по подготовке объектов ЖКХ к работе в осенне-зимнем периоде. Ремонт тепловых сетей ведётся с заменой изношенных участков на стальные трубопроводы с современной изоляцией из ППУ, с изоляцией из  минераловатных матов.</w:t>
      </w:r>
    </w:p>
    <w:p w:rsidR="00D65195" w:rsidRPr="00290796" w:rsidRDefault="00D65195" w:rsidP="00D65195">
      <w:pPr>
        <w:ind w:firstLine="708"/>
        <w:jc w:val="both"/>
        <w:rPr>
          <w:sz w:val="26"/>
          <w:szCs w:val="26"/>
        </w:rPr>
      </w:pPr>
      <w:r w:rsidRPr="00290796">
        <w:rPr>
          <w:sz w:val="26"/>
          <w:szCs w:val="26"/>
        </w:rPr>
        <w:t>В соответствии с действующими техническими и нормативными документами планирование летних ремонтов осуществляется с учетом результатов испытаний: ежегодных на гидравлическую плотность, раз в пять лет на расчетную температуру и гидравлические потери, количество повреждений трубопроводов в период эксплуатации, срок эксплуатации.</w:t>
      </w:r>
    </w:p>
    <w:p w:rsidR="00D65195" w:rsidRPr="00290796" w:rsidRDefault="00D65195" w:rsidP="00D65195">
      <w:pPr>
        <w:jc w:val="both"/>
        <w:rPr>
          <w:sz w:val="26"/>
          <w:szCs w:val="26"/>
        </w:rPr>
      </w:pPr>
      <w:r w:rsidRPr="00290796">
        <w:rPr>
          <w:sz w:val="26"/>
          <w:szCs w:val="26"/>
        </w:rPr>
        <w:t>План проведения регламентных работ представлен в таблице 4.14</w:t>
      </w:r>
    </w:p>
    <w:p w:rsidR="00D65195" w:rsidRPr="00290796" w:rsidRDefault="00D65195" w:rsidP="00D65195">
      <w:pPr>
        <w:jc w:val="right"/>
        <w:rPr>
          <w:sz w:val="26"/>
          <w:szCs w:val="26"/>
        </w:rPr>
      </w:pPr>
      <w:r w:rsidRPr="00290796">
        <w:rPr>
          <w:sz w:val="26"/>
          <w:szCs w:val="26"/>
        </w:rPr>
        <w:t>Таблица 4.14.</w:t>
      </w:r>
    </w:p>
    <w:p w:rsidR="00D65195" w:rsidRPr="00290796" w:rsidRDefault="00D65195" w:rsidP="00D65195">
      <w:pPr>
        <w:keepNext/>
        <w:jc w:val="center"/>
        <w:rPr>
          <w:sz w:val="26"/>
          <w:szCs w:val="26"/>
        </w:rPr>
      </w:pPr>
      <w:r w:rsidRPr="00290796">
        <w:rPr>
          <w:sz w:val="26"/>
          <w:szCs w:val="26"/>
        </w:rPr>
        <w:t>План проведения регламентных работ</w:t>
      </w:r>
    </w:p>
    <w:p w:rsidR="00D65195" w:rsidRPr="00290796" w:rsidRDefault="00D65195" w:rsidP="00D65195">
      <w:pPr>
        <w:keepNext/>
        <w:jc w:val="center"/>
        <w:rPr>
          <w:sz w:val="26"/>
          <w:szCs w:val="26"/>
        </w:rPr>
      </w:pPr>
    </w:p>
    <w:tbl>
      <w:tblPr>
        <w:tblW w:w="9650" w:type="dxa"/>
        <w:tblLook w:val="04A0"/>
      </w:tblPr>
      <w:tblGrid>
        <w:gridCol w:w="1854"/>
        <w:gridCol w:w="2977"/>
        <w:gridCol w:w="2835"/>
        <w:gridCol w:w="1984"/>
      </w:tblGrid>
      <w:tr w:rsidR="00D65195" w:rsidRPr="00290796" w:rsidTr="005050AC">
        <w:trPr>
          <w:tblHeader/>
        </w:trPr>
        <w:tc>
          <w:tcPr>
            <w:tcW w:w="185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keepNext/>
              <w:jc w:val="both"/>
              <w:rPr>
                <w:bCs/>
                <w:color w:val="000000"/>
                <w:sz w:val="24"/>
                <w:szCs w:val="24"/>
              </w:rPr>
            </w:pPr>
            <w:r w:rsidRPr="00290796">
              <w:rPr>
                <w:bCs/>
                <w:color w:val="000000"/>
                <w:sz w:val="24"/>
                <w:szCs w:val="24"/>
              </w:rPr>
              <w:t>Наименование котельной</w:t>
            </w:r>
          </w:p>
        </w:tc>
        <w:tc>
          <w:tcPr>
            <w:tcW w:w="2977"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keepNext/>
              <w:jc w:val="both"/>
              <w:rPr>
                <w:bCs/>
                <w:color w:val="000000"/>
                <w:sz w:val="24"/>
                <w:szCs w:val="24"/>
              </w:rPr>
            </w:pPr>
            <w:r w:rsidRPr="00290796">
              <w:rPr>
                <w:bCs/>
                <w:color w:val="000000"/>
                <w:sz w:val="24"/>
                <w:szCs w:val="24"/>
              </w:rPr>
              <w:t xml:space="preserve">Перечень регламентных работ </w:t>
            </w:r>
          </w:p>
        </w:tc>
        <w:tc>
          <w:tcPr>
            <w:tcW w:w="2835"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keepNext/>
              <w:jc w:val="both"/>
              <w:rPr>
                <w:bCs/>
                <w:color w:val="000000"/>
                <w:sz w:val="24"/>
                <w:szCs w:val="24"/>
              </w:rPr>
            </w:pPr>
            <w:r w:rsidRPr="00290796">
              <w:rPr>
                <w:bCs/>
                <w:color w:val="000000"/>
                <w:sz w:val="24"/>
                <w:szCs w:val="24"/>
              </w:rPr>
              <w:t>Периодичность проведения регламентных работ</w:t>
            </w:r>
          </w:p>
        </w:tc>
        <w:tc>
          <w:tcPr>
            <w:tcW w:w="1984"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keepNext/>
              <w:jc w:val="both"/>
              <w:rPr>
                <w:bCs/>
                <w:color w:val="000000"/>
                <w:sz w:val="24"/>
                <w:szCs w:val="24"/>
              </w:rPr>
            </w:pPr>
            <w:r w:rsidRPr="00290796">
              <w:rPr>
                <w:bCs/>
                <w:color w:val="000000"/>
                <w:sz w:val="24"/>
                <w:szCs w:val="24"/>
              </w:rPr>
              <w:t>Период проведения</w:t>
            </w:r>
          </w:p>
        </w:tc>
      </w:tr>
      <w:tr w:rsidR="00D65195" w:rsidRPr="00290796" w:rsidTr="005050AC">
        <w:tc>
          <w:tcPr>
            <w:tcW w:w="1854"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jc w:val="both"/>
              <w:rPr>
                <w:sz w:val="24"/>
                <w:szCs w:val="24"/>
              </w:rPr>
            </w:pPr>
            <w:r w:rsidRPr="00290796">
              <w:rPr>
                <w:sz w:val="24"/>
                <w:szCs w:val="24"/>
              </w:rPr>
              <w:t>Все котельные</w:t>
            </w:r>
          </w:p>
        </w:tc>
        <w:tc>
          <w:tcPr>
            <w:tcW w:w="2977" w:type="dxa"/>
            <w:tcBorders>
              <w:top w:val="nil"/>
              <w:left w:val="nil"/>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jc w:val="both"/>
              <w:rPr>
                <w:sz w:val="24"/>
                <w:szCs w:val="24"/>
              </w:rPr>
            </w:pPr>
            <w:r w:rsidRPr="00290796">
              <w:rPr>
                <w:sz w:val="24"/>
                <w:szCs w:val="24"/>
              </w:rPr>
              <w:t>Подготовка к ОЗП</w:t>
            </w:r>
          </w:p>
        </w:tc>
        <w:tc>
          <w:tcPr>
            <w:tcW w:w="2835" w:type="dxa"/>
            <w:tcBorders>
              <w:top w:val="nil"/>
              <w:left w:val="nil"/>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jc w:val="both"/>
              <w:rPr>
                <w:sz w:val="24"/>
                <w:szCs w:val="24"/>
              </w:rPr>
            </w:pPr>
            <w:r w:rsidRPr="00290796">
              <w:rPr>
                <w:sz w:val="24"/>
                <w:szCs w:val="24"/>
              </w:rPr>
              <w:t>1 раз в год</w:t>
            </w:r>
          </w:p>
        </w:tc>
        <w:tc>
          <w:tcPr>
            <w:tcW w:w="1984" w:type="dxa"/>
            <w:tcBorders>
              <w:top w:val="nil"/>
              <w:left w:val="nil"/>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jc w:val="both"/>
              <w:rPr>
                <w:sz w:val="24"/>
                <w:szCs w:val="24"/>
              </w:rPr>
            </w:pPr>
            <w:r w:rsidRPr="00290796">
              <w:rPr>
                <w:sz w:val="24"/>
                <w:szCs w:val="24"/>
              </w:rPr>
              <w:t>межотопит.период</w:t>
            </w:r>
          </w:p>
        </w:tc>
      </w:tr>
    </w:tbl>
    <w:p w:rsidR="00D65195" w:rsidRPr="00290796" w:rsidRDefault="00D65195" w:rsidP="00D65195"/>
    <w:p w:rsidR="00D65195" w:rsidRPr="00290796" w:rsidRDefault="00D65195" w:rsidP="00D65195">
      <w:pPr>
        <w:jc w:val="both"/>
        <w:rPr>
          <w:sz w:val="26"/>
          <w:szCs w:val="26"/>
        </w:rPr>
      </w:pPr>
      <w:r w:rsidRPr="00290796">
        <w:rPr>
          <w:sz w:val="26"/>
          <w:szCs w:val="26"/>
        </w:rPr>
        <w:t>4.15.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rsidR="00D65195" w:rsidRPr="00290796" w:rsidRDefault="00D65195" w:rsidP="00D65195">
      <w:pPr>
        <w:ind w:firstLine="635"/>
        <w:jc w:val="both"/>
        <w:rPr>
          <w:sz w:val="26"/>
          <w:szCs w:val="26"/>
        </w:rPr>
      </w:pPr>
      <w:r w:rsidRPr="00290796">
        <w:rPr>
          <w:sz w:val="26"/>
          <w:szCs w:val="26"/>
        </w:rPr>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rsidR="00D65195" w:rsidRPr="00290796" w:rsidRDefault="00D65195" w:rsidP="00D65195">
      <w:pPr>
        <w:widowControl/>
        <w:suppressAutoHyphens/>
        <w:autoSpaceDE/>
        <w:autoSpaceDN/>
        <w:adjustRightInd/>
        <w:ind w:firstLine="635"/>
        <w:jc w:val="both"/>
        <w:rPr>
          <w:sz w:val="26"/>
          <w:szCs w:val="26"/>
        </w:rPr>
      </w:pPr>
      <w:r w:rsidRPr="00290796">
        <w:rPr>
          <w:sz w:val="26"/>
          <w:szCs w:val="26"/>
        </w:rPr>
        <w:t>- потери и затраты теплоносителя;</w:t>
      </w:r>
    </w:p>
    <w:p w:rsidR="00D65195" w:rsidRPr="00290796" w:rsidRDefault="00D65195" w:rsidP="00D65195">
      <w:pPr>
        <w:widowControl/>
        <w:suppressAutoHyphens/>
        <w:autoSpaceDE/>
        <w:autoSpaceDN/>
        <w:adjustRightInd/>
        <w:ind w:firstLine="635"/>
        <w:jc w:val="both"/>
        <w:rPr>
          <w:sz w:val="26"/>
          <w:szCs w:val="26"/>
        </w:rPr>
      </w:pPr>
      <w:r w:rsidRPr="00290796">
        <w:rPr>
          <w:sz w:val="26"/>
          <w:szCs w:val="26"/>
        </w:rPr>
        <w:t>- потери тепловой энергии через теплоизоляционные конструкции, а также с потерями и затратами теплоносителей;</w:t>
      </w:r>
    </w:p>
    <w:p w:rsidR="00D65195" w:rsidRPr="00290796" w:rsidRDefault="00D65195" w:rsidP="00D65195">
      <w:pPr>
        <w:widowControl/>
        <w:suppressAutoHyphens/>
        <w:autoSpaceDE/>
        <w:autoSpaceDN/>
        <w:adjustRightInd/>
        <w:ind w:firstLine="633"/>
        <w:jc w:val="both"/>
        <w:rPr>
          <w:sz w:val="26"/>
          <w:szCs w:val="26"/>
        </w:rPr>
      </w:pPr>
      <w:r w:rsidRPr="00290796">
        <w:rPr>
          <w:sz w:val="26"/>
          <w:szCs w:val="26"/>
        </w:rPr>
        <w:t>- 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rsidR="00D65195" w:rsidRPr="00290796" w:rsidRDefault="00D65195" w:rsidP="00D65195">
      <w:pPr>
        <w:widowControl/>
        <w:suppressAutoHyphens/>
        <w:autoSpaceDE/>
        <w:autoSpaceDN/>
        <w:adjustRightInd/>
        <w:ind w:firstLine="633"/>
        <w:jc w:val="both"/>
        <w:rPr>
          <w:sz w:val="26"/>
          <w:szCs w:val="26"/>
        </w:rPr>
      </w:pPr>
      <w:r w:rsidRPr="00290796">
        <w:rPr>
          <w:sz w:val="26"/>
          <w:szCs w:val="26"/>
        </w:rPr>
        <w:t xml:space="preserve">- 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 </w:t>
      </w:r>
    </w:p>
    <w:p w:rsidR="00D65195" w:rsidRPr="00290796" w:rsidRDefault="00D65195" w:rsidP="00D65195">
      <w:pPr>
        <w:ind w:firstLine="633"/>
        <w:jc w:val="both"/>
        <w:rPr>
          <w:sz w:val="26"/>
          <w:szCs w:val="26"/>
        </w:rPr>
      </w:pPr>
      <w:r w:rsidRPr="00290796">
        <w:rPr>
          <w:sz w:val="26"/>
          <w:szCs w:val="26"/>
        </w:rPr>
        <w:t xml:space="preserve">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  </w:t>
      </w:r>
    </w:p>
    <w:p w:rsidR="00D65195" w:rsidRPr="00290796" w:rsidRDefault="00D65195" w:rsidP="00D65195">
      <w:pPr>
        <w:ind w:firstLine="633"/>
        <w:jc w:val="both"/>
        <w:rPr>
          <w:sz w:val="26"/>
          <w:szCs w:val="26"/>
        </w:rPr>
      </w:pPr>
      <w:r w:rsidRPr="00290796">
        <w:rPr>
          <w:sz w:val="26"/>
          <w:szCs w:val="26"/>
        </w:rPr>
        <w:t xml:space="preserve">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w:t>
      </w:r>
      <w:r w:rsidRPr="00290796">
        <w:rPr>
          <w:sz w:val="26"/>
          <w:szCs w:val="26"/>
        </w:rPr>
        <w:lastRenderedPageBreak/>
        <w:t>разрабатываются для каждой тепловой сети независимо от величины, присоединенной к ней расчетной тепловой нагрузки. 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p>
    <w:p w:rsidR="00D65195" w:rsidRPr="00290796" w:rsidRDefault="00D65195" w:rsidP="00D65195">
      <w:pPr>
        <w:widowControl/>
        <w:suppressAutoHyphens/>
        <w:autoSpaceDE/>
        <w:autoSpaceDN/>
        <w:adjustRightInd/>
        <w:ind w:firstLine="635"/>
        <w:jc w:val="both"/>
        <w:rPr>
          <w:sz w:val="26"/>
          <w:szCs w:val="26"/>
        </w:rPr>
      </w:pPr>
      <w:r w:rsidRPr="00290796">
        <w:rPr>
          <w:sz w:val="26"/>
          <w:szCs w:val="26"/>
        </w:rPr>
        <w:t xml:space="preserve">- потери тепловой энергии в водяных и паровых тепловых сетях через теплоизоляционные конструкции и с потерями и затратами теплоносителя;  </w:t>
      </w:r>
    </w:p>
    <w:p w:rsidR="00D65195" w:rsidRPr="00290796" w:rsidRDefault="00D65195" w:rsidP="00D65195">
      <w:pPr>
        <w:widowControl/>
        <w:suppressAutoHyphens/>
        <w:autoSpaceDE/>
        <w:autoSpaceDN/>
        <w:adjustRightInd/>
        <w:ind w:firstLine="633"/>
        <w:jc w:val="both"/>
        <w:rPr>
          <w:sz w:val="26"/>
          <w:szCs w:val="26"/>
        </w:rPr>
      </w:pPr>
      <w:r w:rsidRPr="00290796">
        <w:rPr>
          <w:sz w:val="26"/>
          <w:szCs w:val="26"/>
        </w:rPr>
        <w:t>- потери и затраты теплоносителя;</w:t>
      </w:r>
    </w:p>
    <w:p w:rsidR="00D65195" w:rsidRPr="00290796" w:rsidRDefault="00D65195" w:rsidP="00D65195">
      <w:pPr>
        <w:widowControl/>
        <w:suppressAutoHyphens/>
        <w:autoSpaceDE/>
        <w:autoSpaceDN/>
        <w:adjustRightInd/>
        <w:ind w:firstLine="633"/>
        <w:jc w:val="both"/>
        <w:rPr>
          <w:sz w:val="26"/>
          <w:szCs w:val="26"/>
        </w:rPr>
      </w:pPr>
      <w:r w:rsidRPr="00290796">
        <w:rPr>
          <w:sz w:val="26"/>
          <w:szCs w:val="26"/>
        </w:rPr>
        <w:t>- затраты электроэнергии при передаче тепловой энергии.</w:t>
      </w:r>
    </w:p>
    <w:p w:rsidR="00D65195" w:rsidRPr="00290796" w:rsidRDefault="00D65195" w:rsidP="00D65195">
      <w:pPr>
        <w:ind w:firstLine="633"/>
        <w:jc w:val="both"/>
        <w:rPr>
          <w:sz w:val="26"/>
          <w:szCs w:val="26"/>
        </w:rPr>
      </w:pPr>
      <w:r w:rsidRPr="00290796">
        <w:rPr>
          <w:sz w:val="26"/>
          <w:szCs w:val="26"/>
        </w:rPr>
        <w:t xml:space="preserve">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 Расчет нормативов технологических потерь при передачи тепловой энергии, теплоносителя производится в соответствии с Приказом Минэнерго России от 30.12.2008 года №325. К нормативам технологических потерь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 </w:t>
      </w:r>
    </w:p>
    <w:p w:rsidR="00D65195" w:rsidRPr="00290796" w:rsidRDefault="00D65195" w:rsidP="00D65195">
      <w:pPr>
        <w:widowControl/>
        <w:suppressAutoHyphens/>
        <w:autoSpaceDE/>
        <w:autoSpaceDN/>
        <w:adjustRightInd/>
        <w:ind w:firstLine="635"/>
        <w:jc w:val="both"/>
        <w:rPr>
          <w:sz w:val="26"/>
          <w:szCs w:val="26"/>
        </w:rPr>
      </w:pPr>
      <w:r w:rsidRPr="00290796">
        <w:rPr>
          <w:sz w:val="26"/>
          <w:szCs w:val="26"/>
        </w:rPr>
        <w:t xml:space="preserve">- потери и затраты теплоносителя (пар, конденсат, вода) в пределах установленных норм; </w:t>
      </w:r>
    </w:p>
    <w:p w:rsidR="00D65195" w:rsidRPr="00290796" w:rsidRDefault="00D65195" w:rsidP="00D65195">
      <w:pPr>
        <w:widowControl/>
        <w:suppressAutoHyphens/>
        <w:autoSpaceDE/>
        <w:autoSpaceDN/>
        <w:adjustRightInd/>
        <w:ind w:firstLine="633"/>
        <w:jc w:val="both"/>
        <w:rPr>
          <w:sz w:val="26"/>
          <w:szCs w:val="26"/>
        </w:rPr>
      </w:pPr>
      <w:r w:rsidRPr="00290796">
        <w:rPr>
          <w:sz w:val="26"/>
          <w:szCs w:val="26"/>
        </w:rPr>
        <w:t xml:space="preserve">- потери тепловой энергии теплопередачей через теплоизоляционные конструкции теплопроводов и с потерями и затратами теплоносителя; </w:t>
      </w:r>
    </w:p>
    <w:p w:rsidR="00D65195" w:rsidRPr="00290796" w:rsidRDefault="00D65195" w:rsidP="00D65195">
      <w:pPr>
        <w:widowControl/>
        <w:suppressAutoHyphens/>
        <w:autoSpaceDE/>
        <w:autoSpaceDN/>
        <w:adjustRightInd/>
        <w:ind w:firstLine="633"/>
        <w:jc w:val="both"/>
        <w:rPr>
          <w:sz w:val="26"/>
          <w:szCs w:val="26"/>
        </w:rPr>
      </w:pPr>
      <w:r w:rsidRPr="00290796">
        <w:rPr>
          <w:sz w:val="26"/>
          <w:szCs w:val="26"/>
        </w:rPr>
        <w:t xml:space="preserve">- затраты электрической энергии на передачу тепловой энергии (привод оборудования, расположенного на тепловых сетях и обеспечивающего передачу тепловой энергии). </w:t>
      </w:r>
    </w:p>
    <w:p w:rsidR="00D65195" w:rsidRPr="00290796" w:rsidRDefault="00D65195" w:rsidP="00D65195">
      <w:pPr>
        <w:ind w:firstLine="633"/>
        <w:jc w:val="both"/>
        <w:rPr>
          <w:sz w:val="26"/>
          <w:szCs w:val="26"/>
        </w:rPr>
      </w:pPr>
      <w:r w:rsidRPr="00290796">
        <w:rPr>
          <w:sz w:val="26"/>
          <w:szCs w:val="26"/>
        </w:rPr>
        <w:t xml:space="preserve">К нормируемым технологическим затратам теплоносителя относятся: </w:t>
      </w:r>
    </w:p>
    <w:p w:rsidR="00D65195" w:rsidRPr="00290796" w:rsidRDefault="00D65195" w:rsidP="00D65195">
      <w:pPr>
        <w:widowControl/>
        <w:suppressAutoHyphens/>
        <w:autoSpaceDE/>
        <w:autoSpaceDN/>
        <w:adjustRightInd/>
        <w:ind w:firstLine="635"/>
        <w:jc w:val="both"/>
        <w:rPr>
          <w:sz w:val="26"/>
          <w:szCs w:val="26"/>
        </w:rPr>
      </w:pPr>
      <w:r w:rsidRPr="00290796">
        <w:rPr>
          <w:sz w:val="26"/>
          <w:szCs w:val="26"/>
        </w:rPr>
        <w:t xml:space="preserve">-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 </w:t>
      </w:r>
    </w:p>
    <w:p w:rsidR="00D65195" w:rsidRPr="00290796" w:rsidRDefault="00D65195" w:rsidP="00D65195">
      <w:pPr>
        <w:widowControl/>
        <w:suppressAutoHyphens/>
        <w:autoSpaceDE/>
        <w:autoSpaceDN/>
        <w:adjustRightInd/>
        <w:ind w:firstLine="633"/>
        <w:jc w:val="both"/>
        <w:rPr>
          <w:sz w:val="26"/>
          <w:szCs w:val="26"/>
        </w:rPr>
      </w:pPr>
      <w:r w:rsidRPr="00290796">
        <w:rPr>
          <w:sz w:val="26"/>
          <w:szCs w:val="26"/>
        </w:rPr>
        <w:t xml:space="preserve">- технологические сливы теплоносителя средствами автоматического регулирования теплового и гидравлического режима, а также защиты оборудования; </w:t>
      </w:r>
    </w:p>
    <w:p w:rsidR="00D65195" w:rsidRPr="00290796" w:rsidRDefault="00D65195" w:rsidP="00D65195">
      <w:pPr>
        <w:widowControl/>
        <w:suppressAutoHyphens/>
        <w:autoSpaceDE/>
        <w:autoSpaceDN/>
        <w:adjustRightInd/>
        <w:ind w:firstLine="633"/>
        <w:jc w:val="both"/>
        <w:rPr>
          <w:sz w:val="26"/>
          <w:szCs w:val="26"/>
        </w:rPr>
      </w:pPr>
      <w:r w:rsidRPr="00290796">
        <w:rPr>
          <w:sz w:val="26"/>
          <w:szCs w:val="26"/>
        </w:rPr>
        <w:t xml:space="preserve">- технически обоснованные затраты теплоносителя на плановые эксплуатационные испытания тепловых сетей и другие регламентные работы. </w:t>
      </w:r>
    </w:p>
    <w:p w:rsidR="00D65195" w:rsidRPr="00290796" w:rsidRDefault="00D65195" w:rsidP="00D65195">
      <w:pPr>
        <w:ind w:firstLine="633"/>
        <w:jc w:val="both"/>
        <w:rPr>
          <w:sz w:val="26"/>
          <w:szCs w:val="26"/>
        </w:rPr>
      </w:pPr>
      <w:r w:rsidRPr="00290796">
        <w:rPr>
          <w:sz w:val="26"/>
          <w:szCs w:val="26"/>
        </w:rPr>
        <w:t xml:space="preserve">Нормативные технологические потери и затраты тепловой энергии при ее передаче включают: </w:t>
      </w:r>
    </w:p>
    <w:p w:rsidR="00D65195" w:rsidRPr="00290796" w:rsidRDefault="00D65195" w:rsidP="00D65195">
      <w:pPr>
        <w:widowControl/>
        <w:suppressAutoHyphens/>
        <w:autoSpaceDE/>
        <w:autoSpaceDN/>
        <w:adjustRightInd/>
        <w:ind w:firstLine="633"/>
        <w:jc w:val="both"/>
        <w:rPr>
          <w:sz w:val="26"/>
          <w:szCs w:val="26"/>
        </w:rPr>
      </w:pPr>
      <w:r w:rsidRPr="00290796">
        <w:rPr>
          <w:sz w:val="26"/>
          <w:szCs w:val="26"/>
        </w:rPr>
        <w:t xml:space="preserve">- потери и затраты тепловой энергии, обусловленные потерями и затратами теплоносителя; </w:t>
      </w:r>
    </w:p>
    <w:p w:rsidR="00D65195" w:rsidRPr="00290796" w:rsidRDefault="00D65195" w:rsidP="00D65195">
      <w:pPr>
        <w:widowControl/>
        <w:suppressAutoHyphens/>
        <w:autoSpaceDE/>
        <w:autoSpaceDN/>
        <w:adjustRightInd/>
        <w:ind w:firstLine="633"/>
        <w:jc w:val="both"/>
        <w:rPr>
          <w:sz w:val="26"/>
          <w:szCs w:val="26"/>
        </w:rPr>
      </w:pPr>
      <w:r w:rsidRPr="00290796">
        <w:rPr>
          <w:sz w:val="26"/>
          <w:szCs w:val="26"/>
        </w:rPr>
        <w:lastRenderedPageBreak/>
        <w:t xml:space="preserve">- потери тепловой энергии теплопередачей через изоляционные конструкции теплопроводов и оборудование тепловых сетей. </w:t>
      </w:r>
    </w:p>
    <w:p w:rsidR="00D65195" w:rsidRPr="00290796" w:rsidRDefault="00D65195" w:rsidP="00D65195">
      <w:pPr>
        <w:jc w:val="both"/>
        <w:rPr>
          <w:sz w:val="26"/>
          <w:szCs w:val="26"/>
        </w:rPr>
      </w:pPr>
      <w:r w:rsidRPr="00290796">
        <w:rPr>
          <w:sz w:val="26"/>
          <w:szCs w:val="26"/>
        </w:rPr>
        <w:t>Динамика изменения нормативных и фактических потерь тепловой энергии тепловых сетей представлена в таблицах 4.15.1-4.15.7.</w:t>
      </w:r>
    </w:p>
    <w:p w:rsidR="00D65195" w:rsidRPr="00290796" w:rsidRDefault="00D65195" w:rsidP="00D65195">
      <w:pPr>
        <w:jc w:val="right"/>
        <w:rPr>
          <w:sz w:val="26"/>
          <w:szCs w:val="26"/>
        </w:rPr>
      </w:pPr>
      <w:r w:rsidRPr="00290796">
        <w:rPr>
          <w:sz w:val="26"/>
          <w:szCs w:val="26"/>
        </w:rPr>
        <w:t>Таблица 4.15.1.</w:t>
      </w:r>
    </w:p>
    <w:p w:rsidR="00D65195" w:rsidRPr="00290796" w:rsidRDefault="00D65195" w:rsidP="00D65195">
      <w:pPr>
        <w:jc w:val="center"/>
        <w:rPr>
          <w:sz w:val="26"/>
          <w:szCs w:val="26"/>
        </w:rPr>
      </w:pPr>
      <w:r w:rsidRPr="00290796">
        <w:rPr>
          <w:sz w:val="26"/>
          <w:szCs w:val="26"/>
        </w:rPr>
        <w:t>Динамика изменения нормативных и фактических потерь тепловой энергии тепловых сетей блочно-модульной газовой котельной на ул. Октябрьская,4б в с. Устье</w:t>
      </w:r>
    </w:p>
    <w:p w:rsidR="00D65195" w:rsidRPr="00290796" w:rsidRDefault="00D65195" w:rsidP="00D65195">
      <w:pPr>
        <w:jc w:val="center"/>
        <w:rPr>
          <w:sz w:val="26"/>
          <w:szCs w:val="26"/>
        </w:rPr>
      </w:pPr>
    </w:p>
    <w:tbl>
      <w:tblPr>
        <w:tblW w:w="954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321"/>
        <w:gridCol w:w="1701"/>
        <w:gridCol w:w="2110"/>
        <w:gridCol w:w="724"/>
        <w:gridCol w:w="1560"/>
        <w:gridCol w:w="2126"/>
      </w:tblGrid>
      <w:tr w:rsidR="00D65195" w:rsidRPr="00290796" w:rsidTr="005050AC">
        <w:trPr>
          <w:tblHeader/>
        </w:trPr>
        <w:tc>
          <w:tcPr>
            <w:tcW w:w="1321" w:type="dxa"/>
            <w:vMerge w:val="restart"/>
            <w:tcBorders>
              <w:top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Год актуализации (разработки)</w:t>
            </w:r>
          </w:p>
        </w:tc>
        <w:tc>
          <w:tcPr>
            <w:tcW w:w="4535" w:type="dxa"/>
            <w:gridSpan w:val="3"/>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Нормативные потери тепловой энергии, Гкал</w:t>
            </w:r>
          </w:p>
        </w:tc>
        <w:tc>
          <w:tcPr>
            <w:tcW w:w="1560" w:type="dxa"/>
            <w:vMerge w:val="restart"/>
            <w:tcBorders>
              <w:top w:val="single" w:sz="4" w:space="0" w:color="auto"/>
              <w:left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Фактические потери тепловой энергии, Гкал</w:t>
            </w:r>
          </w:p>
        </w:tc>
        <w:tc>
          <w:tcPr>
            <w:tcW w:w="2126" w:type="dxa"/>
            <w:vMerge w:val="restart"/>
            <w:tcBorders>
              <w:top w:val="single" w:sz="4" w:space="0" w:color="auto"/>
              <w:lef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Всего в % от отпущенной тепловой энергии в тепловые сети</w:t>
            </w:r>
          </w:p>
        </w:tc>
      </w:tr>
      <w:tr w:rsidR="00D65195" w:rsidRPr="00290796" w:rsidTr="005050AC">
        <w:trPr>
          <w:tblHeader/>
        </w:trPr>
        <w:tc>
          <w:tcPr>
            <w:tcW w:w="1321" w:type="dxa"/>
            <w:vMerge/>
            <w:tcBorders>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в магистральных тепловых сетях</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в распределительных тепловых сетях</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Всего</w:t>
            </w:r>
          </w:p>
        </w:tc>
        <w:tc>
          <w:tcPr>
            <w:tcW w:w="1560" w:type="dxa"/>
            <w:vMerge/>
            <w:tcBorders>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p>
        </w:tc>
        <w:tc>
          <w:tcPr>
            <w:tcW w:w="2126" w:type="dxa"/>
            <w:vMerge/>
            <w:tcBorders>
              <w:left w:val="single" w:sz="4" w:space="0" w:color="auto"/>
              <w:bottom w:val="single" w:sz="4" w:space="0" w:color="auto"/>
            </w:tcBorders>
            <w:tcMar>
              <w:left w:w="11" w:type="dxa"/>
              <w:right w:w="11" w:type="dxa"/>
            </w:tcMar>
            <w:vAlign w:val="center"/>
          </w:tcPr>
          <w:p w:rsidR="00D65195" w:rsidRPr="00290796" w:rsidRDefault="00D65195" w:rsidP="00D65195">
            <w:pPr>
              <w:keepNext/>
              <w:jc w:val="center"/>
              <w:rPr>
                <w:sz w:val="24"/>
                <w:szCs w:val="24"/>
              </w:rPr>
            </w:pP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2019</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2020</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2023</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2024</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jc w:val="right"/>
        <w:rPr>
          <w:sz w:val="26"/>
          <w:szCs w:val="26"/>
        </w:rPr>
      </w:pPr>
      <w:r w:rsidRPr="00290796">
        <w:rPr>
          <w:sz w:val="26"/>
          <w:szCs w:val="26"/>
        </w:rPr>
        <w:t>Таблица 4.15.2.</w:t>
      </w:r>
    </w:p>
    <w:p w:rsidR="00D65195" w:rsidRPr="00290796" w:rsidRDefault="00D65195" w:rsidP="00D65195">
      <w:pPr>
        <w:jc w:val="center"/>
        <w:rPr>
          <w:sz w:val="26"/>
          <w:szCs w:val="26"/>
        </w:rPr>
      </w:pPr>
      <w:r w:rsidRPr="00290796">
        <w:rPr>
          <w:sz w:val="26"/>
          <w:szCs w:val="26"/>
        </w:rPr>
        <w:t>Динамика изменения нормативных и фактических потерь тепловой энергии тепловых сетей блочно-модульной газовой котельной на ул. Мира б/н в с.Устье</w:t>
      </w:r>
    </w:p>
    <w:p w:rsidR="00D65195" w:rsidRPr="00290796" w:rsidRDefault="00D65195" w:rsidP="00D65195">
      <w:pPr>
        <w:jc w:val="center"/>
        <w:rPr>
          <w:sz w:val="26"/>
          <w:szCs w:val="26"/>
        </w:rPr>
      </w:pPr>
    </w:p>
    <w:tbl>
      <w:tblPr>
        <w:tblW w:w="954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321"/>
        <w:gridCol w:w="1701"/>
        <w:gridCol w:w="2110"/>
        <w:gridCol w:w="724"/>
        <w:gridCol w:w="1560"/>
        <w:gridCol w:w="2126"/>
      </w:tblGrid>
      <w:tr w:rsidR="00D65195" w:rsidRPr="00290796" w:rsidTr="005050AC">
        <w:trPr>
          <w:tblHeader/>
        </w:trPr>
        <w:tc>
          <w:tcPr>
            <w:tcW w:w="1321" w:type="dxa"/>
            <w:vMerge w:val="restart"/>
            <w:tcBorders>
              <w:top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Год актуализации (разработки)</w:t>
            </w:r>
          </w:p>
        </w:tc>
        <w:tc>
          <w:tcPr>
            <w:tcW w:w="4535" w:type="dxa"/>
            <w:gridSpan w:val="3"/>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Нормативные потери тепловой энергии, Гкал</w:t>
            </w:r>
          </w:p>
        </w:tc>
        <w:tc>
          <w:tcPr>
            <w:tcW w:w="1560" w:type="dxa"/>
            <w:vMerge w:val="restart"/>
            <w:tcBorders>
              <w:top w:val="single" w:sz="4" w:space="0" w:color="auto"/>
              <w:left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Фактические потери тепловой энергии, Гкал</w:t>
            </w:r>
          </w:p>
        </w:tc>
        <w:tc>
          <w:tcPr>
            <w:tcW w:w="2126" w:type="dxa"/>
            <w:vMerge w:val="restart"/>
            <w:tcBorders>
              <w:top w:val="single" w:sz="4" w:space="0" w:color="auto"/>
              <w:lef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Всего в % от отпущенной тепловой энергии в тепловые сети</w:t>
            </w:r>
          </w:p>
        </w:tc>
      </w:tr>
      <w:tr w:rsidR="00D65195" w:rsidRPr="00290796" w:rsidTr="005050AC">
        <w:trPr>
          <w:tblHeader/>
        </w:trPr>
        <w:tc>
          <w:tcPr>
            <w:tcW w:w="1321" w:type="dxa"/>
            <w:vMerge/>
            <w:tcBorders>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в магистральных тепловых сетях</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в распределительных тепловых сетях</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Всего</w:t>
            </w:r>
          </w:p>
        </w:tc>
        <w:tc>
          <w:tcPr>
            <w:tcW w:w="1560" w:type="dxa"/>
            <w:vMerge/>
            <w:tcBorders>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p>
        </w:tc>
        <w:tc>
          <w:tcPr>
            <w:tcW w:w="2126" w:type="dxa"/>
            <w:vMerge/>
            <w:tcBorders>
              <w:left w:val="single" w:sz="4" w:space="0" w:color="auto"/>
              <w:bottom w:val="single" w:sz="4" w:space="0" w:color="auto"/>
            </w:tcBorders>
            <w:tcMar>
              <w:left w:w="11" w:type="dxa"/>
              <w:right w:w="11" w:type="dxa"/>
            </w:tcMar>
            <w:vAlign w:val="center"/>
          </w:tcPr>
          <w:p w:rsidR="00D65195" w:rsidRPr="00290796" w:rsidRDefault="00D65195" w:rsidP="00D65195">
            <w:pPr>
              <w:keepNext/>
              <w:jc w:val="center"/>
              <w:rPr>
                <w:sz w:val="24"/>
                <w:szCs w:val="24"/>
              </w:rPr>
            </w:pP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2019</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2020</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2023</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2024</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p>
    <w:p w:rsidR="00D65195" w:rsidRPr="00290796" w:rsidRDefault="00D65195" w:rsidP="00D65195">
      <w:pPr>
        <w:jc w:val="right"/>
        <w:rPr>
          <w:sz w:val="26"/>
          <w:szCs w:val="26"/>
        </w:rPr>
      </w:pPr>
      <w:r w:rsidRPr="00290796">
        <w:rPr>
          <w:sz w:val="26"/>
          <w:szCs w:val="26"/>
        </w:rPr>
        <w:t>Таблица 4.15.3.</w:t>
      </w:r>
    </w:p>
    <w:p w:rsidR="00D65195" w:rsidRPr="00290796" w:rsidRDefault="00D65195" w:rsidP="00D65195">
      <w:pPr>
        <w:jc w:val="center"/>
        <w:rPr>
          <w:sz w:val="26"/>
          <w:szCs w:val="26"/>
        </w:rPr>
      </w:pPr>
      <w:r w:rsidRPr="00290796">
        <w:rPr>
          <w:sz w:val="26"/>
          <w:szCs w:val="26"/>
        </w:rPr>
        <w:t>Динамика изменения нормативных и фактических потерь тепловой энергии тепловых сетей котельной с. Никольское</w:t>
      </w:r>
    </w:p>
    <w:p w:rsidR="00D65195" w:rsidRPr="00290796" w:rsidRDefault="00D65195" w:rsidP="00D65195">
      <w:pPr>
        <w:jc w:val="center"/>
        <w:rPr>
          <w:sz w:val="26"/>
          <w:szCs w:val="26"/>
        </w:rPr>
      </w:pPr>
    </w:p>
    <w:tbl>
      <w:tblPr>
        <w:tblW w:w="954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321"/>
        <w:gridCol w:w="1701"/>
        <w:gridCol w:w="2110"/>
        <w:gridCol w:w="724"/>
        <w:gridCol w:w="1560"/>
        <w:gridCol w:w="2126"/>
      </w:tblGrid>
      <w:tr w:rsidR="00D65195" w:rsidRPr="00290796" w:rsidTr="005050AC">
        <w:trPr>
          <w:tblHeader/>
        </w:trPr>
        <w:tc>
          <w:tcPr>
            <w:tcW w:w="1321" w:type="dxa"/>
            <w:vMerge w:val="restart"/>
            <w:tcBorders>
              <w:top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Год актуализации (разработки)</w:t>
            </w:r>
          </w:p>
        </w:tc>
        <w:tc>
          <w:tcPr>
            <w:tcW w:w="4535" w:type="dxa"/>
            <w:gridSpan w:val="3"/>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Нормативные потери тепловой энергии, Гкал</w:t>
            </w:r>
          </w:p>
        </w:tc>
        <w:tc>
          <w:tcPr>
            <w:tcW w:w="1560" w:type="dxa"/>
            <w:vMerge w:val="restart"/>
            <w:tcBorders>
              <w:top w:val="single" w:sz="4" w:space="0" w:color="auto"/>
              <w:left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Фактические потери тепловой энергии, Гкал</w:t>
            </w:r>
          </w:p>
        </w:tc>
        <w:tc>
          <w:tcPr>
            <w:tcW w:w="2126" w:type="dxa"/>
            <w:vMerge w:val="restart"/>
            <w:tcBorders>
              <w:top w:val="single" w:sz="4" w:space="0" w:color="auto"/>
              <w:lef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Всего в % от отпущенной тепловой энергии в тепловые сети</w:t>
            </w:r>
          </w:p>
        </w:tc>
      </w:tr>
      <w:tr w:rsidR="00D65195" w:rsidRPr="00290796" w:rsidTr="005050AC">
        <w:trPr>
          <w:tblHeader/>
        </w:trPr>
        <w:tc>
          <w:tcPr>
            <w:tcW w:w="1321" w:type="dxa"/>
            <w:vMerge/>
            <w:tcBorders>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в магистральных тепловых сетях</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в распределительных тепловых сетях</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Всего</w:t>
            </w:r>
          </w:p>
        </w:tc>
        <w:tc>
          <w:tcPr>
            <w:tcW w:w="1560" w:type="dxa"/>
            <w:vMerge/>
            <w:tcBorders>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p>
        </w:tc>
        <w:tc>
          <w:tcPr>
            <w:tcW w:w="2126" w:type="dxa"/>
            <w:vMerge/>
            <w:tcBorders>
              <w:left w:val="single" w:sz="4" w:space="0" w:color="auto"/>
              <w:bottom w:val="single" w:sz="4" w:space="0" w:color="auto"/>
            </w:tcBorders>
            <w:tcMar>
              <w:left w:w="11" w:type="dxa"/>
              <w:right w:w="11" w:type="dxa"/>
            </w:tcMar>
            <w:vAlign w:val="center"/>
          </w:tcPr>
          <w:p w:rsidR="00D65195" w:rsidRPr="00290796" w:rsidRDefault="00D65195" w:rsidP="00D65195">
            <w:pPr>
              <w:keepNext/>
              <w:jc w:val="center"/>
              <w:rPr>
                <w:sz w:val="24"/>
                <w:szCs w:val="24"/>
              </w:rPr>
            </w:pP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2019</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2020</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lastRenderedPageBreak/>
              <w:t>2022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2023</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2024</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p>
    <w:p w:rsidR="00D65195" w:rsidRPr="00290796" w:rsidRDefault="00D65195" w:rsidP="00D65195">
      <w:pPr>
        <w:jc w:val="right"/>
        <w:rPr>
          <w:sz w:val="26"/>
          <w:szCs w:val="26"/>
        </w:rPr>
      </w:pPr>
      <w:r w:rsidRPr="00290796">
        <w:rPr>
          <w:sz w:val="26"/>
          <w:szCs w:val="26"/>
        </w:rPr>
        <w:t>Таблица 4.15.4.</w:t>
      </w:r>
    </w:p>
    <w:p w:rsidR="00D65195" w:rsidRPr="00290796" w:rsidRDefault="00D65195" w:rsidP="00D65195">
      <w:pPr>
        <w:jc w:val="center"/>
        <w:rPr>
          <w:sz w:val="26"/>
          <w:szCs w:val="26"/>
        </w:rPr>
      </w:pPr>
      <w:r w:rsidRPr="00290796">
        <w:rPr>
          <w:sz w:val="26"/>
          <w:szCs w:val="26"/>
        </w:rPr>
        <w:t>Динамика изменения нормативных и фактических потерь тепловой энергии тепловых сетей котельной с. Богородское</w:t>
      </w:r>
    </w:p>
    <w:tbl>
      <w:tblPr>
        <w:tblW w:w="954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321"/>
        <w:gridCol w:w="1701"/>
        <w:gridCol w:w="2110"/>
        <w:gridCol w:w="724"/>
        <w:gridCol w:w="1560"/>
        <w:gridCol w:w="2126"/>
      </w:tblGrid>
      <w:tr w:rsidR="00D65195" w:rsidRPr="00290796" w:rsidTr="005050AC">
        <w:trPr>
          <w:tblHeader/>
        </w:trPr>
        <w:tc>
          <w:tcPr>
            <w:tcW w:w="1321" w:type="dxa"/>
            <w:vMerge w:val="restart"/>
            <w:tcBorders>
              <w:top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Год актуализации (разработки)</w:t>
            </w:r>
          </w:p>
        </w:tc>
        <w:tc>
          <w:tcPr>
            <w:tcW w:w="4535" w:type="dxa"/>
            <w:gridSpan w:val="3"/>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Нормативные потери тепловой энергии, Гкал</w:t>
            </w:r>
          </w:p>
        </w:tc>
        <w:tc>
          <w:tcPr>
            <w:tcW w:w="1560" w:type="dxa"/>
            <w:vMerge w:val="restart"/>
            <w:tcBorders>
              <w:top w:val="single" w:sz="4" w:space="0" w:color="auto"/>
              <w:left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Фактические потери тепловой энергии, Гкал</w:t>
            </w:r>
          </w:p>
        </w:tc>
        <w:tc>
          <w:tcPr>
            <w:tcW w:w="2126" w:type="dxa"/>
            <w:vMerge w:val="restart"/>
            <w:tcBorders>
              <w:top w:val="single" w:sz="4" w:space="0" w:color="auto"/>
              <w:lef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Всего в % от отпущенной тепловой энергии в тепловые сети</w:t>
            </w:r>
          </w:p>
        </w:tc>
      </w:tr>
      <w:tr w:rsidR="00D65195" w:rsidRPr="00290796" w:rsidTr="005050AC">
        <w:trPr>
          <w:tblHeader/>
        </w:trPr>
        <w:tc>
          <w:tcPr>
            <w:tcW w:w="1321" w:type="dxa"/>
            <w:vMerge/>
            <w:tcBorders>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в магистральных тепловых сетях</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в распределительных тепловых сетях</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Всего</w:t>
            </w:r>
          </w:p>
        </w:tc>
        <w:tc>
          <w:tcPr>
            <w:tcW w:w="1560" w:type="dxa"/>
            <w:vMerge/>
            <w:tcBorders>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p>
        </w:tc>
        <w:tc>
          <w:tcPr>
            <w:tcW w:w="2126" w:type="dxa"/>
            <w:vMerge/>
            <w:tcBorders>
              <w:left w:val="single" w:sz="4" w:space="0" w:color="auto"/>
              <w:bottom w:val="single" w:sz="4" w:space="0" w:color="auto"/>
            </w:tcBorders>
            <w:tcMar>
              <w:left w:w="11" w:type="dxa"/>
              <w:right w:w="11" w:type="dxa"/>
            </w:tcMar>
            <w:vAlign w:val="center"/>
          </w:tcPr>
          <w:p w:rsidR="00D65195" w:rsidRPr="00290796" w:rsidRDefault="00D65195" w:rsidP="00D65195">
            <w:pPr>
              <w:keepNext/>
              <w:jc w:val="center"/>
              <w:rPr>
                <w:sz w:val="24"/>
                <w:szCs w:val="24"/>
              </w:rPr>
            </w:pP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2019</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2020</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2023</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2024</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jc w:val="right"/>
        <w:rPr>
          <w:sz w:val="26"/>
          <w:szCs w:val="26"/>
        </w:rPr>
      </w:pPr>
      <w:r w:rsidRPr="00290796">
        <w:rPr>
          <w:sz w:val="26"/>
          <w:szCs w:val="26"/>
        </w:rPr>
        <w:t>Таблица 4.15.5.</w:t>
      </w:r>
    </w:p>
    <w:p w:rsidR="00D65195" w:rsidRPr="00290796" w:rsidRDefault="00D65195" w:rsidP="00D65195">
      <w:pPr>
        <w:jc w:val="center"/>
        <w:rPr>
          <w:sz w:val="26"/>
          <w:szCs w:val="26"/>
        </w:rPr>
      </w:pPr>
      <w:r w:rsidRPr="00290796">
        <w:rPr>
          <w:sz w:val="26"/>
          <w:szCs w:val="26"/>
        </w:rPr>
        <w:t>Динамика изменения нормативных и фактических потерь тепловой энергии тепловых сетей котельной д. Марковская</w:t>
      </w:r>
    </w:p>
    <w:p w:rsidR="00D65195" w:rsidRPr="00290796" w:rsidRDefault="00D65195" w:rsidP="00D65195">
      <w:pPr>
        <w:jc w:val="center"/>
        <w:rPr>
          <w:sz w:val="26"/>
          <w:szCs w:val="26"/>
        </w:rPr>
      </w:pPr>
    </w:p>
    <w:tbl>
      <w:tblPr>
        <w:tblW w:w="954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321"/>
        <w:gridCol w:w="1701"/>
        <w:gridCol w:w="2110"/>
        <w:gridCol w:w="724"/>
        <w:gridCol w:w="1560"/>
        <w:gridCol w:w="2126"/>
      </w:tblGrid>
      <w:tr w:rsidR="00D65195" w:rsidRPr="00290796" w:rsidTr="005050AC">
        <w:trPr>
          <w:tblHeader/>
        </w:trPr>
        <w:tc>
          <w:tcPr>
            <w:tcW w:w="1321" w:type="dxa"/>
            <w:vMerge w:val="restart"/>
            <w:tcBorders>
              <w:top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Год актуализации (разработки)</w:t>
            </w:r>
          </w:p>
        </w:tc>
        <w:tc>
          <w:tcPr>
            <w:tcW w:w="4535" w:type="dxa"/>
            <w:gridSpan w:val="3"/>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Нормативные потери тепловой энергии, Гкал</w:t>
            </w:r>
          </w:p>
        </w:tc>
        <w:tc>
          <w:tcPr>
            <w:tcW w:w="1560" w:type="dxa"/>
            <w:vMerge w:val="restart"/>
            <w:tcBorders>
              <w:top w:val="single" w:sz="4" w:space="0" w:color="auto"/>
              <w:left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Фактические потери тепловой энергии, Гкал</w:t>
            </w:r>
          </w:p>
        </w:tc>
        <w:tc>
          <w:tcPr>
            <w:tcW w:w="2126" w:type="dxa"/>
            <w:vMerge w:val="restart"/>
            <w:tcBorders>
              <w:top w:val="single" w:sz="4" w:space="0" w:color="auto"/>
              <w:lef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Всего в % от отпущенной тепловой энергии в тепловые сети</w:t>
            </w:r>
          </w:p>
        </w:tc>
      </w:tr>
      <w:tr w:rsidR="00D65195" w:rsidRPr="00290796" w:rsidTr="005050AC">
        <w:trPr>
          <w:tblHeader/>
        </w:trPr>
        <w:tc>
          <w:tcPr>
            <w:tcW w:w="1321" w:type="dxa"/>
            <w:vMerge/>
            <w:tcBorders>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в магистральных тепловых сетях</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в распределительных тепловых сетях</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Всего</w:t>
            </w:r>
          </w:p>
        </w:tc>
        <w:tc>
          <w:tcPr>
            <w:tcW w:w="1560" w:type="dxa"/>
            <w:vMerge/>
            <w:tcBorders>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p>
        </w:tc>
        <w:tc>
          <w:tcPr>
            <w:tcW w:w="2126" w:type="dxa"/>
            <w:vMerge/>
            <w:tcBorders>
              <w:left w:val="single" w:sz="4" w:space="0" w:color="auto"/>
              <w:bottom w:val="single" w:sz="4" w:space="0" w:color="auto"/>
            </w:tcBorders>
            <w:tcMar>
              <w:left w:w="11" w:type="dxa"/>
              <w:right w:w="11" w:type="dxa"/>
            </w:tcMar>
            <w:vAlign w:val="center"/>
          </w:tcPr>
          <w:p w:rsidR="00D65195" w:rsidRPr="00290796" w:rsidRDefault="00D65195" w:rsidP="00D65195">
            <w:pPr>
              <w:keepNext/>
              <w:jc w:val="center"/>
              <w:rPr>
                <w:sz w:val="24"/>
                <w:szCs w:val="24"/>
              </w:rPr>
            </w:pP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2019</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2020</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2023</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2024</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290796" w:rsidRDefault="00290796" w:rsidP="00D65195">
      <w:pPr>
        <w:jc w:val="right"/>
        <w:rPr>
          <w:sz w:val="26"/>
          <w:szCs w:val="26"/>
        </w:rPr>
      </w:pPr>
    </w:p>
    <w:p w:rsidR="00290796" w:rsidRDefault="00290796" w:rsidP="00D65195">
      <w:pPr>
        <w:jc w:val="right"/>
        <w:rPr>
          <w:sz w:val="26"/>
          <w:szCs w:val="26"/>
        </w:rPr>
      </w:pPr>
    </w:p>
    <w:p w:rsidR="00290796" w:rsidRDefault="00290796" w:rsidP="00D65195">
      <w:pPr>
        <w:jc w:val="right"/>
        <w:rPr>
          <w:sz w:val="26"/>
          <w:szCs w:val="26"/>
        </w:rPr>
      </w:pPr>
    </w:p>
    <w:p w:rsidR="00290796" w:rsidRDefault="00290796" w:rsidP="00D65195">
      <w:pPr>
        <w:jc w:val="right"/>
        <w:rPr>
          <w:sz w:val="26"/>
          <w:szCs w:val="26"/>
        </w:rPr>
      </w:pPr>
    </w:p>
    <w:p w:rsidR="00290796" w:rsidRDefault="00290796" w:rsidP="00D65195">
      <w:pPr>
        <w:jc w:val="right"/>
        <w:rPr>
          <w:sz w:val="26"/>
          <w:szCs w:val="26"/>
        </w:rPr>
      </w:pPr>
    </w:p>
    <w:p w:rsidR="00290796" w:rsidRDefault="00290796" w:rsidP="00D65195">
      <w:pPr>
        <w:jc w:val="right"/>
        <w:rPr>
          <w:sz w:val="26"/>
          <w:szCs w:val="26"/>
        </w:rPr>
      </w:pPr>
    </w:p>
    <w:p w:rsidR="00290796" w:rsidRDefault="00290796" w:rsidP="00D65195">
      <w:pPr>
        <w:jc w:val="right"/>
        <w:rPr>
          <w:sz w:val="26"/>
          <w:szCs w:val="26"/>
        </w:rPr>
      </w:pPr>
    </w:p>
    <w:p w:rsidR="00290796" w:rsidRDefault="00290796" w:rsidP="00D65195">
      <w:pPr>
        <w:jc w:val="right"/>
        <w:rPr>
          <w:sz w:val="26"/>
          <w:szCs w:val="26"/>
        </w:rPr>
      </w:pPr>
    </w:p>
    <w:p w:rsidR="00290796" w:rsidRDefault="00290796" w:rsidP="00D65195">
      <w:pPr>
        <w:jc w:val="right"/>
        <w:rPr>
          <w:sz w:val="26"/>
          <w:szCs w:val="26"/>
        </w:rPr>
      </w:pPr>
    </w:p>
    <w:p w:rsidR="00D65195" w:rsidRPr="00290796" w:rsidRDefault="00D65195" w:rsidP="00D65195">
      <w:pPr>
        <w:jc w:val="right"/>
        <w:rPr>
          <w:sz w:val="26"/>
          <w:szCs w:val="26"/>
        </w:rPr>
      </w:pPr>
      <w:r w:rsidRPr="00290796">
        <w:rPr>
          <w:sz w:val="26"/>
          <w:szCs w:val="26"/>
        </w:rPr>
        <w:lastRenderedPageBreak/>
        <w:t>Таблица 4.15.6.</w:t>
      </w:r>
    </w:p>
    <w:p w:rsidR="00D65195" w:rsidRPr="00290796" w:rsidRDefault="00D65195" w:rsidP="00D65195">
      <w:pPr>
        <w:jc w:val="center"/>
        <w:rPr>
          <w:sz w:val="26"/>
          <w:szCs w:val="26"/>
        </w:rPr>
      </w:pPr>
      <w:r w:rsidRPr="00290796">
        <w:rPr>
          <w:sz w:val="26"/>
          <w:szCs w:val="26"/>
        </w:rPr>
        <w:t>Динамика изменения нормативных и фактических потерь тепловой энергии тепловых сетей котельной с. Бережное</w:t>
      </w:r>
    </w:p>
    <w:p w:rsidR="00D65195" w:rsidRPr="00290796" w:rsidRDefault="00D65195" w:rsidP="00D65195">
      <w:pPr>
        <w:jc w:val="center"/>
        <w:rPr>
          <w:sz w:val="26"/>
          <w:szCs w:val="26"/>
        </w:rPr>
      </w:pPr>
    </w:p>
    <w:tbl>
      <w:tblPr>
        <w:tblW w:w="954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321"/>
        <w:gridCol w:w="1701"/>
        <w:gridCol w:w="2110"/>
        <w:gridCol w:w="724"/>
        <w:gridCol w:w="1560"/>
        <w:gridCol w:w="2126"/>
      </w:tblGrid>
      <w:tr w:rsidR="00D65195" w:rsidRPr="00290796" w:rsidTr="005050AC">
        <w:trPr>
          <w:tblHeader/>
        </w:trPr>
        <w:tc>
          <w:tcPr>
            <w:tcW w:w="1321" w:type="dxa"/>
            <w:vMerge w:val="restart"/>
            <w:tcBorders>
              <w:top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Год актуализации (разработки)</w:t>
            </w:r>
          </w:p>
        </w:tc>
        <w:tc>
          <w:tcPr>
            <w:tcW w:w="4535" w:type="dxa"/>
            <w:gridSpan w:val="3"/>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Нормативные потери тепловой энергии, Гкал</w:t>
            </w:r>
          </w:p>
        </w:tc>
        <w:tc>
          <w:tcPr>
            <w:tcW w:w="1560" w:type="dxa"/>
            <w:vMerge w:val="restart"/>
            <w:tcBorders>
              <w:top w:val="single" w:sz="4" w:space="0" w:color="auto"/>
              <w:left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Фактические потери тепловой энергии, Гкал</w:t>
            </w:r>
          </w:p>
        </w:tc>
        <w:tc>
          <w:tcPr>
            <w:tcW w:w="2126" w:type="dxa"/>
            <w:vMerge w:val="restart"/>
            <w:tcBorders>
              <w:top w:val="single" w:sz="4" w:space="0" w:color="auto"/>
              <w:lef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Всего в % от отпущенной тепловой энергии в тепловые сети</w:t>
            </w:r>
          </w:p>
        </w:tc>
      </w:tr>
      <w:tr w:rsidR="00D65195" w:rsidRPr="00290796" w:rsidTr="005050AC">
        <w:trPr>
          <w:tblHeader/>
        </w:trPr>
        <w:tc>
          <w:tcPr>
            <w:tcW w:w="1321" w:type="dxa"/>
            <w:vMerge/>
            <w:tcBorders>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в магистральных тепловых сетях</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в распределительных тепловых сетях</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Всего</w:t>
            </w:r>
          </w:p>
        </w:tc>
        <w:tc>
          <w:tcPr>
            <w:tcW w:w="1560" w:type="dxa"/>
            <w:vMerge/>
            <w:tcBorders>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p>
        </w:tc>
        <w:tc>
          <w:tcPr>
            <w:tcW w:w="2126" w:type="dxa"/>
            <w:vMerge/>
            <w:tcBorders>
              <w:left w:val="single" w:sz="4" w:space="0" w:color="auto"/>
              <w:bottom w:val="single" w:sz="4" w:space="0" w:color="auto"/>
            </w:tcBorders>
            <w:tcMar>
              <w:left w:w="11" w:type="dxa"/>
              <w:right w:w="11" w:type="dxa"/>
            </w:tcMar>
            <w:vAlign w:val="center"/>
          </w:tcPr>
          <w:p w:rsidR="00D65195" w:rsidRPr="00290796" w:rsidRDefault="00D65195" w:rsidP="00D65195">
            <w:pPr>
              <w:keepNext/>
              <w:jc w:val="center"/>
              <w:rPr>
                <w:sz w:val="24"/>
                <w:szCs w:val="24"/>
              </w:rPr>
            </w:pP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2019</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2020</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2023</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2024</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D65195" w:rsidRPr="00290796" w:rsidRDefault="00D65195" w:rsidP="00D65195">
            <w:pPr>
              <w:jc w:val="center"/>
              <w:rPr>
                <w:sz w:val="24"/>
                <w:szCs w:val="24"/>
              </w:rPr>
            </w:pPr>
            <w:r w:rsidRPr="00290796">
              <w:rPr>
                <w:sz w:val="24"/>
                <w:szCs w:val="24"/>
              </w:rPr>
              <w:t>н/д</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jc w:val="right"/>
        <w:rPr>
          <w:sz w:val="26"/>
          <w:szCs w:val="26"/>
        </w:rPr>
      </w:pPr>
      <w:r w:rsidRPr="00290796">
        <w:rPr>
          <w:sz w:val="26"/>
          <w:szCs w:val="26"/>
        </w:rPr>
        <w:t>Таблица 4.15.7.</w:t>
      </w:r>
    </w:p>
    <w:p w:rsidR="00D65195" w:rsidRPr="00290796" w:rsidRDefault="00D65195" w:rsidP="00D65195">
      <w:pPr>
        <w:jc w:val="center"/>
        <w:rPr>
          <w:sz w:val="26"/>
          <w:szCs w:val="26"/>
        </w:rPr>
      </w:pPr>
      <w:r w:rsidRPr="00290796">
        <w:rPr>
          <w:sz w:val="26"/>
          <w:szCs w:val="26"/>
        </w:rPr>
        <w:t>Динамика изменения нормативных и фактических потерь тепловой энергии тепловых сетей котельной д. Порохово</w:t>
      </w:r>
    </w:p>
    <w:tbl>
      <w:tblPr>
        <w:tblW w:w="954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321"/>
        <w:gridCol w:w="1701"/>
        <w:gridCol w:w="2110"/>
        <w:gridCol w:w="724"/>
        <w:gridCol w:w="1560"/>
        <w:gridCol w:w="2126"/>
      </w:tblGrid>
      <w:tr w:rsidR="00D65195" w:rsidRPr="00290796" w:rsidTr="005050AC">
        <w:trPr>
          <w:tblHeader/>
        </w:trPr>
        <w:tc>
          <w:tcPr>
            <w:tcW w:w="1321" w:type="dxa"/>
            <w:vMerge w:val="restart"/>
            <w:tcBorders>
              <w:top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Год актуализации (разработки)</w:t>
            </w:r>
          </w:p>
        </w:tc>
        <w:tc>
          <w:tcPr>
            <w:tcW w:w="4535" w:type="dxa"/>
            <w:gridSpan w:val="3"/>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Нормативные потери тепловой энергии, Гкал</w:t>
            </w:r>
          </w:p>
        </w:tc>
        <w:tc>
          <w:tcPr>
            <w:tcW w:w="1560" w:type="dxa"/>
            <w:vMerge w:val="restart"/>
            <w:tcBorders>
              <w:top w:val="single" w:sz="4" w:space="0" w:color="auto"/>
              <w:left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Фактические потери тепловой энергии, Гкал</w:t>
            </w:r>
          </w:p>
        </w:tc>
        <w:tc>
          <w:tcPr>
            <w:tcW w:w="2126" w:type="dxa"/>
            <w:vMerge w:val="restart"/>
            <w:tcBorders>
              <w:top w:val="single" w:sz="4" w:space="0" w:color="auto"/>
              <w:lef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Всего в % от отпущенной тепловой энергии в тепловые сети</w:t>
            </w:r>
          </w:p>
        </w:tc>
      </w:tr>
      <w:tr w:rsidR="00D65195" w:rsidRPr="00290796" w:rsidTr="005050AC">
        <w:trPr>
          <w:tblHeader/>
        </w:trPr>
        <w:tc>
          <w:tcPr>
            <w:tcW w:w="1321" w:type="dxa"/>
            <w:vMerge/>
            <w:tcBorders>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в магистральных тепловых сетях</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в распределительных тепловых сетях</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r w:rsidRPr="00290796">
              <w:rPr>
                <w:sz w:val="24"/>
                <w:szCs w:val="24"/>
              </w:rPr>
              <w:t>Всего</w:t>
            </w:r>
          </w:p>
        </w:tc>
        <w:tc>
          <w:tcPr>
            <w:tcW w:w="1560" w:type="dxa"/>
            <w:vMerge/>
            <w:tcBorders>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keepNext/>
              <w:jc w:val="center"/>
              <w:rPr>
                <w:sz w:val="24"/>
                <w:szCs w:val="24"/>
              </w:rPr>
            </w:pPr>
          </w:p>
        </w:tc>
        <w:tc>
          <w:tcPr>
            <w:tcW w:w="2126" w:type="dxa"/>
            <w:vMerge/>
            <w:tcBorders>
              <w:left w:val="single" w:sz="4" w:space="0" w:color="auto"/>
              <w:bottom w:val="single" w:sz="4" w:space="0" w:color="auto"/>
            </w:tcBorders>
            <w:tcMar>
              <w:left w:w="11" w:type="dxa"/>
              <w:right w:w="11" w:type="dxa"/>
            </w:tcMar>
            <w:vAlign w:val="center"/>
          </w:tcPr>
          <w:p w:rsidR="00D65195" w:rsidRPr="00290796" w:rsidRDefault="00D65195" w:rsidP="00D65195">
            <w:pPr>
              <w:keepNext/>
              <w:jc w:val="center"/>
              <w:rPr>
                <w:sz w:val="24"/>
                <w:szCs w:val="24"/>
              </w:rPr>
            </w:pP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2019</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2020</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2023</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r>
      <w:tr w:rsidR="00D65195" w:rsidRPr="00290796" w:rsidTr="005050AC">
        <w:tc>
          <w:tcPr>
            <w:tcW w:w="1321"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2024</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rPr>
          <w:sz w:val="26"/>
          <w:szCs w:val="26"/>
        </w:rPr>
      </w:pPr>
      <w:r w:rsidRPr="00290796">
        <w:rPr>
          <w:sz w:val="26"/>
          <w:szCs w:val="26"/>
        </w:rPr>
        <w:t>В таблице 4.15.8 представлены сводные данные по нормативным и фактическим потерям тепловой энергии тепловых сетей в зонах действия источников тепловой энергии за 2024 год.</w:t>
      </w:r>
    </w:p>
    <w:p w:rsidR="00D65195" w:rsidRPr="00290796" w:rsidRDefault="00D65195" w:rsidP="00D65195">
      <w:pPr>
        <w:keepNext/>
        <w:jc w:val="right"/>
        <w:rPr>
          <w:sz w:val="26"/>
          <w:szCs w:val="26"/>
        </w:rPr>
      </w:pPr>
      <w:r w:rsidRPr="00290796">
        <w:rPr>
          <w:sz w:val="26"/>
          <w:szCs w:val="26"/>
        </w:rPr>
        <w:t>Таблица 4.15.8</w:t>
      </w:r>
    </w:p>
    <w:p w:rsidR="00D65195" w:rsidRPr="00290796" w:rsidRDefault="00D65195" w:rsidP="00D65195">
      <w:pPr>
        <w:jc w:val="center"/>
        <w:rPr>
          <w:sz w:val="26"/>
          <w:szCs w:val="26"/>
        </w:rPr>
      </w:pPr>
      <w:r w:rsidRPr="00290796">
        <w:rPr>
          <w:sz w:val="26"/>
          <w:szCs w:val="26"/>
        </w:rPr>
        <w:t>Нормативные и фактические потери тепловой энергии тепловых сетей в зонах действия источников тепловой энергии за 2023 год</w:t>
      </w:r>
    </w:p>
    <w:p w:rsidR="00D65195" w:rsidRPr="00290796" w:rsidRDefault="00D65195" w:rsidP="00D65195">
      <w:pPr>
        <w:jc w:val="center"/>
        <w:rPr>
          <w:sz w:val="26"/>
          <w:szCs w:val="26"/>
        </w:rPr>
      </w:pPr>
    </w:p>
    <w:tbl>
      <w:tblPr>
        <w:tblW w:w="9542" w:type="dxa"/>
        <w:tblInd w:w="108" w:type="dxa"/>
        <w:tblLayout w:type="fixed"/>
        <w:tblCellMar>
          <w:left w:w="11" w:type="dxa"/>
          <w:right w:w="11" w:type="dxa"/>
        </w:tblCellMar>
        <w:tblLook w:val="0000"/>
      </w:tblPr>
      <w:tblGrid>
        <w:gridCol w:w="2597"/>
        <w:gridCol w:w="1842"/>
        <w:gridCol w:w="2268"/>
        <w:gridCol w:w="1134"/>
        <w:gridCol w:w="1701"/>
      </w:tblGrid>
      <w:tr w:rsidR="00D65195" w:rsidRPr="00290796" w:rsidTr="005050AC">
        <w:trPr>
          <w:tblHeader/>
        </w:trPr>
        <w:tc>
          <w:tcPr>
            <w:tcW w:w="2597" w:type="dxa"/>
            <w:vMerge w:val="restart"/>
            <w:tcBorders>
              <w:top w:val="single" w:sz="4" w:space="0" w:color="000000"/>
              <w:left w:val="single" w:sz="4" w:space="0" w:color="000000"/>
              <w:right w:val="single" w:sz="4" w:space="0" w:color="000000"/>
            </w:tcBorders>
            <w:shd w:val="clear" w:color="auto" w:fill="auto"/>
            <w:vAlign w:val="center"/>
          </w:tcPr>
          <w:p w:rsidR="00D65195" w:rsidRPr="00290796" w:rsidRDefault="00D65195" w:rsidP="00D65195">
            <w:pPr>
              <w:keepNext/>
              <w:jc w:val="center"/>
              <w:rPr>
                <w:sz w:val="24"/>
                <w:szCs w:val="24"/>
              </w:rPr>
            </w:pPr>
            <w:r w:rsidRPr="00290796">
              <w:rPr>
                <w:sz w:val="24"/>
                <w:szCs w:val="24"/>
              </w:rPr>
              <w:t>Источник тепловой энергии</w:t>
            </w:r>
          </w:p>
        </w:tc>
        <w:tc>
          <w:tcPr>
            <w:tcW w:w="52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keepNext/>
              <w:jc w:val="center"/>
              <w:rPr>
                <w:sz w:val="24"/>
                <w:szCs w:val="24"/>
              </w:rPr>
            </w:pPr>
            <w:r w:rsidRPr="00290796">
              <w:rPr>
                <w:sz w:val="24"/>
                <w:szCs w:val="24"/>
              </w:rPr>
              <w:t>Нормативные потери тепловой энергии, Гкал</w:t>
            </w:r>
          </w:p>
        </w:tc>
        <w:tc>
          <w:tcPr>
            <w:tcW w:w="1701" w:type="dxa"/>
            <w:vMerge w:val="restart"/>
            <w:tcBorders>
              <w:top w:val="single" w:sz="4" w:space="0" w:color="000000"/>
              <w:left w:val="single" w:sz="4" w:space="0" w:color="000000"/>
              <w:right w:val="single" w:sz="4" w:space="0" w:color="000000"/>
            </w:tcBorders>
            <w:shd w:val="clear" w:color="auto" w:fill="auto"/>
            <w:vAlign w:val="center"/>
          </w:tcPr>
          <w:p w:rsidR="00D65195" w:rsidRPr="00290796" w:rsidRDefault="00D65195" w:rsidP="00D65195">
            <w:pPr>
              <w:keepNext/>
              <w:jc w:val="center"/>
              <w:rPr>
                <w:sz w:val="24"/>
                <w:szCs w:val="24"/>
              </w:rPr>
            </w:pPr>
            <w:r w:rsidRPr="00290796">
              <w:rPr>
                <w:sz w:val="24"/>
                <w:szCs w:val="24"/>
              </w:rPr>
              <w:t>Фактические потери тепловой энергии, Гкал</w:t>
            </w:r>
          </w:p>
        </w:tc>
      </w:tr>
      <w:tr w:rsidR="00D65195" w:rsidRPr="00290796" w:rsidTr="005050AC">
        <w:trPr>
          <w:trHeight w:val="85"/>
          <w:tblHeader/>
        </w:trPr>
        <w:tc>
          <w:tcPr>
            <w:tcW w:w="2597" w:type="dxa"/>
            <w:vMerge/>
            <w:tcBorders>
              <w:top w:val="single" w:sz="4" w:space="0" w:color="000000"/>
              <w:left w:val="single" w:sz="4" w:space="0" w:color="000000"/>
              <w:right w:val="single" w:sz="4" w:space="0" w:color="000000"/>
            </w:tcBorders>
            <w:shd w:val="clear" w:color="auto" w:fill="auto"/>
            <w:vAlign w:val="center"/>
          </w:tcPr>
          <w:p w:rsidR="00D65195" w:rsidRPr="00290796" w:rsidRDefault="00D65195" w:rsidP="00D65195">
            <w:pPr>
              <w:keepNext/>
              <w:snapToGrid w:val="0"/>
              <w:jc w:val="center"/>
              <w:rPr>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keepNext/>
              <w:jc w:val="center"/>
              <w:rPr>
                <w:sz w:val="24"/>
                <w:szCs w:val="24"/>
              </w:rPr>
            </w:pPr>
            <w:r w:rsidRPr="00290796">
              <w:rPr>
                <w:sz w:val="24"/>
                <w:szCs w:val="24"/>
              </w:rPr>
              <w:t>в магистральных тепловых сетях</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keepNext/>
              <w:jc w:val="center"/>
              <w:rPr>
                <w:sz w:val="24"/>
                <w:szCs w:val="24"/>
              </w:rPr>
            </w:pPr>
            <w:r w:rsidRPr="00290796">
              <w:rPr>
                <w:sz w:val="24"/>
                <w:szCs w:val="24"/>
              </w:rPr>
              <w:t>в распределительных тепловых сетях</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keepNext/>
              <w:jc w:val="center"/>
              <w:rPr>
                <w:sz w:val="24"/>
                <w:szCs w:val="24"/>
              </w:rPr>
            </w:pPr>
            <w:r w:rsidRPr="00290796">
              <w:rPr>
                <w:sz w:val="24"/>
                <w:szCs w:val="24"/>
              </w:rPr>
              <w:t>Всего</w:t>
            </w:r>
          </w:p>
        </w:tc>
        <w:tc>
          <w:tcPr>
            <w:tcW w:w="1701" w:type="dxa"/>
            <w:vMerge/>
            <w:tcBorders>
              <w:top w:val="single" w:sz="4" w:space="0" w:color="000000"/>
              <w:left w:val="single" w:sz="4" w:space="0" w:color="000000"/>
              <w:right w:val="single" w:sz="4" w:space="0" w:color="000000"/>
            </w:tcBorders>
            <w:shd w:val="clear" w:color="auto" w:fill="auto"/>
            <w:vAlign w:val="center"/>
          </w:tcPr>
          <w:p w:rsidR="00D65195" w:rsidRPr="00290796" w:rsidRDefault="00D65195" w:rsidP="00D65195">
            <w:pPr>
              <w:keepNext/>
              <w:snapToGrid w:val="0"/>
              <w:jc w:val="center"/>
              <w:rPr>
                <w:sz w:val="24"/>
                <w:szCs w:val="24"/>
              </w:rPr>
            </w:pPr>
          </w:p>
        </w:tc>
      </w:tr>
      <w:tr w:rsidR="00D65195" w:rsidRPr="00290796" w:rsidTr="005050AC">
        <w:tc>
          <w:tcPr>
            <w:tcW w:w="2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Блочно-модульная газовая котельная с. Устье, ул. Октябрьская, д.4Б</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н/д</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н/д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н/д</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2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Блочно-модульная газовая котельная с. Устье, ул. Мира, б/н</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н/д</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н/д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н/д</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2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lastRenderedPageBreak/>
              <w:t>Котельная с. Никольское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н/д</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н/д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н/д</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2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Котельная с. Богородское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н/д</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н/д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н/д</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2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Котельная д. Марковская</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н/д</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н/д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н/д</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2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Котельная с. Бережное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н/д</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н/д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н/д</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н/д</w:t>
            </w:r>
          </w:p>
        </w:tc>
      </w:tr>
      <w:tr w:rsidR="00D65195" w:rsidRPr="00290796" w:rsidTr="005050AC">
        <w:tc>
          <w:tcPr>
            <w:tcW w:w="2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highlight w:val="yellow"/>
              </w:rPr>
            </w:pPr>
            <w:r w:rsidRPr="00290796">
              <w:rPr>
                <w:sz w:val="24"/>
                <w:szCs w:val="24"/>
              </w:rPr>
              <w:t>Котельная д. Порохово</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н/д</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н/д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н/д</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н/д</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jc w:val="both"/>
        <w:rPr>
          <w:sz w:val="26"/>
          <w:szCs w:val="26"/>
        </w:rPr>
      </w:pPr>
      <w:bookmarkStart w:id="79" w:name="sub_13114"/>
      <w:r w:rsidRPr="00290796">
        <w:rPr>
          <w:sz w:val="26"/>
          <w:szCs w:val="26"/>
        </w:rPr>
        <w:t>4.16.Оценка фактических потерь тепловой энергии и теплоносителя при передаче тепловой энергии и теплоносителя по тепловым сетям за последние три года.</w:t>
      </w:r>
    </w:p>
    <w:p w:rsidR="00D65195" w:rsidRPr="00290796" w:rsidRDefault="00D65195" w:rsidP="00D65195">
      <w:pPr>
        <w:jc w:val="both"/>
        <w:rPr>
          <w:sz w:val="26"/>
          <w:szCs w:val="26"/>
        </w:rPr>
      </w:pPr>
      <w:r w:rsidRPr="00290796">
        <w:rPr>
          <w:sz w:val="26"/>
          <w:szCs w:val="26"/>
        </w:rPr>
        <w:t>Фактические тепловые потери представлены в таблицах 4.15.1-4.15.8.</w:t>
      </w:r>
    </w:p>
    <w:p w:rsidR="00D65195" w:rsidRPr="00290796" w:rsidRDefault="00D65195" w:rsidP="00D65195">
      <w:pPr>
        <w:jc w:val="both"/>
        <w:rPr>
          <w:color w:val="000000"/>
          <w:sz w:val="26"/>
          <w:szCs w:val="26"/>
          <w:lang w:bidi="ru-RU"/>
        </w:rPr>
      </w:pPr>
      <w:bookmarkStart w:id="80" w:name="sub_13115"/>
      <w:bookmarkEnd w:id="79"/>
      <w:r w:rsidRPr="00290796">
        <w:rPr>
          <w:color w:val="000000"/>
          <w:sz w:val="26"/>
          <w:szCs w:val="26"/>
          <w:lang w:bidi="ru-RU"/>
        </w:rPr>
        <w:t>4.17. Предписания надзорных органов по запрещению дальнейшей эксплуатации участков тепловой сети и результаты их исполнения.</w:t>
      </w:r>
    </w:p>
    <w:p w:rsidR="00D65195" w:rsidRPr="00290796" w:rsidRDefault="00D65195" w:rsidP="00D65195">
      <w:pPr>
        <w:ind w:firstLine="708"/>
        <w:jc w:val="both"/>
        <w:rPr>
          <w:sz w:val="26"/>
          <w:szCs w:val="26"/>
        </w:rPr>
      </w:pPr>
      <w:r w:rsidRPr="00290796">
        <w:rPr>
          <w:color w:val="000000"/>
          <w:sz w:val="26"/>
          <w:szCs w:val="26"/>
          <w:lang w:bidi="ru-RU"/>
        </w:rPr>
        <w:t>По состоянию на 01.01.2025 г. предписания надзорных органов по запрещению дальнейшей эксплуатации участков тепловых сетей теплоснабжающих организаций Усть-Кубинского муниципального округа не выдавались.</w:t>
      </w:r>
    </w:p>
    <w:bookmarkEnd w:id="80"/>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jc w:val="both"/>
        <w:rPr>
          <w:sz w:val="26"/>
          <w:szCs w:val="26"/>
        </w:rPr>
      </w:pPr>
      <w:bookmarkStart w:id="81" w:name="sub_13116"/>
      <w:bookmarkStart w:id="82" w:name="_Hlk172646682"/>
      <w:r w:rsidRPr="00290796">
        <w:rPr>
          <w:sz w:val="26"/>
          <w:szCs w:val="26"/>
        </w:rPr>
        <w:t>4.18.Описание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D65195" w:rsidRPr="00290796" w:rsidRDefault="00D65195" w:rsidP="00D65195">
      <w:pPr>
        <w:ind w:firstLine="708"/>
        <w:jc w:val="both"/>
        <w:rPr>
          <w:sz w:val="26"/>
          <w:szCs w:val="26"/>
        </w:rPr>
      </w:pPr>
      <w:r w:rsidRPr="00290796">
        <w:rPr>
          <w:sz w:val="26"/>
          <w:szCs w:val="26"/>
        </w:rPr>
        <w:t xml:space="preserve">Все теплопотребляющие установки потребителей подключены к тепловым сетям непосредственно по зависимой схеме (без смешения). Автоматическое регулирование расхода тепловой энергии отсутствует. </w:t>
      </w:r>
      <w:bookmarkStart w:id="83" w:name="_Toc184243774"/>
      <w:bookmarkStart w:id="84" w:name="sub_13117"/>
      <w:bookmarkEnd w:id="81"/>
      <w:bookmarkEnd w:id="82"/>
    </w:p>
    <w:p w:rsidR="00D65195" w:rsidRPr="00290796" w:rsidRDefault="00D65195" w:rsidP="00D65195">
      <w:pPr>
        <w:jc w:val="both"/>
        <w:rPr>
          <w:sz w:val="26"/>
          <w:szCs w:val="26"/>
        </w:rPr>
      </w:pPr>
    </w:p>
    <w:p w:rsidR="00D65195" w:rsidRPr="00290796" w:rsidRDefault="00D65195" w:rsidP="00D65195">
      <w:pPr>
        <w:jc w:val="both"/>
        <w:rPr>
          <w:sz w:val="26"/>
          <w:szCs w:val="26"/>
        </w:rPr>
      </w:pPr>
      <w:r w:rsidRPr="00290796">
        <w:rPr>
          <w:sz w:val="26"/>
          <w:szCs w:val="26"/>
        </w:rPr>
        <w:t>4.19.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83"/>
    </w:p>
    <w:p w:rsidR="00D65195" w:rsidRPr="00290796" w:rsidRDefault="00D65195" w:rsidP="00D65195">
      <w:pPr>
        <w:ind w:firstLine="708"/>
        <w:jc w:val="both"/>
        <w:rPr>
          <w:sz w:val="26"/>
          <w:szCs w:val="26"/>
        </w:rPr>
      </w:pPr>
      <w:r w:rsidRPr="00290796">
        <w:rPr>
          <w:sz w:val="26"/>
          <w:szCs w:val="26"/>
        </w:rPr>
        <w:t xml:space="preserve">В соответствии с пунктом 5 статьи 13 Федерального закона от 23.11.2009г.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 </w:t>
      </w:r>
    </w:p>
    <w:p w:rsidR="00D65195" w:rsidRPr="00290796" w:rsidRDefault="00D65195" w:rsidP="00D65195">
      <w:pPr>
        <w:ind w:firstLine="708"/>
        <w:jc w:val="both"/>
        <w:rPr>
          <w:sz w:val="26"/>
          <w:szCs w:val="26"/>
        </w:rPr>
      </w:pPr>
      <w:r w:rsidRPr="00290796">
        <w:rPr>
          <w:sz w:val="26"/>
          <w:szCs w:val="26"/>
        </w:rPr>
        <w:t xml:space="preserve">Приборов учета тепловой энергии у потребителей тепловой энергии на территории округа нет. В перспективе необходимо стремиться к установке приборов учета и снижению количества потребителей, которые осуществляют плату за тепловую энергию расчетным способом. Установку приборов учета </w:t>
      </w:r>
      <w:r w:rsidRPr="00290796">
        <w:rPr>
          <w:sz w:val="26"/>
          <w:szCs w:val="26"/>
        </w:rPr>
        <w:lastRenderedPageBreak/>
        <w:t>рекомендуется осуществлять с комплексной реконструкцией теплового пункта. Планы по установке приборов учета тепловой энергии и теплоносителя отсутствуют.</w:t>
      </w:r>
    </w:p>
    <w:p w:rsidR="00D65195" w:rsidRPr="00290796" w:rsidRDefault="00D65195" w:rsidP="00D65195">
      <w:pPr>
        <w:jc w:val="both"/>
        <w:rPr>
          <w:sz w:val="26"/>
          <w:szCs w:val="26"/>
        </w:rPr>
      </w:pPr>
      <w:bookmarkStart w:id="85" w:name="sub_13118"/>
      <w:bookmarkEnd w:id="84"/>
    </w:p>
    <w:p w:rsidR="00D65195" w:rsidRPr="00290796" w:rsidRDefault="00D65195" w:rsidP="00D65195">
      <w:pPr>
        <w:jc w:val="both"/>
        <w:rPr>
          <w:sz w:val="26"/>
          <w:szCs w:val="26"/>
        </w:rPr>
      </w:pPr>
      <w:r w:rsidRPr="00290796">
        <w:rPr>
          <w:sz w:val="26"/>
          <w:szCs w:val="26"/>
        </w:rPr>
        <w:t>4.20. Анализ работы диспетчерских служб теплоснабжающих (теплосетевых) организаций и используемых средств автоматизации, телемеханизации и связи.</w:t>
      </w:r>
    </w:p>
    <w:p w:rsidR="00D65195" w:rsidRPr="00290796" w:rsidRDefault="00D65195" w:rsidP="00D65195">
      <w:pPr>
        <w:ind w:firstLine="708"/>
        <w:jc w:val="both"/>
        <w:rPr>
          <w:sz w:val="26"/>
          <w:szCs w:val="26"/>
        </w:rPr>
      </w:pPr>
      <w:r w:rsidRPr="00290796">
        <w:rPr>
          <w:sz w:val="26"/>
          <w:szCs w:val="26"/>
        </w:rPr>
        <w:t xml:space="preserve">Постоянный контроль за работой котельного оборудования и функционированием инженерных сетей системы жизнеобеспечения осуществляет оперативно-диспетчерская служба ресурсоснабжающей организации. </w:t>
      </w:r>
    </w:p>
    <w:p w:rsidR="00D65195" w:rsidRPr="00290796" w:rsidRDefault="00D65195" w:rsidP="00D65195">
      <w:pPr>
        <w:jc w:val="both"/>
        <w:rPr>
          <w:sz w:val="26"/>
          <w:szCs w:val="26"/>
        </w:rPr>
      </w:pPr>
      <w:r w:rsidRPr="00290796">
        <w:rPr>
          <w:sz w:val="26"/>
          <w:szCs w:val="26"/>
        </w:rPr>
        <w:t xml:space="preserve">Оперативно-диспетчерская служба ресурсоснабжающей организации осуществляет круглосуточное оперативно-диспетчерское управление: </w:t>
      </w:r>
    </w:p>
    <w:p w:rsidR="00D65195" w:rsidRPr="00290796" w:rsidRDefault="00D65195" w:rsidP="00D65195">
      <w:pPr>
        <w:widowControl/>
        <w:suppressAutoHyphens/>
        <w:autoSpaceDE/>
        <w:autoSpaceDN/>
        <w:adjustRightInd/>
        <w:ind w:firstLine="633"/>
        <w:jc w:val="both"/>
        <w:rPr>
          <w:sz w:val="26"/>
          <w:szCs w:val="26"/>
        </w:rPr>
      </w:pPr>
      <w:r w:rsidRPr="00290796">
        <w:rPr>
          <w:sz w:val="26"/>
          <w:szCs w:val="26"/>
        </w:rPr>
        <w:t xml:space="preserve">- ведет требуемый режим работы тепловой сети; </w:t>
      </w:r>
    </w:p>
    <w:p w:rsidR="00D65195" w:rsidRPr="00290796" w:rsidRDefault="00D65195" w:rsidP="00D65195">
      <w:pPr>
        <w:widowControl/>
        <w:suppressAutoHyphens/>
        <w:autoSpaceDE/>
        <w:autoSpaceDN/>
        <w:adjustRightInd/>
        <w:ind w:firstLine="633"/>
        <w:jc w:val="both"/>
        <w:rPr>
          <w:sz w:val="26"/>
          <w:szCs w:val="26"/>
        </w:rPr>
      </w:pPr>
      <w:r w:rsidRPr="00290796">
        <w:rPr>
          <w:sz w:val="26"/>
          <w:szCs w:val="26"/>
        </w:rPr>
        <w:t xml:space="preserve">- производит пуски, остановы и переключения теплофикационного оборудования; </w:t>
      </w:r>
    </w:p>
    <w:p w:rsidR="00D65195" w:rsidRPr="00290796" w:rsidRDefault="00D65195" w:rsidP="00D65195">
      <w:pPr>
        <w:widowControl/>
        <w:suppressAutoHyphens/>
        <w:autoSpaceDE/>
        <w:autoSpaceDN/>
        <w:adjustRightInd/>
        <w:ind w:firstLine="633"/>
        <w:jc w:val="both"/>
        <w:rPr>
          <w:sz w:val="26"/>
          <w:szCs w:val="26"/>
        </w:rPr>
      </w:pPr>
      <w:r w:rsidRPr="00290796">
        <w:rPr>
          <w:sz w:val="26"/>
          <w:szCs w:val="26"/>
        </w:rPr>
        <w:t xml:space="preserve">- организует локализацию аварий и восстановление режима работы системы теплоснабжения; </w:t>
      </w:r>
    </w:p>
    <w:p w:rsidR="00D65195" w:rsidRPr="00290796" w:rsidRDefault="00D65195" w:rsidP="00D65195">
      <w:pPr>
        <w:widowControl/>
        <w:suppressAutoHyphens/>
        <w:autoSpaceDE/>
        <w:autoSpaceDN/>
        <w:adjustRightInd/>
        <w:ind w:firstLine="633"/>
        <w:jc w:val="both"/>
        <w:rPr>
          <w:sz w:val="26"/>
          <w:szCs w:val="26"/>
        </w:rPr>
      </w:pPr>
      <w:r w:rsidRPr="00290796">
        <w:rPr>
          <w:sz w:val="26"/>
          <w:szCs w:val="26"/>
        </w:rPr>
        <w:t xml:space="preserve">- проводит испытания тепловых сетей; </w:t>
      </w:r>
    </w:p>
    <w:p w:rsidR="00D65195" w:rsidRPr="00290796" w:rsidRDefault="00D65195" w:rsidP="00D65195">
      <w:pPr>
        <w:widowControl/>
        <w:suppressAutoHyphens/>
        <w:autoSpaceDE/>
        <w:autoSpaceDN/>
        <w:adjustRightInd/>
        <w:ind w:firstLine="633"/>
        <w:jc w:val="both"/>
        <w:rPr>
          <w:sz w:val="26"/>
          <w:szCs w:val="26"/>
        </w:rPr>
      </w:pPr>
      <w:r w:rsidRPr="00290796">
        <w:rPr>
          <w:sz w:val="26"/>
          <w:szCs w:val="26"/>
        </w:rPr>
        <w:t xml:space="preserve">- участвует в планировании, организации подготовки и производства ремонтных работ. </w:t>
      </w:r>
    </w:p>
    <w:p w:rsidR="00D65195" w:rsidRPr="00290796" w:rsidRDefault="00D65195" w:rsidP="00D65195">
      <w:pPr>
        <w:jc w:val="both"/>
        <w:rPr>
          <w:sz w:val="26"/>
          <w:szCs w:val="26"/>
        </w:rPr>
      </w:pPr>
      <w:r w:rsidRPr="00290796">
        <w:rPr>
          <w:sz w:val="26"/>
          <w:szCs w:val="26"/>
        </w:rPr>
        <w:t xml:space="preserve">Диспетчерская служба ресурсоснабжающей организации для управления режимами работы тепловой сети использует: </w:t>
      </w:r>
    </w:p>
    <w:p w:rsidR="00D65195" w:rsidRPr="00290796" w:rsidRDefault="00D65195" w:rsidP="00D65195">
      <w:pPr>
        <w:widowControl/>
        <w:suppressAutoHyphens/>
        <w:autoSpaceDE/>
        <w:autoSpaceDN/>
        <w:adjustRightInd/>
        <w:ind w:firstLine="633"/>
        <w:jc w:val="both"/>
        <w:rPr>
          <w:sz w:val="26"/>
          <w:szCs w:val="26"/>
        </w:rPr>
      </w:pPr>
      <w:r w:rsidRPr="00290796">
        <w:rPr>
          <w:sz w:val="26"/>
          <w:szCs w:val="26"/>
        </w:rPr>
        <w:t xml:space="preserve">- телефонную связь с использованием стационарных и мобильных телефонов; </w:t>
      </w:r>
    </w:p>
    <w:p w:rsidR="00D65195" w:rsidRPr="00290796" w:rsidRDefault="00D65195" w:rsidP="00D65195">
      <w:pPr>
        <w:widowControl/>
        <w:suppressAutoHyphens/>
        <w:autoSpaceDE/>
        <w:autoSpaceDN/>
        <w:adjustRightInd/>
        <w:ind w:firstLine="633"/>
        <w:jc w:val="both"/>
        <w:rPr>
          <w:sz w:val="26"/>
          <w:szCs w:val="26"/>
        </w:rPr>
      </w:pPr>
      <w:r w:rsidRPr="00290796">
        <w:rPr>
          <w:sz w:val="26"/>
          <w:szCs w:val="26"/>
        </w:rPr>
        <w:t xml:space="preserve">- электронную почту. </w:t>
      </w:r>
    </w:p>
    <w:p w:rsidR="00D65195" w:rsidRPr="00290796" w:rsidRDefault="00D65195" w:rsidP="00D65195">
      <w:pPr>
        <w:ind w:firstLine="633"/>
        <w:jc w:val="both"/>
        <w:rPr>
          <w:sz w:val="26"/>
          <w:szCs w:val="26"/>
        </w:rPr>
      </w:pPr>
      <w:r w:rsidRPr="00290796">
        <w:rPr>
          <w:sz w:val="26"/>
          <w:szCs w:val="26"/>
        </w:rPr>
        <w:t xml:space="preserve">Тепломеханическое оборудование на источниках тепловой энергии округа имеет невысокую степень автоматизации. </w:t>
      </w:r>
    </w:p>
    <w:p w:rsidR="00D65195" w:rsidRPr="00290796" w:rsidRDefault="00D65195" w:rsidP="00D65195">
      <w:pPr>
        <w:ind w:firstLine="633"/>
        <w:jc w:val="both"/>
        <w:rPr>
          <w:sz w:val="26"/>
          <w:szCs w:val="26"/>
        </w:rPr>
      </w:pPr>
      <w:r w:rsidRPr="00290796">
        <w:rPr>
          <w:sz w:val="26"/>
          <w:szCs w:val="26"/>
        </w:rPr>
        <w:t>Тепловые сети имеют слабую диспетчеризацию.</w:t>
      </w:r>
    </w:p>
    <w:p w:rsidR="00D65195" w:rsidRPr="00290796" w:rsidRDefault="00D65195" w:rsidP="00D65195">
      <w:pPr>
        <w:ind w:firstLine="633"/>
        <w:jc w:val="both"/>
        <w:rPr>
          <w:sz w:val="26"/>
          <w:szCs w:val="26"/>
        </w:rPr>
      </w:pPr>
      <w:r w:rsidRPr="00290796">
        <w:rPr>
          <w:sz w:val="26"/>
          <w:szCs w:val="26"/>
        </w:rPr>
        <w:t>Диспетчерские оборудованы телефонной связью принимают сигналы об утечках и авариях на сетях от жильцов и обслуживающего персонала.</w:t>
      </w:r>
    </w:p>
    <w:p w:rsidR="00D65195" w:rsidRPr="00290796" w:rsidRDefault="00D65195" w:rsidP="00D65195">
      <w:pPr>
        <w:jc w:val="both"/>
        <w:rPr>
          <w:sz w:val="26"/>
          <w:szCs w:val="26"/>
        </w:rPr>
      </w:pPr>
      <w:bookmarkStart w:id="86" w:name="sub_13120"/>
      <w:bookmarkEnd w:id="85"/>
    </w:p>
    <w:p w:rsidR="00D65195" w:rsidRPr="00290796" w:rsidRDefault="00D65195" w:rsidP="00D65195">
      <w:pPr>
        <w:jc w:val="both"/>
        <w:rPr>
          <w:sz w:val="26"/>
          <w:szCs w:val="26"/>
        </w:rPr>
      </w:pPr>
      <w:r w:rsidRPr="00290796">
        <w:rPr>
          <w:sz w:val="26"/>
          <w:szCs w:val="26"/>
        </w:rPr>
        <w:t>4.21. Уровень автоматизации и обслуживания центральных тепловых пунктов, насосных станций.</w:t>
      </w:r>
    </w:p>
    <w:p w:rsidR="00D65195" w:rsidRPr="00290796" w:rsidRDefault="00D65195" w:rsidP="00D65195">
      <w:pPr>
        <w:keepNext/>
        <w:ind w:left="360"/>
        <w:jc w:val="both"/>
        <w:rPr>
          <w:sz w:val="26"/>
          <w:szCs w:val="26"/>
        </w:rPr>
      </w:pPr>
      <w:r w:rsidRPr="00290796">
        <w:rPr>
          <w:sz w:val="26"/>
          <w:szCs w:val="26"/>
        </w:rPr>
        <w:t>Центральные тепловые пункты и насосные станции на территории округа отсутствуют.</w:t>
      </w:r>
    </w:p>
    <w:p w:rsidR="00D65195" w:rsidRPr="00290796" w:rsidRDefault="00D65195" w:rsidP="00D65195">
      <w:pPr>
        <w:jc w:val="both"/>
        <w:rPr>
          <w:sz w:val="26"/>
          <w:szCs w:val="26"/>
        </w:rPr>
      </w:pPr>
    </w:p>
    <w:p w:rsidR="00D65195" w:rsidRPr="00290796" w:rsidRDefault="00D65195" w:rsidP="00D65195">
      <w:pPr>
        <w:widowControl/>
        <w:suppressAutoHyphens/>
        <w:autoSpaceDE/>
        <w:autoSpaceDN/>
        <w:adjustRightInd/>
        <w:jc w:val="both"/>
        <w:rPr>
          <w:sz w:val="26"/>
          <w:szCs w:val="26"/>
        </w:rPr>
      </w:pPr>
      <w:bookmarkStart w:id="87" w:name="sub_13121"/>
      <w:bookmarkEnd w:id="86"/>
      <w:r w:rsidRPr="00290796">
        <w:rPr>
          <w:sz w:val="26"/>
          <w:szCs w:val="26"/>
        </w:rPr>
        <w:t>4.22.Сведения о наличии защиты тепловых сетей от превышения давления.</w:t>
      </w:r>
    </w:p>
    <w:p w:rsidR="00D65195" w:rsidRPr="00290796" w:rsidRDefault="00D65195" w:rsidP="00D65195">
      <w:pPr>
        <w:widowControl/>
        <w:suppressAutoHyphens/>
        <w:autoSpaceDE/>
        <w:autoSpaceDN/>
        <w:adjustRightInd/>
        <w:ind w:firstLine="708"/>
        <w:jc w:val="both"/>
        <w:rPr>
          <w:sz w:val="26"/>
          <w:szCs w:val="26"/>
          <w:lang w:bidi="ru-RU"/>
        </w:rPr>
      </w:pPr>
      <w:r w:rsidRPr="00290796">
        <w:rPr>
          <w:sz w:val="26"/>
          <w:szCs w:val="26"/>
        </w:rPr>
        <w:t>Предохранительная арматура, осуществляющая защиту тепловых сетей от превышения давления, установлена на источниках централизованного теплоснабжения. Для защиты тепловых сетей от превышения допустимого давления используются предохранительные клапаны, осуществляющие сброс теплоносителя из системы теплоснабжения при превышении допустимого давления, средства защиты от гидроудара, происходящего при внезапном останове сетевых насосов, а также расширительные баки, компенсирующие</w:t>
      </w:r>
      <w:r w:rsidRPr="00290796">
        <w:rPr>
          <w:sz w:val="26"/>
          <w:szCs w:val="26"/>
          <w:lang w:bidi="ru-RU"/>
        </w:rPr>
        <w:t xml:space="preserve"> термическое расширение теплоносителя при нагреве.</w:t>
      </w:r>
    </w:p>
    <w:p w:rsidR="00D65195" w:rsidRPr="00290796" w:rsidRDefault="00D65195" w:rsidP="00D65195">
      <w:pPr>
        <w:jc w:val="both"/>
        <w:rPr>
          <w:sz w:val="26"/>
          <w:szCs w:val="26"/>
        </w:rPr>
      </w:pPr>
    </w:p>
    <w:p w:rsidR="00D65195" w:rsidRPr="00290796" w:rsidRDefault="00D65195" w:rsidP="00D65195">
      <w:pPr>
        <w:jc w:val="both"/>
        <w:rPr>
          <w:sz w:val="26"/>
          <w:szCs w:val="26"/>
        </w:rPr>
      </w:pPr>
      <w:r w:rsidRPr="00290796">
        <w:rPr>
          <w:sz w:val="26"/>
          <w:szCs w:val="26"/>
        </w:rPr>
        <w:t>4.23.Перечень выявленных безхозяйных тепловых сетей и обоснование выбора организации, уполномоченной на их эксплуатацию.</w:t>
      </w:r>
    </w:p>
    <w:p w:rsidR="00D65195" w:rsidRPr="00290796" w:rsidRDefault="00D65195" w:rsidP="00D65195">
      <w:pPr>
        <w:ind w:firstLine="708"/>
        <w:jc w:val="both"/>
        <w:rPr>
          <w:sz w:val="26"/>
          <w:szCs w:val="26"/>
        </w:rPr>
      </w:pPr>
      <w:r w:rsidRPr="00290796">
        <w:rPr>
          <w:sz w:val="26"/>
          <w:szCs w:val="26"/>
        </w:rPr>
        <w:t>В соответствии со статьей 15 п.6 Федерального закона от 27.07.2010 №190-</w:t>
      </w:r>
      <w:r w:rsidRPr="00290796">
        <w:rPr>
          <w:sz w:val="26"/>
          <w:szCs w:val="26"/>
        </w:rPr>
        <w:lastRenderedPageBreak/>
        <w:t xml:space="preserve">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 </w:t>
      </w:r>
    </w:p>
    <w:p w:rsidR="00D65195" w:rsidRPr="00290796" w:rsidRDefault="00D65195" w:rsidP="00D65195">
      <w:pPr>
        <w:ind w:firstLine="708"/>
        <w:jc w:val="both"/>
        <w:rPr>
          <w:sz w:val="26"/>
          <w:szCs w:val="26"/>
        </w:rPr>
      </w:pPr>
      <w:r w:rsidRPr="00290796">
        <w:rPr>
          <w:sz w:val="26"/>
          <w:szCs w:val="26"/>
        </w:rPr>
        <w:t>Бесхозяйные тепловые сети на территории Усть-Кубинского муниципального округа отсутствуют.</w:t>
      </w:r>
    </w:p>
    <w:p w:rsidR="00D65195" w:rsidRPr="00290796" w:rsidRDefault="00D65195" w:rsidP="00D65195">
      <w:pPr>
        <w:jc w:val="both"/>
        <w:rPr>
          <w:sz w:val="26"/>
          <w:szCs w:val="26"/>
        </w:rPr>
      </w:pPr>
      <w:bookmarkStart w:id="88" w:name="_Hlk172213054"/>
      <w:bookmarkEnd w:id="87"/>
    </w:p>
    <w:p w:rsidR="00D65195" w:rsidRPr="00290796" w:rsidRDefault="00D65195" w:rsidP="00D65195">
      <w:pPr>
        <w:jc w:val="both"/>
        <w:rPr>
          <w:sz w:val="26"/>
          <w:szCs w:val="26"/>
        </w:rPr>
      </w:pPr>
      <w:r w:rsidRPr="00290796">
        <w:rPr>
          <w:sz w:val="26"/>
          <w:szCs w:val="26"/>
        </w:rPr>
        <w:t>4.24.Данные энергетических характеристик тепловых сетей (при наличии)</w:t>
      </w:r>
    </w:p>
    <w:p w:rsidR="00D65195" w:rsidRPr="00290796" w:rsidRDefault="00D65195" w:rsidP="00D65195">
      <w:pPr>
        <w:ind w:firstLine="708"/>
        <w:jc w:val="both"/>
        <w:rPr>
          <w:sz w:val="26"/>
          <w:szCs w:val="26"/>
        </w:rPr>
      </w:pPr>
      <w:r w:rsidRPr="00290796">
        <w:rPr>
          <w:sz w:val="26"/>
          <w:szCs w:val="26"/>
        </w:rPr>
        <w:t xml:space="preserve">Согласно требованиям, правил в системах транспорта и распределения тепловой энергии – в тепловых сетях энергетические характеристики (режимные и энергетические) составляются по следующим показателям: </w:t>
      </w:r>
    </w:p>
    <w:p w:rsidR="00D65195" w:rsidRPr="00290796" w:rsidRDefault="00D65195" w:rsidP="00D65195">
      <w:pPr>
        <w:jc w:val="both"/>
        <w:rPr>
          <w:sz w:val="26"/>
          <w:szCs w:val="26"/>
        </w:rPr>
      </w:pPr>
      <w:r w:rsidRPr="00290796">
        <w:rPr>
          <w:rFonts w:eastAsia="Symbol"/>
          <w:sz w:val="26"/>
          <w:szCs w:val="26"/>
        </w:rPr>
        <w:t xml:space="preserve">- </w:t>
      </w:r>
      <w:r w:rsidRPr="00290796">
        <w:rPr>
          <w:sz w:val="26"/>
          <w:szCs w:val="26"/>
        </w:rPr>
        <w:t xml:space="preserve">тепловые потери; </w:t>
      </w:r>
    </w:p>
    <w:p w:rsidR="00D65195" w:rsidRPr="00290796" w:rsidRDefault="00D65195" w:rsidP="00D65195">
      <w:pPr>
        <w:jc w:val="both"/>
        <w:rPr>
          <w:sz w:val="26"/>
          <w:szCs w:val="26"/>
        </w:rPr>
      </w:pPr>
      <w:r w:rsidRPr="00290796">
        <w:rPr>
          <w:rFonts w:eastAsia="Symbol"/>
          <w:sz w:val="26"/>
          <w:szCs w:val="26"/>
        </w:rPr>
        <w:t xml:space="preserve">- </w:t>
      </w:r>
      <w:r w:rsidRPr="00290796">
        <w:rPr>
          <w:sz w:val="26"/>
          <w:szCs w:val="26"/>
        </w:rPr>
        <w:t xml:space="preserve">удельный расход электроэнергии на транспорт тепловой энергии; </w:t>
      </w:r>
    </w:p>
    <w:p w:rsidR="00D65195" w:rsidRPr="00290796" w:rsidRDefault="00D65195" w:rsidP="00D65195">
      <w:pPr>
        <w:jc w:val="both"/>
        <w:rPr>
          <w:sz w:val="26"/>
          <w:szCs w:val="26"/>
        </w:rPr>
      </w:pPr>
      <w:r w:rsidRPr="00290796">
        <w:rPr>
          <w:rFonts w:eastAsia="Symbol"/>
          <w:sz w:val="26"/>
          <w:szCs w:val="26"/>
        </w:rPr>
        <w:t xml:space="preserve">- </w:t>
      </w:r>
      <w:r w:rsidRPr="00290796">
        <w:rPr>
          <w:sz w:val="26"/>
          <w:szCs w:val="26"/>
        </w:rPr>
        <w:t xml:space="preserve">удельный среднечасовой расход сетевой воды на единицу расчетной присоединенной тепловой нагрузки потребителей; </w:t>
      </w:r>
    </w:p>
    <w:p w:rsidR="00D65195" w:rsidRPr="00290796" w:rsidRDefault="00D65195" w:rsidP="00D65195">
      <w:pPr>
        <w:jc w:val="both"/>
        <w:rPr>
          <w:sz w:val="26"/>
          <w:szCs w:val="26"/>
        </w:rPr>
      </w:pPr>
      <w:r w:rsidRPr="00290796">
        <w:rPr>
          <w:rFonts w:eastAsia="Symbol"/>
          <w:sz w:val="26"/>
          <w:szCs w:val="26"/>
        </w:rPr>
        <w:t xml:space="preserve">- </w:t>
      </w:r>
      <w:r w:rsidRPr="00290796">
        <w:rPr>
          <w:sz w:val="26"/>
          <w:szCs w:val="26"/>
        </w:rPr>
        <w:t xml:space="preserve">разность температур сетевой воды в подающем и обратном трубопроводах или температура сетевой воды в обратном трубопроводе; </w:t>
      </w:r>
    </w:p>
    <w:p w:rsidR="00D65195" w:rsidRPr="00290796" w:rsidRDefault="00D65195" w:rsidP="00D65195">
      <w:pPr>
        <w:jc w:val="both"/>
        <w:rPr>
          <w:sz w:val="26"/>
          <w:szCs w:val="26"/>
        </w:rPr>
      </w:pPr>
      <w:r w:rsidRPr="00290796">
        <w:rPr>
          <w:rFonts w:eastAsia="Symbol"/>
          <w:sz w:val="26"/>
          <w:szCs w:val="26"/>
        </w:rPr>
        <w:t xml:space="preserve">- </w:t>
      </w:r>
      <w:r w:rsidRPr="00290796">
        <w:rPr>
          <w:sz w:val="26"/>
          <w:szCs w:val="26"/>
        </w:rPr>
        <w:t xml:space="preserve">потери (затраты) сетевой воды. </w:t>
      </w:r>
    </w:p>
    <w:p w:rsidR="00D65195" w:rsidRPr="00290796" w:rsidRDefault="00D65195" w:rsidP="00D65195">
      <w:pPr>
        <w:ind w:firstLine="708"/>
        <w:jc w:val="both"/>
        <w:rPr>
          <w:sz w:val="26"/>
          <w:szCs w:val="26"/>
        </w:rPr>
      </w:pPr>
      <w:r w:rsidRPr="00290796">
        <w:rPr>
          <w:sz w:val="26"/>
          <w:szCs w:val="26"/>
        </w:rPr>
        <w:t xml:space="preserve">К режимным энергетическим характеристикам тепловых сетей (систем теплоснабжения в целом) относятся такие показатели, как: </w:t>
      </w:r>
    </w:p>
    <w:p w:rsidR="00D65195" w:rsidRPr="00290796" w:rsidRDefault="00D65195" w:rsidP="00D65195">
      <w:pPr>
        <w:jc w:val="both"/>
        <w:rPr>
          <w:sz w:val="26"/>
          <w:szCs w:val="26"/>
        </w:rPr>
      </w:pPr>
      <w:r w:rsidRPr="00290796">
        <w:rPr>
          <w:rFonts w:eastAsia="Symbol"/>
          <w:sz w:val="26"/>
          <w:szCs w:val="26"/>
        </w:rPr>
        <w:t xml:space="preserve">- </w:t>
      </w:r>
      <w:r w:rsidRPr="00290796">
        <w:rPr>
          <w:sz w:val="26"/>
          <w:szCs w:val="26"/>
        </w:rPr>
        <w:t>среднечасовой расход сетевой воды в подающем трубопроводе (в подающей линии) системы теплоснабжения, отнесенный к единице расчетной присоединенной тепловой нагрузки потребителей (удельный расход сетевой воды);</w:t>
      </w:r>
    </w:p>
    <w:p w:rsidR="00D65195" w:rsidRPr="00290796" w:rsidRDefault="00D65195" w:rsidP="00D65195">
      <w:pPr>
        <w:jc w:val="both"/>
        <w:rPr>
          <w:sz w:val="26"/>
          <w:szCs w:val="26"/>
        </w:rPr>
      </w:pPr>
      <w:r w:rsidRPr="00290796">
        <w:rPr>
          <w:sz w:val="26"/>
          <w:szCs w:val="26"/>
        </w:rPr>
        <w:t xml:space="preserve"> </w:t>
      </w:r>
      <w:r w:rsidRPr="00290796">
        <w:rPr>
          <w:rFonts w:eastAsia="Symbol"/>
          <w:sz w:val="26"/>
          <w:szCs w:val="26"/>
        </w:rPr>
        <w:t xml:space="preserve">- </w:t>
      </w:r>
      <w:r w:rsidRPr="00290796">
        <w:rPr>
          <w:sz w:val="26"/>
          <w:szCs w:val="26"/>
        </w:rPr>
        <w:t xml:space="preserve">разность температур сетевой воды в подающем и обратном трубопроводах (в подающей и обратной линиях) системы теплоснабжения или температура сетевой воды в обратном трубопроводе системы теплоснабжения (при заданной температуре сетевой воды в подающем трубопроводе). </w:t>
      </w:r>
    </w:p>
    <w:p w:rsidR="00D65195" w:rsidRPr="00290796" w:rsidRDefault="00D65195" w:rsidP="00D65195">
      <w:pPr>
        <w:ind w:firstLine="708"/>
        <w:jc w:val="both"/>
        <w:rPr>
          <w:sz w:val="26"/>
          <w:szCs w:val="26"/>
        </w:rPr>
      </w:pPr>
      <w:r w:rsidRPr="00290796">
        <w:rPr>
          <w:sz w:val="26"/>
          <w:szCs w:val="26"/>
        </w:rPr>
        <w:t xml:space="preserve">К энергетическим характеристикам тепловых сетей относятся следующие показатели: </w:t>
      </w:r>
    </w:p>
    <w:p w:rsidR="00D65195" w:rsidRPr="00290796" w:rsidRDefault="00D65195" w:rsidP="00D65195">
      <w:pPr>
        <w:jc w:val="both"/>
        <w:rPr>
          <w:sz w:val="26"/>
          <w:szCs w:val="26"/>
        </w:rPr>
      </w:pPr>
      <w:r w:rsidRPr="00290796">
        <w:rPr>
          <w:rFonts w:eastAsia="Symbol"/>
          <w:sz w:val="26"/>
          <w:szCs w:val="26"/>
        </w:rPr>
        <w:t xml:space="preserve">- </w:t>
      </w:r>
      <w:r w:rsidRPr="00290796">
        <w:rPr>
          <w:sz w:val="26"/>
          <w:szCs w:val="26"/>
        </w:rPr>
        <w:t xml:space="preserve">тепловые потери (тепловая энергетическая характеристика); </w:t>
      </w:r>
    </w:p>
    <w:p w:rsidR="00D65195" w:rsidRPr="00290796" w:rsidRDefault="00D65195" w:rsidP="00D65195">
      <w:pPr>
        <w:jc w:val="both"/>
        <w:rPr>
          <w:sz w:val="26"/>
          <w:szCs w:val="26"/>
        </w:rPr>
      </w:pPr>
      <w:r w:rsidRPr="00290796">
        <w:rPr>
          <w:rFonts w:eastAsia="Symbol"/>
          <w:sz w:val="26"/>
          <w:szCs w:val="26"/>
        </w:rPr>
        <w:t xml:space="preserve">- </w:t>
      </w:r>
      <w:r w:rsidRPr="00290796">
        <w:rPr>
          <w:sz w:val="26"/>
          <w:szCs w:val="26"/>
        </w:rPr>
        <w:t xml:space="preserve">удельный расход электроэнергии на транспорт тепловой энергии (гидравлическая энергетическая характеристика); </w:t>
      </w:r>
    </w:p>
    <w:p w:rsidR="00D65195" w:rsidRPr="00290796" w:rsidRDefault="00D65195" w:rsidP="00D65195">
      <w:pPr>
        <w:jc w:val="both"/>
        <w:rPr>
          <w:sz w:val="26"/>
          <w:szCs w:val="26"/>
        </w:rPr>
      </w:pPr>
      <w:r w:rsidRPr="00290796">
        <w:rPr>
          <w:rFonts w:eastAsia="Symbol"/>
          <w:sz w:val="26"/>
          <w:szCs w:val="26"/>
        </w:rPr>
        <w:t xml:space="preserve">- </w:t>
      </w:r>
      <w:r w:rsidRPr="00290796">
        <w:rPr>
          <w:sz w:val="26"/>
          <w:szCs w:val="26"/>
        </w:rPr>
        <w:t xml:space="preserve">потери (затраты) сетевой воды. </w:t>
      </w:r>
    </w:p>
    <w:p w:rsidR="00D65195" w:rsidRPr="00290796" w:rsidRDefault="00D65195" w:rsidP="00D65195">
      <w:pPr>
        <w:ind w:firstLine="567"/>
        <w:jc w:val="both"/>
        <w:rPr>
          <w:sz w:val="26"/>
          <w:szCs w:val="26"/>
        </w:rPr>
      </w:pPr>
      <w:r w:rsidRPr="00290796">
        <w:rPr>
          <w:sz w:val="26"/>
          <w:szCs w:val="26"/>
        </w:rPr>
        <w:t>Энергетические характеристики тепловых сетей пересматриваются каждые пять лет для всех зон действия источников тепловой энергии. Данные энергетических характеристик (тепловые потери, значения расхода электроэнергии на передачу тепловой энергии и т.д.) приведены в соответствующих разделах раздела 1 «Существующее положение…» Обосновывающих материалов к Схеме теплоснабжения.</w:t>
      </w:r>
    </w:p>
    <w:bookmarkEnd w:id="88"/>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S"/>
        <w:spacing w:line="240" w:lineRule="auto"/>
        <w:rPr>
          <w:sz w:val="26"/>
          <w:szCs w:val="26"/>
        </w:rPr>
      </w:pPr>
      <w:r w:rsidRPr="00290796">
        <w:rPr>
          <w:sz w:val="26"/>
          <w:szCs w:val="26"/>
        </w:rPr>
        <w:lastRenderedPageBreak/>
        <w:t>5.Зоны действия источников тепловой энергии.</w:t>
      </w:r>
    </w:p>
    <w:p w:rsidR="00D65195" w:rsidRPr="00290796" w:rsidRDefault="00D65195" w:rsidP="00D65195">
      <w:pPr>
        <w:pStyle w:val="S"/>
        <w:spacing w:line="240" w:lineRule="auto"/>
        <w:rPr>
          <w:sz w:val="26"/>
          <w:szCs w:val="26"/>
        </w:rPr>
      </w:pPr>
      <w:r w:rsidRPr="00290796">
        <w:rPr>
          <w:sz w:val="26"/>
          <w:szCs w:val="26"/>
        </w:rPr>
        <w:t>Зоны действия источников тепловой энергии представлены в таблице 5.</w:t>
      </w:r>
    </w:p>
    <w:p w:rsidR="00D65195" w:rsidRPr="00290796" w:rsidRDefault="00D65195" w:rsidP="00D65195">
      <w:pPr>
        <w:pStyle w:val="S"/>
        <w:spacing w:line="240" w:lineRule="auto"/>
        <w:rPr>
          <w:sz w:val="26"/>
          <w:szCs w:val="26"/>
        </w:rPr>
      </w:pPr>
    </w:p>
    <w:p w:rsidR="00D65195" w:rsidRPr="00290796" w:rsidRDefault="00D65195" w:rsidP="00D65195">
      <w:pPr>
        <w:pStyle w:val="S"/>
        <w:spacing w:line="240" w:lineRule="auto"/>
        <w:jc w:val="right"/>
        <w:rPr>
          <w:sz w:val="26"/>
          <w:szCs w:val="26"/>
        </w:rPr>
      </w:pPr>
      <w:r w:rsidRPr="00290796">
        <w:rPr>
          <w:sz w:val="26"/>
          <w:szCs w:val="26"/>
        </w:rPr>
        <w:t>Таблица 5</w:t>
      </w:r>
    </w:p>
    <w:p w:rsidR="00D65195" w:rsidRPr="00290796" w:rsidRDefault="00D65195" w:rsidP="00D65195">
      <w:pPr>
        <w:pStyle w:val="S"/>
        <w:spacing w:line="240" w:lineRule="auto"/>
        <w:ind w:firstLine="0"/>
        <w:jc w:val="center"/>
        <w:rPr>
          <w:sz w:val="26"/>
          <w:szCs w:val="26"/>
        </w:rPr>
      </w:pPr>
      <w:r w:rsidRPr="00290796">
        <w:rPr>
          <w:sz w:val="26"/>
          <w:szCs w:val="26"/>
        </w:rPr>
        <w:t>Зоны действия источников тепловой энергии</w:t>
      </w:r>
    </w:p>
    <w:p w:rsidR="00D65195" w:rsidRPr="00290796" w:rsidRDefault="00D65195" w:rsidP="00D65195">
      <w:pPr>
        <w:pStyle w:val="S"/>
        <w:spacing w:line="240" w:lineRule="auto"/>
        <w:ind w:firstLine="0"/>
        <w:jc w:val="center"/>
        <w:rPr>
          <w:sz w:val="26"/>
          <w:szCs w:val="26"/>
        </w:rPr>
      </w:pPr>
    </w:p>
    <w:tbl>
      <w:tblPr>
        <w:tblW w:w="4950" w:type="pct"/>
        <w:tblLayout w:type="fixed"/>
        <w:tblCellMar>
          <w:left w:w="11" w:type="dxa"/>
          <w:right w:w="11" w:type="dxa"/>
        </w:tblCellMar>
        <w:tblLook w:val="0000"/>
      </w:tblPr>
      <w:tblGrid>
        <w:gridCol w:w="504"/>
        <w:gridCol w:w="3051"/>
        <w:gridCol w:w="2701"/>
        <w:gridCol w:w="3030"/>
      </w:tblGrid>
      <w:tr w:rsidR="00D65195" w:rsidRPr="00290796" w:rsidTr="005050AC">
        <w:trPr>
          <w:trHeight w:val="276"/>
          <w:tblHeader/>
        </w:trPr>
        <w:tc>
          <w:tcPr>
            <w:tcW w:w="5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3"/>
              <w:rPr>
                <w:sz w:val="24"/>
                <w:szCs w:val="24"/>
              </w:rPr>
            </w:pPr>
            <w:r w:rsidRPr="00290796">
              <w:rPr>
                <w:sz w:val="24"/>
                <w:szCs w:val="24"/>
                <w:lang w:eastAsia="en-US"/>
              </w:rPr>
              <w:t>№</w:t>
            </w:r>
            <w:r w:rsidRPr="00290796">
              <w:rPr>
                <w:rFonts w:eastAsia="Times New Roman"/>
                <w:sz w:val="24"/>
                <w:szCs w:val="24"/>
                <w:lang w:eastAsia="en-US"/>
              </w:rPr>
              <w:t xml:space="preserve"> </w:t>
            </w:r>
            <w:r w:rsidRPr="00290796">
              <w:rPr>
                <w:sz w:val="24"/>
                <w:szCs w:val="24"/>
                <w:lang w:eastAsia="en-US"/>
              </w:rPr>
              <w:t>п/п</w:t>
            </w:r>
          </w:p>
        </w:tc>
        <w:tc>
          <w:tcPr>
            <w:tcW w:w="30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3"/>
              <w:rPr>
                <w:sz w:val="24"/>
                <w:szCs w:val="24"/>
              </w:rPr>
            </w:pPr>
            <w:r w:rsidRPr="00290796">
              <w:rPr>
                <w:sz w:val="24"/>
                <w:szCs w:val="24"/>
                <w:lang w:eastAsia="en-US"/>
              </w:rPr>
              <w:t>Наименование источника тепловой энергии</w:t>
            </w:r>
          </w:p>
        </w:tc>
        <w:tc>
          <w:tcPr>
            <w:tcW w:w="2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3"/>
              <w:rPr>
                <w:sz w:val="24"/>
                <w:szCs w:val="24"/>
              </w:rPr>
            </w:pPr>
            <w:r w:rsidRPr="00290796">
              <w:rPr>
                <w:sz w:val="24"/>
                <w:szCs w:val="24"/>
                <w:lang w:eastAsia="en-US"/>
              </w:rPr>
              <w:t>Адрес расположения источника тепловой энергии</w:t>
            </w:r>
          </w:p>
        </w:tc>
        <w:tc>
          <w:tcPr>
            <w:tcW w:w="30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3"/>
              <w:rPr>
                <w:sz w:val="24"/>
                <w:szCs w:val="24"/>
              </w:rPr>
            </w:pPr>
            <w:r w:rsidRPr="00290796">
              <w:rPr>
                <w:sz w:val="24"/>
                <w:szCs w:val="24"/>
                <w:lang w:eastAsia="en-US"/>
              </w:rPr>
              <w:t>Зона действия</w:t>
            </w:r>
          </w:p>
        </w:tc>
      </w:tr>
      <w:tr w:rsidR="00D65195" w:rsidRPr="00290796" w:rsidTr="005050AC">
        <w:trPr>
          <w:trHeight w:val="276"/>
          <w:tblHeader/>
        </w:trPr>
        <w:tc>
          <w:tcPr>
            <w:tcW w:w="5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3"/>
              <w:snapToGrid w:val="0"/>
              <w:rPr>
                <w:sz w:val="24"/>
                <w:szCs w:val="24"/>
                <w:lang w:eastAsia="en-US"/>
              </w:rPr>
            </w:pPr>
          </w:p>
        </w:tc>
        <w:tc>
          <w:tcPr>
            <w:tcW w:w="30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3"/>
              <w:snapToGrid w:val="0"/>
              <w:rPr>
                <w:sz w:val="24"/>
                <w:szCs w:val="24"/>
                <w:lang w:eastAsia="en-US"/>
              </w:rPr>
            </w:pPr>
          </w:p>
        </w:tc>
        <w:tc>
          <w:tcPr>
            <w:tcW w:w="2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3"/>
              <w:snapToGrid w:val="0"/>
              <w:rPr>
                <w:sz w:val="24"/>
                <w:szCs w:val="24"/>
                <w:lang w:eastAsia="en-US"/>
              </w:rPr>
            </w:pPr>
          </w:p>
        </w:tc>
        <w:tc>
          <w:tcPr>
            <w:tcW w:w="30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3"/>
              <w:snapToGrid w:val="0"/>
              <w:rPr>
                <w:sz w:val="24"/>
                <w:szCs w:val="24"/>
                <w:lang w:eastAsia="en-US"/>
              </w:rPr>
            </w:pPr>
          </w:p>
        </w:tc>
      </w:tr>
      <w:tr w:rsidR="00D65195" w:rsidRPr="00290796" w:rsidTr="005050AC">
        <w:trPr>
          <w:trHeight w:val="23"/>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3"/>
              <w:rPr>
                <w:sz w:val="24"/>
                <w:szCs w:val="24"/>
              </w:rPr>
            </w:pPr>
            <w:r w:rsidRPr="00290796">
              <w:rPr>
                <w:sz w:val="24"/>
                <w:szCs w:val="24"/>
                <w:lang w:eastAsia="en-US"/>
              </w:rPr>
              <w:t>1</w:t>
            </w:r>
          </w:p>
        </w:tc>
        <w:tc>
          <w:tcPr>
            <w:tcW w:w="3051"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Блочно-модульная газовая котельная с. Устье, ул. Октябрьская, д.4Б</w:t>
            </w:r>
          </w:p>
        </w:tc>
        <w:tc>
          <w:tcPr>
            <w:tcW w:w="2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3"/>
              <w:rPr>
                <w:sz w:val="24"/>
                <w:szCs w:val="24"/>
              </w:rPr>
            </w:pPr>
            <w:r w:rsidRPr="00290796">
              <w:rPr>
                <w:color w:val="000000"/>
                <w:sz w:val="24"/>
                <w:szCs w:val="24"/>
              </w:rPr>
              <w:t>с. Устье,</w:t>
            </w:r>
            <w:r w:rsidRPr="00290796">
              <w:rPr>
                <w:sz w:val="24"/>
                <w:szCs w:val="24"/>
              </w:rPr>
              <w:t xml:space="preserve"> ул. Октябрьская, д.4Б</w:t>
            </w:r>
          </w:p>
        </w:tc>
        <w:tc>
          <w:tcPr>
            <w:tcW w:w="3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3"/>
              <w:rPr>
                <w:sz w:val="24"/>
                <w:szCs w:val="24"/>
              </w:rPr>
            </w:pPr>
            <w:r w:rsidRPr="00290796">
              <w:rPr>
                <w:color w:val="000000"/>
                <w:sz w:val="24"/>
                <w:szCs w:val="24"/>
              </w:rPr>
              <w:t>с. Устье</w:t>
            </w:r>
          </w:p>
        </w:tc>
      </w:tr>
      <w:tr w:rsidR="00D65195" w:rsidRPr="00290796" w:rsidTr="005050AC">
        <w:trPr>
          <w:trHeight w:val="23"/>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3"/>
              <w:rPr>
                <w:sz w:val="24"/>
                <w:szCs w:val="24"/>
              </w:rPr>
            </w:pPr>
            <w:r w:rsidRPr="00290796">
              <w:rPr>
                <w:sz w:val="24"/>
                <w:szCs w:val="24"/>
                <w:lang w:eastAsia="en-US"/>
              </w:rPr>
              <w:t>2</w:t>
            </w:r>
          </w:p>
        </w:tc>
        <w:tc>
          <w:tcPr>
            <w:tcW w:w="3051"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Блочно-модульная газовая котельная с. Устье, ул. Мира, б/н</w:t>
            </w:r>
          </w:p>
        </w:tc>
        <w:tc>
          <w:tcPr>
            <w:tcW w:w="2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3"/>
              <w:rPr>
                <w:sz w:val="24"/>
                <w:szCs w:val="24"/>
              </w:rPr>
            </w:pPr>
            <w:r w:rsidRPr="00290796">
              <w:rPr>
                <w:color w:val="000000"/>
                <w:sz w:val="24"/>
                <w:szCs w:val="24"/>
              </w:rPr>
              <w:t>с. Устье,</w:t>
            </w:r>
            <w:r w:rsidRPr="00290796">
              <w:rPr>
                <w:sz w:val="24"/>
                <w:szCs w:val="24"/>
              </w:rPr>
              <w:t xml:space="preserve"> ул. Мира, б/н</w:t>
            </w:r>
          </w:p>
        </w:tc>
        <w:tc>
          <w:tcPr>
            <w:tcW w:w="3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3"/>
              <w:rPr>
                <w:sz w:val="24"/>
                <w:szCs w:val="24"/>
              </w:rPr>
            </w:pPr>
            <w:r w:rsidRPr="00290796">
              <w:rPr>
                <w:color w:val="000000"/>
                <w:sz w:val="24"/>
                <w:szCs w:val="24"/>
              </w:rPr>
              <w:t>с. Устье</w:t>
            </w:r>
          </w:p>
        </w:tc>
      </w:tr>
      <w:tr w:rsidR="00D65195" w:rsidRPr="00290796" w:rsidTr="005050AC">
        <w:trPr>
          <w:trHeight w:val="23"/>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3"/>
              <w:rPr>
                <w:sz w:val="24"/>
                <w:szCs w:val="24"/>
              </w:rPr>
            </w:pPr>
            <w:r w:rsidRPr="00290796">
              <w:rPr>
                <w:sz w:val="24"/>
                <w:szCs w:val="24"/>
                <w:lang w:eastAsia="en-US"/>
              </w:rPr>
              <w:t>3</w:t>
            </w:r>
          </w:p>
        </w:tc>
        <w:tc>
          <w:tcPr>
            <w:tcW w:w="3051"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Котельная с. Никольское</w:t>
            </w:r>
          </w:p>
        </w:tc>
        <w:tc>
          <w:tcPr>
            <w:tcW w:w="2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3"/>
              <w:rPr>
                <w:sz w:val="24"/>
                <w:szCs w:val="24"/>
              </w:rPr>
            </w:pPr>
            <w:r w:rsidRPr="00290796">
              <w:rPr>
                <w:sz w:val="24"/>
                <w:szCs w:val="24"/>
              </w:rPr>
              <w:t>с. Никольское, ул. Окружная, д.4</w:t>
            </w:r>
          </w:p>
        </w:tc>
        <w:tc>
          <w:tcPr>
            <w:tcW w:w="3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3"/>
              <w:rPr>
                <w:sz w:val="24"/>
                <w:szCs w:val="24"/>
              </w:rPr>
            </w:pPr>
            <w:r w:rsidRPr="00290796">
              <w:rPr>
                <w:sz w:val="24"/>
                <w:szCs w:val="24"/>
              </w:rPr>
              <w:t>с. Никольское</w:t>
            </w:r>
          </w:p>
        </w:tc>
      </w:tr>
      <w:tr w:rsidR="00D65195" w:rsidRPr="00290796" w:rsidTr="005050AC">
        <w:trPr>
          <w:trHeight w:val="23"/>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3"/>
              <w:rPr>
                <w:sz w:val="24"/>
                <w:szCs w:val="24"/>
              </w:rPr>
            </w:pPr>
            <w:r w:rsidRPr="00290796">
              <w:rPr>
                <w:sz w:val="24"/>
                <w:szCs w:val="24"/>
                <w:lang w:eastAsia="en-US"/>
              </w:rPr>
              <w:t>4</w:t>
            </w:r>
          </w:p>
        </w:tc>
        <w:tc>
          <w:tcPr>
            <w:tcW w:w="3051"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Котельная с. Богородское</w:t>
            </w:r>
          </w:p>
        </w:tc>
        <w:tc>
          <w:tcPr>
            <w:tcW w:w="2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3"/>
              <w:rPr>
                <w:sz w:val="24"/>
                <w:szCs w:val="24"/>
              </w:rPr>
            </w:pPr>
            <w:r w:rsidRPr="00290796">
              <w:rPr>
                <w:sz w:val="24"/>
                <w:szCs w:val="24"/>
              </w:rPr>
              <w:t>с. Богородское, ул. Школьная, д.б/н</w:t>
            </w:r>
          </w:p>
        </w:tc>
        <w:tc>
          <w:tcPr>
            <w:tcW w:w="3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3"/>
              <w:rPr>
                <w:sz w:val="24"/>
                <w:szCs w:val="24"/>
              </w:rPr>
            </w:pPr>
            <w:r w:rsidRPr="00290796">
              <w:rPr>
                <w:sz w:val="24"/>
                <w:szCs w:val="24"/>
              </w:rPr>
              <w:t>с. Богородское</w:t>
            </w:r>
          </w:p>
        </w:tc>
      </w:tr>
      <w:tr w:rsidR="00D65195" w:rsidRPr="00290796" w:rsidTr="005050AC">
        <w:trPr>
          <w:trHeight w:val="23"/>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3"/>
              <w:rPr>
                <w:sz w:val="24"/>
                <w:szCs w:val="24"/>
              </w:rPr>
            </w:pPr>
            <w:r w:rsidRPr="00290796">
              <w:rPr>
                <w:sz w:val="24"/>
                <w:szCs w:val="24"/>
                <w:lang w:eastAsia="en-US"/>
              </w:rPr>
              <w:t>5</w:t>
            </w:r>
          </w:p>
        </w:tc>
        <w:tc>
          <w:tcPr>
            <w:tcW w:w="3051"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Котельная д. Марковская</w:t>
            </w:r>
          </w:p>
        </w:tc>
        <w:tc>
          <w:tcPr>
            <w:tcW w:w="2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3"/>
              <w:rPr>
                <w:sz w:val="24"/>
                <w:szCs w:val="24"/>
              </w:rPr>
            </w:pPr>
            <w:r w:rsidRPr="00290796">
              <w:rPr>
                <w:sz w:val="24"/>
                <w:szCs w:val="24"/>
              </w:rPr>
              <w:t>д. Марковская, ул. Школьная, д. б/н</w:t>
            </w:r>
          </w:p>
        </w:tc>
        <w:tc>
          <w:tcPr>
            <w:tcW w:w="3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3"/>
              <w:rPr>
                <w:sz w:val="24"/>
                <w:szCs w:val="24"/>
              </w:rPr>
            </w:pPr>
            <w:r w:rsidRPr="00290796">
              <w:rPr>
                <w:sz w:val="24"/>
                <w:szCs w:val="24"/>
              </w:rPr>
              <w:t>д. Марковская</w:t>
            </w:r>
          </w:p>
        </w:tc>
      </w:tr>
      <w:tr w:rsidR="00D65195" w:rsidRPr="00290796" w:rsidTr="005050AC">
        <w:trPr>
          <w:trHeight w:val="23"/>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3"/>
              <w:rPr>
                <w:sz w:val="24"/>
                <w:szCs w:val="24"/>
              </w:rPr>
            </w:pPr>
            <w:r w:rsidRPr="00290796">
              <w:rPr>
                <w:sz w:val="24"/>
                <w:szCs w:val="24"/>
                <w:lang w:eastAsia="en-US"/>
              </w:rPr>
              <w:t>6</w:t>
            </w:r>
          </w:p>
        </w:tc>
        <w:tc>
          <w:tcPr>
            <w:tcW w:w="3051"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Котельная с. Бережное</w:t>
            </w:r>
          </w:p>
        </w:tc>
        <w:tc>
          <w:tcPr>
            <w:tcW w:w="2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3"/>
              <w:rPr>
                <w:sz w:val="24"/>
                <w:szCs w:val="24"/>
              </w:rPr>
            </w:pPr>
            <w:r w:rsidRPr="00290796">
              <w:rPr>
                <w:sz w:val="24"/>
                <w:szCs w:val="24"/>
              </w:rPr>
              <w:t>с. Бережное, ул. Молодежная, д.2а</w:t>
            </w:r>
          </w:p>
        </w:tc>
        <w:tc>
          <w:tcPr>
            <w:tcW w:w="3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3"/>
              <w:rPr>
                <w:sz w:val="24"/>
                <w:szCs w:val="24"/>
              </w:rPr>
            </w:pPr>
            <w:r w:rsidRPr="00290796">
              <w:rPr>
                <w:sz w:val="24"/>
                <w:szCs w:val="24"/>
              </w:rPr>
              <w:t>с. Бережное</w:t>
            </w:r>
          </w:p>
        </w:tc>
      </w:tr>
      <w:tr w:rsidR="00D65195" w:rsidRPr="00290796" w:rsidTr="005050AC">
        <w:trPr>
          <w:trHeight w:val="23"/>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3"/>
              <w:rPr>
                <w:sz w:val="24"/>
                <w:szCs w:val="24"/>
              </w:rPr>
            </w:pPr>
            <w:r w:rsidRPr="00290796">
              <w:rPr>
                <w:sz w:val="24"/>
                <w:szCs w:val="24"/>
                <w:lang w:eastAsia="en-US"/>
              </w:rPr>
              <w:t>7</w:t>
            </w:r>
          </w:p>
        </w:tc>
        <w:tc>
          <w:tcPr>
            <w:tcW w:w="3051"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Котельная д. Порохово</w:t>
            </w:r>
          </w:p>
        </w:tc>
        <w:tc>
          <w:tcPr>
            <w:tcW w:w="2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3"/>
              <w:rPr>
                <w:sz w:val="24"/>
                <w:szCs w:val="24"/>
              </w:rPr>
            </w:pPr>
            <w:r w:rsidRPr="00290796">
              <w:rPr>
                <w:sz w:val="24"/>
                <w:szCs w:val="24"/>
              </w:rPr>
              <w:t>д. Порохово, ул. Полевая, д.15а</w:t>
            </w:r>
          </w:p>
        </w:tc>
        <w:tc>
          <w:tcPr>
            <w:tcW w:w="3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3"/>
              <w:rPr>
                <w:sz w:val="24"/>
                <w:szCs w:val="24"/>
              </w:rPr>
            </w:pPr>
            <w:r w:rsidRPr="00290796">
              <w:rPr>
                <w:sz w:val="24"/>
                <w:szCs w:val="24"/>
              </w:rPr>
              <w:t>д. Порохово</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rPr>
          <w:rFonts w:eastAsia="Trebuchet MS"/>
          <w:bCs/>
          <w:sz w:val="26"/>
          <w:szCs w:val="26"/>
          <w:lang w:eastAsia="en-US"/>
        </w:rPr>
      </w:pPr>
      <w:r w:rsidRPr="00290796">
        <w:rPr>
          <w:rFonts w:eastAsia="Trebuchet MS"/>
          <w:bCs/>
          <w:sz w:val="26"/>
          <w:szCs w:val="26"/>
          <w:lang w:eastAsia="en-US"/>
        </w:rPr>
        <w:t xml:space="preserve">Существующие зоны действия источников тепловой энергии представлены на рисунках 4.2.1 - 4.2.7. </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6.Тепловые нагрузки потребителей тепловой энергии, групп потребителей тепловой энергии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6.1.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В таблицах 4.2.1 – 4.2.7 представлены поадресные перечни потребителей с указанием расчетных тепловых нагрузок.</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Для оценки спроса на тепловую мощность в расчетных элементах территориального деления использованы данные администрации и теплоснабжающих организаций Усть-Кубинского муниципального округа.</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в таблице 6.1 представлены расчетные тепловые нагрузки.</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bookmarkStart w:id="89" w:name="bookmark3"/>
    </w:p>
    <w:p w:rsidR="00D65195" w:rsidRPr="00290796" w:rsidRDefault="00D65195" w:rsidP="00D65195">
      <w:pPr>
        <w:shd w:val="clear" w:color="auto" w:fill="FFFFFF"/>
        <w:autoSpaceDE/>
        <w:autoSpaceDN/>
        <w:adjustRightInd/>
        <w:ind w:firstLine="700"/>
        <w:jc w:val="right"/>
        <w:rPr>
          <w:rFonts w:eastAsia="Trebuchet MS"/>
          <w:sz w:val="26"/>
          <w:szCs w:val="26"/>
          <w:lang w:eastAsia="en-US"/>
        </w:rPr>
      </w:pPr>
      <w:r w:rsidRPr="00290796">
        <w:rPr>
          <w:rFonts w:eastAsia="Trebuchet MS"/>
          <w:sz w:val="26"/>
          <w:szCs w:val="26"/>
          <w:lang w:eastAsia="en-US"/>
        </w:rPr>
        <w:t>Таблица 6.1.</w:t>
      </w:r>
    </w:p>
    <w:p w:rsidR="00D65195" w:rsidRPr="00290796" w:rsidRDefault="00D65195" w:rsidP="00D65195">
      <w:pPr>
        <w:shd w:val="clear" w:color="auto" w:fill="FFFFFF"/>
        <w:autoSpaceDE/>
        <w:autoSpaceDN/>
        <w:adjustRightInd/>
        <w:ind w:firstLine="700"/>
        <w:jc w:val="center"/>
        <w:rPr>
          <w:rFonts w:eastAsia="Trebuchet MS"/>
          <w:sz w:val="26"/>
          <w:szCs w:val="26"/>
          <w:lang w:eastAsia="en-US"/>
        </w:rPr>
      </w:pPr>
      <w:r w:rsidRPr="00290796">
        <w:rPr>
          <w:rFonts w:eastAsia="Trebuchet MS"/>
          <w:sz w:val="26"/>
          <w:szCs w:val="26"/>
          <w:lang w:eastAsia="en-US"/>
        </w:rPr>
        <w:t xml:space="preserve"> Данные о потребителях и их тепловой нагрузке от отопительных</w:t>
      </w:r>
    </w:p>
    <w:p w:rsidR="00D65195" w:rsidRPr="00290796" w:rsidRDefault="00D65195" w:rsidP="00D65195">
      <w:pPr>
        <w:autoSpaceDE/>
        <w:autoSpaceDN/>
        <w:adjustRightInd/>
        <w:ind w:firstLine="700"/>
        <w:jc w:val="center"/>
        <w:rPr>
          <w:rFonts w:eastAsia="Trebuchet MS"/>
          <w:sz w:val="26"/>
          <w:szCs w:val="26"/>
          <w:lang w:eastAsia="en-US"/>
        </w:rPr>
      </w:pPr>
      <w:r w:rsidRPr="00290796">
        <w:rPr>
          <w:rFonts w:eastAsia="Trebuchet MS"/>
          <w:sz w:val="26"/>
          <w:szCs w:val="26"/>
          <w:lang w:eastAsia="en-US"/>
        </w:rPr>
        <w:t>котельных Усть-Кубинского муниципального округа</w:t>
      </w:r>
    </w:p>
    <w:p w:rsidR="00D65195" w:rsidRPr="00290796" w:rsidRDefault="00D65195" w:rsidP="00D65195">
      <w:pPr>
        <w:autoSpaceDE/>
        <w:autoSpaceDN/>
        <w:adjustRightInd/>
        <w:ind w:firstLine="700"/>
        <w:jc w:val="center"/>
        <w:rPr>
          <w:rFonts w:eastAsia="Trebuchet MS"/>
          <w:sz w:val="26"/>
          <w:szCs w:val="26"/>
          <w:highlight w:val="yellow"/>
          <w:lang w:eastAsia="en-US"/>
        </w:rPr>
      </w:pPr>
    </w:p>
    <w:tbl>
      <w:tblPr>
        <w:tblStyle w:val="26"/>
        <w:tblW w:w="0" w:type="auto"/>
        <w:tblLayout w:type="fixed"/>
        <w:tblLook w:val="04A0"/>
      </w:tblPr>
      <w:tblGrid>
        <w:gridCol w:w="4077"/>
        <w:gridCol w:w="1276"/>
        <w:gridCol w:w="1134"/>
        <w:gridCol w:w="1134"/>
        <w:gridCol w:w="1276"/>
        <w:gridCol w:w="1235"/>
      </w:tblGrid>
      <w:tr w:rsidR="00D65195" w:rsidRPr="00290796" w:rsidTr="005050AC">
        <w:tc>
          <w:tcPr>
            <w:tcW w:w="4077" w:type="dxa"/>
            <w:vMerge w:val="restart"/>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Адрес потребителя</w:t>
            </w:r>
          </w:p>
        </w:tc>
        <w:tc>
          <w:tcPr>
            <w:tcW w:w="4820" w:type="dxa"/>
            <w:gridSpan w:val="4"/>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Тепловая нагрузка потребителя</w:t>
            </w:r>
          </w:p>
        </w:tc>
        <w:tc>
          <w:tcPr>
            <w:tcW w:w="1235" w:type="dxa"/>
            <w:vMerge w:val="restart"/>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Наличие</w:t>
            </w:r>
          </w:p>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ОДПУ</w:t>
            </w:r>
          </w:p>
        </w:tc>
      </w:tr>
      <w:tr w:rsidR="00D65195" w:rsidRPr="00290796" w:rsidTr="005050AC">
        <w:tc>
          <w:tcPr>
            <w:tcW w:w="4077" w:type="dxa"/>
            <w:vMerge/>
          </w:tcPr>
          <w:p w:rsidR="00D65195" w:rsidRPr="00290796" w:rsidRDefault="00D65195" w:rsidP="00D65195">
            <w:pPr>
              <w:autoSpaceDE/>
              <w:autoSpaceDN/>
              <w:adjustRightInd/>
              <w:jc w:val="center"/>
              <w:rPr>
                <w:rFonts w:eastAsia="Trebuchet MS"/>
                <w:sz w:val="24"/>
                <w:szCs w:val="24"/>
                <w:lang w:eastAsia="en-US"/>
              </w:rPr>
            </w:pPr>
          </w:p>
        </w:tc>
        <w:tc>
          <w:tcPr>
            <w:tcW w:w="2410" w:type="dxa"/>
            <w:gridSpan w:val="2"/>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отопление</w:t>
            </w:r>
          </w:p>
        </w:tc>
        <w:tc>
          <w:tcPr>
            <w:tcW w:w="2410" w:type="dxa"/>
            <w:gridSpan w:val="2"/>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ГВС</w:t>
            </w:r>
          </w:p>
        </w:tc>
        <w:tc>
          <w:tcPr>
            <w:tcW w:w="1235" w:type="dxa"/>
            <w:vMerge/>
          </w:tcPr>
          <w:p w:rsidR="00D65195" w:rsidRPr="00290796" w:rsidRDefault="00D65195" w:rsidP="00D65195">
            <w:pPr>
              <w:autoSpaceDE/>
              <w:autoSpaceDN/>
              <w:adjustRightInd/>
              <w:jc w:val="center"/>
              <w:rPr>
                <w:rFonts w:eastAsia="Trebuchet MS"/>
                <w:sz w:val="24"/>
                <w:szCs w:val="24"/>
                <w:lang w:eastAsia="en-US"/>
              </w:rPr>
            </w:pPr>
          </w:p>
        </w:tc>
      </w:tr>
      <w:tr w:rsidR="00D65195" w:rsidRPr="00290796" w:rsidTr="005050AC">
        <w:tc>
          <w:tcPr>
            <w:tcW w:w="4077" w:type="dxa"/>
            <w:vMerge/>
          </w:tcPr>
          <w:p w:rsidR="00D65195" w:rsidRPr="00290796" w:rsidRDefault="00D65195" w:rsidP="00D65195">
            <w:pPr>
              <w:autoSpaceDE/>
              <w:autoSpaceDN/>
              <w:adjustRightInd/>
              <w:jc w:val="center"/>
              <w:rPr>
                <w:rFonts w:eastAsia="Trebuchet MS"/>
                <w:sz w:val="24"/>
                <w:szCs w:val="24"/>
                <w:lang w:eastAsia="en-US"/>
              </w:rPr>
            </w:pP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Нагр.,</w:t>
            </w:r>
          </w:p>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lastRenderedPageBreak/>
              <w:t>Гкал/ч</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lastRenderedPageBreak/>
              <w:t>Способ</w:t>
            </w:r>
          </w:p>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lastRenderedPageBreak/>
              <w:t>присоед.</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lastRenderedPageBreak/>
              <w:t xml:space="preserve">Макс </w:t>
            </w:r>
            <w:r w:rsidRPr="00290796">
              <w:rPr>
                <w:rFonts w:eastAsia="Trebuchet MS"/>
                <w:sz w:val="24"/>
                <w:szCs w:val="24"/>
                <w:lang w:eastAsia="en-US"/>
              </w:rPr>
              <w:lastRenderedPageBreak/>
              <w:t>нагр.,</w:t>
            </w:r>
          </w:p>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Гкал/ч</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lastRenderedPageBreak/>
              <w:t>Тип</w:t>
            </w:r>
          </w:p>
        </w:tc>
        <w:tc>
          <w:tcPr>
            <w:tcW w:w="1235" w:type="dxa"/>
            <w:vMerge/>
          </w:tcPr>
          <w:p w:rsidR="00D65195" w:rsidRPr="00290796" w:rsidRDefault="00D65195" w:rsidP="00D65195">
            <w:pPr>
              <w:autoSpaceDE/>
              <w:autoSpaceDN/>
              <w:adjustRightInd/>
              <w:jc w:val="center"/>
              <w:rPr>
                <w:rFonts w:eastAsia="Trebuchet MS"/>
                <w:sz w:val="24"/>
                <w:szCs w:val="24"/>
                <w:lang w:eastAsia="en-US"/>
              </w:rPr>
            </w:pPr>
          </w:p>
        </w:tc>
      </w:tr>
      <w:tr w:rsidR="00D65195" w:rsidRPr="00290796" w:rsidTr="005050AC">
        <w:tc>
          <w:tcPr>
            <w:tcW w:w="10132" w:type="dxa"/>
            <w:gridSpan w:val="6"/>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lastRenderedPageBreak/>
              <w:t xml:space="preserve">Блочно-модульная газовая котельная с. Устье, ул. Мира, б/н </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с.Устье, ул.Зеленая, д.7, кв.2</w:t>
            </w:r>
          </w:p>
        </w:tc>
        <w:tc>
          <w:tcPr>
            <w:tcW w:w="1276" w:type="dxa"/>
          </w:tcPr>
          <w:p w:rsidR="00D65195" w:rsidRPr="00290796" w:rsidRDefault="00E37514" w:rsidP="00D65195">
            <w:pPr>
              <w:autoSpaceDE/>
              <w:autoSpaceDN/>
              <w:adjustRightInd/>
              <w:jc w:val="center"/>
              <w:rPr>
                <w:rFonts w:eastAsia="Trebuchet MS"/>
                <w:sz w:val="24"/>
                <w:szCs w:val="24"/>
                <w:lang w:eastAsia="en-US"/>
              </w:rPr>
            </w:pPr>
            <w:r>
              <w:rPr>
                <w:rFonts w:eastAsia="Trebuchet MS"/>
                <w:sz w:val="24"/>
                <w:szCs w:val="24"/>
                <w:lang w:eastAsia="en-US"/>
              </w:rPr>
              <w:t>0,002</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с.Устье, ул.Зеленая, д.9, кв.2,3,4,5,6</w:t>
            </w:r>
          </w:p>
        </w:tc>
        <w:tc>
          <w:tcPr>
            <w:tcW w:w="1276" w:type="dxa"/>
          </w:tcPr>
          <w:p w:rsidR="00D65195" w:rsidRPr="00290796" w:rsidRDefault="00E37514" w:rsidP="00D65195">
            <w:pPr>
              <w:autoSpaceDE/>
              <w:autoSpaceDN/>
              <w:adjustRightInd/>
              <w:jc w:val="center"/>
              <w:rPr>
                <w:rFonts w:eastAsia="Trebuchet MS"/>
                <w:sz w:val="24"/>
                <w:szCs w:val="24"/>
                <w:lang w:eastAsia="en-US"/>
              </w:rPr>
            </w:pPr>
            <w:r>
              <w:rPr>
                <w:rFonts w:eastAsia="Trebuchet MS"/>
                <w:sz w:val="24"/>
                <w:szCs w:val="24"/>
                <w:lang w:eastAsia="en-US"/>
              </w:rPr>
              <w:t>0,007</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с.Устье, ул.Зеленая, д.10, кв.2,3,4,5,6,7,11</w:t>
            </w:r>
          </w:p>
        </w:tc>
        <w:tc>
          <w:tcPr>
            <w:tcW w:w="1276" w:type="dxa"/>
          </w:tcPr>
          <w:p w:rsidR="00D65195" w:rsidRPr="00290796" w:rsidRDefault="00E37514" w:rsidP="00D65195">
            <w:pPr>
              <w:autoSpaceDE/>
              <w:autoSpaceDN/>
              <w:adjustRightInd/>
              <w:jc w:val="center"/>
              <w:rPr>
                <w:rFonts w:eastAsia="Trebuchet MS"/>
                <w:sz w:val="24"/>
                <w:szCs w:val="24"/>
                <w:lang w:eastAsia="en-US"/>
              </w:rPr>
            </w:pPr>
            <w:r>
              <w:rPr>
                <w:rFonts w:eastAsia="Trebuchet MS"/>
                <w:sz w:val="24"/>
                <w:szCs w:val="24"/>
                <w:lang w:eastAsia="en-US"/>
              </w:rPr>
              <w:t>0,031</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с.Устье, ул.Зеленая, д.12, кв.2,4,5,6,7,8,9,11</w:t>
            </w:r>
          </w:p>
        </w:tc>
        <w:tc>
          <w:tcPr>
            <w:tcW w:w="1276" w:type="dxa"/>
          </w:tcPr>
          <w:p w:rsidR="00D65195" w:rsidRPr="00290796" w:rsidRDefault="00E37514" w:rsidP="00D65195">
            <w:pPr>
              <w:autoSpaceDE/>
              <w:autoSpaceDN/>
              <w:adjustRightInd/>
              <w:jc w:val="center"/>
              <w:rPr>
                <w:rFonts w:eastAsia="Trebuchet MS"/>
                <w:sz w:val="24"/>
                <w:szCs w:val="24"/>
                <w:lang w:eastAsia="en-US"/>
              </w:rPr>
            </w:pPr>
            <w:r>
              <w:rPr>
                <w:rFonts w:eastAsia="Trebuchet MS"/>
                <w:sz w:val="24"/>
                <w:szCs w:val="24"/>
                <w:lang w:eastAsia="en-US"/>
              </w:rPr>
              <w:t>0,013</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с.Устье, ул.Зеленая, д.12а, кв.4</w:t>
            </w:r>
          </w:p>
        </w:tc>
        <w:tc>
          <w:tcPr>
            <w:tcW w:w="1276" w:type="dxa"/>
          </w:tcPr>
          <w:p w:rsidR="00D65195" w:rsidRPr="00290796" w:rsidRDefault="00E37514" w:rsidP="00D65195">
            <w:pPr>
              <w:autoSpaceDE/>
              <w:autoSpaceDN/>
              <w:adjustRightInd/>
              <w:jc w:val="center"/>
              <w:rPr>
                <w:rFonts w:eastAsia="Trebuchet MS"/>
                <w:sz w:val="24"/>
                <w:szCs w:val="24"/>
                <w:lang w:eastAsia="en-US"/>
              </w:rPr>
            </w:pPr>
            <w:r>
              <w:rPr>
                <w:rFonts w:eastAsia="Trebuchet MS"/>
                <w:sz w:val="24"/>
                <w:szCs w:val="24"/>
                <w:lang w:eastAsia="en-US"/>
              </w:rPr>
              <w:t>0,002</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с.Устье, ул.Зеленая, д.13, кв.1,2,6,7,16</w:t>
            </w:r>
          </w:p>
        </w:tc>
        <w:tc>
          <w:tcPr>
            <w:tcW w:w="1276" w:type="dxa"/>
          </w:tcPr>
          <w:p w:rsidR="00D65195" w:rsidRPr="00290796" w:rsidRDefault="00E37514" w:rsidP="00D65195">
            <w:pPr>
              <w:autoSpaceDE/>
              <w:autoSpaceDN/>
              <w:adjustRightInd/>
              <w:jc w:val="center"/>
              <w:rPr>
                <w:rFonts w:eastAsia="Trebuchet MS"/>
                <w:sz w:val="24"/>
                <w:szCs w:val="24"/>
                <w:lang w:eastAsia="en-US"/>
              </w:rPr>
            </w:pPr>
            <w:r>
              <w:rPr>
                <w:rFonts w:eastAsia="Trebuchet MS"/>
                <w:sz w:val="24"/>
                <w:szCs w:val="24"/>
                <w:lang w:eastAsia="en-US"/>
              </w:rPr>
              <w:t>0,006</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с.Устье, ул.Зеленая, д.14, кв.10,15</w:t>
            </w:r>
          </w:p>
        </w:tc>
        <w:tc>
          <w:tcPr>
            <w:tcW w:w="1276" w:type="dxa"/>
          </w:tcPr>
          <w:p w:rsidR="00D65195" w:rsidRPr="00290796" w:rsidRDefault="00E37514" w:rsidP="00D65195">
            <w:pPr>
              <w:autoSpaceDE/>
              <w:autoSpaceDN/>
              <w:adjustRightInd/>
              <w:jc w:val="center"/>
              <w:rPr>
                <w:rFonts w:eastAsia="Trebuchet MS"/>
                <w:sz w:val="24"/>
                <w:szCs w:val="24"/>
                <w:lang w:eastAsia="en-US"/>
              </w:rPr>
            </w:pPr>
            <w:r>
              <w:rPr>
                <w:rFonts w:eastAsia="Trebuchet MS"/>
                <w:sz w:val="24"/>
                <w:szCs w:val="24"/>
                <w:lang w:eastAsia="en-US"/>
              </w:rPr>
              <w:t>0,004</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с.Устье, ул.Зеленая, д.14а, кв.1,2,3,4,5,6,10,14,15,16</w:t>
            </w:r>
          </w:p>
        </w:tc>
        <w:tc>
          <w:tcPr>
            <w:tcW w:w="1276" w:type="dxa"/>
          </w:tcPr>
          <w:p w:rsidR="00D65195" w:rsidRPr="00290796" w:rsidRDefault="00E37514" w:rsidP="00D65195">
            <w:pPr>
              <w:autoSpaceDE/>
              <w:autoSpaceDN/>
              <w:adjustRightInd/>
              <w:jc w:val="center"/>
              <w:rPr>
                <w:rFonts w:eastAsia="Trebuchet MS"/>
                <w:sz w:val="24"/>
                <w:szCs w:val="24"/>
                <w:lang w:eastAsia="en-US"/>
              </w:rPr>
            </w:pPr>
            <w:r>
              <w:rPr>
                <w:rFonts w:eastAsia="Trebuchet MS"/>
                <w:sz w:val="24"/>
                <w:szCs w:val="24"/>
                <w:lang w:eastAsia="en-US"/>
              </w:rPr>
              <w:t>0,02</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с.Устье, ул.Зеленая, д.16, кв. 1,5,6,7,8,9,11,12,15,16</w:t>
            </w:r>
          </w:p>
        </w:tc>
        <w:tc>
          <w:tcPr>
            <w:tcW w:w="1276" w:type="dxa"/>
          </w:tcPr>
          <w:p w:rsidR="00D65195" w:rsidRPr="00290796" w:rsidRDefault="00E37514" w:rsidP="00D65195">
            <w:pPr>
              <w:autoSpaceDE/>
              <w:autoSpaceDN/>
              <w:adjustRightInd/>
              <w:jc w:val="center"/>
              <w:rPr>
                <w:rFonts w:eastAsia="Trebuchet MS"/>
                <w:sz w:val="24"/>
                <w:szCs w:val="24"/>
                <w:lang w:eastAsia="en-US"/>
              </w:rPr>
            </w:pPr>
            <w:r>
              <w:rPr>
                <w:rFonts w:eastAsia="Trebuchet MS"/>
                <w:sz w:val="24"/>
                <w:szCs w:val="24"/>
                <w:lang w:eastAsia="en-US"/>
              </w:rPr>
              <w:t>0,02</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с.Устье, ул.Зеленая, д.17, кв.3,5,12,13,15,17,19,21,30</w:t>
            </w:r>
          </w:p>
        </w:tc>
        <w:tc>
          <w:tcPr>
            <w:tcW w:w="1276" w:type="dxa"/>
          </w:tcPr>
          <w:p w:rsidR="00D65195" w:rsidRPr="00290796" w:rsidRDefault="00E37514" w:rsidP="00D65195">
            <w:pPr>
              <w:autoSpaceDE/>
              <w:autoSpaceDN/>
              <w:adjustRightInd/>
              <w:jc w:val="center"/>
              <w:rPr>
                <w:rFonts w:eastAsia="Trebuchet MS"/>
                <w:sz w:val="24"/>
                <w:szCs w:val="24"/>
                <w:lang w:eastAsia="en-US"/>
              </w:rPr>
            </w:pPr>
            <w:r>
              <w:rPr>
                <w:rFonts w:eastAsia="Trebuchet MS"/>
                <w:sz w:val="24"/>
                <w:szCs w:val="24"/>
                <w:lang w:eastAsia="en-US"/>
              </w:rPr>
              <w:t>0,017</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с.Устье, ул.Зеленая, д.18, кв.4,5,6,7,10</w:t>
            </w:r>
          </w:p>
        </w:tc>
        <w:tc>
          <w:tcPr>
            <w:tcW w:w="1276" w:type="dxa"/>
          </w:tcPr>
          <w:p w:rsidR="00D65195" w:rsidRPr="00290796" w:rsidRDefault="00E37514" w:rsidP="00D65195">
            <w:pPr>
              <w:autoSpaceDE/>
              <w:autoSpaceDN/>
              <w:adjustRightInd/>
              <w:jc w:val="center"/>
              <w:rPr>
                <w:rFonts w:eastAsia="Trebuchet MS"/>
                <w:sz w:val="24"/>
                <w:szCs w:val="24"/>
                <w:lang w:eastAsia="en-US"/>
              </w:rPr>
            </w:pPr>
            <w:r>
              <w:rPr>
                <w:rFonts w:eastAsia="Trebuchet MS"/>
                <w:sz w:val="24"/>
                <w:szCs w:val="24"/>
                <w:lang w:eastAsia="en-US"/>
              </w:rPr>
              <w:t>0,011</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с.Устье, ул.Зеленая, д.18а, кв.1,4</w:t>
            </w:r>
          </w:p>
        </w:tc>
        <w:tc>
          <w:tcPr>
            <w:tcW w:w="1276" w:type="dxa"/>
          </w:tcPr>
          <w:p w:rsidR="00D65195" w:rsidRPr="00290796" w:rsidRDefault="00E37514" w:rsidP="00D65195">
            <w:pPr>
              <w:autoSpaceDE/>
              <w:autoSpaceDN/>
              <w:adjustRightInd/>
              <w:jc w:val="center"/>
              <w:rPr>
                <w:rFonts w:eastAsia="Trebuchet MS"/>
                <w:sz w:val="24"/>
                <w:szCs w:val="24"/>
                <w:lang w:eastAsia="en-US"/>
              </w:rPr>
            </w:pPr>
            <w:r>
              <w:rPr>
                <w:rFonts w:eastAsia="Trebuchet MS"/>
                <w:sz w:val="24"/>
                <w:szCs w:val="24"/>
                <w:lang w:eastAsia="en-US"/>
              </w:rPr>
              <w:t>0,003</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с.Устье, ул.Зеленая, д.20, кв.1,2,3,4,6,7,9,10,11,12</w:t>
            </w:r>
          </w:p>
        </w:tc>
        <w:tc>
          <w:tcPr>
            <w:tcW w:w="1276" w:type="dxa"/>
          </w:tcPr>
          <w:p w:rsidR="00D65195" w:rsidRPr="00290796" w:rsidRDefault="00E37514" w:rsidP="00D65195">
            <w:pPr>
              <w:autoSpaceDE/>
              <w:autoSpaceDN/>
              <w:adjustRightInd/>
              <w:jc w:val="center"/>
              <w:rPr>
                <w:rFonts w:eastAsia="Trebuchet MS"/>
                <w:sz w:val="24"/>
                <w:szCs w:val="24"/>
                <w:lang w:eastAsia="en-US"/>
              </w:rPr>
            </w:pPr>
            <w:r>
              <w:rPr>
                <w:rFonts w:eastAsia="Trebuchet MS"/>
                <w:sz w:val="24"/>
                <w:szCs w:val="24"/>
                <w:lang w:eastAsia="en-US"/>
              </w:rPr>
              <w:t>0,018</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с.Устье, ул.Коничева, д.37, кв.1,2</w:t>
            </w:r>
          </w:p>
        </w:tc>
        <w:tc>
          <w:tcPr>
            <w:tcW w:w="1276" w:type="dxa"/>
          </w:tcPr>
          <w:p w:rsidR="00D65195" w:rsidRPr="00290796" w:rsidRDefault="00E37514" w:rsidP="00D65195">
            <w:pPr>
              <w:autoSpaceDE/>
              <w:autoSpaceDN/>
              <w:adjustRightInd/>
              <w:jc w:val="center"/>
              <w:rPr>
                <w:rFonts w:eastAsia="Trebuchet MS"/>
                <w:sz w:val="24"/>
                <w:szCs w:val="24"/>
                <w:lang w:eastAsia="en-US"/>
              </w:rPr>
            </w:pPr>
            <w:r>
              <w:rPr>
                <w:rFonts w:eastAsia="Trebuchet MS"/>
                <w:sz w:val="24"/>
                <w:szCs w:val="24"/>
                <w:lang w:eastAsia="en-US"/>
              </w:rPr>
              <w:t>0,002</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с.Устье, ул.Коничева, д.43, кв.1,2</w:t>
            </w:r>
          </w:p>
        </w:tc>
        <w:tc>
          <w:tcPr>
            <w:tcW w:w="1276" w:type="dxa"/>
          </w:tcPr>
          <w:p w:rsidR="00D65195" w:rsidRPr="00290796" w:rsidRDefault="00E37514" w:rsidP="00D65195">
            <w:pPr>
              <w:autoSpaceDE/>
              <w:autoSpaceDN/>
              <w:adjustRightInd/>
              <w:jc w:val="center"/>
              <w:rPr>
                <w:rFonts w:eastAsia="Trebuchet MS"/>
                <w:sz w:val="24"/>
                <w:szCs w:val="24"/>
                <w:lang w:eastAsia="en-US"/>
              </w:rPr>
            </w:pPr>
            <w:r>
              <w:rPr>
                <w:rFonts w:eastAsia="Trebuchet MS"/>
                <w:sz w:val="24"/>
                <w:szCs w:val="24"/>
                <w:lang w:eastAsia="en-US"/>
              </w:rPr>
              <w:t>0,004</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с.Устье, ул.Мелиораторов, д.3</w:t>
            </w:r>
          </w:p>
        </w:tc>
        <w:tc>
          <w:tcPr>
            <w:tcW w:w="1276" w:type="dxa"/>
          </w:tcPr>
          <w:p w:rsidR="00D65195" w:rsidRPr="00290796" w:rsidRDefault="00E37514" w:rsidP="00D65195">
            <w:pPr>
              <w:autoSpaceDE/>
              <w:autoSpaceDN/>
              <w:adjustRightInd/>
              <w:jc w:val="center"/>
              <w:rPr>
                <w:rFonts w:eastAsia="Trebuchet MS"/>
                <w:sz w:val="24"/>
                <w:szCs w:val="24"/>
                <w:lang w:eastAsia="en-US"/>
              </w:rPr>
            </w:pPr>
            <w:r>
              <w:rPr>
                <w:rFonts w:eastAsia="Trebuchet MS"/>
                <w:sz w:val="24"/>
                <w:szCs w:val="24"/>
                <w:lang w:eastAsia="en-US"/>
              </w:rPr>
              <w:t>0,05</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с.Устье, ул.Мелиораторов, д.5, кв.2,4,5,8,12</w:t>
            </w:r>
          </w:p>
        </w:tc>
        <w:tc>
          <w:tcPr>
            <w:tcW w:w="1276" w:type="dxa"/>
          </w:tcPr>
          <w:p w:rsidR="00D65195" w:rsidRPr="00290796" w:rsidRDefault="00E37514" w:rsidP="00D65195">
            <w:pPr>
              <w:autoSpaceDE/>
              <w:autoSpaceDN/>
              <w:adjustRightInd/>
              <w:jc w:val="center"/>
              <w:rPr>
                <w:rFonts w:eastAsia="Trebuchet MS"/>
                <w:sz w:val="24"/>
                <w:szCs w:val="24"/>
                <w:lang w:eastAsia="en-US"/>
              </w:rPr>
            </w:pPr>
            <w:r>
              <w:rPr>
                <w:rFonts w:eastAsia="Trebuchet MS"/>
                <w:sz w:val="24"/>
                <w:szCs w:val="24"/>
                <w:lang w:eastAsia="en-US"/>
              </w:rPr>
              <w:t>0,01</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с.Устье, ул.Мира, д.3, кв. 1,8,12</w:t>
            </w:r>
          </w:p>
        </w:tc>
        <w:tc>
          <w:tcPr>
            <w:tcW w:w="1276" w:type="dxa"/>
          </w:tcPr>
          <w:p w:rsidR="00D65195" w:rsidRPr="00290796" w:rsidRDefault="00E37514" w:rsidP="00D65195">
            <w:pPr>
              <w:autoSpaceDE/>
              <w:autoSpaceDN/>
              <w:adjustRightInd/>
              <w:jc w:val="center"/>
              <w:rPr>
                <w:rFonts w:eastAsia="Trebuchet MS"/>
                <w:sz w:val="24"/>
                <w:szCs w:val="24"/>
                <w:lang w:eastAsia="en-US"/>
              </w:rPr>
            </w:pPr>
            <w:r>
              <w:rPr>
                <w:rFonts w:eastAsia="Trebuchet MS"/>
                <w:sz w:val="24"/>
                <w:szCs w:val="24"/>
                <w:lang w:eastAsia="en-US"/>
              </w:rPr>
              <w:t>0,003</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с.Устье, ул.Мира, д.3а, кв. 4,12</w:t>
            </w:r>
          </w:p>
        </w:tc>
        <w:tc>
          <w:tcPr>
            <w:tcW w:w="1276" w:type="dxa"/>
          </w:tcPr>
          <w:p w:rsidR="00D65195" w:rsidRPr="00290796" w:rsidRDefault="00E37514" w:rsidP="00D65195">
            <w:pPr>
              <w:autoSpaceDE/>
              <w:autoSpaceDN/>
              <w:adjustRightInd/>
              <w:jc w:val="center"/>
              <w:rPr>
                <w:rFonts w:eastAsia="Trebuchet MS"/>
                <w:sz w:val="24"/>
                <w:szCs w:val="24"/>
                <w:lang w:eastAsia="en-US"/>
              </w:rPr>
            </w:pPr>
            <w:r>
              <w:rPr>
                <w:rFonts w:eastAsia="Trebuchet MS"/>
                <w:sz w:val="24"/>
                <w:szCs w:val="24"/>
                <w:lang w:eastAsia="en-US"/>
              </w:rPr>
              <w:t>0,003</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10132" w:type="dxa"/>
            <w:gridSpan w:val="6"/>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Блочно-модульная газовая котельная с. Устье, ул. Октябрьская, д.4Б</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xml:space="preserve">с. Устье, ул.Колхозная, д.11 </w:t>
            </w:r>
          </w:p>
        </w:tc>
        <w:tc>
          <w:tcPr>
            <w:tcW w:w="1276" w:type="dxa"/>
          </w:tcPr>
          <w:p w:rsidR="00D65195" w:rsidRPr="00290796" w:rsidRDefault="00E37514" w:rsidP="00D65195">
            <w:pPr>
              <w:autoSpaceDE/>
              <w:autoSpaceDN/>
              <w:adjustRightInd/>
              <w:jc w:val="center"/>
              <w:rPr>
                <w:rFonts w:eastAsia="Trebuchet MS"/>
                <w:sz w:val="24"/>
                <w:szCs w:val="24"/>
                <w:lang w:eastAsia="en-US"/>
              </w:rPr>
            </w:pPr>
            <w:r>
              <w:rPr>
                <w:rFonts w:eastAsia="Trebuchet MS"/>
                <w:sz w:val="24"/>
                <w:szCs w:val="24"/>
                <w:lang w:eastAsia="en-US"/>
              </w:rPr>
              <w:t>0,002</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 Устье, ул.Коммунаров, д.2</w:t>
            </w:r>
          </w:p>
        </w:tc>
        <w:tc>
          <w:tcPr>
            <w:tcW w:w="1276" w:type="dxa"/>
          </w:tcPr>
          <w:p w:rsidR="00D65195" w:rsidRPr="00290796" w:rsidRDefault="00E37514" w:rsidP="00D65195">
            <w:pPr>
              <w:autoSpaceDE/>
              <w:autoSpaceDN/>
              <w:adjustRightInd/>
              <w:jc w:val="center"/>
              <w:rPr>
                <w:rFonts w:eastAsia="Trebuchet MS"/>
                <w:sz w:val="24"/>
                <w:szCs w:val="24"/>
                <w:lang w:eastAsia="en-US"/>
              </w:rPr>
            </w:pPr>
            <w:r>
              <w:rPr>
                <w:rFonts w:eastAsia="Trebuchet MS"/>
                <w:sz w:val="24"/>
                <w:szCs w:val="24"/>
                <w:lang w:eastAsia="en-US"/>
              </w:rPr>
              <w:t>0,003</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д.12</w:t>
            </w:r>
          </w:p>
        </w:tc>
        <w:tc>
          <w:tcPr>
            <w:tcW w:w="1276" w:type="dxa"/>
          </w:tcPr>
          <w:p w:rsidR="00D65195" w:rsidRPr="00290796" w:rsidRDefault="00E37514" w:rsidP="00D65195">
            <w:pPr>
              <w:autoSpaceDE/>
              <w:autoSpaceDN/>
              <w:adjustRightInd/>
              <w:jc w:val="center"/>
              <w:rPr>
                <w:rFonts w:eastAsia="Trebuchet MS"/>
                <w:sz w:val="24"/>
                <w:szCs w:val="24"/>
                <w:lang w:eastAsia="en-US"/>
              </w:rPr>
            </w:pPr>
            <w:r>
              <w:rPr>
                <w:rFonts w:eastAsia="Trebuchet MS"/>
                <w:sz w:val="24"/>
                <w:szCs w:val="24"/>
                <w:lang w:eastAsia="en-US"/>
              </w:rPr>
              <w:t>0,017</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 Устье, ул.Коничева, д.3</w:t>
            </w:r>
          </w:p>
        </w:tc>
        <w:tc>
          <w:tcPr>
            <w:tcW w:w="1276" w:type="dxa"/>
          </w:tcPr>
          <w:p w:rsidR="00D65195" w:rsidRPr="00290796" w:rsidRDefault="00E37514" w:rsidP="00D65195">
            <w:pPr>
              <w:autoSpaceDE/>
              <w:autoSpaceDN/>
              <w:adjustRightInd/>
              <w:jc w:val="center"/>
              <w:rPr>
                <w:rFonts w:eastAsia="Trebuchet MS"/>
                <w:sz w:val="24"/>
                <w:szCs w:val="24"/>
                <w:lang w:eastAsia="en-US"/>
              </w:rPr>
            </w:pPr>
            <w:r>
              <w:rPr>
                <w:rFonts w:eastAsia="Trebuchet MS"/>
                <w:sz w:val="24"/>
                <w:szCs w:val="24"/>
                <w:lang w:eastAsia="en-US"/>
              </w:rPr>
              <w:t>0,004</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имеется</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 Устье, ул.Коничева, д.15а</w:t>
            </w:r>
          </w:p>
        </w:tc>
        <w:tc>
          <w:tcPr>
            <w:tcW w:w="1276" w:type="dxa"/>
          </w:tcPr>
          <w:p w:rsidR="00D65195" w:rsidRPr="00290796" w:rsidRDefault="00E37514" w:rsidP="00D65195">
            <w:pPr>
              <w:autoSpaceDE/>
              <w:autoSpaceDN/>
              <w:adjustRightInd/>
              <w:jc w:val="center"/>
              <w:rPr>
                <w:rFonts w:eastAsia="Trebuchet MS"/>
                <w:sz w:val="24"/>
                <w:szCs w:val="24"/>
                <w:lang w:eastAsia="en-US"/>
              </w:rPr>
            </w:pPr>
            <w:r>
              <w:rPr>
                <w:rFonts w:eastAsia="Trebuchet MS"/>
                <w:sz w:val="24"/>
                <w:szCs w:val="24"/>
                <w:lang w:eastAsia="en-US"/>
              </w:rPr>
              <w:t>0,033</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 Устье, ул.Набережная, д.10, кв. 2,3,5,6,7,8,10,11,12,14,16,17,19,21,</w:t>
            </w:r>
          </w:p>
        </w:tc>
        <w:tc>
          <w:tcPr>
            <w:tcW w:w="1276" w:type="dxa"/>
          </w:tcPr>
          <w:p w:rsidR="00D65195" w:rsidRPr="00290796" w:rsidRDefault="00E37514" w:rsidP="00D65195">
            <w:pPr>
              <w:autoSpaceDE/>
              <w:autoSpaceDN/>
              <w:adjustRightInd/>
              <w:jc w:val="center"/>
              <w:rPr>
                <w:rFonts w:eastAsia="Trebuchet MS"/>
                <w:sz w:val="24"/>
                <w:szCs w:val="24"/>
                <w:lang w:eastAsia="en-US"/>
              </w:rPr>
            </w:pPr>
            <w:r>
              <w:rPr>
                <w:rFonts w:eastAsia="Trebuchet MS"/>
                <w:sz w:val="24"/>
                <w:szCs w:val="24"/>
                <w:lang w:eastAsia="en-US"/>
              </w:rPr>
              <w:t>0,009</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24,26,27,28,30,31,32</w:t>
            </w:r>
          </w:p>
        </w:tc>
        <w:tc>
          <w:tcPr>
            <w:tcW w:w="1276" w:type="dxa"/>
          </w:tcPr>
          <w:p w:rsidR="00D65195" w:rsidRPr="00290796" w:rsidRDefault="00E37514" w:rsidP="00D65195">
            <w:pPr>
              <w:autoSpaceDE/>
              <w:autoSpaceDN/>
              <w:adjustRightInd/>
              <w:jc w:val="center"/>
              <w:rPr>
                <w:rFonts w:eastAsia="Trebuchet MS"/>
                <w:sz w:val="24"/>
                <w:szCs w:val="24"/>
                <w:lang w:eastAsia="en-US"/>
              </w:rPr>
            </w:pPr>
            <w:r>
              <w:rPr>
                <w:rFonts w:eastAsia="Trebuchet MS"/>
                <w:sz w:val="24"/>
                <w:szCs w:val="24"/>
                <w:lang w:eastAsia="en-US"/>
              </w:rPr>
              <w:t>0,009</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 Устье, ул.Набережная, д.24, кв.1,2,3,6,7,8,9</w:t>
            </w:r>
          </w:p>
        </w:tc>
        <w:tc>
          <w:tcPr>
            <w:tcW w:w="1276" w:type="dxa"/>
          </w:tcPr>
          <w:p w:rsidR="00D65195" w:rsidRPr="00290796" w:rsidRDefault="00E37514" w:rsidP="00D65195">
            <w:pPr>
              <w:autoSpaceDE/>
              <w:autoSpaceDN/>
              <w:adjustRightInd/>
              <w:jc w:val="center"/>
              <w:rPr>
                <w:rFonts w:eastAsia="Trebuchet MS"/>
                <w:sz w:val="24"/>
                <w:szCs w:val="24"/>
                <w:lang w:eastAsia="en-US"/>
              </w:rPr>
            </w:pPr>
            <w:r>
              <w:rPr>
                <w:rFonts w:eastAsia="Trebuchet MS"/>
                <w:sz w:val="24"/>
                <w:szCs w:val="24"/>
                <w:lang w:eastAsia="en-US"/>
              </w:rPr>
              <w:t>0,003</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 Устье, ул.Набережная, д.37, кв. 1,4,5,6,12</w:t>
            </w:r>
          </w:p>
        </w:tc>
        <w:tc>
          <w:tcPr>
            <w:tcW w:w="1276" w:type="dxa"/>
          </w:tcPr>
          <w:p w:rsidR="00D65195" w:rsidRPr="00290796" w:rsidRDefault="00E37514" w:rsidP="00D65195">
            <w:pPr>
              <w:autoSpaceDE/>
              <w:autoSpaceDN/>
              <w:adjustRightInd/>
              <w:jc w:val="center"/>
              <w:rPr>
                <w:rFonts w:eastAsia="Trebuchet MS"/>
                <w:sz w:val="24"/>
                <w:szCs w:val="24"/>
                <w:lang w:eastAsia="en-US"/>
              </w:rPr>
            </w:pPr>
            <w:r>
              <w:rPr>
                <w:rFonts w:eastAsia="Trebuchet MS"/>
                <w:sz w:val="24"/>
                <w:szCs w:val="24"/>
                <w:lang w:eastAsia="en-US"/>
              </w:rPr>
              <w:t>0,002</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 Устье, ул.Набережная, д.48</w:t>
            </w:r>
          </w:p>
        </w:tc>
        <w:tc>
          <w:tcPr>
            <w:tcW w:w="1276" w:type="dxa"/>
          </w:tcPr>
          <w:p w:rsidR="00D65195" w:rsidRPr="00290796" w:rsidRDefault="00E37514" w:rsidP="00D65195">
            <w:pPr>
              <w:autoSpaceDE/>
              <w:autoSpaceDN/>
              <w:adjustRightInd/>
              <w:jc w:val="center"/>
              <w:rPr>
                <w:rFonts w:eastAsia="Trebuchet MS"/>
                <w:sz w:val="24"/>
                <w:szCs w:val="24"/>
                <w:lang w:eastAsia="en-US"/>
              </w:rPr>
            </w:pPr>
            <w:r>
              <w:rPr>
                <w:rFonts w:eastAsia="Trebuchet MS"/>
                <w:sz w:val="24"/>
                <w:szCs w:val="24"/>
                <w:lang w:eastAsia="en-US"/>
              </w:rPr>
              <w:t>0,002</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10132" w:type="dxa"/>
            <w:gridSpan w:val="6"/>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Котельная с. Никольское</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 Никольское, ул. Окружная, д.2, кв.1,2,3,4,5,6,7,10,11</w:t>
            </w:r>
          </w:p>
        </w:tc>
        <w:tc>
          <w:tcPr>
            <w:tcW w:w="1276" w:type="dxa"/>
          </w:tcPr>
          <w:p w:rsidR="00D65195" w:rsidRPr="00290796" w:rsidRDefault="00E37514" w:rsidP="00D65195">
            <w:pPr>
              <w:widowControl/>
              <w:autoSpaceDE/>
              <w:autoSpaceDN/>
              <w:adjustRightInd/>
              <w:jc w:val="center"/>
              <w:rPr>
                <w:rFonts w:eastAsiaTheme="minorHAnsi"/>
                <w:sz w:val="24"/>
                <w:szCs w:val="24"/>
                <w:lang w:eastAsia="en-US"/>
              </w:rPr>
            </w:pPr>
            <w:r>
              <w:rPr>
                <w:rFonts w:eastAsiaTheme="minorHAnsi"/>
                <w:sz w:val="24"/>
                <w:szCs w:val="24"/>
                <w:lang w:eastAsia="en-US"/>
              </w:rPr>
              <w:t>0,015</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 Никольское, ул. Окружная, д.4а, кв. 1,4,5,7,9,10,12</w:t>
            </w:r>
          </w:p>
        </w:tc>
        <w:tc>
          <w:tcPr>
            <w:tcW w:w="1276" w:type="dxa"/>
          </w:tcPr>
          <w:p w:rsidR="00D65195" w:rsidRPr="00290796" w:rsidRDefault="00E37514" w:rsidP="00D65195">
            <w:pPr>
              <w:widowControl/>
              <w:autoSpaceDE/>
              <w:autoSpaceDN/>
              <w:adjustRightInd/>
              <w:jc w:val="center"/>
              <w:rPr>
                <w:rFonts w:eastAsiaTheme="minorHAnsi"/>
                <w:sz w:val="24"/>
                <w:szCs w:val="24"/>
                <w:lang w:eastAsia="en-US"/>
              </w:rPr>
            </w:pPr>
            <w:r>
              <w:rPr>
                <w:rFonts w:eastAsiaTheme="minorHAnsi"/>
                <w:sz w:val="24"/>
                <w:szCs w:val="24"/>
                <w:lang w:eastAsia="en-US"/>
              </w:rPr>
              <w:t>0,012</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lastRenderedPageBreak/>
              <w:t xml:space="preserve">с. Никольское, ул. Окружная, д.4б, кв. 1,2,3,4,5,6,7,8,9,11,12 </w:t>
            </w:r>
          </w:p>
        </w:tc>
        <w:tc>
          <w:tcPr>
            <w:tcW w:w="1276" w:type="dxa"/>
          </w:tcPr>
          <w:p w:rsidR="00D65195" w:rsidRPr="00290796" w:rsidRDefault="00E37514" w:rsidP="00D65195">
            <w:pPr>
              <w:widowControl/>
              <w:autoSpaceDE/>
              <w:autoSpaceDN/>
              <w:adjustRightInd/>
              <w:jc w:val="center"/>
              <w:rPr>
                <w:rFonts w:eastAsiaTheme="minorHAnsi"/>
                <w:sz w:val="24"/>
                <w:szCs w:val="24"/>
                <w:lang w:eastAsia="en-US"/>
              </w:rPr>
            </w:pPr>
            <w:r>
              <w:rPr>
                <w:rFonts w:eastAsiaTheme="minorHAnsi"/>
                <w:sz w:val="24"/>
                <w:szCs w:val="24"/>
                <w:lang w:eastAsia="en-US"/>
              </w:rPr>
              <w:t>0,021</w:t>
            </w:r>
          </w:p>
        </w:tc>
        <w:tc>
          <w:tcPr>
            <w:tcW w:w="1134"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 Никольское, ул. Окружная, д.4в, кв. 1,2,3,5,6,8,9,10,11,12</w:t>
            </w:r>
          </w:p>
        </w:tc>
        <w:tc>
          <w:tcPr>
            <w:tcW w:w="1276" w:type="dxa"/>
          </w:tcPr>
          <w:p w:rsidR="00D65195" w:rsidRPr="00290796" w:rsidRDefault="00E37514" w:rsidP="00D65195">
            <w:pPr>
              <w:widowControl/>
              <w:autoSpaceDE/>
              <w:autoSpaceDN/>
              <w:adjustRightInd/>
              <w:jc w:val="center"/>
              <w:rPr>
                <w:rFonts w:eastAsiaTheme="minorHAnsi"/>
                <w:sz w:val="24"/>
                <w:szCs w:val="24"/>
                <w:lang w:eastAsia="en-US"/>
              </w:rPr>
            </w:pPr>
            <w:r>
              <w:rPr>
                <w:rFonts w:eastAsiaTheme="minorHAnsi"/>
                <w:sz w:val="24"/>
                <w:szCs w:val="24"/>
                <w:lang w:eastAsia="en-US"/>
              </w:rPr>
              <w:t>0,02</w:t>
            </w:r>
          </w:p>
        </w:tc>
        <w:tc>
          <w:tcPr>
            <w:tcW w:w="1134"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 Никольское, ул. Садовая, д. 6</w:t>
            </w:r>
          </w:p>
        </w:tc>
        <w:tc>
          <w:tcPr>
            <w:tcW w:w="1276" w:type="dxa"/>
          </w:tcPr>
          <w:p w:rsidR="00D65195" w:rsidRPr="00290796" w:rsidRDefault="00E37514" w:rsidP="00D65195">
            <w:pPr>
              <w:widowControl/>
              <w:autoSpaceDE/>
              <w:autoSpaceDN/>
              <w:adjustRightInd/>
              <w:jc w:val="center"/>
              <w:rPr>
                <w:rFonts w:eastAsiaTheme="minorHAnsi"/>
                <w:sz w:val="24"/>
                <w:szCs w:val="24"/>
                <w:lang w:eastAsia="en-US"/>
              </w:rPr>
            </w:pPr>
            <w:r>
              <w:rPr>
                <w:rFonts w:eastAsiaTheme="minorHAnsi"/>
                <w:sz w:val="24"/>
                <w:szCs w:val="24"/>
                <w:lang w:eastAsia="en-US"/>
              </w:rPr>
              <w:t>0,002</w:t>
            </w:r>
          </w:p>
        </w:tc>
        <w:tc>
          <w:tcPr>
            <w:tcW w:w="1134"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 Никольское, ул. Садовая, д. 9, кв. 1, кв. 2</w:t>
            </w:r>
          </w:p>
        </w:tc>
        <w:tc>
          <w:tcPr>
            <w:tcW w:w="1276" w:type="dxa"/>
          </w:tcPr>
          <w:p w:rsidR="00D65195" w:rsidRPr="00290796" w:rsidRDefault="00E37514" w:rsidP="00D65195">
            <w:pPr>
              <w:widowControl/>
              <w:autoSpaceDE/>
              <w:autoSpaceDN/>
              <w:adjustRightInd/>
              <w:jc w:val="center"/>
              <w:rPr>
                <w:rFonts w:eastAsiaTheme="minorHAnsi"/>
                <w:sz w:val="24"/>
                <w:szCs w:val="24"/>
                <w:lang w:eastAsia="en-US"/>
              </w:rPr>
            </w:pPr>
            <w:r>
              <w:rPr>
                <w:rFonts w:eastAsiaTheme="minorHAnsi"/>
                <w:sz w:val="24"/>
                <w:szCs w:val="24"/>
                <w:lang w:eastAsia="en-US"/>
              </w:rPr>
              <w:t>0,004</w:t>
            </w:r>
          </w:p>
        </w:tc>
        <w:tc>
          <w:tcPr>
            <w:tcW w:w="1134"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p>
        </w:tc>
        <w:tc>
          <w:tcPr>
            <w:tcW w:w="1276" w:type="dxa"/>
          </w:tcPr>
          <w:p w:rsidR="00D65195" w:rsidRPr="00290796" w:rsidRDefault="00D65195" w:rsidP="00D65195">
            <w:pPr>
              <w:autoSpaceDE/>
              <w:autoSpaceDN/>
              <w:adjustRightInd/>
              <w:jc w:val="center"/>
              <w:rPr>
                <w:rFonts w:eastAsia="Trebuchet MS"/>
                <w:sz w:val="24"/>
                <w:szCs w:val="24"/>
                <w:lang w:eastAsia="en-US"/>
              </w:rPr>
            </w:pP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10132" w:type="dxa"/>
            <w:gridSpan w:val="6"/>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Котельная д. Марковская</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 Марковская, ул. Школьная,1</w:t>
            </w:r>
          </w:p>
        </w:tc>
        <w:tc>
          <w:tcPr>
            <w:tcW w:w="1276" w:type="dxa"/>
          </w:tcPr>
          <w:p w:rsidR="00D65195" w:rsidRPr="00290796" w:rsidRDefault="00E37514" w:rsidP="00D65195">
            <w:pPr>
              <w:widowControl/>
              <w:autoSpaceDE/>
              <w:autoSpaceDN/>
              <w:adjustRightInd/>
              <w:jc w:val="center"/>
              <w:rPr>
                <w:rFonts w:eastAsiaTheme="minorHAnsi"/>
                <w:sz w:val="24"/>
                <w:szCs w:val="24"/>
                <w:lang w:eastAsia="en-US"/>
              </w:rPr>
            </w:pPr>
            <w:r>
              <w:rPr>
                <w:rFonts w:eastAsiaTheme="minorHAnsi"/>
                <w:sz w:val="24"/>
                <w:szCs w:val="24"/>
                <w:lang w:eastAsia="en-US"/>
              </w:rPr>
              <w:t>0,003</w:t>
            </w:r>
          </w:p>
        </w:tc>
        <w:tc>
          <w:tcPr>
            <w:tcW w:w="1134"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 Марковская, ул. Школьная,2</w:t>
            </w:r>
          </w:p>
        </w:tc>
        <w:tc>
          <w:tcPr>
            <w:tcW w:w="1276" w:type="dxa"/>
          </w:tcPr>
          <w:p w:rsidR="00D65195" w:rsidRPr="00290796" w:rsidRDefault="00E37514" w:rsidP="00D65195">
            <w:pPr>
              <w:widowControl/>
              <w:autoSpaceDE/>
              <w:autoSpaceDN/>
              <w:adjustRightInd/>
              <w:jc w:val="center"/>
              <w:rPr>
                <w:rFonts w:eastAsiaTheme="minorHAnsi"/>
                <w:sz w:val="24"/>
                <w:szCs w:val="24"/>
                <w:lang w:eastAsia="en-US"/>
              </w:rPr>
            </w:pPr>
            <w:r>
              <w:rPr>
                <w:rFonts w:eastAsiaTheme="minorHAnsi"/>
                <w:sz w:val="24"/>
                <w:szCs w:val="24"/>
                <w:lang w:eastAsia="en-US"/>
              </w:rPr>
              <w:t>0,004</w:t>
            </w:r>
          </w:p>
        </w:tc>
        <w:tc>
          <w:tcPr>
            <w:tcW w:w="1134"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 Марковская, ул. Школьная,3</w:t>
            </w:r>
          </w:p>
        </w:tc>
        <w:tc>
          <w:tcPr>
            <w:tcW w:w="1276" w:type="dxa"/>
          </w:tcPr>
          <w:p w:rsidR="00D65195" w:rsidRPr="00290796" w:rsidRDefault="00E37514" w:rsidP="00D65195">
            <w:pPr>
              <w:widowControl/>
              <w:autoSpaceDE/>
              <w:autoSpaceDN/>
              <w:adjustRightInd/>
              <w:jc w:val="center"/>
              <w:rPr>
                <w:rFonts w:eastAsiaTheme="minorHAnsi"/>
                <w:sz w:val="24"/>
                <w:szCs w:val="24"/>
                <w:lang w:eastAsia="en-US"/>
              </w:rPr>
            </w:pPr>
            <w:r>
              <w:rPr>
                <w:rFonts w:eastAsiaTheme="minorHAnsi"/>
                <w:sz w:val="24"/>
                <w:szCs w:val="24"/>
                <w:lang w:eastAsia="en-US"/>
              </w:rPr>
              <w:t>0,005</w:t>
            </w:r>
          </w:p>
        </w:tc>
        <w:tc>
          <w:tcPr>
            <w:tcW w:w="1134"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 Марковская, ул. Школьная,4</w:t>
            </w:r>
          </w:p>
        </w:tc>
        <w:tc>
          <w:tcPr>
            <w:tcW w:w="1276" w:type="dxa"/>
          </w:tcPr>
          <w:p w:rsidR="00D65195" w:rsidRPr="00290796" w:rsidRDefault="00E37514" w:rsidP="00D65195">
            <w:pPr>
              <w:widowControl/>
              <w:autoSpaceDE/>
              <w:autoSpaceDN/>
              <w:adjustRightInd/>
              <w:jc w:val="center"/>
              <w:rPr>
                <w:rFonts w:eastAsiaTheme="minorHAnsi"/>
                <w:sz w:val="24"/>
                <w:szCs w:val="24"/>
                <w:lang w:eastAsia="en-US"/>
              </w:rPr>
            </w:pPr>
            <w:r>
              <w:rPr>
                <w:rFonts w:eastAsiaTheme="minorHAnsi"/>
                <w:sz w:val="24"/>
                <w:szCs w:val="24"/>
                <w:lang w:eastAsia="en-US"/>
              </w:rPr>
              <w:t>0,005</w:t>
            </w:r>
          </w:p>
        </w:tc>
        <w:tc>
          <w:tcPr>
            <w:tcW w:w="1134"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 Марковская, ул. Школьная,8</w:t>
            </w:r>
          </w:p>
        </w:tc>
        <w:tc>
          <w:tcPr>
            <w:tcW w:w="1276" w:type="dxa"/>
          </w:tcPr>
          <w:p w:rsidR="00D65195" w:rsidRPr="00290796" w:rsidRDefault="00E37514" w:rsidP="00D65195">
            <w:pPr>
              <w:widowControl/>
              <w:autoSpaceDE/>
              <w:autoSpaceDN/>
              <w:adjustRightInd/>
              <w:jc w:val="center"/>
              <w:rPr>
                <w:rFonts w:eastAsiaTheme="minorHAnsi"/>
                <w:sz w:val="24"/>
                <w:szCs w:val="24"/>
                <w:lang w:eastAsia="en-US"/>
              </w:rPr>
            </w:pPr>
            <w:r>
              <w:rPr>
                <w:rFonts w:eastAsiaTheme="minorHAnsi"/>
                <w:sz w:val="24"/>
                <w:szCs w:val="24"/>
                <w:lang w:eastAsia="en-US"/>
              </w:rPr>
              <w:t>0,003</w:t>
            </w:r>
          </w:p>
        </w:tc>
        <w:tc>
          <w:tcPr>
            <w:tcW w:w="1134"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 Марковская, ул. Центральная,10а</w:t>
            </w:r>
          </w:p>
        </w:tc>
        <w:tc>
          <w:tcPr>
            <w:tcW w:w="1276" w:type="dxa"/>
          </w:tcPr>
          <w:p w:rsidR="00D65195" w:rsidRPr="00290796" w:rsidRDefault="00E37514" w:rsidP="00D65195">
            <w:pPr>
              <w:widowControl/>
              <w:autoSpaceDE/>
              <w:autoSpaceDN/>
              <w:adjustRightInd/>
              <w:jc w:val="center"/>
              <w:rPr>
                <w:rFonts w:eastAsiaTheme="minorHAnsi"/>
                <w:sz w:val="24"/>
                <w:szCs w:val="24"/>
                <w:lang w:eastAsia="en-US"/>
              </w:rPr>
            </w:pPr>
            <w:r>
              <w:rPr>
                <w:rFonts w:eastAsiaTheme="minorHAnsi"/>
                <w:sz w:val="24"/>
                <w:szCs w:val="24"/>
                <w:lang w:eastAsia="en-US"/>
              </w:rPr>
              <w:t>0,003</w:t>
            </w:r>
          </w:p>
        </w:tc>
        <w:tc>
          <w:tcPr>
            <w:tcW w:w="1134"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10132" w:type="dxa"/>
            <w:gridSpan w:val="6"/>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Котельная с. Бережное</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 Бережное, ул. Ветеранов, д.2а</w:t>
            </w:r>
          </w:p>
        </w:tc>
        <w:tc>
          <w:tcPr>
            <w:tcW w:w="1276" w:type="dxa"/>
          </w:tcPr>
          <w:p w:rsidR="00D65195" w:rsidRPr="00290796" w:rsidRDefault="00E37514" w:rsidP="00D65195">
            <w:pPr>
              <w:widowControl/>
              <w:autoSpaceDE/>
              <w:autoSpaceDN/>
              <w:adjustRightInd/>
              <w:jc w:val="center"/>
              <w:rPr>
                <w:rFonts w:eastAsiaTheme="minorHAnsi"/>
                <w:sz w:val="24"/>
                <w:szCs w:val="24"/>
                <w:lang w:eastAsia="en-US"/>
              </w:rPr>
            </w:pPr>
            <w:r>
              <w:rPr>
                <w:rFonts w:eastAsiaTheme="minorHAnsi"/>
                <w:sz w:val="24"/>
                <w:szCs w:val="24"/>
                <w:lang w:eastAsia="en-US"/>
              </w:rPr>
              <w:t>0,017</w:t>
            </w:r>
          </w:p>
        </w:tc>
        <w:tc>
          <w:tcPr>
            <w:tcW w:w="1134"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 Бережное, ул. Набережная, д.5</w:t>
            </w:r>
          </w:p>
        </w:tc>
        <w:tc>
          <w:tcPr>
            <w:tcW w:w="1276" w:type="dxa"/>
          </w:tcPr>
          <w:p w:rsidR="00D65195" w:rsidRPr="00290796" w:rsidRDefault="00E37514" w:rsidP="00D65195">
            <w:pPr>
              <w:widowControl/>
              <w:autoSpaceDE/>
              <w:autoSpaceDN/>
              <w:adjustRightInd/>
              <w:jc w:val="center"/>
              <w:rPr>
                <w:rFonts w:eastAsiaTheme="minorHAnsi"/>
                <w:sz w:val="24"/>
                <w:szCs w:val="24"/>
                <w:lang w:eastAsia="en-US"/>
              </w:rPr>
            </w:pPr>
            <w:r>
              <w:rPr>
                <w:rFonts w:eastAsiaTheme="minorHAnsi"/>
                <w:sz w:val="24"/>
                <w:szCs w:val="24"/>
                <w:lang w:eastAsia="en-US"/>
              </w:rPr>
              <w:t>0,006</w:t>
            </w:r>
          </w:p>
        </w:tc>
        <w:tc>
          <w:tcPr>
            <w:tcW w:w="1134"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 Бережное, ул. Совхозная, д.7</w:t>
            </w:r>
          </w:p>
        </w:tc>
        <w:tc>
          <w:tcPr>
            <w:tcW w:w="1276" w:type="dxa"/>
          </w:tcPr>
          <w:p w:rsidR="00D65195" w:rsidRPr="00290796" w:rsidRDefault="00E37514" w:rsidP="00D65195">
            <w:pPr>
              <w:widowControl/>
              <w:autoSpaceDE/>
              <w:autoSpaceDN/>
              <w:adjustRightInd/>
              <w:jc w:val="center"/>
              <w:rPr>
                <w:rFonts w:eastAsiaTheme="minorHAnsi"/>
                <w:sz w:val="24"/>
                <w:szCs w:val="24"/>
                <w:lang w:eastAsia="en-US"/>
              </w:rPr>
            </w:pPr>
            <w:r>
              <w:rPr>
                <w:rFonts w:eastAsiaTheme="minorHAnsi"/>
                <w:sz w:val="24"/>
                <w:szCs w:val="24"/>
                <w:lang w:eastAsia="en-US"/>
              </w:rPr>
              <w:t>0,01</w:t>
            </w:r>
          </w:p>
        </w:tc>
        <w:tc>
          <w:tcPr>
            <w:tcW w:w="1134"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 Бережное, ул. Совхозная, д.8</w:t>
            </w:r>
          </w:p>
        </w:tc>
        <w:tc>
          <w:tcPr>
            <w:tcW w:w="1276" w:type="dxa"/>
          </w:tcPr>
          <w:p w:rsidR="00D65195" w:rsidRPr="00290796" w:rsidRDefault="00E37514" w:rsidP="00D65195">
            <w:pPr>
              <w:widowControl/>
              <w:autoSpaceDE/>
              <w:autoSpaceDN/>
              <w:adjustRightInd/>
              <w:jc w:val="center"/>
              <w:rPr>
                <w:rFonts w:eastAsiaTheme="minorHAnsi"/>
                <w:sz w:val="24"/>
                <w:szCs w:val="24"/>
                <w:lang w:eastAsia="en-US"/>
              </w:rPr>
            </w:pPr>
            <w:r>
              <w:rPr>
                <w:rFonts w:eastAsiaTheme="minorHAnsi"/>
                <w:sz w:val="24"/>
                <w:szCs w:val="24"/>
                <w:lang w:eastAsia="en-US"/>
              </w:rPr>
              <w:t>0,029</w:t>
            </w:r>
          </w:p>
        </w:tc>
        <w:tc>
          <w:tcPr>
            <w:tcW w:w="1134"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r w:rsidR="00D65195" w:rsidRPr="00290796" w:rsidTr="005050AC">
        <w:tc>
          <w:tcPr>
            <w:tcW w:w="407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 Бережное, ул. Совхозная, д.10</w:t>
            </w:r>
          </w:p>
        </w:tc>
        <w:tc>
          <w:tcPr>
            <w:tcW w:w="1276" w:type="dxa"/>
          </w:tcPr>
          <w:p w:rsidR="00D65195" w:rsidRPr="00290796" w:rsidRDefault="00E37514" w:rsidP="00D65195">
            <w:pPr>
              <w:widowControl/>
              <w:autoSpaceDE/>
              <w:autoSpaceDN/>
              <w:adjustRightInd/>
              <w:jc w:val="center"/>
              <w:rPr>
                <w:rFonts w:eastAsiaTheme="minorHAnsi"/>
                <w:sz w:val="24"/>
                <w:szCs w:val="24"/>
                <w:lang w:eastAsia="en-US"/>
              </w:rPr>
            </w:pPr>
            <w:r>
              <w:rPr>
                <w:rFonts w:eastAsiaTheme="minorHAnsi"/>
                <w:sz w:val="24"/>
                <w:szCs w:val="24"/>
                <w:lang w:eastAsia="en-US"/>
              </w:rPr>
              <w:t>0,018</w:t>
            </w:r>
          </w:p>
        </w:tc>
        <w:tc>
          <w:tcPr>
            <w:tcW w:w="1134"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пр</w:t>
            </w:r>
          </w:p>
        </w:tc>
        <w:tc>
          <w:tcPr>
            <w:tcW w:w="1134"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76"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w:t>
            </w:r>
          </w:p>
        </w:tc>
        <w:tc>
          <w:tcPr>
            <w:tcW w:w="1235"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нет</w:t>
            </w:r>
          </w:p>
        </w:tc>
      </w:tr>
    </w:tbl>
    <w:p w:rsidR="00D65195" w:rsidRPr="00290796" w:rsidRDefault="00D65195" w:rsidP="00D65195">
      <w:pPr>
        <w:autoSpaceDE/>
        <w:autoSpaceDN/>
        <w:adjustRightInd/>
        <w:ind w:firstLine="700"/>
        <w:jc w:val="center"/>
        <w:rPr>
          <w:rFonts w:eastAsia="Trebuchet MS"/>
          <w:sz w:val="24"/>
          <w:szCs w:val="24"/>
          <w:highlight w:val="yellow"/>
          <w:lang w:eastAsia="en-US"/>
        </w:rPr>
      </w:pPr>
    </w:p>
    <w:p w:rsidR="00D65195" w:rsidRPr="00290796" w:rsidRDefault="00D65195" w:rsidP="00D65195">
      <w:pPr>
        <w:rPr>
          <w:sz w:val="26"/>
          <w:szCs w:val="26"/>
        </w:rPr>
      </w:pPr>
      <w:r w:rsidRPr="00290796">
        <w:rPr>
          <w:sz w:val="26"/>
          <w:szCs w:val="26"/>
        </w:rPr>
        <w:t>6.2.Описание значений расчетных тепловых нагрузок на коллекторах источников тепловой энергии.</w:t>
      </w:r>
    </w:p>
    <w:p w:rsidR="00D65195" w:rsidRPr="00290796" w:rsidRDefault="00D65195" w:rsidP="00D65195">
      <w:pPr>
        <w:ind w:firstLine="708"/>
        <w:rPr>
          <w:sz w:val="26"/>
          <w:szCs w:val="26"/>
        </w:rPr>
      </w:pPr>
      <w:r w:rsidRPr="00290796">
        <w:rPr>
          <w:sz w:val="26"/>
          <w:szCs w:val="26"/>
        </w:rPr>
        <w:t>Расчетные тепловые нагрузки на коллекторах источников тепловой энергии представлены в таблице 6.2.</w:t>
      </w:r>
    </w:p>
    <w:p w:rsidR="00D65195" w:rsidRPr="00290796" w:rsidRDefault="00D65195" w:rsidP="00D65195">
      <w:pPr>
        <w:jc w:val="right"/>
        <w:rPr>
          <w:sz w:val="26"/>
          <w:szCs w:val="26"/>
        </w:rPr>
      </w:pPr>
      <w:r w:rsidRPr="00290796">
        <w:rPr>
          <w:sz w:val="26"/>
          <w:szCs w:val="26"/>
        </w:rPr>
        <w:t>Таблица 6.2</w:t>
      </w:r>
    </w:p>
    <w:p w:rsidR="00D65195" w:rsidRPr="00290796" w:rsidRDefault="00D65195" w:rsidP="00D65195">
      <w:pPr>
        <w:jc w:val="center"/>
        <w:rPr>
          <w:sz w:val="26"/>
          <w:szCs w:val="26"/>
          <w:highlight w:val="yellow"/>
        </w:rPr>
      </w:pPr>
      <w:r w:rsidRPr="00290796">
        <w:rPr>
          <w:sz w:val="26"/>
          <w:szCs w:val="26"/>
        </w:rPr>
        <w:t>Тепловые нагрузки на коллекторах источников тепловой энергии</w:t>
      </w:r>
    </w:p>
    <w:p w:rsidR="00D65195" w:rsidRPr="00290796" w:rsidRDefault="00D65195" w:rsidP="00D65195">
      <w:pPr>
        <w:widowControl/>
        <w:autoSpaceDE/>
        <w:autoSpaceDN/>
        <w:adjustRightInd/>
        <w:jc w:val="center"/>
        <w:rPr>
          <w:rFonts w:eastAsiaTheme="minorHAnsi"/>
          <w:sz w:val="26"/>
          <w:szCs w:val="26"/>
          <w:lang w:eastAsia="en-US"/>
        </w:rPr>
      </w:pPr>
    </w:p>
    <w:tbl>
      <w:tblPr>
        <w:tblStyle w:val="31"/>
        <w:tblW w:w="0" w:type="auto"/>
        <w:tblLook w:val="04A0"/>
      </w:tblPr>
      <w:tblGrid>
        <w:gridCol w:w="4785"/>
        <w:gridCol w:w="4789"/>
      </w:tblGrid>
      <w:tr w:rsidR="00D65195" w:rsidRPr="00290796" w:rsidTr="005050AC">
        <w:tc>
          <w:tcPr>
            <w:tcW w:w="4785"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Наименование котельной</w:t>
            </w:r>
          </w:p>
        </w:tc>
        <w:tc>
          <w:tcPr>
            <w:tcW w:w="4789"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rebuchet MS"/>
                <w:bCs/>
                <w:color w:val="000000"/>
                <w:sz w:val="24"/>
                <w:szCs w:val="24"/>
                <w:shd w:val="clear" w:color="auto" w:fill="FFFFFF"/>
                <w:lang w:bidi="ru-RU"/>
              </w:rPr>
              <w:t>Подключенная нагрузка, Гкал/ч</w:t>
            </w:r>
          </w:p>
        </w:tc>
      </w:tr>
      <w:tr w:rsidR="00D65195" w:rsidRPr="00290796" w:rsidTr="005050AC">
        <w:tc>
          <w:tcPr>
            <w:tcW w:w="4785"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Блочно-модульная газовая котельная с. Устье, ул. Октябрьская, д.4Б</w:t>
            </w:r>
          </w:p>
        </w:tc>
        <w:tc>
          <w:tcPr>
            <w:tcW w:w="4789"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 xml:space="preserve">2,9 </w:t>
            </w:r>
          </w:p>
        </w:tc>
      </w:tr>
      <w:tr w:rsidR="00D65195" w:rsidRPr="00290796" w:rsidTr="005050AC">
        <w:tc>
          <w:tcPr>
            <w:tcW w:w="4785"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Блочно-модульная газовая котельная с. Устье, ул. Мира, б/н</w:t>
            </w:r>
          </w:p>
        </w:tc>
        <w:tc>
          <w:tcPr>
            <w:tcW w:w="4789"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0,86</w:t>
            </w:r>
          </w:p>
        </w:tc>
      </w:tr>
      <w:tr w:rsidR="00D65195" w:rsidRPr="00290796" w:rsidTr="005050AC">
        <w:tc>
          <w:tcPr>
            <w:tcW w:w="478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с. Никольское</w:t>
            </w:r>
          </w:p>
        </w:tc>
        <w:tc>
          <w:tcPr>
            <w:tcW w:w="4789"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0,33</w:t>
            </w:r>
          </w:p>
        </w:tc>
      </w:tr>
      <w:tr w:rsidR="00D65195" w:rsidRPr="00290796" w:rsidTr="005050AC">
        <w:tc>
          <w:tcPr>
            <w:tcW w:w="478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с. Богородское</w:t>
            </w:r>
          </w:p>
        </w:tc>
        <w:tc>
          <w:tcPr>
            <w:tcW w:w="4789"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0,222</w:t>
            </w:r>
          </w:p>
        </w:tc>
      </w:tr>
      <w:tr w:rsidR="00D65195" w:rsidRPr="00290796" w:rsidTr="005050AC">
        <w:tc>
          <w:tcPr>
            <w:tcW w:w="478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д. Марковская</w:t>
            </w:r>
          </w:p>
        </w:tc>
        <w:tc>
          <w:tcPr>
            <w:tcW w:w="4789"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0,188</w:t>
            </w:r>
          </w:p>
        </w:tc>
      </w:tr>
      <w:tr w:rsidR="00D65195" w:rsidRPr="00290796" w:rsidTr="005050AC">
        <w:tc>
          <w:tcPr>
            <w:tcW w:w="478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с. Бережное</w:t>
            </w:r>
          </w:p>
        </w:tc>
        <w:tc>
          <w:tcPr>
            <w:tcW w:w="4789"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0,271</w:t>
            </w:r>
          </w:p>
        </w:tc>
      </w:tr>
      <w:tr w:rsidR="00D65195" w:rsidRPr="00290796" w:rsidTr="005050AC">
        <w:tc>
          <w:tcPr>
            <w:tcW w:w="478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д. Порохово</w:t>
            </w:r>
          </w:p>
        </w:tc>
        <w:tc>
          <w:tcPr>
            <w:tcW w:w="4789" w:type="dxa"/>
          </w:tcPr>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heme="minorHAnsi"/>
                <w:sz w:val="24"/>
                <w:szCs w:val="24"/>
                <w:lang w:eastAsia="en-US"/>
              </w:rPr>
              <w:t>0,06</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jc w:val="both"/>
        <w:rPr>
          <w:sz w:val="26"/>
          <w:szCs w:val="26"/>
        </w:rPr>
      </w:pPr>
      <w:bookmarkStart w:id="90" w:name="sub_170"/>
      <w:bookmarkEnd w:id="90"/>
      <w:r w:rsidRPr="00290796">
        <w:rPr>
          <w:sz w:val="26"/>
          <w:szCs w:val="26"/>
        </w:rPr>
        <w:t>6.3.Описание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D65195" w:rsidRPr="00290796" w:rsidRDefault="00D65195" w:rsidP="00D65195">
      <w:pPr>
        <w:ind w:firstLine="708"/>
        <w:jc w:val="both"/>
        <w:rPr>
          <w:sz w:val="26"/>
          <w:szCs w:val="26"/>
        </w:rPr>
      </w:pPr>
      <w:r w:rsidRPr="00290796">
        <w:rPr>
          <w:sz w:val="26"/>
          <w:szCs w:val="26"/>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перевод многоквартирных жилых домов на использование поквартирных источников не ожидается.</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jc w:val="both"/>
        <w:rPr>
          <w:color w:val="000000"/>
          <w:sz w:val="26"/>
          <w:szCs w:val="26"/>
          <w:lang w:bidi="ru-RU"/>
        </w:rPr>
      </w:pPr>
      <w:r w:rsidRPr="00290796">
        <w:rPr>
          <w:color w:val="000000"/>
          <w:sz w:val="26"/>
          <w:szCs w:val="26"/>
          <w:lang w:bidi="ru-RU"/>
        </w:rPr>
        <w:t>6.4.Описание величины потребления тепловой энергии в расчетных элементах территориального деления за отопительный период и год в целом.</w:t>
      </w:r>
    </w:p>
    <w:p w:rsidR="00D65195" w:rsidRPr="00290796" w:rsidRDefault="00D65195" w:rsidP="00D65195">
      <w:pPr>
        <w:ind w:firstLine="708"/>
        <w:jc w:val="both"/>
        <w:rPr>
          <w:color w:val="000000"/>
          <w:sz w:val="26"/>
          <w:szCs w:val="26"/>
          <w:lang w:bidi="ru-RU"/>
        </w:rPr>
      </w:pPr>
      <w:r w:rsidRPr="00290796">
        <w:rPr>
          <w:color w:val="000000"/>
          <w:sz w:val="26"/>
          <w:szCs w:val="26"/>
          <w:lang w:bidi="ru-RU"/>
        </w:rPr>
        <w:t>На основании представленных данных о подключенной нагрузке к тепловым сетям источников теплоснабжения рассчитаны значения потребления тепловой энергии за отопительный период и за год в целом и представлены в таблице 6.4.</w:t>
      </w:r>
    </w:p>
    <w:p w:rsidR="00D65195" w:rsidRPr="00290796" w:rsidRDefault="00D65195" w:rsidP="00D65195">
      <w:pPr>
        <w:ind w:firstLine="708"/>
        <w:jc w:val="both"/>
        <w:rPr>
          <w:sz w:val="26"/>
          <w:szCs w:val="26"/>
        </w:rPr>
      </w:pPr>
    </w:p>
    <w:p w:rsidR="00D65195" w:rsidRPr="00290796" w:rsidRDefault="00D65195" w:rsidP="00D65195">
      <w:pPr>
        <w:jc w:val="right"/>
        <w:rPr>
          <w:sz w:val="26"/>
          <w:szCs w:val="26"/>
        </w:rPr>
      </w:pPr>
      <w:r w:rsidRPr="00290796">
        <w:rPr>
          <w:color w:val="000000"/>
          <w:sz w:val="26"/>
          <w:szCs w:val="26"/>
          <w:lang w:bidi="ru-RU"/>
        </w:rPr>
        <w:t>Таблица 6.4</w:t>
      </w:r>
    </w:p>
    <w:p w:rsidR="00D65195" w:rsidRPr="00290796" w:rsidRDefault="00D65195" w:rsidP="00D65195">
      <w:pPr>
        <w:jc w:val="center"/>
        <w:rPr>
          <w:color w:val="000000"/>
          <w:sz w:val="26"/>
          <w:szCs w:val="26"/>
          <w:lang w:bidi="ru-RU"/>
        </w:rPr>
      </w:pPr>
      <w:r w:rsidRPr="00290796">
        <w:rPr>
          <w:color w:val="000000"/>
          <w:sz w:val="26"/>
          <w:szCs w:val="26"/>
          <w:lang w:bidi="ru-RU"/>
        </w:rPr>
        <w:t xml:space="preserve">Значения потребления тепловой энергии за отопительный период и за год в целом </w:t>
      </w:r>
    </w:p>
    <w:p w:rsidR="00D65195" w:rsidRPr="00290796" w:rsidRDefault="00D65195" w:rsidP="00D65195">
      <w:pPr>
        <w:jc w:val="center"/>
        <w:rPr>
          <w:color w:val="000000"/>
          <w:sz w:val="26"/>
          <w:szCs w:val="26"/>
          <w:lang w:bidi="ru-RU"/>
        </w:rPr>
      </w:pPr>
      <w:r w:rsidRPr="00290796">
        <w:rPr>
          <w:color w:val="000000"/>
          <w:sz w:val="26"/>
          <w:szCs w:val="26"/>
          <w:lang w:bidi="ru-RU"/>
        </w:rPr>
        <w:t>(за 2024 год)</w:t>
      </w:r>
    </w:p>
    <w:p w:rsidR="00D65195" w:rsidRPr="00290796" w:rsidRDefault="00D65195" w:rsidP="00D65195">
      <w:pPr>
        <w:jc w:val="center"/>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450"/>
        <w:gridCol w:w="2964"/>
        <w:gridCol w:w="2964"/>
      </w:tblGrid>
      <w:tr w:rsidR="00D65195" w:rsidRPr="00290796" w:rsidTr="005050AC">
        <w:trPr>
          <w:tblHeader/>
        </w:trPr>
        <w:tc>
          <w:tcPr>
            <w:tcW w:w="3450" w:type="dxa"/>
            <w:vMerge w:val="restart"/>
            <w:shd w:val="clear" w:color="auto" w:fill="auto"/>
            <w:vAlign w:val="center"/>
          </w:tcPr>
          <w:p w:rsidR="00D65195" w:rsidRPr="00290796" w:rsidRDefault="00D65195" w:rsidP="00D65195">
            <w:pPr>
              <w:pStyle w:val="afd"/>
              <w:rPr>
                <w:sz w:val="24"/>
                <w:szCs w:val="24"/>
              </w:rPr>
            </w:pPr>
            <w:bookmarkStart w:id="91" w:name="sub_1355"/>
            <w:bookmarkEnd w:id="91"/>
            <w:r w:rsidRPr="00290796">
              <w:rPr>
                <w:sz w:val="24"/>
                <w:szCs w:val="24"/>
              </w:rPr>
              <w:t>Источник</w:t>
            </w:r>
          </w:p>
        </w:tc>
        <w:tc>
          <w:tcPr>
            <w:tcW w:w="5928" w:type="dxa"/>
            <w:gridSpan w:val="2"/>
            <w:shd w:val="clear" w:color="auto" w:fill="auto"/>
            <w:vAlign w:val="center"/>
          </w:tcPr>
          <w:p w:rsidR="00D65195" w:rsidRPr="00290796" w:rsidRDefault="00D65195" w:rsidP="00D65195">
            <w:pPr>
              <w:pStyle w:val="afd"/>
              <w:rPr>
                <w:sz w:val="24"/>
                <w:szCs w:val="24"/>
              </w:rPr>
            </w:pPr>
            <w:r w:rsidRPr="00290796">
              <w:rPr>
                <w:sz w:val="24"/>
                <w:szCs w:val="24"/>
              </w:rPr>
              <w:t>Полезный отпуск тепловой энергии, Гкал</w:t>
            </w:r>
          </w:p>
        </w:tc>
      </w:tr>
      <w:tr w:rsidR="00D65195" w:rsidRPr="00290796" w:rsidTr="005050AC">
        <w:trPr>
          <w:tblHeader/>
        </w:trPr>
        <w:tc>
          <w:tcPr>
            <w:tcW w:w="3450" w:type="dxa"/>
            <w:vMerge/>
            <w:shd w:val="clear" w:color="auto" w:fill="auto"/>
            <w:vAlign w:val="center"/>
          </w:tcPr>
          <w:p w:rsidR="00D65195" w:rsidRPr="00290796" w:rsidRDefault="00D65195" w:rsidP="00D65195">
            <w:pPr>
              <w:pStyle w:val="afd"/>
              <w:snapToGrid w:val="0"/>
              <w:rPr>
                <w:sz w:val="24"/>
                <w:szCs w:val="24"/>
              </w:rPr>
            </w:pPr>
          </w:p>
        </w:tc>
        <w:tc>
          <w:tcPr>
            <w:tcW w:w="2964" w:type="dxa"/>
            <w:shd w:val="clear" w:color="auto" w:fill="auto"/>
            <w:vAlign w:val="center"/>
          </w:tcPr>
          <w:p w:rsidR="00D65195" w:rsidRPr="00290796" w:rsidRDefault="00D65195" w:rsidP="00D65195">
            <w:pPr>
              <w:pStyle w:val="afd"/>
              <w:rPr>
                <w:sz w:val="24"/>
                <w:szCs w:val="24"/>
              </w:rPr>
            </w:pPr>
            <w:r w:rsidRPr="00290796">
              <w:rPr>
                <w:sz w:val="24"/>
                <w:szCs w:val="24"/>
              </w:rPr>
              <w:t>за отопительный период</w:t>
            </w:r>
          </w:p>
        </w:tc>
        <w:tc>
          <w:tcPr>
            <w:tcW w:w="2964" w:type="dxa"/>
            <w:shd w:val="clear" w:color="auto" w:fill="auto"/>
            <w:vAlign w:val="center"/>
          </w:tcPr>
          <w:p w:rsidR="00D65195" w:rsidRPr="00290796" w:rsidRDefault="00D65195" w:rsidP="00D65195">
            <w:pPr>
              <w:pStyle w:val="afd"/>
              <w:rPr>
                <w:sz w:val="24"/>
                <w:szCs w:val="24"/>
              </w:rPr>
            </w:pPr>
            <w:r w:rsidRPr="00290796">
              <w:rPr>
                <w:sz w:val="24"/>
                <w:szCs w:val="24"/>
              </w:rPr>
              <w:t>за год в целом</w:t>
            </w:r>
          </w:p>
        </w:tc>
      </w:tr>
      <w:tr w:rsidR="00D65195" w:rsidRPr="00290796" w:rsidTr="005050AC">
        <w:tc>
          <w:tcPr>
            <w:tcW w:w="3450" w:type="dxa"/>
            <w:shd w:val="clear" w:color="auto" w:fill="auto"/>
          </w:tcPr>
          <w:p w:rsidR="00D65195" w:rsidRPr="00290796" w:rsidRDefault="00D65195" w:rsidP="00D65195">
            <w:pPr>
              <w:rPr>
                <w:sz w:val="24"/>
                <w:szCs w:val="24"/>
              </w:rPr>
            </w:pPr>
            <w:r w:rsidRPr="00290796">
              <w:rPr>
                <w:sz w:val="24"/>
                <w:szCs w:val="24"/>
              </w:rPr>
              <w:t>Блочно-модульная газовая котельная с. Устье, ул. Октябрьская, д.4Б</w:t>
            </w:r>
          </w:p>
        </w:tc>
        <w:tc>
          <w:tcPr>
            <w:tcW w:w="2964" w:type="dxa"/>
            <w:shd w:val="clear" w:color="auto" w:fill="auto"/>
            <w:vAlign w:val="center"/>
          </w:tcPr>
          <w:p w:rsidR="00D65195" w:rsidRPr="00290796" w:rsidRDefault="00D65195" w:rsidP="00D65195">
            <w:pPr>
              <w:jc w:val="center"/>
              <w:rPr>
                <w:sz w:val="24"/>
                <w:szCs w:val="24"/>
              </w:rPr>
            </w:pPr>
            <w:r w:rsidRPr="00290796">
              <w:rPr>
                <w:sz w:val="24"/>
                <w:szCs w:val="24"/>
              </w:rPr>
              <w:t>6170</w:t>
            </w:r>
          </w:p>
        </w:tc>
        <w:tc>
          <w:tcPr>
            <w:tcW w:w="2964" w:type="dxa"/>
            <w:shd w:val="clear" w:color="auto" w:fill="auto"/>
            <w:vAlign w:val="center"/>
          </w:tcPr>
          <w:p w:rsidR="00D65195" w:rsidRPr="00290796" w:rsidRDefault="00D65195" w:rsidP="00D65195">
            <w:pPr>
              <w:jc w:val="center"/>
              <w:rPr>
                <w:sz w:val="24"/>
                <w:szCs w:val="24"/>
              </w:rPr>
            </w:pPr>
            <w:r w:rsidRPr="00290796">
              <w:rPr>
                <w:sz w:val="24"/>
                <w:szCs w:val="24"/>
              </w:rPr>
              <w:t>6170</w:t>
            </w:r>
          </w:p>
        </w:tc>
      </w:tr>
      <w:tr w:rsidR="00D65195" w:rsidRPr="00290796" w:rsidTr="005050AC">
        <w:tc>
          <w:tcPr>
            <w:tcW w:w="3450" w:type="dxa"/>
            <w:shd w:val="clear" w:color="auto" w:fill="auto"/>
          </w:tcPr>
          <w:p w:rsidR="00D65195" w:rsidRPr="00290796" w:rsidRDefault="00D65195" w:rsidP="00D65195">
            <w:pPr>
              <w:rPr>
                <w:sz w:val="24"/>
                <w:szCs w:val="24"/>
              </w:rPr>
            </w:pPr>
            <w:r w:rsidRPr="00290796">
              <w:rPr>
                <w:sz w:val="24"/>
                <w:szCs w:val="24"/>
              </w:rPr>
              <w:t>Блочно-модульная газовая котельная с. Устье, ул. Мира, б/н</w:t>
            </w:r>
          </w:p>
        </w:tc>
        <w:tc>
          <w:tcPr>
            <w:tcW w:w="2964" w:type="dxa"/>
            <w:shd w:val="clear" w:color="auto" w:fill="auto"/>
            <w:vAlign w:val="center"/>
          </w:tcPr>
          <w:p w:rsidR="00D65195" w:rsidRPr="00290796" w:rsidRDefault="00D65195" w:rsidP="00D65195">
            <w:pPr>
              <w:jc w:val="center"/>
              <w:rPr>
                <w:sz w:val="24"/>
                <w:szCs w:val="24"/>
              </w:rPr>
            </w:pPr>
            <w:r w:rsidRPr="00290796">
              <w:rPr>
                <w:sz w:val="24"/>
                <w:szCs w:val="24"/>
              </w:rPr>
              <w:t>2520</w:t>
            </w:r>
          </w:p>
        </w:tc>
        <w:tc>
          <w:tcPr>
            <w:tcW w:w="2964" w:type="dxa"/>
            <w:shd w:val="clear" w:color="auto" w:fill="auto"/>
            <w:vAlign w:val="center"/>
          </w:tcPr>
          <w:p w:rsidR="00D65195" w:rsidRPr="00290796" w:rsidRDefault="00D65195" w:rsidP="00D65195">
            <w:pPr>
              <w:jc w:val="center"/>
              <w:rPr>
                <w:sz w:val="24"/>
                <w:szCs w:val="24"/>
              </w:rPr>
            </w:pPr>
            <w:r w:rsidRPr="00290796">
              <w:rPr>
                <w:sz w:val="24"/>
                <w:szCs w:val="24"/>
              </w:rPr>
              <w:t>2520</w:t>
            </w:r>
          </w:p>
        </w:tc>
      </w:tr>
      <w:tr w:rsidR="00D65195" w:rsidRPr="00290796" w:rsidTr="005050AC">
        <w:tc>
          <w:tcPr>
            <w:tcW w:w="3450" w:type="dxa"/>
            <w:shd w:val="clear" w:color="auto" w:fill="auto"/>
          </w:tcPr>
          <w:p w:rsidR="00D65195" w:rsidRPr="00290796" w:rsidRDefault="00D65195" w:rsidP="00D65195">
            <w:pPr>
              <w:rPr>
                <w:sz w:val="24"/>
                <w:szCs w:val="24"/>
              </w:rPr>
            </w:pPr>
            <w:r w:rsidRPr="00290796">
              <w:rPr>
                <w:sz w:val="24"/>
                <w:szCs w:val="24"/>
              </w:rPr>
              <w:t>Котельная с. Никольское</w:t>
            </w:r>
          </w:p>
        </w:tc>
        <w:tc>
          <w:tcPr>
            <w:tcW w:w="2964" w:type="dxa"/>
            <w:shd w:val="clear" w:color="auto" w:fill="auto"/>
            <w:vAlign w:val="center"/>
          </w:tcPr>
          <w:p w:rsidR="00D65195" w:rsidRPr="00290796" w:rsidRDefault="00D65195" w:rsidP="00D65195">
            <w:pPr>
              <w:jc w:val="center"/>
              <w:rPr>
                <w:sz w:val="24"/>
                <w:szCs w:val="24"/>
              </w:rPr>
            </w:pPr>
            <w:r w:rsidRPr="00290796">
              <w:rPr>
                <w:sz w:val="24"/>
                <w:szCs w:val="24"/>
              </w:rPr>
              <w:t>1010</w:t>
            </w:r>
          </w:p>
        </w:tc>
        <w:tc>
          <w:tcPr>
            <w:tcW w:w="2964" w:type="dxa"/>
            <w:shd w:val="clear" w:color="auto" w:fill="auto"/>
            <w:vAlign w:val="center"/>
          </w:tcPr>
          <w:p w:rsidR="00D65195" w:rsidRPr="00290796" w:rsidRDefault="00D65195" w:rsidP="00D65195">
            <w:pPr>
              <w:jc w:val="center"/>
              <w:rPr>
                <w:sz w:val="24"/>
                <w:szCs w:val="24"/>
              </w:rPr>
            </w:pPr>
            <w:r w:rsidRPr="00290796">
              <w:rPr>
                <w:sz w:val="24"/>
                <w:szCs w:val="24"/>
              </w:rPr>
              <w:t>1010</w:t>
            </w:r>
          </w:p>
        </w:tc>
      </w:tr>
      <w:tr w:rsidR="00D65195" w:rsidRPr="00290796" w:rsidTr="005050AC">
        <w:tc>
          <w:tcPr>
            <w:tcW w:w="3450" w:type="dxa"/>
            <w:shd w:val="clear" w:color="auto" w:fill="auto"/>
          </w:tcPr>
          <w:p w:rsidR="00D65195" w:rsidRPr="00290796" w:rsidRDefault="00D65195" w:rsidP="00D65195">
            <w:pPr>
              <w:rPr>
                <w:sz w:val="24"/>
                <w:szCs w:val="24"/>
              </w:rPr>
            </w:pPr>
            <w:r w:rsidRPr="00290796">
              <w:rPr>
                <w:sz w:val="24"/>
                <w:szCs w:val="24"/>
              </w:rPr>
              <w:t>Котельная с. Богородское</w:t>
            </w:r>
          </w:p>
        </w:tc>
        <w:tc>
          <w:tcPr>
            <w:tcW w:w="2964" w:type="dxa"/>
            <w:shd w:val="clear" w:color="auto" w:fill="auto"/>
            <w:vAlign w:val="center"/>
          </w:tcPr>
          <w:p w:rsidR="00D65195" w:rsidRPr="00290796" w:rsidRDefault="00D65195" w:rsidP="00D65195">
            <w:pPr>
              <w:jc w:val="center"/>
              <w:rPr>
                <w:sz w:val="24"/>
                <w:szCs w:val="24"/>
              </w:rPr>
            </w:pPr>
            <w:r w:rsidRPr="00290796">
              <w:rPr>
                <w:sz w:val="24"/>
                <w:szCs w:val="24"/>
              </w:rPr>
              <w:t>536</w:t>
            </w:r>
          </w:p>
        </w:tc>
        <w:tc>
          <w:tcPr>
            <w:tcW w:w="2964" w:type="dxa"/>
            <w:shd w:val="clear" w:color="auto" w:fill="auto"/>
            <w:vAlign w:val="center"/>
          </w:tcPr>
          <w:p w:rsidR="00D65195" w:rsidRPr="00290796" w:rsidRDefault="00D65195" w:rsidP="00D65195">
            <w:pPr>
              <w:jc w:val="center"/>
              <w:rPr>
                <w:sz w:val="24"/>
                <w:szCs w:val="24"/>
              </w:rPr>
            </w:pPr>
            <w:r w:rsidRPr="00290796">
              <w:rPr>
                <w:sz w:val="24"/>
                <w:szCs w:val="24"/>
              </w:rPr>
              <w:t>536</w:t>
            </w:r>
          </w:p>
        </w:tc>
      </w:tr>
      <w:tr w:rsidR="00D65195" w:rsidRPr="00290796" w:rsidTr="005050AC">
        <w:tc>
          <w:tcPr>
            <w:tcW w:w="3450" w:type="dxa"/>
            <w:shd w:val="clear" w:color="auto" w:fill="auto"/>
          </w:tcPr>
          <w:p w:rsidR="00D65195" w:rsidRPr="00290796" w:rsidRDefault="00D65195" w:rsidP="00D65195">
            <w:pPr>
              <w:rPr>
                <w:sz w:val="24"/>
                <w:szCs w:val="24"/>
              </w:rPr>
            </w:pPr>
            <w:r w:rsidRPr="00290796">
              <w:rPr>
                <w:sz w:val="24"/>
                <w:szCs w:val="24"/>
              </w:rPr>
              <w:t>Котельная д. Марковская</w:t>
            </w:r>
          </w:p>
        </w:tc>
        <w:tc>
          <w:tcPr>
            <w:tcW w:w="2964" w:type="dxa"/>
            <w:shd w:val="clear" w:color="auto" w:fill="auto"/>
            <w:vAlign w:val="center"/>
          </w:tcPr>
          <w:p w:rsidR="00D65195" w:rsidRPr="00290796" w:rsidRDefault="00D65195" w:rsidP="00D65195">
            <w:pPr>
              <w:jc w:val="center"/>
              <w:rPr>
                <w:sz w:val="24"/>
                <w:szCs w:val="24"/>
              </w:rPr>
            </w:pPr>
            <w:r w:rsidRPr="00290796">
              <w:rPr>
                <w:sz w:val="24"/>
                <w:szCs w:val="24"/>
              </w:rPr>
              <w:t>591</w:t>
            </w:r>
          </w:p>
        </w:tc>
        <w:tc>
          <w:tcPr>
            <w:tcW w:w="2964" w:type="dxa"/>
            <w:shd w:val="clear" w:color="auto" w:fill="auto"/>
            <w:vAlign w:val="center"/>
          </w:tcPr>
          <w:p w:rsidR="00D65195" w:rsidRPr="00290796" w:rsidRDefault="00D65195" w:rsidP="00D65195">
            <w:pPr>
              <w:jc w:val="center"/>
              <w:rPr>
                <w:sz w:val="24"/>
                <w:szCs w:val="24"/>
              </w:rPr>
            </w:pPr>
            <w:r w:rsidRPr="00290796">
              <w:rPr>
                <w:sz w:val="24"/>
                <w:szCs w:val="24"/>
              </w:rPr>
              <w:t>591</w:t>
            </w:r>
          </w:p>
        </w:tc>
      </w:tr>
      <w:tr w:rsidR="00D65195" w:rsidRPr="00290796" w:rsidTr="005050AC">
        <w:tc>
          <w:tcPr>
            <w:tcW w:w="3450" w:type="dxa"/>
            <w:shd w:val="clear" w:color="auto" w:fill="auto"/>
          </w:tcPr>
          <w:p w:rsidR="00D65195" w:rsidRPr="00290796" w:rsidRDefault="00D65195" w:rsidP="00D65195">
            <w:pPr>
              <w:rPr>
                <w:sz w:val="24"/>
                <w:szCs w:val="24"/>
              </w:rPr>
            </w:pPr>
            <w:r w:rsidRPr="00290796">
              <w:rPr>
                <w:sz w:val="24"/>
                <w:szCs w:val="24"/>
              </w:rPr>
              <w:t>Котельная с. Бережное</w:t>
            </w:r>
          </w:p>
        </w:tc>
        <w:tc>
          <w:tcPr>
            <w:tcW w:w="2964" w:type="dxa"/>
            <w:shd w:val="clear" w:color="auto" w:fill="auto"/>
            <w:vAlign w:val="center"/>
          </w:tcPr>
          <w:p w:rsidR="00D65195" w:rsidRPr="00290796" w:rsidRDefault="00D65195" w:rsidP="00D65195">
            <w:pPr>
              <w:jc w:val="center"/>
              <w:rPr>
                <w:sz w:val="24"/>
                <w:szCs w:val="24"/>
              </w:rPr>
            </w:pPr>
            <w:r w:rsidRPr="00290796">
              <w:rPr>
                <w:sz w:val="24"/>
                <w:szCs w:val="24"/>
              </w:rPr>
              <w:t>1575</w:t>
            </w:r>
          </w:p>
        </w:tc>
        <w:tc>
          <w:tcPr>
            <w:tcW w:w="2964" w:type="dxa"/>
            <w:shd w:val="clear" w:color="auto" w:fill="auto"/>
            <w:vAlign w:val="center"/>
          </w:tcPr>
          <w:p w:rsidR="00D65195" w:rsidRPr="00290796" w:rsidRDefault="00D65195" w:rsidP="00D65195">
            <w:pPr>
              <w:jc w:val="center"/>
              <w:rPr>
                <w:sz w:val="24"/>
                <w:szCs w:val="24"/>
              </w:rPr>
            </w:pPr>
            <w:r w:rsidRPr="00290796">
              <w:rPr>
                <w:sz w:val="24"/>
                <w:szCs w:val="24"/>
              </w:rPr>
              <w:t>1575</w:t>
            </w:r>
          </w:p>
        </w:tc>
      </w:tr>
      <w:tr w:rsidR="00D65195" w:rsidRPr="00290796" w:rsidTr="005050AC">
        <w:tc>
          <w:tcPr>
            <w:tcW w:w="3450" w:type="dxa"/>
            <w:shd w:val="clear" w:color="auto" w:fill="auto"/>
          </w:tcPr>
          <w:p w:rsidR="00D65195" w:rsidRPr="00290796" w:rsidRDefault="00D65195" w:rsidP="00D65195">
            <w:pPr>
              <w:rPr>
                <w:sz w:val="24"/>
                <w:szCs w:val="24"/>
              </w:rPr>
            </w:pPr>
            <w:r w:rsidRPr="00290796">
              <w:rPr>
                <w:sz w:val="24"/>
                <w:szCs w:val="24"/>
              </w:rPr>
              <w:t>Котельная д. Порохово</w:t>
            </w:r>
          </w:p>
        </w:tc>
        <w:tc>
          <w:tcPr>
            <w:tcW w:w="2964" w:type="dxa"/>
            <w:vMerge w:val="restart"/>
            <w:shd w:val="clear" w:color="auto" w:fill="auto"/>
            <w:vAlign w:val="center"/>
          </w:tcPr>
          <w:p w:rsidR="00D65195" w:rsidRPr="00290796" w:rsidRDefault="00D65195" w:rsidP="00D65195">
            <w:pPr>
              <w:jc w:val="center"/>
              <w:rPr>
                <w:sz w:val="24"/>
                <w:szCs w:val="24"/>
              </w:rPr>
            </w:pPr>
            <w:r w:rsidRPr="00290796">
              <w:rPr>
                <w:sz w:val="24"/>
                <w:szCs w:val="24"/>
              </w:rPr>
              <w:t>278</w:t>
            </w:r>
          </w:p>
        </w:tc>
        <w:tc>
          <w:tcPr>
            <w:tcW w:w="2964" w:type="dxa"/>
            <w:vMerge w:val="restart"/>
            <w:shd w:val="clear" w:color="auto" w:fill="auto"/>
            <w:vAlign w:val="center"/>
          </w:tcPr>
          <w:p w:rsidR="00D65195" w:rsidRPr="00290796" w:rsidRDefault="00D65195" w:rsidP="00D65195">
            <w:pPr>
              <w:jc w:val="center"/>
              <w:rPr>
                <w:sz w:val="24"/>
                <w:szCs w:val="24"/>
              </w:rPr>
            </w:pPr>
            <w:r w:rsidRPr="00290796">
              <w:rPr>
                <w:sz w:val="24"/>
                <w:szCs w:val="24"/>
              </w:rPr>
              <w:t>278</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p>
    <w:p w:rsidR="00D65195" w:rsidRPr="00290796" w:rsidRDefault="00D65195" w:rsidP="00D65195">
      <w:pPr>
        <w:rPr>
          <w:sz w:val="26"/>
          <w:szCs w:val="26"/>
        </w:rPr>
      </w:pPr>
      <w:r w:rsidRPr="00290796">
        <w:rPr>
          <w:sz w:val="26"/>
          <w:szCs w:val="26"/>
        </w:rPr>
        <w:t>6.5. Описание существующих нормативов потребления тепловой энергии для населения на отопление и горячее водоснабжение</w:t>
      </w:r>
    </w:p>
    <w:p w:rsidR="00D65195" w:rsidRPr="00290796" w:rsidRDefault="00D65195" w:rsidP="00D65195">
      <w:pPr>
        <w:ind w:firstLine="668"/>
        <w:jc w:val="both"/>
        <w:rPr>
          <w:sz w:val="26"/>
          <w:szCs w:val="26"/>
        </w:rPr>
      </w:pPr>
      <w:r w:rsidRPr="00290796">
        <w:rPr>
          <w:sz w:val="26"/>
          <w:szCs w:val="26"/>
        </w:rPr>
        <w:t>Нормативы потребления коммунальной услуги по отоплению при отсутствии приборов учета</w:t>
      </w:r>
      <w:r w:rsidRPr="00290796">
        <w:rPr>
          <w:sz w:val="26"/>
          <w:szCs w:val="26"/>
          <w:shd w:val="clear" w:color="auto" w:fill="FFFFFF"/>
        </w:rPr>
        <w:t xml:space="preserve"> на территории Усть-Кубинского муниципального района </w:t>
      </w:r>
      <w:r w:rsidRPr="00290796">
        <w:rPr>
          <w:sz w:val="26"/>
          <w:szCs w:val="26"/>
        </w:rPr>
        <w:t>утверждены приказом Региональной энергетической комиссией Вологодской области по тарифам от 5 ноября 2014 г. № 481.</w:t>
      </w:r>
    </w:p>
    <w:p w:rsidR="00D65195" w:rsidRPr="00290796" w:rsidRDefault="00D65195" w:rsidP="00D65195">
      <w:pPr>
        <w:pStyle w:val="aff4"/>
        <w:ind w:left="668" w:right="674"/>
        <w:jc w:val="center"/>
        <w:rPr>
          <w:sz w:val="26"/>
          <w:szCs w:val="26"/>
        </w:rPr>
      </w:pPr>
      <w:r w:rsidRPr="00290796">
        <w:rPr>
          <w:sz w:val="26"/>
          <w:szCs w:val="26"/>
        </w:rPr>
        <w:t>Нормативы потребления</w:t>
      </w:r>
    </w:p>
    <w:p w:rsidR="00D65195" w:rsidRPr="00290796" w:rsidRDefault="00D65195" w:rsidP="00D65195">
      <w:pPr>
        <w:pStyle w:val="aff4"/>
        <w:ind w:left="669" w:right="674"/>
        <w:jc w:val="center"/>
        <w:rPr>
          <w:sz w:val="26"/>
          <w:szCs w:val="26"/>
        </w:rPr>
      </w:pPr>
      <w:r w:rsidRPr="00290796">
        <w:rPr>
          <w:sz w:val="26"/>
          <w:szCs w:val="26"/>
        </w:rPr>
        <w:t>коммунальной услуги по отоплению при отсутствии приборов учета на территории Усть-Кубинского муниципального округа Вологодской области в отопительный период</w:t>
      </w:r>
    </w:p>
    <w:p w:rsidR="00D65195" w:rsidRPr="00290796" w:rsidRDefault="00D65195" w:rsidP="00D65195">
      <w:pPr>
        <w:pStyle w:val="aff4"/>
        <w:ind w:left="669" w:right="674"/>
        <w:jc w:val="center"/>
        <w:rPr>
          <w:sz w:val="26"/>
          <w:szCs w:val="26"/>
        </w:rPr>
      </w:pPr>
    </w:p>
    <w:p w:rsidR="00D65195" w:rsidRPr="00290796" w:rsidRDefault="00D65195" w:rsidP="00D65195">
      <w:pPr>
        <w:pStyle w:val="aff4"/>
        <w:ind w:left="669" w:right="674"/>
        <w:jc w:val="center"/>
      </w:pPr>
    </w:p>
    <w:tbl>
      <w:tblPr>
        <w:tblStyle w:val="af8"/>
        <w:tblW w:w="0" w:type="auto"/>
        <w:tblInd w:w="108" w:type="dxa"/>
        <w:tblLook w:val="04A0"/>
      </w:tblPr>
      <w:tblGrid>
        <w:gridCol w:w="1276"/>
        <w:gridCol w:w="1418"/>
        <w:gridCol w:w="2551"/>
        <w:gridCol w:w="4221"/>
      </w:tblGrid>
      <w:tr w:rsidR="00D65195" w:rsidRPr="00290796" w:rsidTr="005050AC">
        <w:tc>
          <w:tcPr>
            <w:tcW w:w="1276" w:type="dxa"/>
            <w:vMerge w:val="restart"/>
          </w:tcPr>
          <w:p w:rsidR="00D65195" w:rsidRPr="00290796" w:rsidRDefault="00D65195" w:rsidP="00D65195">
            <w:pPr>
              <w:rPr>
                <w:sz w:val="24"/>
                <w:szCs w:val="24"/>
              </w:rPr>
            </w:pPr>
            <w:r w:rsidRPr="00290796">
              <w:rPr>
                <w:sz w:val="24"/>
                <w:szCs w:val="24"/>
              </w:rPr>
              <w:t>№ п/п</w:t>
            </w:r>
          </w:p>
        </w:tc>
        <w:tc>
          <w:tcPr>
            <w:tcW w:w="1418" w:type="dxa"/>
            <w:vMerge w:val="restart"/>
          </w:tcPr>
          <w:p w:rsidR="00D65195" w:rsidRPr="00290796" w:rsidRDefault="00D65195" w:rsidP="00D65195">
            <w:pPr>
              <w:rPr>
                <w:sz w:val="24"/>
                <w:szCs w:val="24"/>
              </w:rPr>
            </w:pPr>
            <w:r w:rsidRPr="00290796">
              <w:rPr>
                <w:sz w:val="24"/>
                <w:szCs w:val="24"/>
              </w:rPr>
              <w:t>Количество этажей</w:t>
            </w:r>
          </w:p>
        </w:tc>
        <w:tc>
          <w:tcPr>
            <w:tcW w:w="6772" w:type="dxa"/>
            <w:gridSpan w:val="2"/>
          </w:tcPr>
          <w:p w:rsidR="00D65195" w:rsidRPr="00290796" w:rsidRDefault="00D65195" w:rsidP="00D65195">
            <w:pPr>
              <w:pStyle w:val="aff4"/>
              <w:ind w:right="674"/>
              <w:jc w:val="center"/>
            </w:pPr>
            <w:r w:rsidRPr="00290796">
              <w:t>Норматив потребления коммунальной услуги по отоплению при отсутствии приборов учета (Гкал на 1 кв.м общей площади всех жилых и нежилых помещений в многоквартирном доме или жилого дома)</w:t>
            </w:r>
          </w:p>
        </w:tc>
      </w:tr>
      <w:tr w:rsidR="00D65195" w:rsidRPr="00290796" w:rsidTr="005050AC">
        <w:tc>
          <w:tcPr>
            <w:tcW w:w="1276" w:type="dxa"/>
            <w:vMerge/>
          </w:tcPr>
          <w:p w:rsidR="00D65195" w:rsidRPr="00290796" w:rsidRDefault="00D65195" w:rsidP="00D65195">
            <w:pPr>
              <w:pStyle w:val="aff4"/>
              <w:ind w:right="674"/>
              <w:jc w:val="center"/>
            </w:pPr>
          </w:p>
        </w:tc>
        <w:tc>
          <w:tcPr>
            <w:tcW w:w="1418" w:type="dxa"/>
            <w:vMerge/>
          </w:tcPr>
          <w:p w:rsidR="00D65195" w:rsidRPr="00290796" w:rsidRDefault="00D65195" w:rsidP="00D65195">
            <w:pPr>
              <w:pStyle w:val="aff4"/>
              <w:ind w:right="674"/>
              <w:jc w:val="center"/>
            </w:pPr>
          </w:p>
        </w:tc>
        <w:tc>
          <w:tcPr>
            <w:tcW w:w="2551" w:type="dxa"/>
            <w:vMerge w:val="restart"/>
          </w:tcPr>
          <w:p w:rsidR="00D65195" w:rsidRPr="00290796" w:rsidRDefault="00D65195" w:rsidP="00D65195">
            <w:pPr>
              <w:pStyle w:val="aff4"/>
              <w:ind w:right="674"/>
              <w:jc w:val="center"/>
            </w:pPr>
            <w:r w:rsidRPr="00290796">
              <w:t>годовой</w:t>
            </w:r>
          </w:p>
        </w:tc>
        <w:tc>
          <w:tcPr>
            <w:tcW w:w="4221" w:type="dxa"/>
          </w:tcPr>
          <w:p w:rsidR="00D65195" w:rsidRPr="00290796" w:rsidRDefault="00D65195" w:rsidP="00D65195">
            <w:pPr>
              <w:pStyle w:val="aff4"/>
              <w:ind w:right="674"/>
              <w:jc w:val="center"/>
            </w:pPr>
            <w:r w:rsidRPr="00290796">
              <w:t>в месяц потребления из расчета</w:t>
            </w:r>
          </w:p>
        </w:tc>
      </w:tr>
      <w:tr w:rsidR="00D65195" w:rsidRPr="00290796" w:rsidTr="005050AC">
        <w:tc>
          <w:tcPr>
            <w:tcW w:w="1276" w:type="dxa"/>
            <w:vMerge/>
          </w:tcPr>
          <w:p w:rsidR="00D65195" w:rsidRPr="00290796" w:rsidRDefault="00D65195" w:rsidP="00D65195">
            <w:pPr>
              <w:pStyle w:val="aff4"/>
              <w:ind w:right="674"/>
              <w:jc w:val="center"/>
            </w:pPr>
          </w:p>
        </w:tc>
        <w:tc>
          <w:tcPr>
            <w:tcW w:w="1418" w:type="dxa"/>
            <w:vMerge/>
          </w:tcPr>
          <w:p w:rsidR="00D65195" w:rsidRPr="00290796" w:rsidRDefault="00D65195" w:rsidP="00D65195">
            <w:pPr>
              <w:pStyle w:val="aff4"/>
              <w:ind w:right="674"/>
              <w:jc w:val="center"/>
            </w:pPr>
          </w:p>
        </w:tc>
        <w:tc>
          <w:tcPr>
            <w:tcW w:w="2551" w:type="dxa"/>
            <w:vMerge/>
          </w:tcPr>
          <w:p w:rsidR="00D65195" w:rsidRPr="00290796" w:rsidRDefault="00D65195" w:rsidP="00D65195">
            <w:pPr>
              <w:pStyle w:val="aff4"/>
              <w:ind w:right="674"/>
              <w:jc w:val="center"/>
            </w:pPr>
          </w:p>
        </w:tc>
        <w:tc>
          <w:tcPr>
            <w:tcW w:w="4221" w:type="dxa"/>
          </w:tcPr>
          <w:p w:rsidR="00D65195" w:rsidRPr="00290796" w:rsidRDefault="00D65195" w:rsidP="00D65195">
            <w:pPr>
              <w:pStyle w:val="aff4"/>
              <w:ind w:right="674"/>
              <w:jc w:val="center"/>
            </w:pPr>
            <w:r w:rsidRPr="00290796">
              <w:t>9 месяцев</w:t>
            </w:r>
          </w:p>
        </w:tc>
      </w:tr>
      <w:tr w:rsidR="00D65195" w:rsidRPr="00290796" w:rsidTr="005050AC">
        <w:tc>
          <w:tcPr>
            <w:tcW w:w="1276" w:type="dxa"/>
            <w:vMerge/>
          </w:tcPr>
          <w:p w:rsidR="00D65195" w:rsidRPr="00290796" w:rsidRDefault="00D65195" w:rsidP="00D65195">
            <w:pPr>
              <w:pStyle w:val="aff4"/>
              <w:ind w:right="674"/>
              <w:jc w:val="center"/>
            </w:pPr>
          </w:p>
        </w:tc>
        <w:tc>
          <w:tcPr>
            <w:tcW w:w="1418" w:type="dxa"/>
            <w:vMerge/>
          </w:tcPr>
          <w:p w:rsidR="00D65195" w:rsidRPr="00290796" w:rsidRDefault="00D65195" w:rsidP="00D65195">
            <w:pPr>
              <w:pStyle w:val="aff4"/>
              <w:ind w:right="674"/>
              <w:jc w:val="center"/>
            </w:pPr>
          </w:p>
        </w:tc>
        <w:tc>
          <w:tcPr>
            <w:tcW w:w="2551" w:type="dxa"/>
            <w:vMerge/>
          </w:tcPr>
          <w:p w:rsidR="00D65195" w:rsidRPr="00290796" w:rsidRDefault="00D65195" w:rsidP="00D65195">
            <w:pPr>
              <w:pStyle w:val="aff4"/>
              <w:ind w:right="674"/>
              <w:jc w:val="center"/>
            </w:pPr>
          </w:p>
        </w:tc>
        <w:tc>
          <w:tcPr>
            <w:tcW w:w="4221" w:type="dxa"/>
          </w:tcPr>
          <w:p w:rsidR="00D65195" w:rsidRPr="00290796" w:rsidRDefault="00D65195" w:rsidP="00D65195">
            <w:pPr>
              <w:pStyle w:val="TableParagraph"/>
              <w:spacing w:line="240" w:lineRule="auto"/>
              <w:ind w:left="262"/>
              <w:jc w:val="left"/>
              <w:rPr>
                <w:sz w:val="24"/>
                <w:szCs w:val="24"/>
              </w:rPr>
            </w:pPr>
            <w:r w:rsidRPr="00290796">
              <w:rPr>
                <w:sz w:val="24"/>
                <w:szCs w:val="24"/>
              </w:rPr>
              <w:t>c 01.12.2014</w:t>
            </w:r>
          </w:p>
          <w:p w:rsidR="00D65195" w:rsidRPr="00290796" w:rsidRDefault="00D65195" w:rsidP="00D65195">
            <w:pPr>
              <w:pStyle w:val="aff4"/>
              <w:ind w:right="674"/>
              <w:jc w:val="center"/>
            </w:pPr>
          </w:p>
        </w:tc>
      </w:tr>
      <w:tr w:rsidR="00D65195" w:rsidRPr="00290796" w:rsidTr="005050AC">
        <w:tc>
          <w:tcPr>
            <w:tcW w:w="9466" w:type="dxa"/>
            <w:gridSpan w:val="4"/>
          </w:tcPr>
          <w:p w:rsidR="00D65195" w:rsidRPr="00290796" w:rsidRDefault="00D65195" w:rsidP="00D65195">
            <w:pPr>
              <w:pStyle w:val="aff4"/>
              <w:ind w:right="674"/>
              <w:jc w:val="center"/>
            </w:pPr>
            <w:r w:rsidRPr="00290796">
              <w:t>Многоквартирные и жилые дома</w:t>
            </w:r>
          </w:p>
        </w:tc>
      </w:tr>
      <w:tr w:rsidR="00D65195" w:rsidRPr="00290796" w:rsidTr="005050AC">
        <w:tc>
          <w:tcPr>
            <w:tcW w:w="1276" w:type="dxa"/>
          </w:tcPr>
          <w:p w:rsidR="00D65195" w:rsidRPr="00290796" w:rsidRDefault="00D65195" w:rsidP="00D65195">
            <w:pPr>
              <w:rPr>
                <w:sz w:val="24"/>
                <w:szCs w:val="24"/>
              </w:rPr>
            </w:pPr>
            <w:r w:rsidRPr="00290796">
              <w:rPr>
                <w:sz w:val="24"/>
                <w:szCs w:val="24"/>
              </w:rPr>
              <w:t>1.</w:t>
            </w:r>
          </w:p>
        </w:tc>
        <w:tc>
          <w:tcPr>
            <w:tcW w:w="1418" w:type="dxa"/>
          </w:tcPr>
          <w:p w:rsidR="00D65195" w:rsidRPr="00290796" w:rsidRDefault="00D65195" w:rsidP="00D65195">
            <w:pPr>
              <w:rPr>
                <w:sz w:val="24"/>
                <w:szCs w:val="24"/>
              </w:rPr>
            </w:pPr>
            <w:r w:rsidRPr="00290796">
              <w:rPr>
                <w:sz w:val="24"/>
                <w:szCs w:val="24"/>
              </w:rPr>
              <w:t>1 – 2</w:t>
            </w:r>
          </w:p>
        </w:tc>
        <w:tc>
          <w:tcPr>
            <w:tcW w:w="2551" w:type="dxa"/>
          </w:tcPr>
          <w:p w:rsidR="00D65195" w:rsidRPr="00290796" w:rsidRDefault="00D65195" w:rsidP="00D65195">
            <w:pPr>
              <w:pStyle w:val="aff4"/>
              <w:ind w:right="674"/>
              <w:jc w:val="center"/>
            </w:pPr>
            <w:r w:rsidRPr="00290796">
              <w:t>0,2709</w:t>
            </w:r>
          </w:p>
        </w:tc>
        <w:tc>
          <w:tcPr>
            <w:tcW w:w="4221" w:type="dxa"/>
          </w:tcPr>
          <w:p w:rsidR="00D65195" w:rsidRPr="00290796" w:rsidRDefault="00D65195" w:rsidP="00D65195">
            <w:pPr>
              <w:pStyle w:val="aff4"/>
              <w:ind w:right="674"/>
              <w:jc w:val="center"/>
            </w:pPr>
            <w:r w:rsidRPr="00290796">
              <w:t>0,0301</w:t>
            </w:r>
          </w:p>
        </w:tc>
      </w:tr>
      <w:tr w:rsidR="00D65195" w:rsidRPr="00290796" w:rsidTr="005050AC">
        <w:tc>
          <w:tcPr>
            <w:tcW w:w="1276" w:type="dxa"/>
          </w:tcPr>
          <w:p w:rsidR="00D65195" w:rsidRPr="00290796" w:rsidRDefault="00D65195" w:rsidP="00D65195">
            <w:pPr>
              <w:rPr>
                <w:sz w:val="24"/>
                <w:szCs w:val="24"/>
              </w:rPr>
            </w:pPr>
            <w:r w:rsidRPr="00290796">
              <w:rPr>
                <w:sz w:val="24"/>
                <w:szCs w:val="24"/>
              </w:rPr>
              <w:t>2.</w:t>
            </w:r>
          </w:p>
        </w:tc>
        <w:tc>
          <w:tcPr>
            <w:tcW w:w="1418" w:type="dxa"/>
          </w:tcPr>
          <w:p w:rsidR="00D65195" w:rsidRPr="00290796" w:rsidRDefault="00D65195" w:rsidP="00D65195">
            <w:pPr>
              <w:rPr>
                <w:sz w:val="24"/>
                <w:szCs w:val="24"/>
              </w:rPr>
            </w:pPr>
            <w:r w:rsidRPr="00290796">
              <w:rPr>
                <w:sz w:val="24"/>
                <w:szCs w:val="24"/>
              </w:rPr>
              <w:t>3 – 4</w:t>
            </w:r>
          </w:p>
        </w:tc>
        <w:tc>
          <w:tcPr>
            <w:tcW w:w="2551" w:type="dxa"/>
          </w:tcPr>
          <w:p w:rsidR="00D65195" w:rsidRPr="00290796" w:rsidRDefault="00D65195" w:rsidP="00D65195">
            <w:pPr>
              <w:pStyle w:val="aff4"/>
              <w:ind w:right="674"/>
              <w:jc w:val="center"/>
            </w:pPr>
            <w:r w:rsidRPr="00290796">
              <w:t>0,2520</w:t>
            </w:r>
          </w:p>
        </w:tc>
        <w:tc>
          <w:tcPr>
            <w:tcW w:w="4221" w:type="dxa"/>
          </w:tcPr>
          <w:p w:rsidR="00D65195" w:rsidRPr="00290796" w:rsidRDefault="00D65195" w:rsidP="00D65195">
            <w:pPr>
              <w:pStyle w:val="aff4"/>
              <w:ind w:right="674"/>
              <w:jc w:val="center"/>
            </w:pPr>
            <w:r w:rsidRPr="00290796">
              <w:t>0,0280</w:t>
            </w:r>
          </w:p>
        </w:tc>
      </w:tr>
      <w:tr w:rsidR="00D65195" w:rsidRPr="00290796" w:rsidTr="005050AC">
        <w:tc>
          <w:tcPr>
            <w:tcW w:w="1276" w:type="dxa"/>
          </w:tcPr>
          <w:p w:rsidR="00D65195" w:rsidRPr="00290796" w:rsidRDefault="00D65195" w:rsidP="00D65195">
            <w:pPr>
              <w:rPr>
                <w:sz w:val="24"/>
                <w:szCs w:val="24"/>
              </w:rPr>
            </w:pPr>
            <w:r w:rsidRPr="00290796">
              <w:rPr>
                <w:sz w:val="24"/>
                <w:szCs w:val="24"/>
              </w:rPr>
              <w:t>3.</w:t>
            </w:r>
          </w:p>
        </w:tc>
        <w:tc>
          <w:tcPr>
            <w:tcW w:w="1418" w:type="dxa"/>
          </w:tcPr>
          <w:p w:rsidR="00D65195" w:rsidRPr="00290796" w:rsidRDefault="00D65195" w:rsidP="00D65195">
            <w:pPr>
              <w:rPr>
                <w:sz w:val="24"/>
                <w:szCs w:val="24"/>
              </w:rPr>
            </w:pPr>
            <w:r w:rsidRPr="00290796">
              <w:rPr>
                <w:sz w:val="24"/>
                <w:szCs w:val="24"/>
              </w:rPr>
              <w:t>5</w:t>
            </w:r>
          </w:p>
        </w:tc>
        <w:tc>
          <w:tcPr>
            <w:tcW w:w="2551" w:type="dxa"/>
          </w:tcPr>
          <w:p w:rsidR="00D65195" w:rsidRPr="00290796" w:rsidRDefault="00D65195" w:rsidP="00D65195">
            <w:pPr>
              <w:pStyle w:val="aff4"/>
              <w:ind w:right="674"/>
              <w:jc w:val="center"/>
            </w:pPr>
            <w:r w:rsidRPr="00290796">
              <w:t>-</w:t>
            </w:r>
          </w:p>
        </w:tc>
        <w:tc>
          <w:tcPr>
            <w:tcW w:w="4221" w:type="dxa"/>
          </w:tcPr>
          <w:p w:rsidR="00D65195" w:rsidRPr="00290796" w:rsidRDefault="00D65195" w:rsidP="00D65195">
            <w:pPr>
              <w:pStyle w:val="aff4"/>
              <w:ind w:right="674"/>
              <w:jc w:val="center"/>
            </w:pPr>
            <w:r w:rsidRPr="00290796">
              <w:t>-</w:t>
            </w:r>
          </w:p>
        </w:tc>
      </w:tr>
    </w:tbl>
    <w:p w:rsidR="00D65195" w:rsidRPr="00290796" w:rsidRDefault="00D65195" w:rsidP="00D65195">
      <w:pPr>
        <w:pStyle w:val="aff4"/>
        <w:ind w:left="669" w:right="674"/>
        <w:jc w:val="center"/>
      </w:pPr>
    </w:p>
    <w:p w:rsidR="00D65195" w:rsidRPr="00290796" w:rsidRDefault="00D65195" w:rsidP="00D65195">
      <w:pPr>
        <w:jc w:val="both"/>
        <w:rPr>
          <w:sz w:val="26"/>
          <w:szCs w:val="26"/>
        </w:rPr>
      </w:pPr>
      <w:r w:rsidRPr="00290796">
        <w:rPr>
          <w:sz w:val="26"/>
          <w:szCs w:val="26"/>
        </w:rPr>
        <w:lastRenderedPageBreak/>
        <w:t>6.6.Описание сравнения величины договорной и расчетной тепловой нагрузки по зоне действия каждого источника тепловой энергии.</w:t>
      </w:r>
    </w:p>
    <w:p w:rsidR="00D65195" w:rsidRPr="00290796" w:rsidRDefault="00D65195" w:rsidP="00D65195">
      <w:pPr>
        <w:ind w:firstLine="708"/>
        <w:jc w:val="both"/>
        <w:rPr>
          <w:sz w:val="26"/>
          <w:szCs w:val="26"/>
        </w:rPr>
      </w:pPr>
      <w:r w:rsidRPr="00290796">
        <w:rPr>
          <w:sz w:val="26"/>
          <w:szCs w:val="26"/>
        </w:rPr>
        <w:t>Сравнение договорной и расчетной тепловой нагрузки в зоне действия котельных показано в таблице 6.6.</w:t>
      </w:r>
    </w:p>
    <w:p w:rsidR="00D65195" w:rsidRPr="00290796" w:rsidRDefault="00D65195" w:rsidP="00D65195">
      <w:pPr>
        <w:keepNext/>
        <w:jc w:val="right"/>
        <w:rPr>
          <w:sz w:val="26"/>
          <w:szCs w:val="26"/>
        </w:rPr>
      </w:pPr>
      <w:r w:rsidRPr="00290796">
        <w:rPr>
          <w:sz w:val="26"/>
          <w:szCs w:val="26"/>
        </w:rPr>
        <w:t>Таблица 6.6.</w:t>
      </w:r>
    </w:p>
    <w:p w:rsidR="00D65195" w:rsidRPr="00290796" w:rsidRDefault="00D65195" w:rsidP="00D65195">
      <w:pPr>
        <w:jc w:val="center"/>
        <w:rPr>
          <w:sz w:val="26"/>
          <w:szCs w:val="26"/>
        </w:rPr>
      </w:pPr>
      <w:r w:rsidRPr="00290796">
        <w:rPr>
          <w:sz w:val="26"/>
          <w:szCs w:val="26"/>
        </w:rPr>
        <w:t>Сравнение величины договорной и расчетной нагрузки</w:t>
      </w:r>
    </w:p>
    <w:p w:rsidR="00D65195" w:rsidRPr="00290796" w:rsidRDefault="00D65195" w:rsidP="00D65195">
      <w:pPr>
        <w:jc w:val="center"/>
        <w:rPr>
          <w:sz w:val="26"/>
          <w:szCs w:val="26"/>
        </w:rPr>
      </w:pP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21"/>
        <w:gridCol w:w="1134"/>
        <w:gridCol w:w="1583"/>
        <w:gridCol w:w="826"/>
        <w:gridCol w:w="1134"/>
        <w:gridCol w:w="1583"/>
        <w:gridCol w:w="969"/>
      </w:tblGrid>
      <w:tr w:rsidR="00D65195" w:rsidRPr="00290796" w:rsidTr="005050AC">
        <w:trPr>
          <w:tblHeader/>
        </w:trPr>
        <w:tc>
          <w:tcPr>
            <w:tcW w:w="2421" w:type="dxa"/>
            <w:vMerge w:val="restart"/>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Источник</w:t>
            </w:r>
          </w:p>
        </w:tc>
        <w:tc>
          <w:tcPr>
            <w:tcW w:w="3543" w:type="dxa"/>
            <w:gridSpan w:val="3"/>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Договорные нагрузки, Гкал/ч</w:t>
            </w:r>
          </w:p>
        </w:tc>
        <w:tc>
          <w:tcPr>
            <w:tcW w:w="3686" w:type="dxa"/>
            <w:gridSpan w:val="3"/>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Расчетные нагрузки, Гкал/ч</w:t>
            </w:r>
          </w:p>
        </w:tc>
      </w:tr>
      <w:tr w:rsidR="00D65195" w:rsidRPr="00290796" w:rsidTr="005050AC">
        <w:trPr>
          <w:tblHeader/>
        </w:trPr>
        <w:tc>
          <w:tcPr>
            <w:tcW w:w="2421" w:type="dxa"/>
            <w:vMerge/>
            <w:shd w:val="clear" w:color="auto" w:fill="auto"/>
            <w:tcMar>
              <w:left w:w="11" w:type="dxa"/>
              <w:right w:w="11" w:type="dxa"/>
            </w:tcMar>
            <w:vAlign w:val="center"/>
          </w:tcPr>
          <w:p w:rsidR="00D65195" w:rsidRPr="00290796" w:rsidRDefault="00D65195" w:rsidP="00D65195">
            <w:pPr>
              <w:pStyle w:val="afd"/>
              <w:rPr>
                <w:sz w:val="24"/>
                <w:szCs w:val="24"/>
              </w:rPr>
            </w:pPr>
          </w:p>
        </w:tc>
        <w:tc>
          <w:tcPr>
            <w:tcW w:w="1134" w:type="dxa"/>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отопление, вентиляция</w:t>
            </w:r>
          </w:p>
        </w:tc>
        <w:tc>
          <w:tcPr>
            <w:tcW w:w="1583" w:type="dxa"/>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горячее водоснабжение</w:t>
            </w:r>
          </w:p>
        </w:tc>
        <w:tc>
          <w:tcPr>
            <w:tcW w:w="826" w:type="dxa"/>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ИТОГО</w:t>
            </w:r>
          </w:p>
        </w:tc>
        <w:tc>
          <w:tcPr>
            <w:tcW w:w="1134" w:type="dxa"/>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отопление, вентиляция</w:t>
            </w:r>
          </w:p>
        </w:tc>
        <w:tc>
          <w:tcPr>
            <w:tcW w:w="1583" w:type="dxa"/>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горячее водоснабжение</w:t>
            </w:r>
          </w:p>
        </w:tc>
        <w:tc>
          <w:tcPr>
            <w:tcW w:w="969" w:type="dxa"/>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ИТОГО</w:t>
            </w:r>
          </w:p>
        </w:tc>
      </w:tr>
      <w:tr w:rsidR="00D65195" w:rsidRPr="00290796" w:rsidTr="005050AC">
        <w:tc>
          <w:tcPr>
            <w:tcW w:w="2421" w:type="dxa"/>
            <w:shd w:val="clear" w:color="auto" w:fill="auto"/>
            <w:tcMar>
              <w:left w:w="11" w:type="dxa"/>
              <w:right w:w="11" w:type="dxa"/>
            </w:tcMar>
          </w:tcPr>
          <w:p w:rsidR="00D65195" w:rsidRPr="00290796" w:rsidRDefault="00D65195" w:rsidP="00D65195">
            <w:pPr>
              <w:rPr>
                <w:sz w:val="24"/>
                <w:szCs w:val="24"/>
              </w:rPr>
            </w:pPr>
            <w:r w:rsidRPr="00290796">
              <w:rPr>
                <w:sz w:val="24"/>
                <w:szCs w:val="24"/>
              </w:rPr>
              <w:t>Блочно-модульная газовая котельная с. Устье, ул. Октябрьская, д.4Б</w:t>
            </w:r>
          </w:p>
        </w:tc>
        <w:tc>
          <w:tcPr>
            <w:tcW w:w="1134"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w:t>
            </w:r>
          </w:p>
        </w:tc>
        <w:tc>
          <w:tcPr>
            <w:tcW w:w="1583"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w:t>
            </w:r>
          </w:p>
        </w:tc>
        <w:tc>
          <w:tcPr>
            <w:tcW w:w="826"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w:t>
            </w:r>
          </w:p>
        </w:tc>
        <w:tc>
          <w:tcPr>
            <w:tcW w:w="1134"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2,44</w:t>
            </w:r>
          </w:p>
        </w:tc>
        <w:tc>
          <w:tcPr>
            <w:tcW w:w="1583"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w:t>
            </w:r>
          </w:p>
        </w:tc>
        <w:tc>
          <w:tcPr>
            <w:tcW w:w="969"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2,44</w:t>
            </w:r>
          </w:p>
        </w:tc>
      </w:tr>
      <w:tr w:rsidR="00D65195" w:rsidRPr="00290796" w:rsidTr="005050AC">
        <w:tc>
          <w:tcPr>
            <w:tcW w:w="2421" w:type="dxa"/>
            <w:shd w:val="clear" w:color="auto" w:fill="auto"/>
            <w:tcMar>
              <w:left w:w="11" w:type="dxa"/>
              <w:right w:w="11" w:type="dxa"/>
            </w:tcMar>
          </w:tcPr>
          <w:p w:rsidR="00D65195" w:rsidRPr="00290796" w:rsidRDefault="00D65195" w:rsidP="00D65195">
            <w:pPr>
              <w:rPr>
                <w:sz w:val="24"/>
                <w:szCs w:val="24"/>
              </w:rPr>
            </w:pPr>
            <w:r w:rsidRPr="00290796">
              <w:rPr>
                <w:sz w:val="24"/>
                <w:szCs w:val="24"/>
              </w:rPr>
              <w:t>Блочно-модульная газовая котельная с. Устье, ул. Мира, б/н</w:t>
            </w:r>
          </w:p>
        </w:tc>
        <w:tc>
          <w:tcPr>
            <w:tcW w:w="1134"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w:t>
            </w:r>
          </w:p>
        </w:tc>
        <w:tc>
          <w:tcPr>
            <w:tcW w:w="1583"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w:t>
            </w:r>
          </w:p>
        </w:tc>
        <w:tc>
          <w:tcPr>
            <w:tcW w:w="826"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w:t>
            </w:r>
          </w:p>
        </w:tc>
        <w:tc>
          <w:tcPr>
            <w:tcW w:w="1134"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0,66</w:t>
            </w:r>
          </w:p>
        </w:tc>
        <w:tc>
          <w:tcPr>
            <w:tcW w:w="1583"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w:t>
            </w:r>
          </w:p>
        </w:tc>
        <w:tc>
          <w:tcPr>
            <w:tcW w:w="969"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0,66</w:t>
            </w:r>
          </w:p>
        </w:tc>
      </w:tr>
      <w:tr w:rsidR="00D65195" w:rsidRPr="00290796" w:rsidTr="005050AC">
        <w:tc>
          <w:tcPr>
            <w:tcW w:w="2421" w:type="dxa"/>
            <w:shd w:val="clear" w:color="auto" w:fill="auto"/>
            <w:tcMar>
              <w:left w:w="11" w:type="dxa"/>
              <w:right w:w="11" w:type="dxa"/>
            </w:tcMar>
          </w:tcPr>
          <w:p w:rsidR="00D65195" w:rsidRPr="00290796" w:rsidRDefault="00D65195" w:rsidP="00D65195">
            <w:pPr>
              <w:rPr>
                <w:sz w:val="24"/>
                <w:szCs w:val="24"/>
              </w:rPr>
            </w:pPr>
            <w:r w:rsidRPr="00290796">
              <w:rPr>
                <w:sz w:val="24"/>
                <w:szCs w:val="24"/>
              </w:rPr>
              <w:t>Котельная с. Никольское</w:t>
            </w:r>
          </w:p>
        </w:tc>
        <w:tc>
          <w:tcPr>
            <w:tcW w:w="1134"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w:t>
            </w:r>
          </w:p>
        </w:tc>
        <w:tc>
          <w:tcPr>
            <w:tcW w:w="1583"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w:t>
            </w:r>
          </w:p>
        </w:tc>
        <w:tc>
          <w:tcPr>
            <w:tcW w:w="826"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w:t>
            </w:r>
          </w:p>
        </w:tc>
        <w:tc>
          <w:tcPr>
            <w:tcW w:w="1134"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0,33</w:t>
            </w:r>
          </w:p>
        </w:tc>
        <w:tc>
          <w:tcPr>
            <w:tcW w:w="1583"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w:t>
            </w:r>
          </w:p>
        </w:tc>
        <w:tc>
          <w:tcPr>
            <w:tcW w:w="969"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0,33</w:t>
            </w:r>
          </w:p>
        </w:tc>
      </w:tr>
      <w:tr w:rsidR="00D65195" w:rsidRPr="00290796" w:rsidTr="005050AC">
        <w:tc>
          <w:tcPr>
            <w:tcW w:w="2421" w:type="dxa"/>
            <w:shd w:val="clear" w:color="auto" w:fill="auto"/>
            <w:tcMar>
              <w:left w:w="11" w:type="dxa"/>
              <w:right w:w="11" w:type="dxa"/>
            </w:tcMar>
          </w:tcPr>
          <w:p w:rsidR="00D65195" w:rsidRPr="00290796" w:rsidRDefault="00D65195" w:rsidP="00D65195">
            <w:pPr>
              <w:rPr>
                <w:sz w:val="24"/>
                <w:szCs w:val="24"/>
              </w:rPr>
            </w:pPr>
            <w:r w:rsidRPr="00290796">
              <w:rPr>
                <w:sz w:val="24"/>
                <w:szCs w:val="24"/>
              </w:rPr>
              <w:t>Котельная с. Богородское</w:t>
            </w:r>
          </w:p>
        </w:tc>
        <w:tc>
          <w:tcPr>
            <w:tcW w:w="1134"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w:t>
            </w:r>
          </w:p>
        </w:tc>
        <w:tc>
          <w:tcPr>
            <w:tcW w:w="1583"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w:t>
            </w:r>
          </w:p>
        </w:tc>
        <w:tc>
          <w:tcPr>
            <w:tcW w:w="826"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w:t>
            </w:r>
          </w:p>
        </w:tc>
        <w:tc>
          <w:tcPr>
            <w:tcW w:w="1134"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0,2</w:t>
            </w:r>
          </w:p>
        </w:tc>
        <w:tc>
          <w:tcPr>
            <w:tcW w:w="1583"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w:t>
            </w:r>
          </w:p>
        </w:tc>
        <w:tc>
          <w:tcPr>
            <w:tcW w:w="969"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0,2</w:t>
            </w:r>
          </w:p>
        </w:tc>
      </w:tr>
      <w:tr w:rsidR="00D65195" w:rsidRPr="00290796" w:rsidTr="005050AC">
        <w:tc>
          <w:tcPr>
            <w:tcW w:w="2421" w:type="dxa"/>
            <w:shd w:val="clear" w:color="auto" w:fill="auto"/>
            <w:tcMar>
              <w:left w:w="11" w:type="dxa"/>
              <w:right w:w="11" w:type="dxa"/>
            </w:tcMar>
          </w:tcPr>
          <w:p w:rsidR="00D65195" w:rsidRPr="00290796" w:rsidRDefault="00D65195" w:rsidP="00D65195">
            <w:pPr>
              <w:rPr>
                <w:sz w:val="24"/>
                <w:szCs w:val="24"/>
              </w:rPr>
            </w:pPr>
            <w:r w:rsidRPr="00290796">
              <w:rPr>
                <w:sz w:val="24"/>
                <w:szCs w:val="24"/>
              </w:rPr>
              <w:t>Котельная д. Марковская</w:t>
            </w:r>
          </w:p>
        </w:tc>
        <w:tc>
          <w:tcPr>
            <w:tcW w:w="1134"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w:t>
            </w:r>
          </w:p>
        </w:tc>
        <w:tc>
          <w:tcPr>
            <w:tcW w:w="1583"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w:t>
            </w:r>
          </w:p>
        </w:tc>
        <w:tc>
          <w:tcPr>
            <w:tcW w:w="826"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w:t>
            </w:r>
          </w:p>
        </w:tc>
        <w:tc>
          <w:tcPr>
            <w:tcW w:w="1134"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0,16</w:t>
            </w:r>
          </w:p>
        </w:tc>
        <w:tc>
          <w:tcPr>
            <w:tcW w:w="1583"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w:t>
            </w:r>
          </w:p>
        </w:tc>
        <w:tc>
          <w:tcPr>
            <w:tcW w:w="969"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0,16</w:t>
            </w:r>
          </w:p>
        </w:tc>
      </w:tr>
      <w:tr w:rsidR="00D65195" w:rsidRPr="00290796" w:rsidTr="005050AC">
        <w:tc>
          <w:tcPr>
            <w:tcW w:w="2421" w:type="dxa"/>
            <w:shd w:val="clear" w:color="auto" w:fill="auto"/>
            <w:tcMar>
              <w:left w:w="11" w:type="dxa"/>
              <w:right w:w="11" w:type="dxa"/>
            </w:tcMar>
          </w:tcPr>
          <w:p w:rsidR="00D65195" w:rsidRPr="00290796" w:rsidRDefault="00D65195" w:rsidP="00D65195">
            <w:pPr>
              <w:rPr>
                <w:sz w:val="24"/>
                <w:szCs w:val="24"/>
              </w:rPr>
            </w:pPr>
            <w:r w:rsidRPr="00290796">
              <w:rPr>
                <w:sz w:val="24"/>
                <w:szCs w:val="24"/>
              </w:rPr>
              <w:t>Котельная с. Бережное</w:t>
            </w:r>
          </w:p>
        </w:tc>
        <w:tc>
          <w:tcPr>
            <w:tcW w:w="1134"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w:t>
            </w:r>
          </w:p>
        </w:tc>
        <w:tc>
          <w:tcPr>
            <w:tcW w:w="1583"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w:t>
            </w:r>
          </w:p>
        </w:tc>
        <w:tc>
          <w:tcPr>
            <w:tcW w:w="826"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w:t>
            </w:r>
          </w:p>
        </w:tc>
        <w:tc>
          <w:tcPr>
            <w:tcW w:w="1134"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0,49</w:t>
            </w:r>
          </w:p>
        </w:tc>
        <w:tc>
          <w:tcPr>
            <w:tcW w:w="1583"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w:t>
            </w:r>
          </w:p>
        </w:tc>
        <w:tc>
          <w:tcPr>
            <w:tcW w:w="969"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0,49</w:t>
            </w:r>
          </w:p>
        </w:tc>
      </w:tr>
      <w:tr w:rsidR="00D65195" w:rsidRPr="00290796" w:rsidTr="005050AC">
        <w:tc>
          <w:tcPr>
            <w:tcW w:w="2421" w:type="dxa"/>
            <w:shd w:val="clear" w:color="auto" w:fill="auto"/>
            <w:tcMar>
              <w:left w:w="11" w:type="dxa"/>
              <w:right w:w="11" w:type="dxa"/>
            </w:tcMar>
          </w:tcPr>
          <w:p w:rsidR="00D65195" w:rsidRPr="00290796" w:rsidRDefault="00D65195" w:rsidP="00D65195">
            <w:pPr>
              <w:rPr>
                <w:sz w:val="24"/>
                <w:szCs w:val="24"/>
              </w:rPr>
            </w:pPr>
            <w:r w:rsidRPr="00290796">
              <w:rPr>
                <w:sz w:val="24"/>
                <w:szCs w:val="24"/>
              </w:rPr>
              <w:t>Котельная д. Порохово</w:t>
            </w:r>
          </w:p>
        </w:tc>
        <w:tc>
          <w:tcPr>
            <w:tcW w:w="1134"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w:t>
            </w:r>
          </w:p>
        </w:tc>
        <w:tc>
          <w:tcPr>
            <w:tcW w:w="1583"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w:t>
            </w:r>
          </w:p>
        </w:tc>
        <w:tc>
          <w:tcPr>
            <w:tcW w:w="826" w:type="dxa"/>
            <w:shd w:val="clear" w:color="auto" w:fill="auto"/>
            <w:tcMar>
              <w:left w:w="11" w:type="dxa"/>
              <w:right w:w="11" w:type="dxa"/>
            </w:tcMar>
            <w:vAlign w:val="center"/>
          </w:tcPr>
          <w:p w:rsidR="00D65195" w:rsidRPr="00290796" w:rsidRDefault="00D65195" w:rsidP="00D65195">
            <w:pPr>
              <w:pStyle w:val="aff"/>
              <w:rPr>
                <w:rFonts w:eastAsia="Times New Roman"/>
                <w:sz w:val="24"/>
                <w:szCs w:val="24"/>
              </w:rPr>
            </w:pPr>
            <w:r w:rsidRPr="00290796">
              <w:rPr>
                <w:rFonts w:eastAsia="Times New Roman"/>
                <w:sz w:val="24"/>
                <w:szCs w:val="24"/>
              </w:rPr>
              <w:t>-</w:t>
            </w:r>
          </w:p>
        </w:tc>
        <w:tc>
          <w:tcPr>
            <w:tcW w:w="1134" w:type="dxa"/>
            <w:shd w:val="clear" w:color="auto" w:fill="auto"/>
            <w:tcMar>
              <w:left w:w="11" w:type="dxa"/>
              <w:right w:w="11" w:type="dxa"/>
            </w:tcMar>
            <w:vAlign w:val="center"/>
          </w:tcPr>
          <w:p w:rsidR="00D65195" w:rsidRPr="00290796" w:rsidRDefault="00D65195" w:rsidP="00D65195">
            <w:pPr>
              <w:pStyle w:val="aff"/>
              <w:rPr>
                <w:sz w:val="24"/>
                <w:szCs w:val="24"/>
              </w:rPr>
            </w:pPr>
            <w:r w:rsidRPr="00290796">
              <w:rPr>
                <w:rFonts w:eastAsia="Times New Roman"/>
                <w:sz w:val="24"/>
                <w:szCs w:val="24"/>
              </w:rPr>
              <w:t>0,06</w:t>
            </w:r>
          </w:p>
        </w:tc>
        <w:tc>
          <w:tcPr>
            <w:tcW w:w="1583" w:type="dxa"/>
            <w:shd w:val="clear" w:color="auto" w:fill="auto"/>
            <w:tcMar>
              <w:left w:w="11" w:type="dxa"/>
              <w:right w:w="11" w:type="dxa"/>
            </w:tcMar>
            <w:vAlign w:val="center"/>
          </w:tcPr>
          <w:p w:rsidR="00D65195" w:rsidRPr="00290796" w:rsidRDefault="00D65195" w:rsidP="00D65195">
            <w:pPr>
              <w:pStyle w:val="aff"/>
              <w:rPr>
                <w:sz w:val="24"/>
                <w:szCs w:val="24"/>
              </w:rPr>
            </w:pPr>
            <w:r w:rsidRPr="00290796">
              <w:rPr>
                <w:rFonts w:eastAsia="Times New Roman"/>
                <w:sz w:val="24"/>
                <w:szCs w:val="24"/>
              </w:rPr>
              <w:t>-</w:t>
            </w:r>
          </w:p>
        </w:tc>
        <w:tc>
          <w:tcPr>
            <w:tcW w:w="969" w:type="dxa"/>
            <w:shd w:val="clear" w:color="auto" w:fill="auto"/>
            <w:tcMar>
              <w:left w:w="11" w:type="dxa"/>
              <w:right w:w="11" w:type="dxa"/>
            </w:tcMar>
            <w:vAlign w:val="center"/>
          </w:tcPr>
          <w:p w:rsidR="00D65195" w:rsidRPr="00290796" w:rsidRDefault="00D65195" w:rsidP="00D65195">
            <w:pPr>
              <w:pStyle w:val="aff"/>
              <w:rPr>
                <w:sz w:val="24"/>
                <w:szCs w:val="24"/>
              </w:rPr>
            </w:pPr>
            <w:r w:rsidRPr="00290796">
              <w:rPr>
                <w:rFonts w:eastAsia="Times New Roman"/>
                <w:sz w:val="24"/>
                <w:szCs w:val="24"/>
              </w:rPr>
              <w:t>0,06</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7. Балансы тепловой мощности и тепловой нагрузки</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7.1.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Располагаемая мощность источника тепловой энергии – величина, равная установленной мощности источника тепловой энергии за вычетом объёмов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Мощность источника тепловой энергии нетто – величина, равная располагаемой мощности источника тепловой энергии за вычетом тепловой </w:t>
      </w:r>
      <w:r w:rsidRPr="00290796">
        <w:rPr>
          <w:rFonts w:ascii="Times New Roman" w:hAnsi="Times New Roman" w:cs="Times New Roman"/>
          <w:b w:val="0"/>
          <w:sz w:val="26"/>
          <w:szCs w:val="26"/>
        </w:rPr>
        <w:lastRenderedPageBreak/>
        <w:t>нагрузки на собственные и хозяйственные нужды.</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Расчетные балансы тепловой мощности и тепловой нагрузки по каждому источнику тепловой энергии представлены в таблице 7.1.</w:t>
      </w:r>
    </w:p>
    <w:p w:rsidR="00D65195" w:rsidRPr="00290796" w:rsidRDefault="00D65195" w:rsidP="00D65195">
      <w:pPr>
        <w:widowControl/>
        <w:autoSpaceDE/>
        <w:autoSpaceDN/>
        <w:adjustRightInd/>
        <w:jc w:val="right"/>
        <w:rPr>
          <w:rFonts w:eastAsiaTheme="minorHAnsi"/>
          <w:sz w:val="26"/>
          <w:szCs w:val="26"/>
          <w:lang w:eastAsia="en-US"/>
        </w:rPr>
      </w:pPr>
      <w:r w:rsidRPr="00290796">
        <w:rPr>
          <w:rFonts w:eastAsiaTheme="minorHAnsi"/>
          <w:sz w:val="26"/>
          <w:szCs w:val="26"/>
          <w:lang w:eastAsia="en-US"/>
        </w:rPr>
        <w:t xml:space="preserve">Таблица 7.1 </w:t>
      </w:r>
    </w:p>
    <w:p w:rsidR="00D65195" w:rsidRPr="00290796" w:rsidRDefault="00D65195" w:rsidP="00D65195">
      <w:pPr>
        <w:widowControl/>
        <w:autoSpaceDE/>
        <w:autoSpaceDN/>
        <w:adjustRightInd/>
        <w:jc w:val="center"/>
        <w:rPr>
          <w:rFonts w:eastAsiaTheme="minorHAnsi"/>
          <w:sz w:val="26"/>
          <w:szCs w:val="26"/>
          <w:lang w:eastAsia="en-US"/>
        </w:rPr>
      </w:pPr>
      <w:r w:rsidRPr="00290796">
        <w:rPr>
          <w:rFonts w:eastAsiaTheme="minorHAnsi"/>
          <w:sz w:val="26"/>
          <w:szCs w:val="26"/>
          <w:lang w:eastAsia="en-US"/>
        </w:rPr>
        <w:t>Баланс тепловой мощности источников теплоснабжения</w:t>
      </w:r>
    </w:p>
    <w:p w:rsidR="00D65195" w:rsidRPr="00290796" w:rsidRDefault="00D65195" w:rsidP="00D65195">
      <w:pPr>
        <w:widowControl/>
        <w:autoSpaceDE/>
        <w:autoSpaceDN/>
        <w:adjustRightInd/>
        <w:rPr>
          <w:rFonts w:eastAsiaTheme="minorHAnsi"/>
          <w:sz w:val="24"/>
          <w:szCs w:val="24"/>
          <w:lang w:eastAsia="en-US"/>
        </w:rPr>
      </w:pPr>
    </w:p>
    <w:tbl>
      <w:tblPr>
        <w:tblStyle w:val="41"/>
        <w:tblW w:w="0" w:type="auto"/>
        <w:tblLook w:val="04A0"/>
      </w:tblPr>
      <w:tblGrid>
        <w:gridCol w:w="4574"/>
        <w:gridCol w:w="957"/>
        <w:gridCol w:w="957"/>
        <w:gridCol w:w="1082"/>
        <w:gridCol w:w="1082"/>
        <w:gridCol w:w="922"/>
      </w:tblGrid>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Наименование параметра</w:t>
            </w:r>
          </w:p>
        </w:tc>
        <w:tc>
          <w:tcPr>
            <w:tcW w:w="992" w:type="dxa"/>
            <w:vAlign w:val="center"/>
          </w:tcPr>
          <w:p w:rsidR="00D65195" w:rsidRPr="00290796" w:rsidRDefault="00D65195" w:rsidP="00D65195">
            <w:pPr>
              <w:autoSpaceDE/>
              <w:autoSpaceDN/>
              <w:adjustRightInd/>
              <w:rPr>
                <w:rFonts w:eastAsia="Trebuchet MS"/>
                <w:sz w:val="24"/>
                <w:szCs w:val="24"/>
                <w:lang w:eastAsia="en-US"/>
              </w:rPr>
            </w:pPr>
            <w:r w:rsidRPr="00290796">
              <w:rPr>
                <w:rFonts w:eastAsia="Trebuchet MS"/>
                <w:bCs/>
                <w:color w:val="000000"/>
                <w:sz w:val="24"/>
                <w:szCs w:val="24"/>
                <w:shd w:val="clear" w:color="auto" w:fill="FFFFFF"/>
                <w:lang w:bidi="ru-RU"/>
              </w:rPr>
              <w:t>2023 г.</w:t>
            </w:r>
          </w:p>
        </w:tc>
        <w:tc>
          <w:tcPr>
            <w:tcW w:w="992" w:type="dxa"/>
            <w:vAlign w:val="center"/>
          </w:tcPr>
          <w:p w:rsidR="00D65195" w:rsidRPr="00290796" w:rsidRDefault="00D65195" w:rsidP="00D65195">
            <w:pPr>
              <w:autoSpaceDE/>
              <w:autoSpaceDN/>
              <w:adjustRightInd/>
              <w:rPr>
                <w:rFonts w:eastAsia="Trebuchet MS"/>
                <w:sz w:val="24"/>
                <w:szCs w:val="24"/>
                <w:lang w:eastAsia="en-US"/>
              </w:rPr>
            </w:pPr>
            <w:r w:rsidRPr="00290796">
              <w:rPr>
                <w:rFonts w:eastAsia="Trebuchet MS"/>
                <w:bCs/>
                <w:color w:val="000000"/>
                <w:sz w:val="24"/>
                <w:szCs w:val="24"/>
                <w:shd w:val="clear" w:color="auto" w:fill="FFFFFF"/>
                <w:lang w:bidi="ru-RU"/>
              </w:rPr>
              <w:t>2024 г.</w:t>
            </w:r>
          </w:p>
        </w:tc>
        <w:tc>
          <w:tcPr>
            <w:tcW w:w="1134" w:type="dxa"/>
            <w:vAlign w:val="center"/>
          </w:tcPr>
          <w:p w:rsidR="00D65195" w:rsidRPr="00290796" w:rsidRDefault="00D65195" w:rsidP="00D65195">
            <w:pPr>
              <w:autoSpaceDE/>
              <w:autoSpaceDN/>
              <w:adjustRightInd/>
              <w:rPr>
                <w:rFonts w:eastAsia="Trebuchet MS"/>
                <w:sz w:val="24"/>
                <w:szCs w:val="24"/>
                <w:lang w:eastAsia="en-US"/>
              </w:rPr>
            </w:pPr>
            <w:r w:rsidRPr="00290796">
              <w:rPr>
                <w:rFonts w:eastAsia="Trebuchet MS"/>
                <w:bCs/>
                <w:color w:val="000000"/>
                <w:sz w:val="24"/>
                <w:szCs w:val="24"/>
                <w:shd w:val="clear" w:color="auto" w:fill="FFFFFF"/>
                <w:lang w:bidi="ru-RU"/>
              </w:rPr>
              <w:t>2025 г.</w:t>
            </w:r>
          </w:p>
        </w:tc>
        <w:tc>
          <w:tcPr>
            <w:tcW w:w="1134" w:type="dxa"/>
            <w:vAlign w:val="center"/>
          </w:tcPr>
          <w:p w:rsidR="00D65195" w:rsidRPr="00290796" w:rsidRDefault="00D65195" w:rsidP="00D65195">
            <w:pPr>
              <w:autoSpaceDE/>
              <w:autoSpaceDN/>
              <w:adjustRightInd/>
              <w:rPr>
                <w:rFonts w:eastAsia="Trebuchet MS"/>
                <w:sz w:val="24"/>
                <w:szCs w:val="24"/>
                <w:lang w:eastAsia="en-US"/>
              </w:rPr>
            </w:pPr>
            <w:r w:rsidRPr="00290796">
              <w:rPr>
                <w:rFonts w:eastAsia="Trebuchet MS"/>
                <w:bCs/>
                <w:color w:val="000000"/>
                <w:sz w:val="24"/>
                <w:szCs w:val="24"/>
                <w:shd w:val="clear" w:color="auto" w:fill="FFFFFF"/>
                <w:lang w:bidi="ru-RU"/>
              </w:rPr>
              <w:t>2026 г.</w:t>
            </w:r>
          </w:p>
        </w:tc>
        <w:tc>
          <w:tcPr>
            <w:tcW w:w="952" w:type="dxa"/>
            <w:vAlign w:val="center"/>
          </w:tcPr>
          <w:p w:rsidR="00D65195" w:rsidRPr="00290796" w:rsidRDefault="00D65195" w:rsidP="00D65195">
            <w:pPr>
              <w:autoSpaceDE/>
              <w:autoSpaceDN/>
              <w:adjustRightInd/>
              <w:rPr>
                <w:rFonts w:eastAsia="Trebuchet MS"/>
                <w:sz w:val="24"/>
                <w:szCs w:val="24"/>
                <w:lang w:eastAsia="en-US"/>
              </w:rPr>
            </w:pPr>
            <w:r w:rsidRPr="00290796">
              <w:rPr>
                <w:rFonts w:eastAsia="Trebuchet MS"/>
                <w:bCs/>
                <w:color w:val="000000"/>
                <w:sz w:val="24"/>
                <w:szCs w:val="24"/>
                <w:shd w:val="clear" w:color="auto" w:fill="FFFFFF"/>
                <w:lang w:bidi="ru-RU"/>
              </w:rPr>
              <w:t>2027 г.</w:t>
            </w:r>
          </w:p>
        </w:tc>
      </w:tr>
      <w:tr w:rsidR="00D65195" w:rsidRPr="00290796" w:rsidTr="005050AC">
        <w:tc>
          <w:tcPr>
            <w:tcW w:w="10132" w:type="dxa"/>
            <w:gridSpan w:val="6"/>
          </w:tcPr>
          <w:p w:rsidR="00D65195" w:rsidRPr="00290796" w:rsidRDefault="00D65195" w:rsidP="00D65195">
            <w:pPr>
              <w:autoSpaceDE/>
              <w:autoSpaceDN/>
              <w:adjustRightInd/>
              <w:rPr>
                <w:rFonts w:eastAsia="Trebuchet MS"/>
                <w:bCs/>
                <w:color w:val="000000"/>
                <w:sz w:val="24"/>
                <w:szCs w:val="24"/>
                <w:shd w:val="clear" w:color="auto" w:fill="FFFFFF"/>
                <w:lang w:bidi="ru-RU"/>
              </w:rPr>
            </w:pPr>
            <w:r w:rsidRPr="00290796">
              <w:rPr>
                <w:rFonts w:eastAsia="Trebuchet MS"/>
                <w:bCs/>
                <w:color w:val="000000"/>
                <w:sz w:val="24"/>
                <w:szCs w:val="24"/>
                <w:shd w:val="clear" w:color="auto" w:fill="FFFFFF"/>
                <w:lang w:bidi="ru-RU"/>
              </w:rPr>
              <w:t>Усть-Кубинский муниципальный округ</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color w:val="000000"/>
                <w:sz w:val="24"/>
                <w:szCs w:val="24"/>
                <w:shd w:val="clear" w:color="auto" w:fill="FFFFFF"/>
                <w:lang w:bidi="ru-RU"/>
              </w:rPr>
              <w:t>Установленная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8,84</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8,84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8,84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8,84</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8,84</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color w:val="000000"/>
                <w:sz w:val="24"/>
                <w:szCs w:val="24"/>
                <w:shd w:val="clear" w:color="auto" w:fill="FFFFFF"/>
                <w:lang w:bidi="ru-RU"/>
              </w:rPr>
              <w:t>Располагаемая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8,84</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8,84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8,84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8,84</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8,84</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color w:val="000000"/>
                <w:sz w:val="24"/>
                <w:szCs w:val="24"/>
                <w:shd w:val="clear" w:color="auto" w:fill="FFFFFF"/>
                <w:lang w:bidi="ru-RU"/>
              </w:rPr>
              <w:t>Собственные нужды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color w:val="000000"/>
                <w:sz w:val="24"/>
                <w:szCs w:val="24"/>
                <w:shd w:val="clear" w:color="auto" w:fill="FFFFFF"/>
                <w:lang w:bidi="ru-RU"/>
              </w:rPr>
              <w:t>Потери тепловой мощности на передачу,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color w:val="000000"/>
                <w:sz w:val="24"/>
                <w:szCs w:val="24"/>
                <w:shd w:val="clear" w:color="auto" w:fill="FFFFFF"/>
                <w:lang w:bidi="ru-RU"/>
              </w:rPr>
              <w:t>Присоединенная нагрузка потребителей, Гкал/ч</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4,07</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4,07</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4,07</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4,07</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4,07</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color w:val="000000"/>
                <w:sz w:val="24"/>
                <w:szCs w:val="24"/>
                <w:shd w:val="clear" w:color="auto" w:fill="FFFFFF"/>
                <w:lang w:bidi="ru-RU"/>
              </w:rPr>
              <w:t>Резерв/дефицит мощности,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4,77</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4,47</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4,47</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4,47</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4,47</w:t>
            </w:r>
          </w:p>
        </w:tc>
      </w:tr>
      <w:tr w:rsidR="00D65195" w:rsidRPr="00290796" w:rsidTr="005050AC">
        <w:tc>
          <w:tcPr>
            <w:tcW w:w="10132"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Блочно-модульная газовая котельная с. Устье, ул. Октябрьская, д.4Б</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Установленная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2,84</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2,84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2,84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2,84</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2,84</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Располагаемая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2,84</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2,84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2,84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2,84</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2,84</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Собственные нужды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Потери тепловой мощности на передачу,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Присоединенная нагрузка потребителей, Гкал/ч</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2,44</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2,44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2,44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2,44</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2,44</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Резерв/дефицит мощности,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r>
      <w:tr w:rsidR="00D65195" w:rsidRPr="00290796" w:rsidTr="005050AC">
        <w:tc>
          <w:tcPr>
            <w:tcW w:w="10132"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Блочно-модульная газовая котельная с. Устье, ул. Мира, б/н</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Установленная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2,76</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2,76</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2,76</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2,76</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2,76</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Располагаемая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2,76</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2,76</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2,76</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2,76</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2,76</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Собственные нужды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Потери тепловой мощности на передачу,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Присоединенная нагрузка потребителей, Гкал/ч</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0,86</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0,86</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0,86</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0,86</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0,86</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Резерв/дефицит мощности,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1,9</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1,9</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1,9</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1,9</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1,9</w:t>
            </w:r>
          </w:p>
        </w:tc>
      </w:tr>
      <w:tr w:rsidR="00D65195" w:rsidRPr="00290796" w:rsidTr="005050AC">
        <w:tc>
          <w:tcPr>
            <w:tcW w:w="10132"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с. Никольское</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Установленная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1,16</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1,16</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1,16</w:t>
            </w:r>
          </w:p>
        </w:tc>
        <w:tc>
          <w:tcPr>
            <w:tcW w:w="1134" w:type="dxa"/>
          </w:tcPr>
          <w:p w:rsidR="00D65195" w:rsidRPr="00290796" w:rsidRDefault="003E6AA9" w:rsidP="00D65195">
            <w:pPr>
              <w:widowControl/>
              <w:autoSpaceDE/>
              <w:autoSpaceDN/>
              <w:adjustRightInd/>
              <w:rPr>
                <w:rFonts w:eastAsiaTheme="minorHAnsi"/>
                <w:sz w:val="24"/>
                <w:szCs w:val="24"/>
                <w:lang w:eastAsia="en-US"/>
              </w:rPr>
            </w:pPr>
            <w:r>
              <w:rPr>
                <w:rFonts w:eastAsiaTheme="minorHAnsi"/>
                <w:sz w:val="24"/>
                <w:szCs w:val="24"/>
                <w:lang w:eastAsia="en-US"/>
              </w:rPr>
              <w:t>0,7</w:t>
            </w:r>
          </w:p>
        </w:tc>
        <w:tc>
          <w:tcPr>
            <w:tcW w:w="952" w:type="dxa"/>
          </w:tcPr>
          <w:p w:rsidR="00D65195" w:rsidRPr="00290796" w:rsidRDefault="003E6AA9" w:rsidP="00D65195">
            <w:pPr>
              <w:widowControl/>
              <w:autoSpaceDE/>
              <w:autoSpaceDN/>
              <w:adjustRightInd/>
              <w:rPr>
                <w:rFonts w:eastAsiaTheme="minorHAnsi"/>
                <w:sz w:val="24"/>
                <w:szCs w:val="24"/>
                <w:lang w:eastAsia="en-US"/>
              </w:rPr>
            </w:pPr>
            <w:r>
              <w:rPr>
                <w:rFonts w:eastAsiaTheme="minorHAnsi"/>
                <w:sz w:val="24"/>
                <w:szCs w:val="24"/>
                <w:lang w:eastAsia="en-US"/>
              </w:rPr>
              <w:t>0,7</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Располагаемая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1,16</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1,16</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1,16</w:t>
            </w:r>
          </w:p>
        </w:tc>
        <w:tc>
          <w:tcPr>
            <w:tcW w:w="1134" w:type="dxa"/>
          </w:tcPr>
          <w:p w:rsidR="00D65195" w:rsidRPr="00290796" w:rsidRDefault="003E6AA9" w:rsidP="00D65195">
            <w:pPr>
              <w:widowControl/>
              <w:autoSpaceDE/>
              <w:autoSpaceDN/>
              <w:adjustRightInd/>
              <w:rPr>
                <w:rFonts w:eastAsiaTheme="minorHAnsi"/>
                <w:sz w:val="24"/>
                <w:szCs w:val="24"/>
                <w:lang w:eastAsia="en-US"/>
              </w:rPr>
            </w:pPr>
            <w:r>
              <w:rPr>
                <w:rFonts w:eastAsiaTheme="minorHAnsi"/>
                <w:sz w:val="24"/>
                <w:szCs w:val="24"/>
                <w:lang w:eastAsia="en-US"/>
              </w:rPr>
              <w:t>0,7</w:t>
            </w:r>
          </w:p>
        </w:tc>
        <w:tc>
          <w:tcPr>
            <w:tcW w:w="952" w:type="dxa"/>
          </w:tcPr>
          <w:p w:rsidR="00D65195" w:rsidRPr="00290796" w:rsidRDefault="003E6AA9" w:rsidP="00D65195">
            <w:pPr>
              <w:widowControl/>
              <w:autoSpaceDE/>
              <w:autoSpaceDN/>
              <w:adjustRightInd/>
              <w:rPr>
                <w:rFonts w:eastAsiaTheme="minorHAnsi"/>
                <w:sz w:val="24"/>
                <w:szCs w:val="24"/>
                <w:lang w:eastAsia="en-US"/>
              </w:rPr>
            </w:pPr>
            <w:r>
              <w:rPr>
                <w:rFonts w:eastAsiaTheme="minorHAnsi"/>
                <w:sz w:val="24"/>
                <w:szCs w:val="24"/>
                <w:lang w:eastAsia="en-US"/>
              </w:rPr>
              <w:t>0,7</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Собственные нужды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Потери тепловой мощности на передачу,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Присоединенная нагрузка потребителей, Гкал/ч</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0,33</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0,33</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0,33</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0,33</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0,33</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lastRenderedPageBreak/>
              <w:t>Резерв/дефицит мощности,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0,83</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0,83</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0,83</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0,83</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0,83</w:t>
            </w:r>
          </w:p>
        </w:tc>
      </w:tr>
      <w:tr w:rsidR="00D65195" w:rsidRPr="00290796" w:rsidTr="005050AC">
        <w:tc>
          <w:tcPr>
            <w:tcW w:w="10132"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с. Богородское</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Установленная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0,36</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0,36</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0,36</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0,36</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0,36</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Располагаемая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0,36</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0,36</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0,36</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0,36</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0,36</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Собственные нужды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Потери тепловой мощности на передачу,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Присоединенная нагрузка потребителей, Гкал/ч</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Резерв/дефицит мощности,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0,14</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0,14</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0,14</w:t>
            </w:r>
          </w:p>
        </w:tc>
      </w:tr>
      <w:tr w:rsidR="00D65195" w:rsidRPr="00290796" w:rsidTr="005050AC">
        <w:tc>
          <w:tcPr>
            <w:tcW w:w="10132"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д. Марковская</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Установленная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Располагаемая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Собственные нужды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Потери тепловой мощности на передачу,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Присоединенная нагрузка потребителей, Гкал/ч</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0,19</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0,19</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0,19</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0,19</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0,19</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Резерв/дефицит мощности,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0,21</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0,21</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0,21</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0,21</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0,21</w:t>
            </w:r>
          </w:p>
        </w:tc>
      </w:tr>
      <w:tr w:rsidR="00D65195" w:rsidRPr="00290796" w:rsidTr="005050AC">
        <w:tc>
          <w:tcPr>
            <w:tcW w:w="10132"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с. Бережное</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Установленная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1,12</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1,12</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1,12</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1,12</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1,12</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Располагаемая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1,12</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1,12</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1,12</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1,12</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1,12</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Собственные нужды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Потери тепловой мощности на передачу,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Присоединенная нагрузка потребителей, Гкал/ч</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0,27</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0,27</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0,27</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0,27</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0,27</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Резерв/дефицит мощности,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0,85</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0,85</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0,85</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0,85</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0,85</w:t>
            </w:r>
          </w:p>
        </w:tc>
      </w:tr>
      <w:tr w:rsidR="00D65195" w:rsidRPr="00290796" w:rsidTr="005050AC">
        <w:tc>
          <w:tcPr>
            <w:tcW w:w="10132"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д. Порохово</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Установленная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Располагаемая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Собственные нужды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Потери тепловой мощности на передачу,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Присоединенная нагрузка потребителей, Гкал/ч</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0,06</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0,06</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0,06</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0,06</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0,06</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Резерв/дефицит мощности,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0,14</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0,14</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0,14</w:t>
            </w:r>
          </w:p>
        </w:tc>
      </w:tr>
    </w:tbl>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autoSpaceDE/>
        <w:autoSpaceDN/>
        <w:adjustRightInd/>
        <w:ind w:left="280" w:firstLine="560"/>
        <w:jc w:val="both"/>
        <w:rPr>
          <w:rFonts w:eastAsia="Trebuchet MS"/>
          <w:sz w:val="26"/>
          <w:szCs w:val="26"/>
          <w:lang w:eastAsia="en-US"/>
        </w:rPr>
      </w:pPr>
      <w:r w:rsidRPr="00290796">
        <w:rPr>
          <w:rFonts w:eastAsia="Trebuchet MS"/>
          <w:sz w:val="26"/>
          <w:szCs w:val="26"/>
          <w:lang w:eastAsia="en-US"/>
        </w:rPr>
        <w:t>Существующая система теплоснабжения Усть-Кубинского муниципального округа  обеспечивает покрытие перспективной тепловой нагрузки потребителей. Суммарный профицит тепловой мощности системы теплоснабжения округа составляет 4,77 Гкал/ч.</w:t>
      </w:r>
    </w:p>
    <w:p w:rsidR="00D65195" w:rsidRPr="00290796" w:rsidRDefault="00D65195" w:rsidP="00D65195">
      <w:pPr>
        <w:autoSpaceDE/>
        <w:autoSpaceDN/>
        <w:adjustRightInd/>
        <w:ind w:left="280" w:firstLine="560"/>
        <w:jc w:val="both"/>
        <w:rPr>
          <w:rFonts w:eastAsia="Trebuchet MS"/>
          <w:sz w:val="26"/>
          <w:szCs w:val="26"/>
          <w:lang w:eastAsia="en-US"/>
        </w:rPr>
      </w:pPr>
      <w:r w:rsidRPr="00290796">
        <w:rPr>
          <w:rFonts w:eastAsia="Trebuchet MS"/>
          <w:sz w:val="26"/>
          <w:szCs w:val="26"/>
          <w:lang w:eastAsia="en-US"/>
        </w:rPr>
        <w:lastRenderedPageBreak/>
        <w:t>Подключение новых потребителей к существующей системе централизованного теплоснабжения до конца расчетного периода не предусматривается.</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7.2.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Дефицит тепловой мощности по расчетной нагрузке в 2024 году на источниках тепловой энергии Усть-кубинского муниципального округа отсутствует.</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7.3.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Гидравлические режимы тепловых сетей муниципального округа обеспечиваются загрузкой насосного оборудования, установленного на источниках тепловой энергии.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Существующие тепловые сети имеют резерв по пропускной способности, позволяющий обеспечить тепловой энергией новых потребителей.</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7.4. Описание причины возникновения дефицитов тепловой мощности и последствий влияния дефицитов на качество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В 2024 году на источниках тепловой энергии Усть-Кубинского муниципального округа дефицит тепловой мощности по расчетной нагрузке отсутствует.</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7.5.Описание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8. Балансы теплоносителя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Теплоноситель в системах теплоснабжения источников тепла округа предназначен для передачи теплоты на нужды систем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8.1.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В Усть-Кубинском муниципальном округе водоподготовительные установки на котельных не установлены. На котельных для заполнения и подпитки тепловой сети используется вода из водопровода или вода из артезианских скважин.</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8.2.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В случае возникновения аварийной ситуации на участке магистрального или </w:t>
      </w:r>
      <w:r w:rsidRPr="00290796">
        <w:rPr>
          <w:rFonts w:ascii="Times New Roman" w:hAnsi="Times New Roman" w:cs="Times New Roman"/>
          <w:b w:val="0"/>
          <w:sz w:val="26"/>
          <w:szCs w:val="26"/>
        </w:rPr>
        <w:lastRenderedPageBreak/>
        <w:t>квартального трубопровода подпитка тепловой сети не осуществляется.</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Согласно п. 6.22 СП 124.13330.2012 для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закрытых систем теплоснабжения аварийная подпитка должна обеспечиваться только из систем хозяйственно-питьевого водоснабжения.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9.Топливные балансы источников тепловой энергии и система обеспечения топливом</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9.1. Описание видов и количества используемого основного топлива для каждого источника тепловой энергии</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Котельные Усть-Кубинского муниципального округа используют в качестве основного топлива природный газ и дрова. Сведения по видам и количеству используемого топлива на теплоисточниках муниципального округа представлены в таблице 9.1.</w:t>
      </w:r>
    </w:p>
    <w:p w:rsidR="00D65195" w:rsidRPr="00290796" w:rsidRDefault="00D65195" w:rsidP="00D65195">
      <w:pPr>
        <w:pStyle w:val="62"/>
        <w:shd w:val="clear" w:color="auto" w:fill="auto"/>
        <w:tabs>
          <w:tab w:val="left" w:pos="462"/>
        </w:tabs>
        <w:spacing w:after="0" w:line="240" w:lineRule="auto"/>
        <w:jc w:val="right"/>
        <w:rPr>
          <w:rFonts w:ascii="Times New Roman" w:hAnsi="Times New Roman" w:cs="Times New Roman"/>
          <w:b w:val="0"/>
          <w:sz w:val="26"/>
          <w:szCs w:val="26"/>
        </w:rPr>
      </w:pPr>
      <w:r w:rsidRPr="00290796">
        <w:rPr>
          <w:rFonts w:ascii="Times New Roman" w:hAnsi="Times New Roman" w:cs="Times New Roman"/>
          <w:b w:val="0"/>
          <w:sz w:val="26"/>
          <w:szCs w:val="26"/>
        </w:rPr>
        <w:t>Таблица 9.1.</w:t>
      </w:r>
    </w:p>
    <w:p w:rsidR="00D65195" w:rsidRPr="00290796" w:rsidRDefault="00D65195" w:rsidP="00D65195">
      <w:pPr>
        <w:pStyle w:val="62"/>
        <w:shd w:val="clear" w:color="auto" w:fill="auto"/>
        <w:tabs>
          <w:tab w:val="left" w:pos="462"/>
        </w:tabs>
        <w:spacing w:after="0" w:line="240" w:lineRule="auto"/>
        <w:rPr>
          <w:rFonts w:ascii="Times New Roman" w:hAnsi="Times New Roman" w:cs="Times New Roman"/>
          <w:b w:val="0"/>
          <w:sz w:val="26"/>
          <w:szCs w:val="26"/>
        </w:rPr>
      </w:pPr>
      <w:r w:rsidRPr="00290796">
        <w:rPr>
          <w:rFonts w:ascii="Times New Roman" w:hAnsi="Times New Roman" w:cs="Times New Roman"/>
          <w:b w:val="0"/>
          <w:sz w:val="26"/>
          <w:szCs w:val="26"/>
        </w:rPr>
        <w:t>Виды и количество используемого топлива на котельных</w:t>
      </w:r>
    </w:p>
    <w:p w:rsidR="00D65195" w:rsidRPr="00290796" w:rsidRDefault="00D65195" w:rsidP="00D65195">
      <w:pPr>
        <w:pStyle w:val="62"/>
        <w:shd w:val="clear" w:color="auto" w:fill="auto"/>
        <w:tabs>
          <w:tab w:val="left" w:pos="462"/>
        </w:tabs>
        <w:spacing w:after="0" w:line="240" w:lineRule="auto"/>
        <w:jc w:val="right"/>
        <w:rPr>
          <w:rFonts w:ascii="Times New Roman" w:hAnsi="Times New Roman" w:cs="Times New Roman"/>
          <w:b w:val="0"/>
          <w:sz w:val="26"/>
          <w:szCs w:val="26"/>
        </w:rPr>
      </w:pPr>
    </w:p>
    <w:tbl>
      <w:tblPr>
        <w:tblStyle w:val="af8"/>
        <w:tblW w:w="0" w:type="auto"/>
        <w:tblLook w:val="04A0"/>
      </w:tblPr>
      <w:tblGrid>
        <w:gridCol w:w="1588"/>
        <w:gridCol w:w="1276"/>
        <w:gridCol w:w="1455"/>
        <w:gridCol w:w="1407"/>
        <w:gridCol w:w="1174"/>
        <w:gridCol w:w="1482"/>
        <w:gridCol w:w="1192"/>
      </w:tblGrid>
      <w:tr w:rsidR="00D65195" w:rsidRPr="00290796" w:rsidTr="005050AC">
        <w:tc>
          <w:tcPr>
            <w:tcW w:w="1465" w:type="dxa"/>
            <w:vMerge w:val="restart"/>
          </w:tcPr>
          <w:p w:rsidR="00D65195" w:rsidRPr="00290796" w:rsidRDefault="00D65195" w:rsidP="00D65195">
            <w:pPr>
              <w:rPr>
                <w:sz w:val="24"/>
                <w:szCs w:val="24"/>
              </w:rPr>
            </w:pPr>
            <w:r w:rsidRPr="00290796">
              <w:rPr>
                <w:sz w:val="24"/>
                <w:szCs w:val="24"/>
              </w:rPr>
              <w:t>Наименование котельной</w:t>
            </w:r>
          </w:p>
        </w:tc>
        <w:tc>
          <w:tcPr>
            <w:tcW w:w="1357" w:type="dxa"/>
            <w:vMerge w:val="restart"/>
          </w:tcPr>
          <w:p w:rsidR="00D65195" w:rsidRPr="00290796" w:rsidRDefault="00D65195" w:rsidP="00D65195">
            <w:pPr>
              <w:rPr>
                <w:sz w:val="24"/>
                <w:szCs w:val="24"/>
              </w:rPr>
            </w:pPr>
            <w:r w:rsidRPr="00290796">
              <w:rPr>
                <w:sz w:val="24"/>
                <w:szCs w:val="24"/>
              </w:rPr>
              <w:t>Вид топлива</w:t>
            </w:r>
          </w:p>
        </w:tc>
        <w:tc>
          <w:tcPr>
            <w:tcW w:w="1344" w:type="dxa"/>
            <w:vMerge w:val="restart"/>
          </w:tcPr>
          <w:p w:rsidR="00D65195" w:rsidRPr="00290796" w:rsidRDefault="00D65195" w:rsidP="00D65195">
            <w:pPr>
              <w:rPr>
                <w:sz w:val="24"/>
                <w:szCs w:val="24"/>
              </w:rPr>
            </w:pPr>
            <w:r w:rsidRPr="00290796">
              <w:rPr>
                <w:sz w:val="24"/>
                <w:szCs w:val="24"/>
              </w:rPr>
              <w:t>Фактический удельный расход удельного топлива, кг.у.т./Гкал</w:t>
            </w:r>
          </w:p>
        </w:tc>
        <w:tc>
          <w:tcPr>
            <w:tcW w:w="1343" w:type="dxa"/>
            <w:vMerge w:val="restart"/>
          </w:tcPr>
          <w:p w:rsidR="00D65195" w:rsidRPr="00290796" w:rsidRDefault="00D65195" w:rsidP="00D65195">
            <w:pPr>
              <w:rPr>
                <w:sz w:val="24"/>
                <w:szCs w:val="24"/>
              </w:rPr>
            </w:pPr>
            <w:r w:rsidRPr="00290796">
              <w:rPr>
                <w:sz w:val="24"/>
                <w:szCs w:val="24"/>
              </w:rPr>
              <w:t>Калорийный эквивалент основного топлива</w:t>
            </w:r>
          </w:p>
        </w:tc>
        <w:tc>
          <w:tcPr>
            <w:tcW w:w="2717" w:type="dxa"/>
            <w:gridSpan w:val="2"/>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Израсходовано топлива</w:t>
            </w:r>
          </w:p>
        </w:tc>
        <w:tc>
          <w:tcPr>
            <w:tcW w:w="1348" w:type="dxa"/>
            <w:vMerge w:val="restart"/>
          </w:tcPr>
          <w:p w:rsidR="00D65195" w:rsidRPr="00290796" w:rsidRDefault="00D65195" w:rsidP="00D65195">
            <w:pPr>
              <w:rPr>
                <w:sz w:val="24"/>
                <w:szCs w:val="24"/>
              </w:rPr>
            </w:pPr>
            <w:r w:rsidRPr="00290796">
              <w:rPr>
                <w:sz w:val="24"/>
                <w:szCs w:val="24"/>
              </w:rPr>
              <w:t>Низшая теплота сгорания, ккал/кг (ккал/нм3, ккал/кг)</w:t>
            </w:r>
          </w:p>
        </w:tc>
      </w:tr>
      <w:tr w:rsidR="00D65195" w:rsidRPr="00290796" w:rsidTr="005050AC">
        <w:tc>
          <w:tcPr>
            <w:tcW w:w="1465" w:type="dxa"/>
            <w:vMerge/>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p>
        </w:tc>
        <w:tc>
          <w:tcPr>
            <w:tcW w:w="1357" w:type="dxa"/>
            <w:vMerge/>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p>
        </w:tc>
        <w:tc>
          <w:tcPr>
            <w:tcW w:w="1344" w:type="dxa"/>
            <w:vMerge/>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p>
        </w:tc>
        <w:tc>
          <w:tcPr>
            <w:tcW w:w="1343" w:type="dxa"/>
            <w:vMerge/>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p>
        </w:tc>
        <w:tc>
          <w:tcPr>
            <w:tcW w:w="1348" w:type="dxa"/>
          </w:tcPr>
          <w:p w:rsidR="00D65195" w:rsidRPr="00290796" w:rsidRDefault="00D65195" w:rsidP="00D65195">
            <w:pPr>
              <w:rPr>
                <w:sz w:val="24"/>
                <w:szCs w:val="24"/>
              </w:rPr>
            </w:pPr>
            <w:r w:rsidRPr="00290796">
              <w:rPr>
                <w:sz w:val="24"/>
                <w:szCs w:val="24"/>
              </w:rPr>
              <w:t>Всего, в т. условного топлива (т.у.т.)</w:t>
            </w:r>
          </w:p>
        </w:tc>
        <w:tc>
          <w:tcPr>
            <w:tcW w:w="1369" w:type="dxa"/>
          </w:tcPr>
          <w:p w:rsidR="00D65195" w:rsidRPr="00290796" w:rsidRDefault="00D65195" w:rsidP="00D65195">
            <w:pPr>
              <w:rPr>
                <w:sz w:val="24"/>
                <w:szCs w:val="24"/>
              </w:rPr>
            </w:pPr>
            <w:r w:rsidRPr="00290796">
              <w:rPr>
                <w:sz w:val="24"/>
                <w:szCs w:val="24"/>
              </w:rPr>
              <w:t>Всего, т. натурального топлива, м3, т</w:t>
            </w:r>
          </w:p>
        </w:tc>
        <w:tc>
          <w:tcPr>
            <w:tcW w:w="1348" w:type="dxa"/>
            <w:vMerge/>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p>
        </w:tc>
      </w:tr>
      <w:tr w:rsidR="00D65195" w:rsidRPr="00290796" w:rsidTr="005050AC">
        <w:tc>
          <w:tcPr>
            <w:tcW w:w="1465" w:type="dxa"/>
          </w:tcPr>
          <w:p w:rsidR="00D65195" w:rsidRPr="00290796" w:rsidRDefault="00D65195" w:rsidP="00D65195">
            <w:pPr>
              <w:rPr>
                <w:sz w:val="24"/>
                <w:szCs w:val="24"/>
              </w:rPr>
            </w:pPr>
            <w:r w:rsidRPr="00290796">
              <w:rPr>
                <w:sz w:val="24"/>
                <w:szCs w:val="24"/>
              </w:rPr>
              <w:t>Блочно-модульная газовая котельная с. Устье, ул. Октябрьская, д.4Б</w:t>
            </w:r>
          </w:p>
        </w:tc>
        <w:tc>
          <w:tcPr>
            <w:tcW w:w="1357" w:type="dxa"/>
          </w:tcPr>
          <w:p w:rsidR="00D65195" w:rsidRPr="00290796" w:rsidRDefault="00D65195" w:rsidP="00D65195">
            <w:pPr>
              <w:rPr>
                <w:sz w:val="24"/>
                <w:szCs w:val="24"/>
              </w:rPr>
            </w:pPr>
            <w:r w:rsidRPr="00290796">
              <w:rPr>
                <w:sz w:val="24"/>
                <w:szCs w:val="24"/>
              </w:rPr>
              <w:t>природный газ</w:t>
            </w:r>
          </w:p>
        </w:tc>
        <w:tc>
          <w:tcPr>
            <w:tcW w:w="1344" w:type="dxa"/>
          </w:tcPr>
          <w:p w:rsidR="00D65195" w:rsidRPr="00290796" w:rsidRDefault="00D65195" w:rsidP="00D65195">
            <w:pPr>
              <w:rPr>
                <w:sz w:val="24"/>
                <w:szCs w:val="24"/>
              </w:rPr>
            </w:pPr>
            <w:r w:rsidRPr="00290796">
              <w:rPr>
                <w:sz w:val="24"/>
                <w:szCs w:val="24"/>
              </w:rPr>
              <w:t>0,144</w:t>
            </w:r>
          </w:p>
        </w:tc>
        <w:tc>
          <w:tcPr>
            <w:tcW w:w="1343" w:type="dxa"/>
          </w:tcPr>
          <w:p w:rsidR="00D65195" w:rsidRPr="00290796" w:rsidRDefault="00D65195" w:rsidP="00D65195">
            <w:pPr>
              <w:rPr>
                <w:sz w:val="24"/>
                <w:szCs w:val="24"/>
              </w:rPr>
            </w:pPr>
            <w:r w:rsidRPr="00290796">
              <w:rPr>
                <w:sz w:val="24"/>
                <w:szCs w:val="24"/>
              </w:rPr>
              <w:t>8000</w:t>
            </w:r>
          </w:p>
        </w:tc>
        <w:tc>
          <w:tcPr>
            <w:tcW w:w="1348" w:type="dxa"/>
          </w:tcPr>
          <w:p w:rsidR="00D65195" w:rsidRPr="00290796" w:rsidRDefault="00D65195" w:rsidP="00D65195">
            <w:pPr>
              <w:rPr>
                <w:sz w:val="24"/>
                <w:szCs w:val="24"/>
              </w:rPr>
            </w:pPr>
            <w:r w:rsidRPr="00290796">
              <w:rPr>
                <w:sz w:val="24"/>
                <w:szCs w:val="24"/>
              </w:rPr>
              <w:t>369049,2</w:t>
            </w:r>
          </w:p>
        </w:tc>
        <w:tc>
          <w:tcPr>
            <w:tcW w:w="1369"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319800</w:t>
            </w:r>
          </w:p>
        </w:tc>
        <w:tc>
          <w:tcPr>
            <w:tcW w:w="1348" w:type="dxa"/>
          </w:tcPr>
          <w:p w:rsidR="00D65195" w:rsidRPr="00290796" w:rsidRDefault="00D65195" w:rsidP="00D65195">
            <w:pPr>
              <w:rPr>
                <w:sz w:val="24"/>
                <w:szCs w:val="24"/>
              </w:rPr>
            </w:pPr>
            <w:r w:rsidRPr="00290796">
              <w:rPr>
                <w:sz w:val="24"/>
                <w:szCs w:val="24"/>
              </w:rPr>
              <w:t>8000</w:t>
            </w:r>
          </w:p>
        </w:tc>
      </w:tr>
      <w:tr w:rsidR="00D65195" w:rsidRPr="00290796" w:rsidTr="005050AC">
        <w:tc>
          <w:tcPr>
            <w:tcW w:w="1465" w:type="dxa"/>
          </w:tcPr>
          <w:p w:rsidR="00D65195" w:rsidRPr="00290796" w:rsidRDefault="00D65195" w:rsidP="00D65195">
            <w:pPr>
              <w:rPr>
                <w:sz w:val="24"/>
                <w:szCs w:val="24"/>
              </w:rPr>
            </w:pPr>
            <w:r w:rsidRPr="00290796">
              <w:rPr>
                <w:sz w:val="24"/>
                <w:szCs w:val="24"/>
              </w:rPr>
              <w:t>Блочно-модульная газовая котельная с. Устье, ул. Мира, б/н</w:t>
            </w:r>
          </w:p>
        </w:tc>
        <w:tc>
          <w:tcPr>
            <w:tcW w:w="1357" w:type="dxa"/>
          </w:tcPr>
          <w:p w:rsidR="00D65195" w:rsidRPr="00290796" w:rsidRDefault="00D65195" w:rsidP="00D65195">
            <w:pPr>
              <w:rPr>
                <w:sz w:val="24"/>
                <w:szCs w:val="24"/>
              </w:rPr>
            </w:pPr>
            <w:r w:rsidRPr="00290796">
              <w:rPr>
                <w:sz w:val="24"/>
                <w:szCs w:val="24"/>
              </w:rPr>
              <w:t>природный газ</w:t>
            </w:r>
          </w:p>
        </w:tc>
        <w:tc>
          <w:tcPr>
            <w:tcW w:w="1344" w:type="dxa"/>
          </w:tcPr>
          <w:p w:rsidR="00D65195" w:rsidRPr="00290796" w:rsidRDefault="00D65195" w:rsidP="00D65195">
            <w:pPr>
              <w:rPr>
                <w:sz w:val="24"/>
                <w:szCs w:val="24"/>
              </w:rPr>
            </w:pPr>
            <w:r w:rsidRPr="00290796">
              <w:rPr>
                <w:sz w:val="24"/>
                <w:szCs w:val="24"/>
              </w:rPr>
              <w:t>0,144</w:t>
            </w:r>
          </w:p>
        </w:tc>
        <w:tc>
          <w:tcPr>
            <w:tcW w:w="1343" w:type="dxa"/>
          </w:tcPr>
          <w:p w:rsidR="00D65195" w:rsidRPr="00290796" w:rsidRDefault="00D65195" w:rsidP="00D65195">
            <w:pPr>
              <w:rPr>
                <w:sz w:val="24"/>
                <w:szCs w:val="24"/>
              </w:rPr>
            </w:pPr>
            <w:r w:rsidRPr="00290796">
              <w:rPr>
                <w:sz w:val="24"/>
                <w:szCs w:val="24"/>
              </w:rPr>
              <w:t>8000</w:t>
            </w:r>
          </w:p>
        </w:tc>
        <w:tc>
          <w:tcPr>
            <w:tcW w:w="1348" w:type="dxa"/>
          </w:tcPr>
          <w:p w:rsidR="00D65195" w:rsidRPr="00290796" w:rsidRDefault="00D65195" w:rsidP="00D65195">
            <w:pPr>
              <w:rPr>
                <w:sz w:val="24"/>
                <w:szCs w:val="24"/>
              </w:rPr>
            </w:pPr>
            <w:r w:rsidRPr="00290796">
              <w:rPr>
                <w:sz w:val="24"/>
                <w:szCs w:val="24"/>
              </w:rPr>
              <w:t>887657</w:t>
            </w:r>
          </w:p>
        </w:tc>
        <w:tc>
          <w:tcPr>
            <w:tcW w:w="1369"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769200</w:t>
            </w:r>
          </w:p>
        </w:tc>
        <w:tc>
          <w:tcPr>
            <w:tcW w:w="1348" w:type="dxa"/>
          </w:tcPr>
          <w:p w:rsidR="00D65195" w:rsidRPr="00290796" w:rsidRDefault="00D65195" w:rsidP="00D65195">
            <w:pPr>
              <w:rPr>
                <w:sz w:val="24"/>
                <w:szCs w:val="24"/>
              </w:rPr>
            </w:pPr>
            <w:r w:rsidRPr="00290796">
              <w:rPr>
                <w:sz w:val="24"/>
                <w:szCs w:val="24"/>
              </w:rPr>
              <w:t>8000</w:t>
            </w:r>
          </w:p>
        </w:tc>
      </w:tr>
      <w:tr w:rsidR="00D65195" w:rsidRPr="00290796" w:rsidTr="005050AC">
        <w:tc>
          <w:tcPr>
            <w:tcW w:w="1465" w:type="dxa"/>
          </w:tcPr>
          <w:p w:rsidR="00D65195" w:rsidRPr="00290796" w:rsidRDefault="00D65195" w:rsidP="00D65195">
            <w:pPr>
              <w:rPr>
                <w:sz w:val="24"/>
                <w:szCs w:val="24"/>
              </w:rPr>
            </w:pPr>
            <w:r w:rsidRPr="00290796">
              <w:rPr>
                <w:sz w:val="24"/>
                <w:szCs w:val="24"/>
              </w:rPr>
              <w:t>Котельная с. Никольское</w:t>
            </w:r>
          </w:p>
        </w:tc>
        <w:tc>
          <w:tcPr>
            <w:tcW w:w="1357" w:type="dxa"/>
          </w:tcPr>
          <w:p w:rsidR="00D65195" w:rsidRPr="00290796" w:rsidRDefault="00D65195" w:rsidP="00D65195">
            <w:pPr>
              <w:rPr>
                <w:sz w:val="24"/>
                <w:szCs w:val="24"/>
              </w:rPr>
            </w:pPr>
            <w:r w:rsidRPr="00290796">
              <w:rPr>
                <w:sz w:val="24"/>
                <w:szCs w:val="24"/>
              </w:rPr>
              <w:t>дрова</w:t>
            </w:r>
          </w:p>
        </w:tc>
        <w:tc>
          <w:tcPr>
            <w:tcW w:w="1344" w:type="dxa"/>
          </w:tcPr>
          <w:p w:rsidR="00D65195" w:rsidRPr="00290796" w:rsidRDefault="00D65195" w:rsidP="00D65195">
            <w:pPr>
              <w:rPr>
                <w:sz w:val="24"/>
                <w:szCs w:val="24"/>
              </w:rPr>
            </w:pPr>
            <w:r w:rsidRPr="00290796">
              <w:rPr>
                <w:sz w:val="24"/>
                <w:szCs w:val="24"/>
              </w:rPr>
              <w:t>0,22</w:t>
            </w:r>
          </w:p>
        </w:tc>
        <w:tc>
          <w:tcPr>
            <w:tcW w:w="1343"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3292</w:t>
            </w:r>
          </w:p>
        </w:tc>
        <w:tc>
          <w:tcPr>
            <w:tcW w:w="1348" w:type="dxa"/>
          </w:tcPr>
          <w:p w:rsidR="00D65195" w:rsidRPr="00290796" w:rsidRDefault="00D65195" w:rsidP="00D65195">
            <w:pPr>
              <w:rPr>
                <w:sz w:val="24"/>
                <w:szCs w:val="24"/>
              </w:rPr>
            </w:pPr>
            <w:r w:rsidRPr="00290796">
              <w:rPr>
                <w:sz w:val="24"/>
                <w:szCs w:val="24"/>
              </w:rPr>
              <w:t>350,3</w:t>
            </w:r>
          </w:p>
        </w:tc>
        <w:tc>
          <w:tcPr>
            <w:tcW w:w="1369"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1317</w:t>
            </w:r>
          </w:p>
        </w:tc>
        <w:tc>
          <w:tcPr>
            <w:tcW w:w="1348"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3292</w:t>
            </w:r>
          </w:p>
        </w:tc>
      </w:tr>
      <w:tr w:rsidR="00D65195" w:rsidRPr="00290796" w:rsidTr="005050AC">
        <w:tc>
          <w:tcPr>
            <w:tcW w:w="1465" w:type="dxa"/>
          </w:tcPr>
          <w:p w:rsidR="00D65195" w:rsidRPr="00290796" w:rsidRDefault="00D65195" w:rsidP="00D65195">
            <w:pPr>
              <w:rPr>
                <w:sz w:val="24"/>
                <w:szCs w:val="24"/>
              </w:rPr>
            </w:pPr>
            <w:r w:rsidRPr="00290796">
              <w:rPr>
                <w:sz w:val="24"/>
                <w:szCs w:val="24"/>
              </w:rPr>
              <w:t>Котельная с. Богородское</w:t>
            </w:r>
          </w:p>
        </w:tc>
        <w:tc>
          <w:tcPr>
            <w:tcW w:w="1357"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дрова</w:t>
            </w:r>
          </w:p>
        </w:tc>
        <w:tc>
          <w:tcPr>
            <w:tcW w:w="1344" w:type="dxa"/>
          </w:tcPr>
          <w:p w:rsidR="00D65195" w:rsidRPr="00290796" w:rsidRDefault="00D65195" w:rsidP="00D65195">
            <w:pPr>
              <w:rPr>
                <w:sz w:val="24"/>
                <w:szCs w:val="24"/>
              </w:rPr>
            </w:pPr>
            <w:r w:rsidRPr="00290796">
              <w:rPr>
                <w:sz w:val="24"/>
                <w:szCs w:val="24"/>
              </w:rPr>
              <w:t>0,22</w:t>
            </w:r>
          </w:p>
        </w:tc>
        <w:tc>
          <w:tcPr>
            <w:tcW w:w="1343"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3292</w:t>
            </w:r>
          </w:p>
        </w:tc>
        <w:tc>
          <w:tcPr>
            <w:tcW w:w="1348" w:type="dxa"/>
          </w:tcPr>
          <w:p w:rsidR="00D65195" w:rsidRPr="00290796" w:rsidRDefault="00D65195" w:rsidP="00D65195">
            <w:pPr>
              <w:rPr>
                <w:sz w:val="24"/>
                <w:szCs w:val="24"/>
              </w:rPr>
            </w:pPr>
            <w:r w:rsidRPr="00290796">
              <w:rPr>
                <w:sz w:val="24"/>
                <w:szCs w:val="24"/>
              </w:rPr>
              <w:t>192</w:t>
            </w:r>
          </w:p>
        </w:tc>
        <w:tc>
          <w:tcPr>
            <w:tcW w:w="1369"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722</w:t>
            </w:r>
          </w:p>
        </w:tc>
        <w:tc>
          <w:tcPr>
            <w:tcW w:w="1348"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3292</w:t>
            </w:r>
          </w:p>
        </w:tc>
      </w:tr>
      <w:tr w:rsidR="00D65195" w:rsidRPr="00290796" w:rsidTr="005050AC">
        <w:tc>
          <w:tcPr>
            <w:tcW w:w="1465" w:type="dxa"/>
          </w:tcPr>
          <w:p w:rsidR="00D65195" w:rsidRPr="00290796" w:rsidRDefault="00D65195" w:rsidP="00D65195">
            <w:pPr>
              <w:rPr>
                <w:sz w:val="24"/>
                <w:szCs w:val="24"/>
              </w:rPr>
            </w:pPr>
            <w:r w:rsidRPr="00290796">
              <w:rPr>
                <w:sz w:val="24"/>
                <w:szCs w:val="24"/>
              </w:rPr>
              <w:t>Котельная д. Марковская</w:t>
            </w:r>
          </w:p>
        </w:tc>
        <w:tc>
          <w:tcPr>
            <w:tcW w:w="1357"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дрова</w:t>
            </w:r>
          </w:p>
        </w:tc>
        <w:tc>
          <w:tcPr>
            <w:tcW w:w="1344" w:type="dxa"/>
          </w:tcPr>
          <w:p w:rsidR="00D65195" w:rsidRPr="00290796" w:rsidRDefault="00D65195" w:rsidP="00D65195">
            <w:pPr>
              <w:rPr>
                <w:sz w:val="24"/>
                <w:szCs w:val="24"/>
              </w:rPr>
            </w:pPr>
            <w:r w:rsidRPr="00290796">
              <w:rPr>
                <w:sz w:val="24"/>
                <w:szCs w:val="24"/>
              </w:rPr>
              <w:t>0,22</w:t>
            </w:r>
          </w:p>
        </w:tc>
        <w:tc>
          <w:tcPr>
            <w:tcW w:w="1343"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3292</w:t>
            </w:r>
          </w:p>
        </w:tc>
        <w:tc>
          <w:tcPr>
            <w:tcW w:w="1348" w:type="dxa"/>
          </w:tcPr>
          <w:p w:rsidR="00D65195" w:rsidRPr="00290796" w:rsidRDefault="00D65195" w:rsidP="00D65195">
            <w:pPr>
              <w:rPr>
                <w:sz w:val="24"/>
                <w:szCs w:val="24"/>
              </w:rPr>
            </w:pPr>
            <w:r w:rsidRPr="00290796">
              <w:rPr>
                <w:sz w:val="24"/>
                <w:szCs w:val="24"/>
              </w:rPr>
              <w:t>193</w:t>
            </w:r>
          </w:p>
        </w:tc>
        <w:tc>
          <w:tcPr>
            <w:tcW w:w="1369"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726</w:t>
            </w:r>
          </w:p>
        </w:tc>
        <w:tc>
          <w:tcPr>
            <w:tcW w:w="1348"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3292</w:t>
            </w:r>
          </w:p>
        </w:tc>
      </w:tr>
      <w:tr w:rsidR="00D65195" w:rsidRPr="00290796" w:rsidTr="005050AC">
        <w:tc>
          <w:tcPr>
            <w:tcW w:w="1465" w:type="dxa"/>
          </w:tcPr>
          <w:p w:rsidR="00D65195" w:rsidRPr="00290796" w:rsidRDefault="00D65195" w:rsidP="00D65195">
            <w:pPr>
              <w:rPr>
                <w:sz w:val="24"/>
                <w:szCs w:val="24"/>
              </w:rPr>
            </w:pPr>
            <w:r w:rsidRPr="00290796">
              <w:rPr>
                <w:sz w:val="24"/>
                <w:szCs w:val="24"/>
              </w:rPr>
              <w:t>Котельная с. Бережное</w:t>
            </w:r>
          </w:p>
        </w:tc>
        <w:tc>
          <w:tcPr>
            <w:tcW w:w="1357"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дрова</w:t>
            </w:r>
          </w:p>
        </w:tc>
        <w:tc>
          <w:tcPr>
            <w:tcW w:w="1344" w:type="dxa"/>
          </w:tcPr>
          <w:p w:rsidR="00D65195" w:rsidRPr="00290796" w:rsidRDefault="00D65195" w:rsidP="00D65195">
            <w:pPr>
              <w:rPr>
                <w:sz w:val="24"/>
                <w:szCs w:val="24"/>
              </w:rPr>
            </w:pPr>
            <w:r w:rsidRPr="00290796">
              <w:rPr>
                <w:sz w:val="24"/>
                <w:szCs w:val="24"/>
              </w:rPr>
              <w:t>0,22</w:t>
            </w:r>
          </w:p>
        </w:tc>
        <w:tc>
          <w:tcPr>
            <w:tcW w:w="1343"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3292</w:t>
            </w:r>
          </w:p>
        </w:tc>
        <w:tc>
          <w:tcPr>
            <w:tcW w:w="1348" w:type="dxa"/>
          </w:tcPr>
          <w:p w:rsidR="00D65195" w:rsidRPr="00290796" w:rsidRDefault="00D65195" w:rsidP="00D65195">
            <w:pPr>
              <w:rPr>
                <w:sz w:val="24"/>
                <w:szCs w:val="24"/>
              </w:rPr>
            </w:pPr>
            <w:r w:rsidRPr="00290796">
              <w:rPr>
                <w:sz w:val="24"/>
                <w:szCs w:val="24"/>
              </w:rPr>
              <w:t>606</w:t>
            </w:r>
          </w:p>
        </w:tc>
        <w:tc>
          <w:tcPr>
            <w:tcW w:w="1369"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2278</w:t>
            </w:r>
          </w:p>
        </w:tc>
        <w:tc>
          <w:tcPr>
            <w:tcW w:w="1348"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3292</w:t>
            </w:r>
          </w:p>
        </w:tc>
      </w:tr>
      <w:tr w:rsidR="00D65195" w:rsidRPr="00290796" w:rsidTr="005050AC">
        <w:tc>
          <w:tcPr>
            <w:tcW w:w="1465" w:type="dxa"/>
          </w:tcPr>
          <w:p w:rsidR="00D65195" w:rsidRPr="00290796" w:rsidRDefault="00D65195" w:rsidP="00D65195">
            <w:pPr>
              <w:rPr>
                <w:sz w:val="24"/>
                <w:szCs w:val="24"/>
              </w:rPr>
            </w:pPr>
            <w:r w:rsidRPr="00290796">
              <w:rPr>
                <w:sz w:val="24"/>
                <w:szCs w:val="24"/>
              </w:rPr>
              <w:lastRenderedPageBreak/>
              <w:t>Котельная д. Порохово</w:t>
            </w:r>
          </w:p>
        </w:tc>
        <w:tc>
          <w:tcPr>
            <w:tcW w:w="1357"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дрова</w:t>
            </w:r>
          </w:p>
        </w:tc>
        <w:tc>
          <w:tcPr>
            <w:tcW w:w="1344" w:type="dxa"/>
          </w:tcPr>
          <w:p w:rsidR="00D65195" w:rsidRPr="00290796" w:rsidRDefault="00D65195" w:rsidP="00D65195">
            <w:pPr>
              <w:rPr>
                <w:sz w:val="24"/>
                <w:szCs w:val="24"/>
              </w:rPr>
            </w:pPr>
            <w:r w:rsidRPr="00290796">
              <w:rPr>
                <w:sz w:val="24"/>
                <w:szCs w:val="24"/>
              </w:rPr>
              <w:t>0,22</w:t>
            </w:r>
          </w:p>
        </w:tc>
        <w:tc>
          <w:tcPr>
            <w:tcW w:w="1343"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3292</w:t>
            </w:r>
          </w:p>
        </w:tc>
        <w:tc>
          <w:tcPr>
            <w:tcW w:w="1348" w:type="dxa"/>
          </w:tcPr>
          <w:p w:rsidR="00D65195" w:rsidRPr="00290796" w:rsidRDefault="00D65195" w:rsidP="00D65195">
            <w:pPr>
              <w:rPr>
                <w:sz w:val="24"/>
                <w:szCs w:val="24"/>
              </w:rPr>
            </w:pPr>
            <w:r w:rsidRPr="00290796">
              <w:rPr>
                <w:sz w:val="24"/>
                <w:szCs w:val="24"/>
              </w:rPr>
              <w:t>67,3</w:t>
            </w:r>
          </w:p>
        </w:tc>
        <w:tc>
          <w:tcPr>
            <w:tcW w:w="1369"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253</w:t>
            </w:r>
          </w:p>
        </w:tc>
        <w:tc>
          <w:tcPr>
            <w:tcW w:w="1348"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3292</w:t>
            </w:r>
          </w:p>
        </w:tc>
      </w:tr>
    </w:tbl>
    <w:p w:rsidR="00D65195" w:rsidRPr="00290796" w:rsidRDefault="00D65195" w:rsidP="00D65195">
      <w:pPr>
        <w:pStyle w:val="S"/>
        <w:numPr>
          <w:ilvl w:val="0"/>
          <w:numId w:val="9"/>
        </w:numPr>
        <w:spacing w:line="240" w:lineRule="auto"/>
        <w:ind w:firstLine="567"/>
        <w:rPr>
          <w:sz w:val="26"/>
          <w:szCs w:val="26"/>
        </w:rPr>
      </w:pPr>
    </w:p>
    <w:p w:rsidR="00D65195" w:rsidRPr="00290796" w:rsidRDefault="00D65195" w:rsidP="00D65195">
      <w:pPr>
        <w:pStyle w:val="S"/>
        <w:spacing w:line="240" w:lineRule="auto"/>
        <w:ind w:firstLine="0"/>
        <w:rPr>
          <w:sz w:val="26"/>
          <w:szCs w:val="26"/>
        </w:rPr>
      </w:pPr>
      <w:r w:rsidRPr="00290796">
        <w:rPr>
          <w:sz w:val="26"/>
          <w:szCs w:val="26"/>
        </w:rPr>
        <w:t>9.2. Описание видов резервного и аварийного топлива и возможности их обеспечения в соответствии с нормативными требованиями</w:t>
      </w:r>
    </w:p>
    <w:p w:rsidR="00D65195" w:rsidRPr="00290796" w:rsidRDefault="00D65195" w:rsidP="00D65195">
      <w:pPr>
        <w:pStyle w:val="S"/>
        <w:numPr>
          <w:ilvl w:val="0"/>
          <w:numId w:val="9"/>
        </w:numPr>
        <w:spacing w:line="240" w:lineRule="auto"/>
        <w:ind w:firstLine="567"/>
        <w:rPr>
          <w:sz w:val="26"/>
          <w:szCs w:val="26"/>
        </w:rPr>
      </w:pPr>
      <w:r w:rsidRPr="00290796">
        <w:rPr>
          <w:sz w:val="26"/>
          <w:szCs w:val="26"/>
        </w:rPr>
        <w:t xml:space="preserve">Резервное и аварийное топливо на котельных отсутствует. </w:t>
      </w:r>
    </w:p>
    <w:p w:rsidR="00D65195" w:rsidRPr="00290796" w:rsidRDefault="00D65195" w:rsidP="00D65195">
      <w:pPr>
        <w:pStyle w:val="S"/>
        <w:numPr>
          <w:ilvl w:val="1"/>
          <w:numId w:val="1"/>
        </w:numPr>
        <w:spacing w:line="240" w:lineRule="auto"/>
        <w:rPr>
          <w:sz w:val="26"/>
          <w:szCs w:val="26"/>
        </w:rPr>
      </w:pPr>
      <w:r w:rsidRPr="00290796">
        <w:rPr>
          <w:sz w:val="26"/>
          <w:szCs w:val="26"/>
        </w:rPr>
        <w:t>Описание особенностей характеристик видов топлива в зависимости от мест поставки</w:t>
      </w:r>
    </w:p>
    <w:p w:rsidR="00D65195" w:rsidRPr="00290796" w:rsidRDefault="00D65195" w:rsidP="00D65195">
      <w:pPr>
        <w:pStyle w:val="S"/>
        <w:spacing w:line="240" w:lineRule="auto"/>
        <w:ind w:left="567" w:firstLine="0"/>
        <w:rPr>
          <w:sz w:val="26"/>
          <w:szCs w:val="26"/>
        </w:rPr>
      </w:pPr>
      <w:r w:rsidRPr="00290796">
        <w:rPr>
          <w:sz w:val="26"/>
          <w:szCs w:val="26"/>
        </w:rPr>
        <w:t>Характеристика топлив, используемых на котельных, представлена в таблице 9.3.</w:t>
      </w:r>
    </w:p>
    <w:p w:rsidR="00D65195" w:rsidRPr="00290796" w:rsidRDefault="00D65195" w:rsidP="00D65195">
      <w:pPr>
        <w:ind w:left="567"/>
        <w:jc w:val="right"/>
        <w:rPr>
          <w:sz w:val="26"/>
          <w:szCs w:val="26"/>
        </w:rPr>
      </w:pPr>
      <w:r w:rsidRPr="00290796">
        <w:rPr>
          <w:sz w:val="26"/>
          <w:szCs w:val="26"/>
        </w:rPr>
        <w:t>Таблица 9.3</w:t>
      </w:r>
    </w:p>
    <w:p w:rsidR="00D65195" w:rsidRPr="00290796" w:rsidRDefault="00D65195" w:rsidP="00D65195">
      <w:pPr>
        <w:jc w:val="center"/>
        <w:rPr>
          <w:sz w:val="26"/>
          <w:szCs w:val="26"/>
        </w:rPr>
      </w:pPr>
      <w:bookmarkStart w:id="92" w:name="_Hlk183097368"/>
      <w:r w:rsidRPr="00290796">
        <w:rPr>
          <w:sz w:val="26"/>
          <w:szCs w:val="26"/>
        </w:rPr>
        <w:t>Характеристика основного топлива, используемого на котельных</w:t>
      </w:r>
    </w:p>
    <w:p w:rsidR="00D65195" w:rsidRPr="00290796" w:rsidRDefault="00D65195" w:rsidP="00D65195">
      <w:pPr>
        <w:jc w:val="center"/>
        <w:rPr>
          <w:sz w:val="24"/>
          <w:szCs w:val="24"/>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2663"/>
        <w:gridCol w:w="2593"/>
        <w:gridCol w:w="2593"/>
        <w:gridCol w:w="1549"/>
      </w:tblGrid>
      <w:tr w:rsidR="00D65195" w:rsidRPr="00290796" w:rsidTr="005050AC">
        <w:trPr>
          <w:trHeight w:val="23"/>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bCs/>
                <w:sz w:val="24"/>
                <w:szCs w:val="24"/>
              </w:rPr>
            </w:pPr>
            <w:r w:rsidRPr="00290796">
              <w:rPr>
                <w:bCs/>
                <w:sz w:val="24"/>
                <w:szCs w:val="24"/>
              </w:rPr>
              <w:t>Блочно-модульная газовая котельная с. Устье, ул. Октябрьская, д.4Б</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keepNext/>
              <w:jc w:val="center"/>
              <w:rPr>
                <w:sz w:val="24"/>
                <w:szCs w:val="24"/>
              </w:rPr>
            </w:pPr>
            <w:r w:rsidRPr="00290796">
              <w:rPr>
                <w:sz w:val="24"/>
                <w:szCs w:val="24"/>
              </w:rPr>
              <w:t>Показатели</w:t>
            </w:r>
          </w:p>
        </w:tc>
        <w:tc>
          <w:tcPr>
            <w:tcW w:w="1393"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keepNext/>
              <w:jc w:val="center"/>
              <w:rPr>
                <w:sz w:val="24"/>
                <w:szCs w:val="24"/>
              </w:rPr>
            </w:pPr>
            <w:r w:rsidRPr="00290796">
              <w:rPr>
                <w:sz w:val="24"/>
                <w:szCs w:val="24"/>
              </w:rPr>
              <w:t>Основное топливо</w:t>
            </w:r>
          </w:p>
        </w:tc>
        <w:tc>
          <w:tcPr>
            <w:tcW w:w="1172"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keepNext/>
              <w:jc w:val="center"/>
              <w:rPr>
                <w:sz w:val="24"/>
                <w:szCs w:val="24"/>
              </w:rPr>
            </w:pPr>
            <w:r w:rsidRPr="00290796">
              <w:rPr>
                <w:sz w:val="24"/>
                <w:szCs w:val="24"/>
              </w:rPr>
              <w:t>Резервное топливо</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keepNext/>
              <w:jc w:val="center"/>
              <w:rPr>
                <w:sz w:val="24"/>
                <w:szCs w:val="24"/>
              </w:rPr>
            </w:pPr>
            <w:r w:rsidRPr="00290796">
              <w:rPr>
                <w:sz w:val="24"/>
                <w:szCs w:val="24"/>
              </w:rPr>
              <w:t>Аварийное топливо</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bCs/>
                <w:sz w:val="24"/>
                <w:szCs w:val="24"/>
              </w:rPr>
            </w:pPr>
            <w:r w:rsidRPr="00290796">
              <w:rPr>
                <w:bCs/>
                <w:sz w:val="24"/>
                <w:szCs w:val="24"/>
              </w:rPr>
              <w:t>Вид топлива</w:t>
            </w:r>
          </w:p>
        </w:tc>
        <w:tc>
          <w:tcPr>
            <w:tcW w:w="1393"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газ</w:t>
            </w:r>
          </w:p>
        </w:tc>
        <w:tc>
          <w:tcPr>
            <w:tcW w:w="1172"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нет</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нет</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bCs/>
                <w:sz w:val="24"/>
                <w:szCs w:val="24"/>
              </w:rPr>
            </w:pPr>
            <w:r w:rsidRPr="00290796">
              <w:rPr>
                <w:bCs/>
                <w:sz w:val="24"/>
                <w:szCs w:val="24"/>
              </w:rPr>
              <w:t>Марка топлива</w:t>
            </w:r>
          </w:p>
        </w:tc>
        <w:tc>
          <w:tcPr>
            <w:tcW w:w="1393"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c>
          <w:tcPr>
            <w:tcW w:w="1172"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bCs/>
                <w:sz w:val="24"/>
                <w:szCs w:val="24"/>
              </w:rPr>
            </w:pPr>
            <w:r w:rsidRPr="00290796">
              <w:rPr>
                <w:bCs/>
                <w:sz w:val="24"/>
                <w:szCs w:val="24"/>
              </w:rPr>
              <w:t>Поставщик топлива</w:t>
            </w:r>
          </w:p>
        </w:tc>
        <w:tc>
          <w:tcPr>
            <w:tcW w:w="1393"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Межрегионгаз</w:t>
            </w:r>
          </w:p>
        </w:tc>
        <w:tc>
          <w:tcPr>
            <w:tcW w:w="1172"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bCs/>
                <w:sz w:val="24"/>
                <w:szCs w:val="24"/>
              </w:rPr>
            </w:pPr>
            <w:r w:rsidRPr="00290796">
              <w:rPr>
                <w:bCs/>
                <w:sz w:val="24"/>
                <w:szCs w:val="24"/>
              </w:rPr>
              <w:t xml:space="preserve">Способ доставки </w:t>
            </w:r>
          </w:p>
        </w:tc>
        <w:tc>
          <w:tcPr>
            <w:tcW w:w="1393"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По трубам</w:t>
            </w:r>
          </w:p>
        </w:tc>
        <w:tc>
          <w:tcPr>
            <w:tcW w:w="1172"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bCs/>
                <w:sz w:val="24"/>
                <w:szCs w:val="24"/>
              </w:rPr>
            </w:pPr>
            <w:r w:rsidRPr="00290796">
              <w:rPr>
                <w:bCs/>
                <w:sz w:val="24"/>
                <w:szCs w:val="24"/>
              </w:rPr>
              <w:t>Откуда осуществляется поставка (место)</w:t>
            </w:r>
          </w:p>
        </w:tc>
        <w:tc>
          <w:tcPr>
            <w:tcW w:w="1393"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Централизованно</w:t>
            </w:r>
          </w:p>
        </w:tc>
        <w:tc>
          <w:tcPr>
            <w:tcW w:w="1172"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bCs/>
                <w:sz w:val="24"/>
                <w:szCs w:val="24"/>
              </w:rPr>
            </w:pPr>
            <w:r w:rsidRPr="00290796">
              <w:rPr>
                <w:bCs/>
                <w:sz w:val="24"/>
                <w:szCs w:val="24"/>
              </w:rPr>
              <w:t>Периодичность поставки</w:t>
            </w:r>
          </w:p>
        </w:tc>
        <w:tc>
          <w:tcPr>
            <w:tcW w:w="1393"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Во время отопительного сезона</w:t>
            </w:r>
          </w:p>
        </w:tc>
        <w:tc>
          <w:tcPr>
            <w:tcW w:w="1172"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 xml:space="preserve">- </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r>
      <w:tr w:rsidR="00D65195" w:rsidRPr="00290796" w:rsidTr="005050AC">
        <w:trPr>
          <w:trHeight w:val="23"/>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bCs/>
                <w:sz w:val="24"/>
                <w:szCs w:val="24"/>
              </w:rPr>
            </w:pPr>
            <w:r w:rsidRPr="00290796">
              <w:rPr>
                <w:bCs/>
                <w:sz w:val="24"/>
                <w:szCs w:val="24"/>
              </w:rPr>
              <w:t>Блочно-модульная газовая котельная с. Устье, ул. Мира, б/н</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keepNext/>
              <w:jc w:val="center"/>
              <w:rPr>
                <w:sz w:val="24"/>
                <w:szCs w:val="24"/>
              </w:rPr>
            </w:pPr>
            <w:r w:rsidRPr="00290796">
              <w:rPr>
                <w:sz w:val="24"/>
                <w:szCs w:val="24"/>
              </w:rPr>
              <w:t>Показатели</w:t>
            </w:r>
          </w:p>
        </w:tc>
        <w:tc>
          <w:tcPr>
            <w:tcW w:w="1393"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keepNext/>
              <w:jc w:val="center"/>
              <w:rPr>
                <w:sz w:val="24"/>
                <w:szCs w:val="24"/>
              </w:rPr>
            </w:pPr>
            <w:r w:rsidRPr="00290796">
              <w:rPr>
                <w:sz w:val="24"/>
                <w:szCs w:val="24"/>
              </w:rPr>
              <w:t>Основное топливо</w:t>
            </w:r>
          </w:p>
        </w:tc>
        <w:tc>
          <w:tcPr>
            <w:tcW w:w="1172"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keepNext/>
              <w:jc w:val="center"/>
              <w:rPr>
                <w:sz w:val="24"/>
                <w:szCs w:val="24"/>
              </w:rPr>
            </w:pPr>
            <w:r w:rsidRPr="00290796">
              <w:rPr>
                <w:sz w:val="24"/>
                <w:szCs w:val="24"/>
              </w:rPr>
              <w:t>Резервное топливо</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keepNext/>
              <w:jc w:val="center"/>
              <w:rPr>
                <w:sz w:val="24"/>
                <w:szCs w:val="24"/>
              </w:rPr>
            </w:pPr>
            <w:r w:rsidRPr="00290796">
              <w:rPr>
                <w:sz w:val="24"/>
                <w:szCs w:val="24"/>
              </w:rPr>
              <w:t>Аварийное топливо</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bCs/>
                <w:sz w:val="24"/>
                <w:szCs w:val="24"/>
              </w:rPr>
            </w:pPr>
            <w:r w:rsidRPr="00290796">
              <w:rPr>
                <w:bCs/>
                <w:sz w:val="24"/>
                <w:szCs w:val="24"/>
              </w:rPr>
              <w:t>Вид топлива</w:t>
            </w:r>
          </w:p>
        </w:tc>
        <w:tc>
          <w:tcPr>
            <w:tcW w:w="1393"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газ</w:t>
            </w:r>
          </w:p>
        </w:tc>
        <w:tc>
          <w:tcPr>
            <w:tcW w:w="1172"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нет</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нет</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bCs/>
                <w:sz w:val="24"/>
                <w:szCs w:val="24"/>
              </w:rPr>
            </w:pPr>
            <w:r w:rsidRPr="00290796">
              <w:rPr>
                <w:bCs/>
                <w:sz w:val="24"/>
                <w:szCs w:val="24"/>
              </w:rPr>
              <w:t>Марка топлива</w:t>
            </w:r>
          </w:p>
        </w:tc>
        <w:tc>
          <w:tcPr>
            <w:tcW w:w="1393"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c>
          <w:tcPr>
            <w:tcW w:w="1172"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bCs/>
                <w:sz w:val="24"/>
                <w:szCs w:val="24"/>
              </w:rPr>
            </w:pPr>
            <w:r w:rsidRPr="00290796">
              <w:rPr>
                <w:bCs/>
                <w:sz w:val="24"/>
                <w:szCs w:val="24"/>
              </w:rPr>
              <w:t>Поставщик топлива</w:t>
            </w:r>
          </w:p>
        </w:tc>
        <w:tc>
          <w:tcPr>
            <w:tcW w:w="1393"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Межрегионгаз</w:t>
            </w:r>
          </w:p>
        </w:tc>
        <w:tc>
          <w:tcPr>
            <w:tcW w:w="1172"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bCs/>
                <w:sz w:val="24"/>
                <w:szCs w:val="24"/>
              </w:rPr>
            </w:pPr>
            <w:r w:rsidRPr="00290796">
              <w:rPr>
                <w:bCs/>
                <w:sz w:val="24"/>
                <w:szCs w:val="24"/>
              </w:rPr>
              <w:t xml:space="preserve">Способ доставки </w:t>
            </w:r>
          </w:p>
        </w:tc>
        <w:tc>
          <w:tcPr>
            <w:tcW w:w="1393"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По трубам</w:t>
            </w:r>
          </w:p>
        </w:tc>
        <w:tc>
          <w:tcPr>
            <w:tcW w:w="1172"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bCs/>
                <w:sz w:val="24"/>
                <w:szCs w:val="24"/>
              </w:rPr>
            </w:pPr>
            <w:r w:rsidRPr="00290796">
              <w:rPr>
                <w:bCs/>
                <w:sz w:val="24"/>
                <w:szCs w:val="24"/>
              </w:rPr>
              <w:t>Откуда осуществляется поставка (место)</w:t>
            </w:r>
          </w:p>
        </w:tc>
        <w:tc>
          <w:tcPr>
            <w:tcW w:w="1393"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Централизованно</w:t>
            </w:r>
          </w:p>
        </w:tc>
        <w:tc>
          <w:tcPr>
            <w:tcW w:w="1172"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bCs/>
                <w:sz w:val="24"/>
                <w:szCs w:val="24"/>
              </w:rPr>
            </w:pPr>
            <w:r w:rsidRPr="00290796">
              <w:rPr>
                <w:bCs/>
                <w:sz w:val="24"/>
                <w:szCs w:val="24"/>
              </w:rPr>
              <w:t>Периодичность поставки</w:t>
            </w:r>
          </w:p>
        </w:tc>
        <w:tc>
          <w:tcPr>
            <w:tcW w:w="1393"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Во время отопительного сезона</w:t>
            </w:r>
          </w:p>
        </w:tc>
        <w:tc>
          <w:tcPr>
            <w:tcW w:w="1172"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r>
      <w:tr w:rsidR="00D65195" w:rsidRPr="00290796" w:rsidTr="005050AC">
        <w:trPr>
          <w:trHeight w:val="23"/>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bCs/>
                <w:sz w:val="24"/>
                <w:szCs w:val="24"/>
              </w:rPr>
            </w:pPr>
            <w:r w:rsidRPr="00290796">
              <w:rPr>
                <w:bCs/>
                <w:sz w:val="24"/>
                <w:szCs w:val="24"/>
              </w:rPr>
              <w:t>Котельная с. Никольское</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sz w:val="24"/>
                <w:szCs w:val="24"/>
              </w:rPr>
            </w:pPr>
            <w:r w:rsidRPr="00290796">
              <w:rPr>
                <w:sz w:val="24"/>
                <w:szCs w:val="24"/>
              </w:rPr>
              <w:t>Показатели</w:t>
            </w:r>
          </w:p>
        </w:tc>
        <w:tc>
          <w:tcPr>
            <w:tcW w:w="1393"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Основное топливо</w:t>
            </w:r>
          </w:p>
        </w:tc>
        <w:tc>
          <w:tcPr>
            <w:tcW w:w="1172"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Резервное топливо</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Аварийное топливо</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bCs/>
                <w:sz w:val="24"/>
                <w:szCs w:val="24"/>
              </w:rPr>
            </w:pPr>
            <w:r w:rsidRPr="00290796">
              <w:rPr>
                <w:bCs/>
                <w:sz w:val="24"/>
                <w:szCs w:val="24"/>
              </w:rPr>
              <w:t>Вид топлива</w:t>
            </w:r>
          </w:p>
        </w:tc>
        <w:tc>
          <w:tcPr>
            <w:tcW w:w="1393"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дрова</w:t>
            </w:r>
          </w:p>
        </w:tc>
        <w:tc>
          <w:tcPr>
            <w:tcW w:w="1172"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опилки</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нет</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bCs/>
                <w:sz w:val="24"/>
                <w:szCs w:val="24"/>
              </w:rPr>
            </w:pPr>
            <w:r w:rsidRPr="00290796">
              <w:rPr>
                <w:bCs/>
                <w:sz w:val="24"/>
                <w:szCs w:val="24"/>
              </w:rPr>
              <w:t>Марка топлива</w:t>
            </w:r>
          </w:p>
        </w:tc>
        <w:tc>
          <w:tcPr>
            <w:tcW w:w="1393"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c>
          <w:tcPr>
            <w:tcW w:w="1172"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bCs/>
                <w:sz w:val="24"/>
                <w:szCs w:val="24"/>
              </w:rPr>
            </w:pPr>
            <w:r w:rsidRPr="00290796">
              <w:rPr>
                <w:bCs/>
                <w:sz w:val="24"/>
                <w:szCs w:val="24"/>
              </w:rPr>
              <w:t>Поставщик топлива</w:t>
            </w:r>
          </w:p>
        </w:tc>
        <w:tc>
          <w:tcPr>
            <w:tcW w:w="1393"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Деревообрабатывающие предприятия</w:t>
            </w:r>
          </w:p>
        </w:tc>
        <w:tc>
          <w:tcPr>
            <w:tcW w:w="1172"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Деревообрабатывающие предприятия</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bCs/>
                <w:sz w:val="24"/>
                <w:szCs w:val="24"/>
              </w:rPr>
            </w:pPr>
            <w:r w:rsidRPr="00290796">
              <w:rPr>
                <w:bCs/>
                <w:sz w:val="24"/>
                <w:szCs w:val="24"/>
              </w:rPr>
              <w:t xml:space="preserve">Способ доставки </w:t>
            </w:r>
          </w:p>
        </w:tc>
        <w:tc>
          <w:tcPr>
            <w:tcW w:w="1393"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транспортом</w:t>
            </w:r>
          </w:p>
        </w:tc>
        <w:tc>
          <w:tcPr>
            <w:tcW w:w="1172"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транспортом</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bCs/>
                <w:sz w:val="24"/>
                <w:szCs w:val="24"/>
              </w:rPr>
            </w:pPr>
            <w:r w:rsidRPr="00290796">
              <w:rPr>
                <w:bCs/>
                <w:sz w:val="24"/>
                <w:szCs w:val="24"/>
              </w:rPr>
              <w:t>Откуда осуществляется поставка (место)</w:t>
            </w:r>
          </w:p>
        </w:tc>
        <w:tc>
          <w:tcPr>
            <w:tcW w:w="1393"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с. Никольское</w:t>
            </w:r>
          </w:p>
        </w:tc>
        <w:tc>
          <w:tcPr>
            <w:tcW w:w="1172"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с. Богородское</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bCs/>
                <w:sz w:val="24"/>
                <w:szCs w:val="24"/>
              </w:rPr>
            </w:pPr>
            <w:r w:rsidRPr="00290796">
              <w:rPr>
                <w:bCs/>
                <w:sz w:val="24"/>
                <w:szCs w:val="24"/>
              </w:rPr>
              <w:t>Периодичность поставки</w:t>
            </w:r>
          </w:p>
        </w:tc>
        <w:tc>
          <w:tcPr>
            <w:tcW w:w="1393"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Во время отопительного сезона</w:t>
            </w:r>
          </w:p>
        </w:tc>
        <w:tc>
          <w:tcPr>
            <w:tcW w:w="1172"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 xml:space="preserve">По требованию </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r>
      <w:tr w:rsidR="00D65195" w:rsidRPr="00290796" w:rsidTr="005050AC">
        <w:trPr>
          <w:trHeight w:val="23"/>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bCs/>
                <w:sz w:val="24"/>
                <w:szCs w:val="24"/>
              </w:rPr>
            </w:pPr>
            <w:r w:rsidRPr="00290796">
              <w:rPr>
                <w:bCs/>
                <w:sz w:val="24"/>
                <w:szCs w:val="24"/>
              </w:rPr>
              <w:t>Котельная с. Богородское</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sz w:val="24"/>
                <w:szCs w:val="24"/>
              </w:rPr>
            </w:pPr>
            <w:r w:rsidRPr="00290796">
              <w:rPr>
                <w:sz w:val="24"/>
                <w:szCs w:val="24"/>
              </w:rPr>
              <w:lastRenderedPageBreak/>
              <w:t>Показатели</w:t>
            </w:r>
          </w:p>
        </w:tc>
        <w:tc>
          <w:tcPr>
            <w:tcW w:w="1393"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Основное топливо</w:t>
            </w:r>
          </w:p>
        </w:tc>
        <w:tc>
          <w:tcPr>
            <w:tcW w:w="1172"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Резервное топливо</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Аварийное топливо</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bCs/>
                <w:sz w:val="24"/>
                <w:szCs w:val="24"/>
              </w:rPr>
            </w:pPr>
            <w:r w:rsidRPr="00290796">
              <w:rPr>
                <w:bCs/>
                <w:sz w:val="24"/>
                <w:szCs w:val="24"/>
              </w:rPr>
              <w:t>Вид топлива</w:t>
            </w:r>
          </w:p>
        </w:tc>
        <w:tc>
          <w:tcPr>
            <w:tcW w:w="1393"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jc w:val="center"/>
              <w:rPr>
                <w:sz w:val="24"/>
                <w:szCs w:val="24"/>
              </w:rPr>
            </w:pPr>
            <w:r w:rsidRPr="00290796">
              <w:rPr>
                <w:sz w:val="24"/>
                <w:szCs w:val="24"/>
              </w:rPr>
              <w:t>дрова</w:t>
            </w:r>
          </w:p>
        </w:tc>
        <w:tc>
          <w:tcPr>
            <w:tcW w:w="1172"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jc w:val="center"/>
              <w:rPr>
                <w:sz w:val="24"/>
                <w:szCs w:val="24"/>
              </w:rPr>
            </w:pPr>
            <w:r w:rsidRPr="00290796">
              <w:rPr>
                <w:sz w:val="24"/>
                <w:szCs w:val="24"/>
              </w:rPr>
              <w:t>опилки</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нет</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bCs/>
                <w:sz w:val="24"/>
                <w:szCs w:val="24"/>
              </w:rPr>
            </w:pPr>
            <w:r w:rsidRPr="00290796">
              <w:rPr>
                <w:bCs/>
                <w:sz w:val="24"/>
                <w:szCs w:val="24"/>
              </w:rPr>
              <w:t>Марка топлива</w:t>
            </w:r>
          </w:p>
        </w:tc>
        <w:tc>
          <w:tcPr>
            <w:tcW w:w="1393"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jc w:val="center"/>
              <w:rPr>
                <w:sz w:val="24"/>
                <w:szCs w:val="24"/>
              </w:rPr>
            </w:pPr>
            <w:r w:rsidRPr="00290796">
              <w:rPr>
                <w:sz w:val="24"/>
                <w:szCs w:val="24"/>
              </w:rPr>
              <w:t>-</w:t>
            </w:r>
          </w:p>
        </w:tc>
        <w:tc>
          <w:tcPr>
            <w:tcW w:w="1172"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jc w:val="center"/>
              <w:rPr>
                <w:sz w:val="24"/>
                <w:szCs w:val="24"/>
              </w:rPr>
            </w:pPr>
            <w:r w:rsidRPr="00290796">
              <w:rPr>
                <w:sz w:val="24"/>
                <w:szCs w:val="24"/>
              </w:rPr>
              <w:t>-</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bCs/>
                <w:sz w:val="24"/>
                <w:szCs w:val="24"/>
              </w:rPr>
            </w:pPr>
            <w:r w:rsidRPr="00290796">
              <w:rPr>
                <w:bCs/>
                <w:sz w:val="24"/>
                <w:szCs w:val="24"/>
              </w:rPr>
              <w:t>Поставщик топлива</w:t>
            </w:r>
          </w:p>
        </w:tc>
        <w:tc>
          <w:tcPr>
            <w:tcW w:w="1393"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jc w:val="center"/>
              <w:rPr>
                <w:sz w:val="24"/>
                <w:szCs w:val="24"/>
              </w:rPr>
            </w:pPr>
            <w:r w:rsidRPr="00290796">
              <w:rPr>
                <w:sz w:val="24"/>
                <w:szCs w:val="24"/>
              </w:rPr>
              <w:t>Деревообрабатывающие предприятия</w:t>
            </w:r>
          </w:p>
        </w:tc>
        <w:tc>
          <w:tcPr>
            <w:tcW w:w="1172"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jc w:val="center"/>
              <w:rPr>
                <w:sz w:val="24"/>
                <w:szCs w:val="24"/>
              </w:rPr>
            </w:pPr>
            <w:r w:rsidRPr="00290796">
              <w:rPr>
                <w:sz w:val="24"/>
                <w:szCs w:val="24"/>
              </w:rPr>
              <w:t>Деревообрабатывающие предприятия</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bCs/>
                <w:sz w:val="24"/>
                <w:szCs w:val="24"/>
              </w:rPr>
            </w:pPr>
            <w:r w:rsidRPr="00290796">
              <w:rPr>
                <w:bCs/>
                <w:sz w:val="24"/>
                <w:szCs w:val="24"/>
              </w:rPr>
              <w:t xml:space="preserve">Способ доставки </w:t>
            </w:r>
          </w:p>
        </w:tc>
        <w:tc>
          <w:tcPr>
            <w:tcW w:w="1393"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jc w:val="center"/>
              <w:rPr>
                <w:sz w:val="24"/>
                <w:szCs w:val="24"/>
              </w:rPr>
            </w:pPr>
            <w:r w:rsidRPr="00290796">
              <w:rPr>
                <w:sz w:val="24"/>
                <w:szCs w:val="24"/>
              </w:rPr>
              <w:t>транспортом</w:t>
            </w:r>
          </w:p>
        </w:tc>
        <w:tc>
          <w:tcPr>
            <w:tcW w:w="1172"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jc w:val="center"/>
              <w:rPr>
                <w:sz w:val="24"/>
                <w:szCs w:val="24"/>
              </w:rPr>
            </w:pPr>
            <w:r w:rsidRPr="00290796">
              <w:rPr>
                <w:sz w:val="24"/>
                <w:szCs w:val="24"/>
              </w:rPr>
              <w:t>транспортом</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bCs/>
                <w:sz w:val="24"/>
                <w:szCs w:val="24"/>
              </w:rPr>
            </w:pPr>
            <w:r w:rsidRPr="00290796">
              <w:rPr>
                <w:bCs/>
                <w:sz w:val="24"/>
                <w:szCs w:val="24"/>
              </w:rPr>
              <w:t>Откуда осуществляется поставка (место)</w:t>
            </w:r>
          </w:p>
        </w:tc>
        <w:tc>
          <w:tcPr>
            <w:tcW w:w="1393"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jc w:val="center"/>
              <w:rPr>
                <w:sz w:val="24"/>
                <w:szCs w:val="24"/>
              </w:rPr>
            </w:pPr>
            <w:r w:rsidRPr="00290796">
              <w:rPr>
                <w:sz w:val="24"/>
                <w:szCs w:val="24"/>
              </w:rPr>
              <w:t>с. Богородское</w:t>
            </w:r>
          </w:p>
        </w:tc>
        <w:tc>
          <w:tcPr>
            <w:tcW w:w="1172"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jc w:val="center"/>
              <w:rPr>
                <w:sz w:val="24"/>
                <w:szCs w:val="24"/>
              </w:rPr>
            </w:pPr>
            <w:r w:rsidRPr="00290796">
              <w:rPr>
                <w:sz w:val="24"/>
                <w:szCs w:val="24"/>
              </w:rPr>
              <w:t>с. Богородское</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bCs/>
                <w:sz w:val="24"/>
                <w:szCs w:val="24"/>
              </w:rPr>
            </w:pPr>
            <w:r w:rsidRPr="00290796">
              <w:rPr>
                <w:bCs/>
                <w:sz w:val="24"/>
                <w:szCs w:val="24"/>
              </w:rPr>
              <w:t>Периодичность поставки</w:t>
            </w:r>
          </w:p>
        </w:tc>
        <w:tc>
          <w:tcPr>
            <w:tcW w:w="1393"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jc w:val="center"/>
              <w:rPr>
                <w:sz w:val="24"/>
                <w:szCs w:val="24"/>
              </w:rPr>
            </w:pPr>
            <w:r w:rsidRPr="00290796">
              <w:rPr>
                <w:sz w:val="24"/>
                <w:szCs w:val="24"/>
              </w:rPr>
              <w:t>Во время отопительного сезона</w:t>
            </w:r>
          </w:p>
        </w:tc>
        <w:tc>
          <w:tcPr>
            <w:tcW w:w="1172"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jc w:val="center"/>
              <w:rPr>
                <w:sz w:val="24"/>
                <w:szCs w:val="24"/>
              </w:rPr>
            </w:pPr>
            <w:r w:rsidRPr="00290796">
              <w:rPr>
                <w:sz w:val="24"/>
                <w:szCs w:val="24"/>
              </w:rPr>
              <w:t>По требованию</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r>
      <w:tr w:rsidR="00D65195" w:rsidRPr="00290796" w:rsidTr="005050AC">
        <w:trPr>
          <w:trHeight w:val="23"/>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bCs/>
                <w:sz w:val="24"/>
                <w:szCs w:val="24"/>
              </w:rPr>
            </w:pPr>
            <w:r w:rsidRPr="00290796">
              <w:rPr>
                <w:bCs/>
                <w:sz w:val="24"/>
                <w:szCs w:val="24"/>
              </w:rPr>
              <w:t>Котельная д. Марковская</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sz w:val="24"/>
                <w:szCs w:val="24"/>
              </w:rPr>
            </w:pPr>
            <w:r w:rsidRPr="00290796">
              <w:rPr>
                <w:sz w:val="24"/>
                <w:szCs w:val="24"/>
              </w:rPr>
              <w:t>Показатели</w:t>
            </w:r>
          </w:p>
        </w:tc>
        <w:tc>
          <w:tcPr>
            <w:tcW w:w="1393"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Основное топливо</w:t>
            </w:r>
          </w:p>
        </w:tc>
        <w:tc>
          <w:tcPr>
            <w:tcW w:w="1172"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Резервное топливо</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Аварийное топливо</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bCs/>
                <w:sz w:val="24"/>
                <w:szCs w:val="24"/>
              </w:rPr>
            </w:pPr>
            <w:r w:rsidRPr="00290796">
              <w:rPr>
                <w:bCs/>
                <w:sz w:val="24"/>
                <w:szCs w:val="24"/>
              </w:rPr>
              <w:t>Вид топлива</w:t>
            </w:r>
          </w:p>
        </w:tc>
        <w:tc>
          <w:tcPr>
            <w:tcW w:w="1393"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дрова</w:t>
            </w:r>
          </w:p>
        </w:tc>
        <w:tc>
          <w:tcPr>
            <w:tcW w:w="1172"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опилки</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нет</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bCs/>
                <w:sz w:val="24"/>
                <w:szCs w:val="24"/>
              </w:rPr>
            </w:pPr>
            <w:r w:rsidRPr="00290796">
              <w:rPr>
                <w:bCs/>
                <w:sz w:val="24"/>
                <w:szCs w:val="24"/>
              </w:rPr>
              <w:t>Марка топлива</w:t>
            </w:r>
          </w:p>
        </w:tc>
        <w:tc>
          <w:tcPr>
            <w:tcW w:w="1393"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w:t>
            </w:r>
          </w:p>
        </w:tc>
        <w:tc>
          <w:tcPr>
            <w:tcW w:w="1172"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bCs/>
                <w:sz w:val="24"/>
                <w:szCs w:val="24"/>
              </w:rPr>
            </w:pPr>
            <w:r w:rsidRPr="00290796">
              <w:rPr>
                <w:bCs/>
                <w:sz w:val="24"/>
                <w:szCs w:val="24"/>
              </w:rPr>
              <w:t>Поставщик топлива</w:t>
            </w:r>
          </w:p>
        </w:tc>
        <w:tc>
          <w:tcPr>
            <w:tcW w:w="1393"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Деревообрабатывающие предприятия</w:t>
            </w:r>
          </w:p>
        </w:tc>
        <w:tc>
          <w:tcPr>
            <w:tcW w:w="1172"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Деревообрабатывающие предприятия</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bCs/>
                <w:sz w:val="24"/>
                <w:szCs w:val="24"/>
              </w:rPr>
            </w:pPr>
            <w:r w:rsidRPr="00290796">
              <w:rPr>
                <w:bCs/>
                <w:sz w:val="24"/>
                <w:szCs w:val="24"/>
              </w:rPr>
              <w:t xml:space="preserve">Способ доставки </w:t>
            </w:r>
          </w:p>
        </w:tc>
        <w:tc>
          <w:tcPr>
            <w:tcW w:w="1393"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транспортом</w:t>
            </w:r>
          </w:p>
        </w:tc>
        <w:tc>
          <w:tcPr>
            <w:tcW w:w="1172"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транспортом</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bCs/>
                <w:sz w:val="24"/>
                <w:szCs w:val="24"/>
              </w:rPr>
            </w:pPr>
            <w:r w:rsidRPr="00290796">
              <w:rPr>
                <w:bCs/>
                <w:sz w:val="24"/>
                <w:szCs w:val="24"/>
              </w:rPr>
              <w:t>Откуда осуществляется поставка (место)</w:t>
            </w:r>
          </w:p>
        </w:tc>
        <w:tc>
          <w:tcPr>
            <w:tcW w:w="1393"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д. Марковская</w:t>
            </w:r>
          </w:p>
        </w:tc>
        <w:tc>
          <w:tcPr>
            <w:tcW w:w="1172"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с. Богородское</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bCs/>
                <w:sz w:val="24"/>
                <w:szCs w:val="24"/>
              </w:rPr>
            </w:pPr>
            <w:r w:rsidRPr="00290796">
              <w:rPr>
                <w:bCs/>
                <w:sz w:val="24"/>
                <w:szCs w:val="24"/>
              </w:rPr>
              <w:t>Периодичность поставки</w:t>
            </w:r>
          </w:p>
        </w:tc>
        <w:tc>
          <w:tcPr>
            <w:tcW w:w="1393"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Во время отопительного сезона</w:t>
            </w:r>
          </w:p>
        </w:tc>
        <w:tc>
          <w:tcPr>
            <w:tcW w:w="1172"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По требованию</w:t>
            </w:r>
          </w:p>
        </w:tc>
        <w:tc>
          <w:tcPr>
            <w:tcW w:w="949" w:type="pct"/>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w:t>
            </w:r>
          </w:p>
        </w:tc>
      </w:tr>
      <w:tr w:rsidR="00D65195" w:rsidRPr="00290796" w:rsidTr="005050AC">
        <w:trPr>
          <w:trHeight w:val="23"/>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Котельная с. Бережное</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Показатели</w:t>
            </w:r>
          </w:p>
        </w:tc>
        <w:tc>
          <w:tcPr>
            <w:tcW w:w="1393"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Основное топливо</w:t>
            </w:r>
          </w:p>
        </w:tc>
        <w:tc>
          <w:tcPr>
            <w:tcW w:w="1172"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Резервное топливо</w:t>
            </w:r>
          </w:p>
        </w:tc>
        <w:tc>
          <w:tcPr>
            <w:tcW w:w="949"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Аварийное топливо</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Вид топлива</w:t>
            </w:r>
          </w:p>
        </w:tc>
        <w:tc>
          <w:tcPr>
            <w:tcW w:w="1393"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дрова</w:t>
            </w:r>
          </w:p>
        </w:tc>
        <w:tc>
          <w:tcPr>
            <w:tcW w:w="1172"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опилки</w:t>
            </w:r>
          </w:p>
        </w:tc>
        <w:tc>
          <w:tcPr>
            <w:tcW w:w="949"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нет</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Марка топлива</w:t>
            </w:r>
          </w:p>
        </w:tc>
        <w:tc>
          <w:tcPr>
            <w:tcW w:w="1393"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w:t>
            </w:r>
          </w:p>
        </w:tc>
        <w:tc>
          <w:tcPr>
            <w:tcW w:w="1172"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w:t>
            </w:r>
          </w:p>
        </w:tc>
        <w:tc>
          <w:tcPr>
            <w:tcW w:w="949"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Поставщик топлива</w:t>
            </w:r>
          </w:p>
        </w:tc>
        <w:tc>
          <w:tcPr>
            <w:tcW w:w="1393"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Деревообрабатывающие предприятия</w:t>
            </w:r>
          </w:p>
        </w:tc>
        <w:tc>
          <w:tcPr>
            <w:tcW w:w="1172"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Деревообрабатывающие предприятия</w:t>
            </w:r>
          </w:p>
        </w:tc>
        <w:tc>
          <w:tcPr>
            <w:tcW w:w="949"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 xml:space="preserve">Способ доставки </w:t>
            </w:r>
          </w:p>
        </w:tc>
        <w:tc>
          <w:tcPr>
            <w:tcW w:w="1393"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транспортом</w:t>
            </w:r>
          </w:p>
        </w:tc>
        <w:tc>
          <w:tcPr>
            <w:tcW w:w="1172"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транспортом</w:t>
            </w:r>
          </w:p>
        </w:tc>
        <w:tc>
          <w:tcPr>
            <w:tcW w:w="949"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Откуда осуществляется поставка (место)</w:t>
            </w:r>
          </w:p>
        </w:tc>
        <w:tc>
          <w:tcPr>
            <w:tcW w:w="1393"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с. Богородское, д. Марковская</w:t>
            </w:r>
          </w:p>
        </w:tc>
        <w:tc>
          <w:tcPr>
            <w:tcW w:w="1172"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с. Богородское</w:t>
            </w:r>
          </w:p>
        </w:tc>
        <w:tc>
          <w:tcPr>
            <w:tcW w:w="949"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Периодичность поставки</w:t>
            </w:r>
          </w:p>
        </w:tc>
        <w:tc>
          <w:tcPr>
            <w:tcW w:w="1393"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Во время отопительного сезона</w:t>
            </w:r>
          </w:p>
        </w:tc>
        <w:tc>
          <w:tcPr>
            <w:tcW w:w="1172"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По требованию</w:t>
            </w:r>
          </w:p>
        </w:tc>
        <w:tc>
          <w:tcPr>
            <w:tcW w:w="949"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w:t>
            </w:r>
          </w:p>
        </w:tc>
      </w:tr>
      <w:tr w:rsidR="00D65195" w:rsidRPr="00290796" w:rsidTr="005050AC">
        <w:trPr>
          <w:trHeight w:val="23"/>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Котельная д. Порохово</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Показатели</w:t>
            </w:r>
          </w:p>
        </w:tc>
        <w:tc>
          <w:tcPr>
            <w:tcW w:w="1393"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Основное топливо</w:t>
            </w:r>
          </w:p>
        </w:tc>
        <w:tc>
          <w:tcPr>
            <w:tcW w:w="1172"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Резервное топливо</w:t>
            </w:r>
          </w:p>
        </w:tc>
        <w:tc>
          <w:tcPr>
            <w:tcW w:w="949"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Аварийное топливо</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Вид топлива</w:t>
            </w:r>
          </w:p>
        </w:tc>
        <w:tc>
          <w:tcPr>
            <w:tcW w:w="1393"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jc w:val="center"/>
              <w:rPr>
                <w:sz w:val="24"/>
                <w:szCs w:val="24"/>
              </w:rPr>
            </w:pPr>
            <w:r w:rsidRPr="00290796">
              <w:rPr>
                <w:sz w:val="24"/>
                <w:szCs w:val="24"/>
              </w:rPr>
              <w:t>дрова</w:t>
            </w:r>
          </w:p>
        </w:tc>
        <w:tc>
          <w:tcPr>
            <w:tcW w:w="1172"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jc w:val="center"/>
              <w:rPr>
                <w:sz w:val="24"/>
                <w:szCs w:val="24"/>
              </w:rPr>
            </w:pPr>
            <w:r w:rsidRPr="00290796">
              <w:rPr>
                <w:sz w:val="24"/>
                <w:szCs w:val="24"/>
              </w:rPr>
              <w:t>опилки</w:t>
            </w:r>
          </w:p>
        </w:tc>
        <w:tc>
          <w:tcPr>
            <w:tcW w:w="949"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нет</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Марка топлива</w:t>
            </w:r>
          </w:p>
        </w:tc>
        <w:tc>
          <w:tcPr>
            <w:tcW w:w="1393"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jc w:val="center"/>
              <w:rPr>
                <w:sz w:val="24"/>
                <w:szCs w:val="24"/>
              </w:rPr>
            </w:pPr>
            <w:r w:rsidRPr="00290796">
              <w:rPr>
                <w:sz w:val="24"/>
                <w:szCs w:val="24"/>
              </w:rPr>
              <w:t>-</w:t>
            </w:r>
          </w:p>
        </w:tc>
        <w:tc>
          <w:tcPr>
            <w:tcW w:w="1172"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jc w:val="center"/>
              <w:rPr>
                <w:sz w:val="24"/>
                <w:szCs w:val="24"/>
              </w:rPr>
            </w:pPr>
            <w:r w:rsidRPr="00290796">
              <w:rPr>
                <w:sz w:val="24"/>
                <w:szCs w:val="24"/>
              </w:rPr>
              <w:t>-</w:t>
            </w:r>
          </w:p>
        </w:tc>
        <w:tc>
          <w:tcPr>
            <w:tcW w:w="949"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Поставщик топлива</w:t>
            </w:r>
          </w:p>
        </w:tc>
        <w:tc>
          <w:tcPr>
            <w:tcW w:w="1393"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jc w:val="center"/>
              <w:rPr>
                <w:sz w:val="24"/>
                <w:szCs w:val="24"/>
              </w:rPr>
            </w:pPr>
            <w:r w:rsidRPr="00290796">
              <w:rPr>
                <w:sz w:val="24"/>
                <w:szCs w:val="24"/>
              </w:rPr>
              <w:t>Деревообрабатывающие предприятия</w:t>
            </w:r>
          </w:p>
        </w:tc>
        <w:tc>
          <w:tcPr>
            <w:tcW w:w="1172"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jc w:val="center"/>
              <w:rPr>
                <w:sz w:val="24"/>
                <w:szCs w:val="24"/>
              </w:rPr>
            </w:pPr>
            <w:r w:rsidRPr="00290796">
              <w:rPr>
                <w:sz w:val="24"/>
                <w:szCs w:val="24"/>
              </w:rPr>
              <w:t>Деревообрабатывающие предприятия</w:t>
            </w:r>
          </w:p>
        </w:tc>
        <w:tc>
          <w:tcPr>
            <w:tcW w:w="949"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 xml:space="preserve">Способ доставки </w:t>
            </w:r>
          </w:p>
        </w:tc>
        <w:tc>
          <w:tcPr>
            <w:tcW w:w="1393"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jc w:val="center"/>
              <w:rPr>
                <w:sz w:val="24"/>
                <w:szCs w:val="24"/>
              </w:rPr>
            </w:pPr>
            <w:r w:rsidRPr="00290796">
              <w:rPr>
                <w:sz w:val="24"/>
                <w:szCs w:val="24"/>
              </w:rPr>
              <w:t>транспортом</w:t>
            </w:r>
          </w:p>
        </w:tc>
        <w:tc>
          <w:tcPr>
            <w:tcW w:w="1172"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jc w:val="center"/>
              <w:rPr>
                <w:sz w:val="24"/>
                <w:szCs w:val="24"/>
              </w:rPr>
            </w:pPr>
            <w:r w:rsidRPr="00290796">
              <w:rPr>
                <w:sz w:val="24"/>
                <w:szCs w:val="24"/>
              </w:rPr>
              <w:t>транспортом</w:t>
            </w:r>
          </w:p>
        </w:tc>
        <w:tc>
          <w:tcPr>
            <w:tcW w:w="949"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Откуда осуществляется поставка (место)</w:t>
            </w:r>
          </w:p>
        </w:tc>
        <w:tc>
          <w:tcPr>
            <w:tcW w:w="1393"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jc w:val="center"/>
              <w:rPr>
                <w:sz w:val="24"/>
                <w:szCs w:val="24"/>
              </w:rPr>
            </w:pPr>
            <w:r w:rsidRPr="00290796">
              <w:rPr>
                <w:sz w:val="24"/>
                <w:szCs w:val="24"/>
              </w:rPr>
              <w:t>с. Заднее</w:t>
            </w:r>
          </w:p>
        </w:tc>
        <w:tc>
          <w:tcPr>
            <w:tcW w:w="1172"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jc w:val="center"/>
              <w:rPr>
                <w:sz w:val="24"/>
                <w:szCs w:val="24"/>
              </w:rPr>
            </w:pPr>
            <w:r w:rsidRPr="00290796">
              <w:rPr>
                <w:sz w:val="24"/>
                <w:szCs w:val="24"/>
              </w:rPr>
              <w:t>с. Заднее</w:t>
            </w:r>
          </w:p>
        </w:tc>
        <w:tc>
          <w:tcPr>
            <w:tcW w:w="949"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w:t>
            </w:r>
          </w:p>
        </w:tc>
      </w:tr>
      <w:tr w:rsidR="00D65195" w:rsidRPr="00290796" w:rsidTr="005050AC">
        <w:trPr>
          <w:trHeight w:val="23"/>
          <w:tblHeader/>
        </w:trPr>
        <w:tc>
          <w:tcPr>
            <w:tcW w:w="1486"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Периодичность поставки</w:t>
            </w:r>
          </w:p>
        </w:tc>
        <w:tc>
          <w:tcPr>
            <w:tcW w:w="1393"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jc w:val="center"/>
              <w:rPr>
                <w:sz w:val="24"/>
                <w:szCs w:val="24"/>
              </w:rPr>
            </w:pPr>
            <w:r w:rsidRPr="00290796">
              <w:rPr>
                <w:sz w:val="24"/>
                <w:szCs w:val="24"/>
              </w:rPr>
              <w:t>Во время отопительного сезона</w:t>
            </w:r>
          </w:p>
        </w:tc>
        <w:tc>
          <w:tcPr>
            <w:tcW w:w="1172"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jc w:val="center"/>
              <w:rPr>
                <w:sz w:val="24"/>
                <w:szCs w:val="24"/>
              </w:rPr>
            </w:pPr>
            <w:r w:rsidRPr="00290796">
              <w:rPr>
                <w:sz w:val="24"/>
                <w:szCs w:val="24"/>
              </w:rPr>
              <w:t>По требованию</w:t>
            </w:r>
          </w:p>
        </w:tc>
        <w:tc>
          <w:tcPr>
            <w:tcW w:w="949" w:type="pct"/>
            <w:tcBorders>
              <w:top w:val="single" w:sz="4" w:space="0" w:color="auto"/>
              <w:left w:val="single" w:sz="4" w:space="0" w:color="auto"/>
              <w:bottom w:val="single" w:sz="4" w:space="0" w:color="auto"/>
              <w:right w:val="single" w:sz="4" w:space="0" w:color="auto"/>
            </w:tcBorders>
          </w:tcPr>
          <w:p w:rsidR="00D65195" w:rsidRPr="00290796" w:rsidRDefault="00D65195" w:rsidP="00D65195">
            <w:pPr>
              <w:rPr>
                <w:sz w:val="24"/>
                <w:szCs w:val="24"/>
              </w:rPr>
            </w:pPr>
            <w:r w:rsidRPr="00290796">
              <w:rPr>
                <w:sz w:val="24"/>
                <w:szCs w:val="24"/>
              </w:rPr>
              <w:t>-</w:t>
            </w:r>
          </w:p>
        </w:tc>
      </w:tr>
    </w:tbl>
    <w:p w:rsidR="00D65195" w:rsidRPr="00290796" w:rsidRDefault="00D65195" w:rsidP="00D65195">
      <w:pPr>
        <w:rPr>
          <w:rFonts w:ascii="Times New Roman CYR" w:hAnsi="Times New Roman CYR" w:cs="Times New Roman CYR"/>
          <w:szCs w:val="24"/>
        </w:rPr>
      </w:pPr>
    </w:p>
    <w:bookmarkEnd w:id="92"/>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9.4.Описание использования местных видов топлива</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lastRenderedPageBreak/>
        <w:tab/>
        <w:t>Местные виды топлива на источниках централизованного теплоснабжения Усть-Кубинского муниципального округа – дрова.</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0"/>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9.5.Описание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Преобладающим в округе видом топлива являются природный газ и дрова.</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9.6. Описание преобладающего в муниципальном образовании вида топлива, определяемого по совокупности всех систем теплоснабжения</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На котельных на территории Усть-Кубинского муниципального округа преобладающим видом топлива является природный газ.</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9.7. Описание приоритетного направления развития топливного баланса муниципального образования</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На котельных Усть-кубинского муниципального округа изменение основного вида топлива не предусматривается.</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10.Надежность теплоснабжения</w:t>
      </w:r>
    </w:p>
    <w:p w:rsidR="00D65195" w:rsidRPr="00290796" w:rsidRDefault="00D65195" w:rsidP="00D65195">
      <w:pPr>
        <w:ind w:firstLine="708"/>
        <w:jc w:val="both"/>
        <w:rPr>
          <w:sz w:val="26"/>
          <w:szCs w:val="26"/>
        </w:rPr>
      </w:pPr>
      <w:r w:rsidRPr="00290796">
        <w:rPr>
          <w:sz w:val="26"/>
          <w:szCs w:val="26"/>
        </w:rPr>
        <w:t>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w:t>
      </w:r>
    </w:p>
    <w:p w:rsidR="00D65195" w:rsidRPr="00290796" w:rsidRDefault="00D65195" w:rsidP="00D65195">
      <w:pPr>
        <w:jc w:val="both"/>
        <w:rPr>
          <w:sz w:val="26"/>
          <w:szCs w:val="26"/>
        </w:rPr>
      </w:pPr>
      <w:r w:rsidRPr="00290796">
        <w:rPr>
          <w:sz w:val="26"/>
          <w:szCs w:val="26"/>
        </w:rPr>
        <w:t>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для:</w:t>
      </w:r>
    </w:p>
    <w:p w:rsidR="00D65195" w:rsidRPr="00290796" w:rsidRDefault="00D65195" w:rsidP="00D65195">
      <w:pPr>
        <w:widowControl/>
        <w:suppressAutoHyphens/>
        <w:autoSpaceDE/>
        <w:autoSpaceDN/>
        <w:adjustRightInd/>
        <w:jc w:val="both"/>
        <w:rPr>
          <w:sz w:val="26"/>
          <w:szCs w:val="26"/>
        </w:rPr>
      </w:pPr>
      <w:r w:rsidRPr="00290796">
        <w:rPr>
          <w:sz w:val="26"/>
          <w:szCs w:val="26"/>
        </w:rPr>
        <w:t>- источника теплоты Рит = 0,97;</w:t>
      </w:r>
    </w:p>
    <w:p w:rsidR="00D65195" w:rsidRPr="00290796" w:rsidRDefault="00D65195" w:rsidP="00D65195">
      <w:pPr>
        <w:widowControl/>
        <w:suppressAutoHyphens/>
        <w:autoSpaceDE/>
        <w:autoSpaceDN/>
        <w:adjustRightInd/>
        <w:jc w:val="both"/>
        <w:rPr>
          <w:sz w:val="26"/>
          <w:szCs w:val="26"/>
        </w:rPr>
      </w:pPr>
      <w:r w:rsidRPr="00290796">
        <w:rPr>
          <w:sz w:val="26"/>
          <w:szCs w:val="26"/>
        </w:rPr>
        <w:t>- тепловых сетей Ртс = 0,9;</w:t>
      </w:r>
    </w:p>
    <w:p w:rsidR="00D65195" w:rsidRPr="00290796" w:rsidRDefault="00D65195" w:rsidP="00D65195">
      <w:pPr>
        <w:widowControl/>
        <w:suppressAutoHyphens/>
        <w:autoSpaceDE/>
        <w:autoSpaceDN/>
        <w:adjustRightInd/>
        <w:jc w:val="both"/>
        <w:rPr>
          <w:sz w:val="26"/>
          <w:szCs w:val="26"/>
        </w:rPr>
      </w:pPr>
      <w:r w:rsidRPr="00290796">
        <w:rPr>
          <w:sz w:val="26"/>
          <w:szCs w:val="26"/>
        </w:rPr>
        <w:t>- потребителя теплоты Рпт = 0,99;</w:t>
      </w:r>
    </w:p>
    <w:p w:rsidR="00D65195" w:rsidRPr="00290796" w:rsidRDefault="00D65195" w:rsidP="00D65195">
      <w:pPr>
        <w:widowControl/>
        <w:suppressAutoHyphens/>
        <w:autoSpaceDE/>
        <w:autoSpaceDN/>
        <w:adjustRightInd/>
        <w:jc w:val="both"/>
        <w:rPr>
          <w:sz w:val="26"/>
          <w:szCs w:val="26"/>
        </w:rPr>
      </w:pPr>
      <w:r w:rsidRPr="00290796">
        <w:rPr>
          <w:sz w:val="26"/>
          <w:szCs w:val="26"/>
        </w:rPr>
        <w:t>- СЦТ в целом Рсцт = 0,9</w:t>
      </w:r>
      <w:r w:rsidR="00FF1B9D" w:rsidRPr="00FF1B9D">
        <w:rPr>
          <w:sz w:val="26"/>
          <w:szCs w:val="26"/>
        </w:rPr>
        <w:fldChar w:fldCharType="begin"/>
      </w:r>
      <w:r w:rsidRPr="00290796">
        <w:rPr>
          <w:position w:val="-11"/>
          <w:sz w:val="26"/>
          <w:szCs w:val="26"/>
        </w:rPr>
        <w:instrText xml:space="preserve"> QUOTE  </w:instrText>
      </w:r>
      <w:r w:rsidR="00FF1B9D" w:rsidRPr="00290796">
        <w:rPr>
          <w:position w:val="-11"/>
          <w:sz w:val="26"/>
          <w:szCs w:val="26"/>
        </w:rPr>
        <w:fldChar w:fldCharType="separate"/>
      </w:r>
      <w:r w:rsidRPr="00290796">
        <w:rPr>
          <w:noProof/>
          <w:position w:val="-11"/>
          <w:sz w:val="26"/>
          <w:szCs w:val="26"/>
        </w:rPr>
        <w:drawing>
          <wp:inline distT="0" distB="0" distL="0" distR="0">
            <wp:extent cx="38100" cy="20955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84" t="-909" r="-5084" b="-909"/>
                    <a:stretch>
                      <a:fillRect/>
                    </a:stretch>
                  </pic:blipFill>
                  <pic:spPr bwMode="auto">
                    <a:xfrm>
                      <a:off x="0" y="0"/>
                      <a:ext cx="38100" cy="209550"/>
                    </a:xfrm>
                    <a:prstGeom prst="rect">
                      <a:avLst/>
                    </a:prstGeom>
                    <a:solidFill>
                      <a:srgbClr val="FFFFFF"/>
                    </a:solidFill>
                    <a:ln>
                      <a:noFill/>
                    </a:ln>
                  </pic:spPr>
                </pic:pic>
              </a:graphicData>
            </a:graphic>
          </wp:inline>
        </w:drawing>
      </w:r>
      <w:r w:rsidR="00FF1B9D" w:rsidRPr="00290796">
        <w:rPr>
          <w:position w:val="-11"/>
          <w:sz w:val="26"/>
          <w:szCs w:val="26"/>
        </w:rPr>
        <w:fldChar w:fldCharType="end"/>
      </w:r>
      <w:r w:rsidRPr="00290796">
        <w:rPr>
          <w:sz w:val="26"/>
          <w:szCs w:val="26"/>
        </w:rPr>
        <w:t>0,97</w:t>
      </w:r>
      <w:r w:rsidR="00FF1B9D" w:rsidRPr="00FF1B9D">
        <w:rPr>
          <w:sz w:val="26"/>
          <w:szCs w:val="26"/>
        </w:rPr>
        <w:fldChar w:fldCharType="begin"/>
      </w:r>
      <w:r w:rsidRPr="00290796">
        <w:rPr>
          <w:position w:val="-11"/>
          <w:sz w:val="26"/>
          <w:szCs w:val="26"/>
        </w:rPr>
        <w:instrText xml:space="preserve"> QUOTE  </w:instrText>
      </w:r>
      <w:r w:rsidR="00FF1B9D" w:rsidRPr="00290796">
        <w:rPr>
          <w:position w:val="-11"/>
          <w:sz w:val="26"/>
          <w:szCs w:val="26"/>
        </w:rPr>
        <w:fldChar w:fldCharType="separate"/>
      </w:r>
      <w:r w:rsidRPr="00290796">
        <w:rPr>
          <w:noProof/>
          <w:position w:val="-11"/>
          <w:sz w:val="26"/>
          <w:szCs w:val="26"/>
        </w:rPr>
        <w:drawing>
          <wp:inline distT="0" distB="0" distL="0" distR="0">
            <wp:extent cx="38100" cy="20955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84" t="-909" r="-5084" b="-909"/>
                    <a:stretch>
                      <a:fillRect/>
                    </a:stretch>
                  </pic:blipFill>
                  <pic:spPr bwMode="auto">
                    <a:xfrm>
                      <a:off x="0" y="0"/>
                      <a:ext cx="38100" cy="209550"/>
                    </a:xfrm>
                    <a:prstGeom prst="rect">
                      <a:avLst/>
                    </a:prstGeom>
                    <a:solidFill>
                      <a:srgbClr val="FFFFFF"/>
                    </a:solidFill>
                    <a:ln>
                      <a:noFill/>
                    </a:ln>
                  </pic:spPr>
                </pic:pic>
              </a:graphicData>
            </a:graphic>
          </wp:inline>
        </w:drawing>
      </w:r>
      <w:r w:rsidR="00FF1B9D" w:rsidRPr="00290796">
        <w:rPr>
          <w:position w:val="-11"/>
          <w:sz w:val="26"/>
          <w:szCs w:val="26"/>
        </w:rPr>
        <w:fldChar w:fldCharType="end"/>
      </w:r>
      <w:r w:rsidRPr="00290796">
        <w:rPr>
          <w:sz w:val="26"/>
          <w:szCs w:val="26"/>
        </w:rPr>
        <w:t>0,99 = 0,86.</w:t>
      </w:r>
    </w:p>
    <w:p w:rsidR="00D65195" w:rsidRPr="00290796" w:rsidRDefault="00D65195" w:rsidP="00D65195">
      <w:pPr>
        <w:ind w:firstLine="567"/>
        <w:jc w:val="both"/>
        <w:rPr>
          <w:sz w:val="26"/>
          <w:szCs w:val="26"/>
        </w:rPr>
      </w:pPr>
      <w:r w:rsidRPr="00290796">
        <w:rPr>
          <w:sz w:val="26"/>
          <w:szCs w:val="26"/>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D65195" w:rsidRPr="00290796" w:rsidRDefault="00D65195" w:rsidP="00D65195">
      <w:pPr>
        <w:jc w:val="both"/>
        <w:rPr>
          <w:sz w:val="26"/>
          <w:szCs w:val="26"/>
        </w:rPr>
      </w:pPr>
      <w:r w:rsidRPr="00290796">
        <w:rPr>
          <w:sz w:val="26"/>
          <w:szCs w:val="26"/>
        </w:rPr>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D65195" w:rsidRPr="00290796" w:rsidRDefault="00D65195" w:rsidP="00D65195">
      <w:pPr>
        <w:jc w:val="both"/>
        <w:rPr>
          <w:sz w:val="26"/>
          <w:szCs w:val="26"/>
        </w:rPr>
      </w:pPr>
      <w:r w:rsidRPr="00290796">
        <w:rPr>
          <w:sz w:val="26"/>
          <w:szCs w:val="26"/>
        </w:rPr>
        <w:t>2. На первом этапе расчета устанавливается перечень участков теплопроводов, составляющих этот путь.</w:t>
      </w:r>
    </w:p>
    <w:p w:rsidR="00D65195" w:rsidRPr="00290796" w:rsidRDefault="00D65195" w:rsidP="00D65195">
      <w:pPr>
        <w:jc w:val="both"/>
        <w:rPr>
          <w:sz w:val="26"/>
          <w:szCs w:val="26"/>
        </w:rPr>
      </w:pPr>
      <w:r w:rsidRPr="00290796">
        <w:rPr>
          <w:sz w:val="26"/>
          <w:szCs w:val="26"/>
        </w:rPr>
        <w:t>3. Для каждого участка тепловой сети устанавливаются: год его ввода в эксплуатацию, диаметр и протяженность.</w:t>
      </w:r>
    </w:p>
    <w:p w:rsidR="00D65195" w:rsidRPr="00290796" w:rsidRDefault="00D65195" w:rsidP="00D65195">
      <w:pPr>
        <w:jc w:val="both"/>
        <w:rPr>
          <w:sz w:val="26"/>
          <w:szCs w:val="26"/>
        </w:rPr>
      </w:pPr>
      <w:r w:rsidRPr="00290796">
        <w:rPr>
          <w:sz w:val="26"/>
          <w:szCs w:val="26"/>
        </w:rPr>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D65195" w:rsidRPr="00290796" w:rsidRDefault="00D65195" w:rsidP="00D65195">
      <w:pPr>
        <w:widowControl/>
        <w:suppressAutoHyphens/>
        <w:autoSpaceDE/>
        <w:autoSpaceDN/>
        <w:adjustRightInd/>
        <w:jc w:val="both"/>
        <w:rPr>
          <w:sz w:val="26"/>
          <w:szCs w:val="26"/>
        </w:rPr>
      </w:pPr>
      <w:r w:rsidRPr="00290796">
        <w:rPr>
          <w:sz w:val="26"/>
          <w:szCs w:val="26"/>
        </w:rPr>
        <w:t xml:space="preserve">- </w:t>
      </w:r>
      <w:r w:rsidR="00FF1B9D" w:rsidRPr="00FF1B9D">
        <w:rPr>
          <w:sz w:val="26"/>
          <w:szCs w:val="26"/>
        </w:rPr>
        <w:fldChar w:fldCharType="begin"/>
      </w:r>
      <w:r w:rsidRPr="00290796">
        <w:rPr>
          <w:position w:val="-11"/>
          <w:sz w:val="26"/>
          <w:szCs w:val="26"/>
        </w:rPr>
        <w:instrText xml:space="preserve"> QUOTE  </w:instrText>
      </w:r>
      <w:r w:rsidR="00FF1B9D" w:rsidRPr="00290796">
        <w:rPr>
          <w:position w:val="-11"/>
          <w:sz w:val="26"/>
          <w:szCs w:val="26"/>
        </w:rPr>
        <w:fldChar w:fldCharType="separate"/>
      </w:r>
      <w:r w:rsidRPr="00290796">
        <w:rPr>
          <w:noProof/>
          <w:position w:val="-11"/>
          <w:sz w:val="26"/>
          <w:szCs w:val="26"/>
        </w:rPr>
        <w:drawing>
          <wp:inline distT="0" distB="0" distL="0" distR="0">
            <wp:extent cx="152400" cy="20955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36" t="-909" r="-836" b="-909"/>
                    <a:stretch>
                      <a:fillRect/>
                    </a:stretch>
                  </pic:blipFill>
                  <pic:spPr bwMode="auto">
                    <a:xfrm>
                      <a:off x="0" y="0"/>
                      <a:ext cx="152400" cy="209550"/>
                    </a:xfrm>
                    <a:prstGeom prst="rect">
                      <a:avLst/>
                    </a:prstGeom>
                    <a:solidFill>
                      <a:srgbClr val="FFFFFF"/>
                    </a:solidFill>
                    <a:ln>
                      <a:noFill/>
                    </a:ln>
                  </pic:spPr>
                </pic:pic>
              </a:graphicData>
            </a:graphic>
          </wp:inline>
        </w:drawing>
      </w:r>
      <w:r w:rsidR="00FF1B9D" w:rsidRPr="00290796">
        <w:rPr>
          <w:position w:val="-11"/>
          <w:sz w:val="26"/>
          <w:szCs w:val="26"/>
        </w:rPr>
        <w:fldChar w:fldCharType="end"/>
      </w:r>
      <w:r w:rsidRPr="00290796">
        <w:rPr>
          <w:sz w:val="26"/>
          <w:szCs w:val="26"/>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D65195" w:rsidRPr="00290796" w:rsidRDefault="00D65195" w:rsidP="00D65195">
      <w:pPr>
        <w:widowControl/>
        <w:suppressAutoHyphens/>
        <w:autoSpaceDE/>
        <w:autoSpaceDN/>
        <w:adjustRightInd/>
        <w:jc w:val="both"/>
        <w:rPr>
          <w:sz w:val="26"/>
          <w:szCs w:val="26"/>
        </w:rPr>
      </w:pPr>
      <w:r w:rsidRPr="00290796">
        <w:rPr>
          <w:sz w:val="26"/>
          <w:szCs w:val="26"/>
        </w:rPr>
        <w:t>- средневзвешенная частота (интенсивность) отказов для участков тепловой сети с продолжительностью эксплуатации от 1 до 3 лет;</w:t>
      </w:r>
    </w:p>
    <w:p w:rsidR="00D65195" w:rsidRPr="00290796" w:rsidRDefault="00D65195" w:rsidP="00D65195">
      <w:pPr>
        <w:widowControl/>
        <w:suppressAutoHyphens/>
        <w:autoSpaceDE/>
        <w:autoSpaceDN/>
        <w:adjustRightInd/>
        <w:jc w:val="both"/>
        <w:rPr>
          <w:sz w:val="26"/>
          <w:szCs w:val="26"/>
        </w:rPr>
      </w:pPr>
      <w:r w:rsidRPr="00290796">
        <w:rPr>
          <w:sz w:val="26"/>
          <w:szCs w:val="26"/>
        </w:rPr>
        <w:lastRenderedPageBreak/>
        <w:t>- средневзвешенная частота (интенсивность) отказов для участков тепловой сети с продолжительностью эксплуатации от 17 и более лет;</w:t>
      </w:r>
    </w:p>
    <w:p w:rsidR="00D65195" w:rsidRPr="00290796" w:rsidRDefault="00D65195" w:rsidP="00D65195">
      <w:pPr>
        <w:widowControl/>
        <w:suppressAutoHyphens/>
        <w:autoSpaceDE/>
        <w:autoSpaceDN/>
        <w:adjustRightInd/>
        <w:jc w:val="both"/>
        <w:rPr>
          <w:sz w:val="26"/>
          <w:szCs w:val="26"/>
        </w:rPr>
      </w:pPr>
      <w:r w:rsidRPr="00290796">
        <w:rPr>
          <w:sz w:val="26"/>
          <w:szCs w:val="26"/>
        </w:rPr>
        <w:t>- средневзвешенная продолжительность ремонта (восстановления) участков тепловой сети;</w:t>
      </w:r>
    </w:p>
    <w:p w:rsidR="00D65195" w:rsidRPr="00290796" w:rsidRDefault="00D65195" w:rsidP="00D65195">
      <w:pPr>
        <w:widowControl/>
        <w:suppressAutoHyphens/>
        <w:autoSpaceDE/>
        <w:autoSpaceDN/>
        <w:adjustRightInd/>
        <w:jc w:val="both"/>
        <w:rPr>
          <w:sz w:val="26"/>
          <w:szCs w:val="26"/>
        </w:rPr>
      </w:pPr>
      <w:r w:rsidRPr="00290796">
        <w:rPr>
          <w:sz w:val="26"/>
          <w:szCs w:val="26"/>
        </w:rPr>
        <w:t>- средневзвешенная продолжительность ремонта (восстановления) участков тепловой сети в зависимости от диаметра участка.</w:t>
      </w:r>
    </w:p>
    <w:p w:rsidR="00D65195" w:rsidRPr="00290796" w:rsidRDefault="00D65195" w:rsidP="00D65195">
      <w:pPr>
        <w:ind w:firstLine="708"/>
        <w:jc w:val="both"/>
        <w:rPr>
          <w:sz w:val="26"/>
          <w:szCs w:val="26"/>
        </w:rPr>
      </w:pPr>
      <w:r w:rsidRPr="00290796">
        <w:rPr>
          <w:sz w:val="26"/>
          <w:szCs w:val="26"/>
        </w:rPr>
        <w:t xml:space="preserve">Частота (интенсивность) отказов каждого участка тепловой сети измеряется с помощью показателя </w:t>
      </w:r>
      <w:r w:rsidR="00FF1B9D" w:rsidRPr="00FF1B9D">
        <w:rPr>
          <w:sz w:val="26"/>
          <w:szCs w:val="26"/>
        </w:rPr>
        <w:fldChar w:fldCharType="begin"/>
      </w:r>
      <w:r w:rsidRPr="00290796">
        <w:rPr>
          <w:position w:val="-11"/>
          <w:sz w:val="26"/>
          <w:szCs w:val="26"/>
        </w:rPr>
        <w:instrText xml:space="preserve"> QUOTE  </w:instrText>
      </w:r>
      <w:r w:rsidR="00FF1B9D" w:rsidRPr="00290796">
        <w:rPr>
          <w:position w:val="-11"/>
          <w:sz w:val="26"/>
          <w:szCs w:val="26"/>
        </w:rPr>
        <w:fldChar w:fldCharType="separate"/>
      </w:r>
      <w:r w:rsidRPr="00290796">
        <w:rPr>
          <w:noProof/>
          <w:position w:val="-11"/>
          <w:sz w:val="26"/>
          <w:szCs w:val="26"/>
        </w:rPr>
        <w:drawing>
          <wp:inline distT="0" distB="0" distL="0" distR="0">
            <wp:extent cx="120650" cy="20955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46" t="-909" r="-1546" b="-909"/>
                    <a:stretch>
                      <a:fillRect/>
                    </a:stretch>
                  </pic:blipFill>
                  <pic:spPr bwMode="auto">
                    <a:xfrm>
                      <a:off x="0" y="0"/>
                      <a:ext cx="120650" cy="209550"/>
                    </a:xfrm>
                    <a:prstGeom prst="rect">
                      <a:avLst/>
                    </a:prstGeom>
                    <a:solidFill>
                      <a:srgbClr val="FFFFFF"/>
                    </a:solidFill>
                    <a:ln>
                      <a:noFill/>
                    </a:ln>
                  </pic:spPr>
                </pic:pic>
              </a:graphicData>
            </a:graphic>
          </wp:inline>
        </w:drawing>
      </w:r>
      <w:r w:rsidR="00FF1B9D" w:rsidRPr="00290796">
        <w:rPr>
          <w:position w:val="-11"/>
          <w:sz w:val="26"/>
          <w:szCs w:val="26"/>
        </w:rPr>
        <w:fldChar w:fldCharType="end"/>
      </w:r>
      <w:r w:rsidRPr="00290796">
        <w:rPr>
          <w:sz w:val="26"/>
          <w:szCs w:val="26"/>
        </w:rPr>
        <w:t>, который имеет размерность [1/км/год] или [1/км/час].</w:t>
      </w:r>
    </w:p>
    <w:p w:rsidR="00D65195" w:rsidRPr="00290796" w:rsidRDefault="00D65195" w:rsidP="00D65195">
      <w:pPr>
        <w:jc w:val="both"/>
        <w:rPr>
          <w:sz w:val="26"/>
          <w:szCs w:val="26"/>
        </w:rPr>
      </w:pPr>
      <w:r w:rsidRPr="00290796">
        <w:rPr>
          <w:sz w:val="26"/>
          <w:szCs w:val="26"/>
        </w:rPr>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rsidR="00D65195" w:rsidRPr="00290796" w:rsidRDefault="00D65195" w:rsidP="00D65195">
      <w:pPr>
        <w:jc w:val="both"/>
        <w:rPr>
          <w:sz w:val="26"/>
          <w:szCs w:val="26"/>
        </w:rPr>
      </w:pPr>
      <w:r w:rsidRPr="00290796">
        <w:rPr>
          <w:noProof/>
          <w:sz w:val="26"/>
          <w:szCs w:val="26"/>
        </w:rPr>
        <w:drawing>
          <wp:inline distT="0" distB="0" distL="0" distR="0">
            <wp:extent cx="4362450" cy="53975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 t="-351" r="-44" b="-351"/>
                    <a:stretch>
                      <a:fillRect/>
                    </a:stretch>
                  </pic:blipFill>
                  <pic:spPr bwMode="auto">
                    <a:xfrm>
                      <a:off x="0" y="0"/>
                      <a:ext cx="4362450" cy="539750"/>
                    </a:xfrm>
                    <a:prstGeom prst="rect">
                      <a:avLst/>
                    </a:prstGeom>
                    <a:solidFill>
                      <a:srgbClr val="FFFFFF"/>
                    </a:solidFill>
                    <a:ln>
                      <a:noFill/>
                    </a:ln>
                  </pic:spPr>
                </pic:pic>
              </a:graphicData>
            </a:graphic>
          </wp:inline>
        </w:drawing>
      </w:r>
    </w:p>
    <w:p w:rsidR="00D65195" w:rsidRPr="00290796" w:rsidRDefault="00D65195" w:rsidP="00D65195">
      <w:pPr>
        <w:jc w:val="both"/>
        <w:rPr>
          <w:sz w:val="26"/>
          <w:szCs w:val="26"/>
        </w:rPr>
      </w:pPr>
      <w:r w:rsidRPr="00290796">
        <w:rPr>
          <w:sz w:val="26"/>
          <w:szCs w:val="26"/>
        </w:rPr>
        <w:t>Интенсивность отказов всего последовательного соединения равна сумме интенсивностей отказов на каждом участке,</w:t>
      </w:r>
    </w:p>
    <w:p w:rsidR="00D65195" w:rsidRPr="00290796" w:rsidRDefault="00FF1B9D" w:rsidP="00D65195">
      <w:pPr>
        <w:jc w:val="both"/>
        <w:rPr>
          <w:sz w:val="26"/>
          <w:szCs w:val="26"/>
        </w:rPr>
      </w:pPr>
      <w:r w:rsidRPr="00FF1B9D">
        <w:rPr>
          <w:sz w:val="26"/>
          <w:szCs w:val="26"/>
        </w:rPr>
        <w:fldChar w:fldCharType="begin"/>
      </w:r>
      <w:r w:rsidR="00D65195" w:rsidRPr="00290796">
        <w:rPr>
          <w:position w:val="-11"/>
          <w:sz w:val="26"/>
          <w:szCs w:val="26"/>
        </w:rPr>
        <w:instrText xml:space="preserve"> QUOTE  </w:instrText>
      </w:r>
      <w:r w:rsidRPr="00290796">
        <w:rPr>
          <w:position w:val="-11"/>
          <w:sz w:val="26"/>
          <w:szCs w:val="26"/>
        </w:rPr>
        <w:fldChar w:fldCharType="separate"/>
      </w:r>
      <w:r w:rsidR="00D65195" w:rsidRPr="00290796">
        <w:rPr>
          <w:noProof/>
          <w:position w:val="-11"/>
          <w:sz w:val="26"/>
          <w:szCs w:val="26"/>
        </w:rPr>
        <w:drawing>
          <wp:inline distT="0" distB="0" distL="0" distR="0">
            <wp:extent cx="1911350" cy="20955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9" t="-909" r="-99" b="-909"/>
                    <a:stretch>
                      <a:fillRect/>
                    </a:stretch>
                  </pic:blipFill>
                  <pic:spPr bwMode="auto">
                    <a:xfrm>
                      <a:off x="0" y="0"/>
                      <a:ext cx="1911350" cy="209550"/>
                    </a:xfrm>
                    <a:prstGeom prst="rect">
                      <a:avLst/>
                    </a:prstGeom>
                    <a:solidFill>
                      <a:srgbClr val="FFFFFF"/>
                    </a:solidFill>
                    <a:ln>
                      <a:noFill/>
                    </a:ln>
                  </pic:spPr>
                </pic:pic>
              </a:graphicData>
            </a:graphic>
          </wp:inline>
        </w:drawing>
      </w:r>
      <w:r w:rsidRPr="00290796">
        <w:rPr>
          <w:position w:val="-11"/>
          <w:sz w:val="26"/>
          <w:szCs w:val="26"/>
        </w:rPr>
        <w:fldChar w:fldCharType="end"/>
      </w:r>
      <w:r w:rsidR="00D65195" w:rsidRPr="00290796">
        <w:rPr>
          <w:sz w:val="26"/>
          <w:szCs w:val="26"/>
        </w:rPr>
        <w:t xml:space="preserve"> [1/час],</w:t>
      </w:r>
    </w:p>
    <w:p w:rsidR="00D65195" w:rsidRPr="00290796" w:rsidRDefault="00D65195" w:rsidP="00D65195">
      <w:pPr>
        <w:jc w:val="both"/>
        <w:rPr>
          <w:sz w:val="26"/>
          <w:szCs w:val="26"/>
        </w:rPr>
      </w:pPr>
      <w:r w:rsidRPr="00290796">
        <w:rPr>
          <w:sz w:val="26"/>
          <w:szCs w:val="26"/>
        </w:rPr>
        <w:t xml:space="preserve">где </w:t>
      </w:r>
      <w:r w:rsidR="00FF1B9D" w:rsidRPr="00FF1B9D">
        <w:rPr>
          <w:sz w:val="26"/>
          <w:szCs w:val="26"/>
        </w:rPr>
        <w:fldChar w:fldCharType="begin"/>
      </w:r>
      <w:r w:rsidRPr="00290796">
        <w:rPr>
          <w:position w:val="-11"/>
          <w:sz w:val="26"/>
          <w:szCs w:val="26"/>
        </w:rPr>
        <w:instrText xml:space="preserve"> QUOTE  </w:instrText>
      </w:r>
      <w:r w:rsidR="00FF1B9D" w:rsidRPr="00290796">
        <w:rPr>
          <w:position w:val="-11"/>
          <w:sz w:val="26"/>
          <w:szCs w:val="26"/>
        </w:rPr>
        <w:fldChar w:fldCharType="separate"/>
      </w:r>
      <w:r w:rsidRPr="00290796">
        <w:rPr>
          <w:noProof/>
          <w:position w:val="-11"/>
          <w:sz w:val="26"/>
          <w:szCs w:val="26"/>
        </w:rPr>
        <w:drawing>
          <wp:inline distT="0" distB="0" distL="0" distR="0">
            <wp:extent cx="133350" cy="20955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36" t="-909" r="-1436" b="-909"/>
                    <a:stretch>
                      <a:fillRect/>
                    </a:stretch>
                  </pic:blipFill>
                  <pic:spPr bwMode="auto">
                    <a:xfrm>
                      <a:off x="0" y="0"/>
                      <a:ext cx="133350" cy="209550"/>
                    </a:xfrm>
                    <a:prstGeom prst="rect">
                      <a:avLst/>
                    </a:prstGeom>
                    <a:solidFill>
                      <a:srgbClr val="FFFFFF"/>
                    </a:solidFill>
                    <a:ln>
                      <a:noFill/>
                    </a:ln>
                  </pic:spPr>
                </pic:pic>
              </a:graphicData>
            </a:graphic>
          </wp:inline>
        </w:drawing>
      </w:r>
      <w:r w:rsidR="00FF1B9D" w:rsidRPr="00290796">
        <w:rPr>
          <w:position w:val="-11"/>
          <w:sz w:val="26"/>
          <w:szCs w:val="26"/>
        </w:rPr>
        <w:fldChar w:fldCharType="end"/>
      </w:r>
      <w:r w:rsidRPr="00290796">
        <w:rPr>
          <w:sz w:val="26"/>
          <w:szCs w:val="26"/>
        </w:rPr>
        <w:t xml:space="preserve">– протяженность каждого участка, [км]. </w:t>
      </w:r>
    </w:p>
    <w:p w:rsidR="00D65195" w:rsidRPr="00290796" w:rsidRDefault="00D65195" w:rsidP="00D65195">
      <w:pPr>
        <w:jc w:val="both"/>
        <w:rPr>
          <w:sz w:val="26"/>
          <w:szCs w:val="26"/>
        </w:rPr>
      </w:pPr>
      <w:r w:rsidRPr="00290796">
        <w:rPr>
          <w:sz w:val="26"/>
          <w:szCs w:val="26"/>
        </w:rPr>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p>
    <w:p w:rsidR="00D65195" w:rsidRPr="00290796" w:rsidRDefault="00D65195" w:rsidP="00D65195">
      <w:pPr>
        <w:keepNext/>
        <w:jc w:val="both"/>
        <w:rPr>
          <w:sz w:val="26"/>
          <w:szCs w:val="26"/>
        </w:rPr>
      </w:pPr>
      <w:r w:rsidRPr="00290796">
        <w:rPr>
          <w:noProof/>
          <w:sz w:val="26"/>
          <w:szCs w:val="26"/>
        </w:rPr>
        <w:drawing>
          <wp:inline distT="0" distB="0" distL="0" distR="0">
            <wp:extent cx="1263650" cy="20955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1" t="-909" r="-151" b="-909"/>
                    <a:stretch>
                      <a:fillRect/>
                    </a:stretch>
                  </pic:blipFill>
                  <pic:spPr bwMode="auto">
                    <a:xfrm>
                      <a:off x="0" y="0"/>
                      <a:ext cx="1263650" cy="209550"/>
                    </a:xfrm>
                    <a:prstGeom prst="rect">
                      <a:avLst/>
                    </a:prstGeom>
                    <a:solidFill>
                      <a:srgbClr val="FFFFFF"/>
                    </a:solidFill>
                    <a:ln>
                      <a:noFill/>
                    </a:ln>
                  </pic:spPr>
                </pic:pic>
              </a:graphicData>
            </a:graphic>
          </wp:inline>
        </w:drawing>
      </w:r>
    </w:p>
    <w:p w:rsidR="00D65195" w:rsidRPr="00290796" w:rsidRDefault="00D65195" w:rsidP="00D65195">
      <w:pPr>
        <w:jc w:val="both"/>
        <w:rPr>
          <w:sz w:val="26"/>
          <w:szCs w:val="26"/>
        </w:rPr>
      </w:pPr>
      <w:r w:rsidRPr="00290796">
        <w:rPr>
          <w:sz w:val="26"/>
          <w:szCs w:val="26"/>
        </w:rPr>
        <w:t xml:space="preserve">где </w:t>
      </w:r>
      <w:r w:rsidR="00FF1B9D" w:rsidRPr="00FF1B9D">
        <w:rPr>
          <w:sz w:val="26"/>
          <w:szCs w:val="26"/>
        </w:rPr>
        <w:fldChar w:fldCharType="begin"/>
      </w:r>
      <w:r w:rsidRPr="00290796">
        <w:rPr>
          <w:position w:val="-11"/>
          <w:sz w:val="26"/>
          <w:szCs w:val="26"/>
        </w:rPr>
        <w:instrText xml:space="preserve"> QUOTE  </w:instrText>
      </w:r>
      <w:r w:rsidR="00FF1B9D" w:rsidRPr="00290796">
        <w:rPr>
          <w:position w:val="-11"/>
          <w:sz w:val="26"/>
          <w:szCs w:val="26"/>
        </w:rPr>
        <w:fldChar w:fldCharType="separate"/>
      </w:r>
      <w:r w:rsidRPr="00290796">
        <w:rPr>
          <w:noProof/>
          <w:position w:val="-11"/>
          <w:sz w:val="26"/>
          <w:szCs w:val="26"/>
        </w:rPr>
        <w:drawing>
          <wp:inline distT="0" distB="0" distL="0" distR="0">
            <wp:extent cx="76200" cy="20955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66" t="-909" r="-1666" b="-909"/>
                    <a:stretch>
                      <a:fillRect/>
                    </a:stretch>
                  </pic:blipFill>
                  <pic:spPr bwMode="auto">
                    <a:xfrm>
                      <a:off x="0" y="0"/>
                      <a:ext cx="76200" cy="209550"/>
                    </a:xfrm>
                    <a:prstGeom prst="rect">
                      <a:avLst/>
                    </a:prstGeom>
                    <a:solidFill>
                      <a:srgbClr val="FFFFFF"/>
                    </a:solidFill>
                    <a:ln>
                      <a:noFill/>
                    </a:ln>
                  </pic:spPr>
                </pic:pic>
              </a:graphicData>
            </a:graphic>
          </wp:inline>
        </w:drawing>
      </w:r>
      <w:r w:rsidR="00FF1B9D" w:rsidRPr="00290796">
        <w:rPr>
          <w:position w:val="-11"/>
          <w:sz w:val="26"/>
          <w:szCs w:val="26"/>
        </w:rPr>
        <w:fldChar w:fldCharType="end"/>
      </w:r>
      <w:r w:rsidRPr="00290796">
        <w:rPr>
          <w:sz w:val="26"/>
          <w:szCs w:val="26"/>
        </w:rPr>
        <w:t xml:space="preserve">– срок эксплуатации участка [лет]. </w:t>
      </w:r>
    </w:p>
    <w:p w:rsidR="00D65195" w:rsidRPr="00290796" w:rsidRDefault="00D65195" w:rsidP="00D65195">
      <w:pPr>
        <w:jc w:val="both"/>
        <w:rPr>
          <w:sz w:val="26"/>
          <w:szCs w:val="26"/>
        </w:rPr>
      </w:pPr>
      <w:r w:rsidRPr="00290796">
        <w:rPr>
          <w:sz w:val="26"/>
          <w:szCs w:val="26"/>
        </w:rPr>
        <w:t xml:space="preserve">Характер изменения интенсивности отказов зависит от параметра </w:t>
      </w:r>
      <w:r w:rsidR="00FF1B9D" w:rsidRPr="00FF1B9D">
        <w:rPr>
          <w:sz w:val="26"/>
          <w:szCs w:val="26"/>
        </w:rPr>
        <w:fldChar w:fldCharType="begin"/>
      </w:r>
      <w:r w:rsidRPr="00290796">
        <w:rPr>
          <w:position w:val="-11"/>
          <w:sz w:val="26"/>
          <w:szCs w:val="26"/>
        </w:rPr>
        <w:instrText xml:space="preserve"> QUOTE  </w:instrText>
      </w:r>
      <w:r w:rsidR="00FF1B9D" w:rsidRPr="00290796">
        <w:rPr>
          <w:position w:val="-11"/>
          <w:sz w:val="26"/>
          <w:szCs w:val="26"/>
        </w:rPr>
        <w:fldChar w:fldCharType="separate"/>
      </w:r>
      <w:r w:rsidRPr="00290796">
        <w:rPr>
          <w:noProof/>
          <w:position w:val="-11"/>
          <w:sz w:val="26"/>
          <w:szCs w:val="26"/>
        </w:rPr>
        <w:drawing>
          <wp:inline distT="0" distB="0" distL="0" distR="0">
            <wp:extent cx="95250" cy="20955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14" t="-909" r="-2014" b="-909"/>
                    <a:stretch>
                      <a:fillRect/>
                    </a:stretch>
                  </pic:blipFill>
                  <pic:spPr bwMode="auto">
                    <a:xfrm>
                      <a:off x="0" y="0"/>
                      <a:ext cx="95250" cy="209550"/>
                    </a:xfrm>
                    <a:prstGeom prst="rect">
                      <a:avLst/>
                    </a:prstGeom>
                    <a:solidFill>
                      <a:srgbClr val="FFFFFF"/>
                    </a:solidFill>
                    <a:ln>
                      <a:noFill/>
                    </a:ln>
                  </pic:spPr>
                </pic:pic>
              </a:graphicData>
            </a:graphic>
          </wp:inline>
        </w:drawing>
      </w:r>
      <w:r w:rsidR="00FF1B9D" w:rsidRPr="00290796">
        <w:rPr>
          <w:position w:val="-11"/>
          <w:sz w:val="26"/>
          <w:szCs w:val="26"/>
        </w:rPr>
        <w:fldChar w:fldCharType="end"/>
      </w:r>
      <w:r w:rsidRPr="00290796">
        <w:rPr>
          <w:sz w:val="26"/>
          <w:szCs w:val="26"/>
        </w:rPr>
        <w:t xml:space="preserve">: при </w:t>
      </w:r>
      <w:r w:rsidR="00FF1B9D" w:rsidRPr="00FF1B9D">
        <w:rPr>
          <w:sz w:val="26"/>
          <w:szCs w:val="26"/>
        </w:rPr>
        <w:fldChar w:fldCharType="begin"/>
      </w:r>
      <w:r w:rsidRPr="00290796">
        <w:rPr>
          <w:position w:val="-11"/>
          <w:sz w:val="26"/>
          <w:szCs w:val="26"/>
        </w:rPr>
        <w:instrText xml:space="preserve"> QUOTE  </w:instrText>
      </w:r>
      <w:r w:rsidR="00FF1B9D" w:rsidRPr="00290796">
        <w:rPr>
          <w:position w:val="-11"/>
          <w:sz w:val="26"/>
          <w:szCs w:val="26"/>
        </w:rPr>
        <w:fldChar w:fldCharType="separate"/>
      </w:r>
      <w:r w:rsidRPr="00290796">
        <w:rPr>
          <w:noProof/>
          <w:position w:val="-11"/>
          <w:sz w:val="26"/>
          <w:szCs w:val="26"/>
        </w:rPr>
        <w:drawing>
          <wp:inline distT="0" distB="0" distL="0" distR="0">
            <wp:extent cx="444500" cy="20955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6" t="-909" r="-426" b="-909"/>
                    <a:stretch>
                      <a:fillRect/>
                    </a:stretch>
                  </pic:blipFill>
                  <pic:spPr bwMode="auto">
                    <a:xfrm>
                      <a:off x="0" y="0"/>
                      <a:ext cx="444500" cy="209550"/>
                    </a:xfrm>
                    <a:prstGeom prst="rect">
                      <a:avLst/>
                    </a:prstGeom>
                    <a:solidFill>
                      <a:srgbClr val="FFFFFF"/>
                    </a:solidFill>
                    <a:ln>
                      <a:noFill/>
                    </a:ln>
                  </pic:spPr>
                </pic:pic>
              </a:graphicData>
            </a:graphic>
          </wp:inline>
        </w:drawing>
      </w:r>
      <w:r w:rsidR="00FF1B9D" w:rsidRPr="00290796">
        <w:rPr>
          <w:position w:val="-11"/>
          <w:sz w:val="26"/>
          <w:szCs w:val="26"/>
        </w:rPr>
        <w:fldChar w:fldCharType="end"/>
      </w:r>
      <w:r w:rsidRPr="00290796">
        <w:rPr>
          <w:sz w:val="26"/>
          <w:szCs w:val="26"/>
        </w:rPr>
        <w:t xml:space="preserve">она монотонно убывает, при </w:t>
      </w:r>
      <w:r w:rsidR="00FF1B9D" w:rsidRPr="00FF1B9D">
        <w:rPr>
          <w:sz w:val="26"/>
          <w:szCs w:val="26"/>
        </w:rPr>
        <w:fldChar w:fldCharType="begin"/>
      </w:r>
      <w:r w:rsidRPr="00290796">
        <w:rPr>
          <w:position w:val="-11"/>
          <w:sz w:val="26"/>
          <w:szCs w:val="26"/>
        </w:rPr>
        <w:instrText xml:space="preserve"> QUOTE  </w:instrText>
      </w:r>
      <w:r w:rsidR="00FF1B9D" w:rsidRPr="00290796">
        <w:rPr>
          <w:position w:val="-11"/>
          <w:sz w:val="26"/>
          <w:szCs w:val="26"/>
        </w:rPr>
        <w:fldChar w:fldCharType="separate"/>
      </w:r>
      <w:r w:rsidRPr="00290796">
        <w:rPr>
          <w:noProof/>
          <w:position w:val="-11"/>
          <w:sz w:val="26"/>
          <w:szCs w:val="26"/>
        </w:rPr>
        <w:drawing>
          <wp:inline distT="0" distB="0" distL="0" distR="0">
            <wp:extent cx="381000" cy="2095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4" t="-909" r="-334" b="-909"/>
                    <a:stretch>
                      <a:fillRect/>
                    </a:stretch>
                  </pic:blipFill>
                  <pic:spPr bwMode="auto">
                    <a:xfrm>
                      <a:off x="0" y="0"/>
                      <a:ext cx="381000" cy="209550"/>
                    </a:xfrm>
                    <a:prstGeom prst="rect">
                      <a:avLst/>
                    </a:prstGeom>
                    <a:solidFill>
                      <a:srgbClr val="FFFFFF"/>
                    </a:solidFill>
                    <a:ln>
                      <a:noFill/>
                    </a:ln>
                  </pic:spPr>
                </pic:pic>
              </a:graphicData>
            </a:graphic>
          </wp:inline>
        </w:drawing>
      </w:r>
      <w:r w:rsidR="00FF1B9D" w:rsidRPr="00290796">
        <w:rPr>
          <w:position w:val="-11"/>
          <w:sz w:val="26"/>
          <w:szCs w:val="26"/>
        </w:rPr>
        <w:fldChar w:fldCharType="end"/>
      </w:r>
      <w:r w:rsidRPr="00290796">
        <w:rPr>
          <w:sz w:val="26"/>
          <w:szCs w:val="26"/>
        </w:rPr>
        <w:t xml:space="preserve">– возрастает; при </w:t>
      </w:r>
      <w:r w:rsidR="00FF1B9D" w:rsidRPr="00FF1B9D">
        <w:rPr>
          <w:sz w:val="26"/>
          <w:szCs w:val="26"/>
        </w:rPr>
        <w:fldChar w:fldCharType="begin"/>
      </w:r>
      <w:r w:rsidRPr="00290796">
        <w:rPr>
          <w:position w:val="-11"/>
          <w:sz w:val="26"/>
          <w:szCs w:val="26"/>
        </w:rPr>
        <w:instrText xml:space="preserve"> QUOTE  </w:instrText>
      </w:r>
      <w:r w:rsidR="00FF1B9D" w:rsidRPr="00290796">
        <w:rPr>
          <w:position w:val="-11"/>
          <w:sz w:val="26"/>
          <w:szCs w:val="26"/>
        </w:rPr>
        <w:fldChar w:fldCharType="separate"/>
      </w:r>
      <w:r w:rsidRPr="00290796">
        <w:rPr>
          <w:noProof/>
          <w:position w:val="-11"/>
          <w:sz w:val="26"/>
          <w:szCs w:val="26"/>
        </w:rPr>
        <w:drawing>
          <wp:inline distT="0" distB="0" distL="0" distR="0">
            <wp:extent cx="406400" cy="2095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5" t="-909" r="-465" b="-909"/>
                    <a:stretch>
                      <a:fillRect/>
                    </a:stretch>
                  </pic:blipFill>
                  <pic:spPr bwMode="auto">
                    <a:xfrm>
                      <a:off x="0" y="0"/>
                      <a:ext cx="406400" cy="209550"/>
                    </a:xfrm>
                    <a:prstGeom prst="rect">
                      <a:avLst/>
                    </a:prstGeom>
                    <a:solidFill>
                      <a:srgbClr val="FFFFFF"/>
                    </a:solidFill>
                    <a:ln>
                      <a:noFill/>
                    </a:ln>
                  </pic:spPr>
                </pic:pic>
              </a:graphicData>
            </a:graphic>
          </wp:inline>
        </w:drawing>
      </w:r>
      <w:r w:rsidR="00FF1B9D" w:rsidRPr="00290796">
        <w:rPr>
          <w:position w:val="-11"/>
          <w:sz w:val="26"/>
          <w:szCs w:val="26"/>
        </w:rPr>
        <w:fldChar w:fldCharType="end"/>
      </w:r>
      <w:r w:rsidRPr="00290796">
        <w:rPr>
          <w:sz w:val="26"/>
          <w:szCs w:val="26"/>
        </w:rPr>
        <w:t xml:space="preserve">функция принимает вид </w:t>
      </w:r>
      <w:r w:rsidR="00FF1B9D" w:rsidRPr="00FF1B9D">
        <w:rPr>
          <w:sz w:val="26"/>
          <w:szCs w:val="26"/>
        </w:rPr>
        <w:fldChar w:fldCharType="begin"/>
      </w:r>
      <w:r w:rsidRPr="00290796">
        <w:rPr>
          <w:position w:val="-11"/>
          <w:sz w:val="26"/>
          <w:szCs w:val="26"/>
        </w:rPr>
        <w:instrText xml:space="preserve"> QUOTE  </w:instrText>
      </w:r>
      <w:r w:rsidR="00FF1B9D" w:rsidRPr="00290796">
        <w:rPr>
          <w:position w:val="-11"/>
          <w:sz w:val="26"/>
          <w:szCs w:val="26"/>
        </w:rPr>
        <w:fldChar w:fldCharType="separate"/>
      </w:r>
      <w:r w:rsidRPr="00290796">
        <w:rPr>
          <w:noProof/>
          <w:position w:val="-11"/>
          <w:sz w:val="26"/>
          <w:szCs w:val="26"/>
        </w:rPr>
        <w:drawing>
          <wp:inline distT="0" distB="0" distL="0" distR="0">
            <wp:extent cx="1206500" cy="2095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5" t="-909" r="-105" b="-909"/>
                    <a:stretch>
                      <a:fillRect/>
                    </a:stretch>
                  </pic:blipFill>
                  <pic:spPr bwMode="auto">
                    <a:xfrm>
                      <a:off x="0" y="0"/>
                      <a:ext cx="1206500" cy="209550"/>
                    </a:xfrm>
                    <a:prstGeom prst="rect">
                      <a:avLst/>
                    </a:prstGeom>
                    <a:solidFill>
                      <a:srgbClr val="FFFFFF"/>
                    </a:solidFill>
                    <a:ln>
                      <a:noFill/>
                    </a:ln>
                  </pic:spPr>
                </pic:pic>
              </a:graphicData>
            </a:graphic>
          </wp:inline>
        </w:drawing>
      </w:r>
      <w:r w:rsidR="00FF1B9D" w:rsidRPr="00290796">
        <w:rPr>
          <w:position w:val="-11"/>
          <w:sz w:val="26"/>
          <w:szCs w:val="26"/>
        </w:rPr>
        <w:fldChar w:fldCharType="end"/>
      </w:r>
      <w:r w:rsidRPr="00290796">
        <w:rPr>
          <w:sz w:val="26"/>
          <w:szCs w:val="26"/>
        </w:rPr>
        <w:t xml:space="preserve">. А </w:t>
      </w:r>
      <w:r w:rsidR="00FF1B9D" w:rsidRPr="00FF1B9D">
        <w:rPr>
          <w:sz w:val="26"/>
          <w:szCs w:val="26"/>
        </w:rPr>
        <w:fldChar w:fldCharType="begin"/>
      </w:r>
      <w:r w:rsidRPr="00290796">
        <w:rPr>
          <w:position w:val="-11"/>
          <w:sz w:val="26"/>
          <w:szCs w:val="26"/>
        </w:rPr>
        <w:instrText xml:space="preserve"> QUOTE  </w:instrText>
      </w:r>
      <w:r w:rsidR="00FF1B9D" w:rsidRPr="00290796">
        <w:rPr>
          <w:position w:val="-11"/>
          <w:sz w:val="26"/>
          <w:szCs w:val="26"/>
        </w:rPr>
        <w:fldChar w:fldCharType="separate"/>
      </w:r>
      <w:r w:rsidRPr="00290796">
        <w:rPr>
          <w:noProof/>
          <w:position w:val="-11"/>
          <w:sz w:val="26"/>
          <w:szCs w:val="26"/>
        </w:rPr>
        <w:drawing>
          <wp:inline distT="0" distB="0" distL="0" distR="0">
            <wp:extent cx="152400" cy="2095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36" t="-909" r="-836" b="-909"/>
                    <a:stretch>
                      <a:fillRect/>
                    </a:stretch>
                  </pic:blipFill>
                  <pic:spPr bwMode="auto">
                    <a:xfrm>
                      <a:off x="0" y="0"/>
                      <a:ext cx="152400" cy="209550"/>
                    </a:xfrm>
                    <a:prstGeom prst="rect">
                      <a:avLst/>
                    </a:prstGeom>
                    <a:solidFill>
                      <a:srgbClr val="FFFFFF"/>
                    </a:solidFill>
                    <a:ln>
                      <a:noFill/>
                    </a:ln>
                  </pic:spPr>
                </pic:pic>
              </a:graphicData>
            </a:graphic>
          </wp:inline>
        </w:drawing>
      </w:r>
      <w:r w:rsidR="00FF1B9D" w:rsidRPr="00290796">
        <w:rPr>
          <w:position w:val="-11"/>
          <w:sz w:val="26"/>
          <w:szCs w:val="26"/>
        </w:rPr>
        <w:fldChar w:fldCharType="end"/>
      </w:r>
      <w:r w:rsidRPr="00290796">
        <w:rPr>
          <w:sz w:val="26"/>
          <w:szCs w:val="26"/>
        </w:rPr>
        <w:t>– это средневзвешенная частота (интенсивность) устойчивых отказов в конкретной системе теплоснабжения.</w:t>
      </w:r>
    </w:p>
    <w:p w:rsidR="00D65195" w:rsidRPr="00290796" w:rsidRDefault="00D65195" w:rsidP="00D65195">
      <w:pPr>
        <w:jc w:val="both"/>
        <w:rPr>
          <w:sz w:val="26"/>
          <w:szCs w:val="26"/>
        </w:rPr>
      </w:pPr>
      <w:r w:rsidRPr="00290796">
        <w:rPr>
          <w:sz w:val="26"/>
          <w:szCs w:val="26"/>
        </w:rPr>
        <w:t>Для распределения Вейбулла рекомендуется использовать следующие эмпирические коэффициенты:</w:t>
      </w:r>
    </w:p>
    <w:p w:rsidR="00D65195" w:rsidRPr="00290796" w:rsidRDefault="00D65195" w:rsidP="00D65195">
      <w:pPr>
        <w:jc w:val="both"/>
        <w:rPr>
          <w:sz w:val="26"/>
          <w:szCs w:val="26"/>
        </w:rPr>
      </w:pPr>
      <w:r w:rsidRPr="00290796">
        <w:rPr>
          <w:noProof/>
          <w:sz w:val="26"/>
          <w:szCs w:val="26"/>
        </w:rPr>
        <w:drawing>
          <wp:inline distT="0" distB="0" distL="0" distR="0">
            <wp:extent cx="1949450" cy="6096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6" t="-209" r="-66" b="-209"/>
                    <a:stretch>
                      <a:fillRect/>
                    </a:stretch>
                  </pic:blipFill>
                  <pic:spPr bwMode="auto">
                    <a:xfrm>
                      <a:off x="0" y="0"/>
                      <a:ext cx="1949450" cy="609600"/>
                    </a:xfrm>
                    <a:prstGeom prst="rect">
                      <a:avLst/>
                    </a:prstGeom>
                    <a:solidFill>
                      <a:srgbClr val="FFFFFF"/>
                    </a:solidFill>
                    <a:ln>
                      <a:noFill/>
                    </a:ln>
                  </pic:spPr>
                </pic:pic>
              </a:graphicData>
            </a:graphic>
          </wp:inline>
        </w:drawing>
      </w:r>
    </w:p>
    <w:p w:rsidR="00D65195" w:rsidRPr="00290796" w:rsidRDefault="00D65195" w:rsidP="00D65195">
      <w:pPr>
        <w:jc w:val="both"/>
        <w:rPr>
          <w:sz w:val="26"/>
          <w:szCs w:val="26"/>
        </w:rPr>
      </w:pPr>
      <w:r w:rsidRPr="00290796">
        <w:rPr>
          <w:sz w:val="26"/>
          <w:szCs w:val="26"/>
        </w:rPr>
        <w:t>На рисунке 10 приведен вид зависимости интенсивности отказов от срока эксплуатации участка тепловой сети.</w:t>
      </w:r>
    </w:p>
    <w:p w:rsidR="00D65195" w:rsidRPr="00290796" w:rsidRDefault="00D65195" w:rsidP="00D65195">
      <w:pPr>
        <w:jc w:val="both"/>
        <w:rPr>
          <w:sz w:val="26"/>
          <w:szCs w:val="26"/>
        </w:rPr>
      </w:pPr>
      <w:r w:rsidRPr="00290796">
        <w:rPr>
          <w:noProof/>
          <w:sz w:val="26"/>
          <w:szCs w:val="26"/>
        </w:rPr>
        <w:lastRenderedPageBreak/>
        <w:drawing>
          <wp:inline distT="0" distB="0" distL="0" distR="0">
            <wp:extent cx="5391150" cy="301625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 t="-24" r="-23" b="-24"/>
                    <a:stretch>
                      <a:fillRect/>
                    </a:stretch>
                  </pic:blipFill>
                  <pic:spPr bwMode="auto">
                    <a:xfrm>
                      <a:off x="0" y="0"/>
                      <a:ext cx="5391150" cy="3016250"/>
                    </a:xfrm>
                    <a:prstGeom prst="rect">
                      <a:avLst/>
                    </a:prstGeom>
                    <a:solidFill>
                      <a:srgbClr val="FFFFFF"/>
                    </a:solidFill>
                    <a:ln>
                      <a:noFill/>
                    </a:ln>
                  </pic:spPr>
                </pic:pic>
              </a:graphicData>
            </a:graphic>
          </wp:inline>
        </w:drawing>
      </w:r>
    </w:p>
    <w:p w:rsidR="00D65195" w:rsidRPr="00290796" w:rsidRDefault="00D65195" w:rsidP="00D65195">
      <w:pPr>
        <w:jc w:val="both"/>
        <w:rPr>
          <w:sz w:val="26"/>
          <w:szCs w:val="26"/>
        </w:rPr>
      </w:pPr>
      <w:r w:rsidRPr="00290796">
        <w:rPr>
          <w:sz w:val="26"/>
          <w:szCs w:val="26"/>
        </w:rPr>
        <w:t>Рисунок 10 – зависимость интенсивности отказов от срока эксплуатации участка ТС</w:t>
      </w:r>
    </w:p>
    <w:p w:rsidR="00D65195" w:rsidRPr="00290796" w:rsidRDefault="00D65195" w:rsidP="00D65195">
      <w:pPr>
        <w:jc w:val="both"/>
        <w:rPr>
          <w:sz w:val="26"/>
          <w:szCs w:val="26"/>
        </w:rPr>
      </w:pPr>
      <w:r w:rsidRPr="00290796">
        <w:rPr>
          <w:sz w:val="26"/>
          <w:szCs w:val="26"/>
        </w:rPr>
        <w:t>При ее использовании следует помнить о некоторых допущениях, которые были сделаны при отборе данных:</w:t>
      </w:r>
    </w:p>
    <w:p w:rsidR="00D65195" w:rsidRPr="00290796" w:rsidRDefault="00D65195" w:rsidP="00D65195">
      <w:pPr>
        <w:widowControl/>
        <w:suppressAutoHyphens/>
        <w:autoSpaceDE/>
        <w:autoSpaceDN/>
        <w:adjustRightInd/>
        <w:jc w:val="both"/>
        <w:rPr>
          <w:sz w:val="26"/>
          <w:szCs w:val="26"/>
        </w:rPr>
      </w:pPr>
      <w:r w:rsidRPr="00290796">
        <w:rPr>
          <w:sz w:val="26"/>
          <w:szCs w:val="26"/>
        </w:rPr>
        <w:t>- она применима только тогда, когда в тепловых сетях существует четкое разделение на эксплуатационный и ремонтный периоды;</w:t>
      </w:r>
    </w:p>
    <w:p w:rsidR="00D65195" w:rsidRPr="00290796" w:rsidRDefault="00D65195" w:rsidP="00D65195">
      <w:pPr>
        <w:widowControl/>
        <w:suppressAutoHyphens/>
        <w:autoSpaceDE/>
        <w:autoSpaceDN/>
        <w:adjustRightInd/>
        <w:jc w:val="both"/>
        <w:rPr>
          <w:sz w:val="26"/>
          <w:szCs w:val="26"/>
        </w:rPr>
      </w:pPr>
      <w:r w:rsidRPr="00290796">
        <w:rPr>
          <w:sz w:val="26"/>
          <w:szCs w:val="26"/>
        </w:rPr>
        <w:t>- в ремонтный период выполняются гидравлические испытания тепловой сети после каждого отказа.</w:t>
      </w:r>
    </w:p>
    <w:p w:rsidR="00D65195" w:rsidRPr="00290796" w:rsidRDefault="00D65195" w:rsidP="00D65195">
      <w:pPr>
        <w:jc w:val="both"/>
        <w:rPr>
          <w:sz w:val="26"/>
          <w:szCs w:val="26"/>
        </w:rPr>
      </w:pPr>
      <w:r w:rsidRPr="00290796">
        <w:rPr>
          <w:sz w:val="26"/>
          <w:szCs w:val="26"/>
        </w:rPr>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rsidR="00D65195" w:rsidRPr="00290796" w:rsidRDefault="00D65195" w:rsidP="00D65195">
      <w:pPr>
        <w:jc w:val="both"/>
        <w:rPr>
          <w:sz w:val="26"/>
          <w:szCs w:val="26"/>
        </w:rPr>
      </w:pPr>
      <w:r w:rsidRPr="00290796">
        <w:rPr>
          <w:sz w:val="26"/>
          <w:szCs w:val="26"/>
        </w:rPr>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+12°С, в промышленных зданиях ниже +8°С (СНиП 41-02-2003. Тепловые сети). Например, для расчета времени снижения температуры в жилом здании используют формулу:</w:t>
      </w:r>
    </w:p>
    <w:p w:rsidR="00D65195" w:rsidRPr="00290796" w:rsidRDefault="00D65195" w:rsidP="00D65195">
      <w:pPr>
        <w:jc w:val="both"/>
        <w:rPr>
          <w:sz w:val="26"/>
          <w:szCs w:val="26"/>
        </w:rPr>
      </w:pPr>
      <w:r w:rsidRPr="00290796">
        <w:rPr>
          <w:noProof/>
          <w:sz w:val="26"/>
          <w:szCs w:val="26"/>
        </w:rPr>
        <w:drawing>
          <wp:inline distT="0" distB="0" distL="0" distR="0">
            <wp:extent cx="1949450" cy="55245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6" t="-230" r="-66" b="-230"/>
                    <a:stretch>
                      <a:fillRect/>
                    </a:stretch>
                  </pic:blipFill>
                  <pic:spPr bwMode="auto">
                    <a:xfrm>
                      <a:off x="0" y="0"/>
                      <a:ext cx="1949450" cy="552450"/>
                    </a:xfrm>
                    <a:prstGeom prst="rect">
                      <a:avLst/>
                    </a:prstGeom>
                    <a:solidFill>
                      <a:srgbClr val="FFFFFF"/>
                    </a:solidFill>
                    <a:ln>
                      <a:noFill/>
                    </a:ln>
                  </pic:spPr>
                </pic:pic>
              </a:graphicData>
            </a:graphic>
          </wp:inline>
        </w:drawing>
      </w:r>
    </w:p>
    <w:p w:rsidR="00D65195" w:rsidRPr="00290796" w:rsidRDefault="00D65195" w:rsidP="00D65195">
      <w:pPr>
        <w:ind w:left="567"/>
        <w:jc w:val="both"/>
        <w:rPr>
          <w:sz w:val="26"/>
          <w:szCs w:val="26"/>
        </w:rPr>
      </w:pPr>
      <w:r w:rsidRPr="00290796">
        <w:rPr>
          <w:sz w:val="26"/>
          <w:szCs w:val="26"/>
        </w:rPr>
        <w:t xml:space="preserve">где </w:t>
      </w:r>
      <w:r w:rsidR="00FF1B9D" w:rsidRPr="00FF1B9D">
        <w:rPr>
          <w:sz w:val="26"/>
          <w:szCs w:val="26"/>
        </w:rPr>
        <w:fldChar w:fldCharType="begin"/>
      </w:r>
      <w:r w:rsidRPr="00290796">
        <w:rPr>
          <w:position w:val="-11"/>
          <w:sz w:val="26"/>
          <w:szCs w:val="26"/>
        </w:rPr>
        <w:instrText xml:space="preserve"> QUOTE  </w:instrText>
      </w:r>
      <w:r w:rsidR="00FF1B9D" w:rsidRPr="00290796">
        <w:rPr>
          <w:position w:val="-11"/>
          <w:sz w:val="26"/>
          <w:szCs w:val="26"/>
        </w:rPr>
        <w:fldChar w:fldCharType="separate"/>
      </w:r>
      <w:r w:rsidRPr="00290796">
        <w:rPr>
          <w:noProof/>
          <w:position w:val="-11"/>
          <w:sz w:val="26"/>
          <w:szCs w:val="26"/>
        </w:rPr>
        <w:drawing>
          <wp:inline distT="0" distB="0" distL="0" distR="0">
            <wp:extent cx="120650" cy="20955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46" t="-909" r="-1546" b="-909"/>
                    <a:stretch>
                      <a:fillRect/>
                    </a:stretch>
                  </pic:blipFill>
                  <pic:spPr bwMode="auto">
                    <a:xfrm>
                      <a:off x="0" y="0"/>
                      <a:ext cx="120650" cy="209550"/>
                    </a:xfrm>
                    <a:prstGeom prst="rect">
                      <a:avLst/>
                    </a:prstGeom>
                    <a:solidFill>
                      <a:srgbClr val="FFFFFF"/>
                    </a:solidFill>
                    <a:ln>
                      <a:noFill/>
                    </a:ln>
                  </pic:spPr>
                </pic:pic>
              </a:graphicData>
            </a:graphic>
          </wp:inline>
        </w:drawing>
      </w:r>
      <w:r w:rsidR="00FF1B9D" w:rsidRPr="00290796">
        <w:rPr>
          <w:position w:val="-11"/>
          <w:sz w:val="26"/>
          <w:szCs w:val="26"/>
        </w:rPr>
        <w:fldChar w:fldCharType="end"/>
      </w:r>
      <w:r w:rsidRPr="00290796">
        <w:rPr>
          <w:sz w:val="26"/>
          <w:szCs w:val="26"/>
        </w:rPr>
        <w:t xml:space="preserve">– внутренняя температура, которая устанавливается в помещении через время </w:t>
      </w:r>
      <w:r w:rsidR="00FF1B9D" w:rsidRPr="00FF1B9D">
        <w:rPr>
          <w:sz w:val="26"/>
          <w:szCs w:val="26"/>
        </w:rPr>
        <w:fldChar w:fldCharType="begin"/>
      </w:r>
      <w:r w:rsidRPr="00290796">
        <w:rPr>
          <w:position w:val="-11"/>
          <w:sz w:val="26"/>
          <w:szCs w:val="26"/>
        </w:rPr>
        <w:instrText xml:space="preserve"> QUOTE  </w:instrText>
      </w:r>
      <w:r w:rsidR="00FF1B9D" w:rsidRPr="00290796">
        <w:rPr>
          <w:position w:val="-11"/>
          <w:sz w:val="26"/>
          <w:szCs w:val="26"/>
        </w:rPr>
        <w:fldChar w:fldCharType="separate"/>
      </w:r>
      <w:r w:rsidRPr="00290796">
        <w:rPr>
          <w:noProof/>
          <w:position w:val="-11"/>
          <w:sz w:val="26"/>
          <w:szCs w:val="26"/>
        </w:rPr>
        <w:drawing>
          <wp:inline distT="0" distB="0" distL="0" distR="0">
            <wp:extent cx="76200" cy="20955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66" t="-909" r="-1666" b="-909"/>
                    <a:stretch>
                      <a:fillRect/>
                    </a:stretch>
                  </pic:blipFill>
                  <pic:spPr bwMode="auto">
                    <a:xfrm>
                      <a:off x="0" y="0"/>
                      <a:ext cx="76200" cy="209550"/>
                    </a:xfrm>
                    <a:prstGeom prst="rect">
                      <a:avLst/>
                    </a:prstGeom>
                    <a:solidFill>
                      <a:srgbClr val="FFFFFF"/>
                    </a:solidFill>
                    <a:ln>
                      <a:noFill/>
                    </a:ln>
                  </pic:spPr>
                </pic:pic>
              </a:graphicData>
            </a:graphic>
          </wp:inline>
        </w:drawing>
      </w:r>
      <w:r w:rsidR="00FF1B9D" w:rsidRPr="00290796">
        <w:rPr>
          <w:position w:val="-11"/>
          <w:sz w:val="26"/>
          <w:szCs w:val="26"/>
        </w:rPr>
        <w:fldChar w:fldCharType="end"/>
      </w:r>
      <w:r w:rsidRPr="00290796">
        <w:rPr>
          <w:sz w:val="26"/>
          <w:szCs w:val="26"/>
        </w:rPr>
        <w:t xml:space="preserve"> в часах, после наступления исходного события, °С;</w:t>
      </w:r>
    </w:p>
    <w:p w:rsidR="00D65195" w:rsidRPr="00290796" w:rsidRDefault="00FF1B9D" w:rsidP="00D65195">
      <w:pPr>
        <w:jc w:val="both"/>
        <w:rPr>
          <w:sz w:val="26"/>
          <w:szCs w:val="26"/>
        </w:rPr>
      </w:pPr>
      <w:r w:rsidRPr="00FF1B9D">
        <w:rPr>
          <w:sz w:val="26"/>
          <w:szCs w:val="26"/>
        </w:rPr>
        <w:fldChar w:fldCharType="begin"/>
      </w:r>
      <w:r w:rsidR="00D65195" w:rsidRPr="00290796">
        <w:rPr>
          <w:position w:val="-11"/>
          <w:sz w:val="26"/>
          <w:szCs w:val="26"/>
        </w:rPr>
        <w:instrText xml:space="preserve"> QUOTE  </w:instrText>
      </w:r>
      <w:r w:rsidRPr="00290796">
        <w:rPr>
          <w:position w:val="-11"/>
          <w:sz w:val="26"/>
          <w:szCs w:val="26"/>
        </w:rPr>
        <w:fldChar w:fldCharType="separate"/>
      </w:r>
      <w:r w:rsidR="00D65195" w:rsidRPr="00290796">
        <w:rPr>
          <w:noProof/>
          <w:position w:val="-11"/>
          <w:sz w:val="26"/>
          <w:szCs w:val="26"/>
        </w:rPr>
        <w:drawing>
          <wp:inline distT="0" distB="0" distL="0" distR="0">
            <wp:extent cx="76200" cy="20955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66" t="-909" r="-1666" b="-909"/>
                    <a:stretch>
                      <a:fillRect/>
                    </a:stretch>
                  </pic:blipFill>
                  <pic:spPr bwMode="auto">
                    <a:xfrm>
                      <a:off x="0" y="0"/>
                      <a:ext cx="76200" cy="209550"/>
                    </a:xfrm>
                    <a:prstGeom prst="rect">
                      <a:avLst/>
                    </a:prstGeom>
                    <a:solidFill>
                      <a:srgbClr val="FFFFFF"/>
                    </a:solidFill>
                    <a:ln>
                      <a:noFill/>
                    </a:ln>
                  </pic:spPr>
                </pic:pic>
              </a:graphicData>
            </a:graphic>
          </wp:inline>
        </w:drawing>
      </w:r>
      <w:r w:rsidRPr="00290796">
        <w:rPr>
          <w:position w:val="-11"/>
          <w:sz w:val="26"/>
          <w:szCs w:val="26"/>
        </w:rPr>
        <w:fldChar w:fldCharType="end"/>
      </w:r>
      <w:r w:rsidR="00D65195" w:rsidRPr="00290796">
        <w:rPr>
          <w:sz w:val="26"/>
          <w:szCs w:val="26"/>
        </w:rPr>
        <w:t xml:space="preserve"> – время, отсчитываемое после начала исходного события, ч;</w:t>
      </w:r>
    </w:p>
    <w:p w:rsidR="00D65195" w:rsidRPr="00290796" w:rsidRDefault="00FF1B9D" w:rsidP="00D65195">
      <w:pPr>
        <w:ind w:left="567"/>
        <w:jc w:val="both"/>
        <w:rPr>
          <w:sz w:val="26"/>
          <w:szCs w:val="26"/>
        </w:rPr>
      </w:pPr>
      <w:r w:rsidRPr="00FF1B9D">
        <w:rPr>
          <w:sz w:val="26"/>
          <w:szCs w:val="26"/>
        </w:rPr>
        <w:fldChar w:fldCharType="begin"/>
      </w:r>
      <w:r w:rsidR="00D65195" w:rsidRPr="00290796">
        <w:rPr>
          <w:position w:val="-11"/>
          <w:sz w:val="26"/>
          <w:szCs w:val="26"/>
        </w:rPr>
        <w:instrText xml:space="preserve"> QUOTE  </w:instrText>
      </w:r>
      <w:r w:rsidRPr="00290796">
        <w:rPr>
          <w:position w:val="-11"/>
          <w:sz w:val="26"/>
          <w:szCs w:val="26"/>
        </w:rPr>
        <w:fldChar w:fldCharType="separate"/>
      </w:r>
      <w:r w:rsidR="00D65195" w:rsidRPr="00290796">
        <w:rPr>
          <w:noProof/>
          <w:position w:val="-11"/>
          <w:sz w:val="26"/>
          <w:szCs w:val="26"/>
        </w:rPr>
        <w:drawing>
          <wp:inline distT="0" distB="0" distL="0" distR="0">
            <wp:extent cx="120650" cy="20955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46" t="-909" r="-1546" b="-909"/>
                    <a:stretch>
                      <a:fillRect/>
                    </a:stretch>
                  </pic:blipFill>
                  <pic:spPr bwMode="auto">
                    <a:xfrm>
                      <a:off x="0" y="0"/>
                      <a:ext cx="120650" cy="209550"/>
                    </a:xfrm>
                    <a:prstGeom prst="rect">
                      <a:avLst/>
                    </a:prstGeom>
                    <a:solidFill>
                      <a:srgbClr val="FFFFFF"/>
                    </a:solidFill>
                    <a:ln>
                      <a:noFill/>
                    </a:ln>
                  </pic:spPr>
                </pic:pic>
              </a:graphicData>
            </a:graphic>
          </wp:inline>
        </w:drawing>
      </w:r>
      <w:r w:rsidRPr="00290796">
        <w:rPr>
          <w:position w:val="-11"/>
          <w:sz w:val="26"/>
          <w:szCs w:val="26"/>
        </w:rPr>
        <w:fldChar w:fldCharType="end"/>
      </w:r>
      <w:r w:rsidR="00D65195" w:rsidRPr="00290796">
        <w:rPr>
          <w:sz w:val="26"/>
          <w:szCs w:val="26"/>
        </w:rPr>
        <w:t xml:space="preserve"> - температура в отапливаемом помещении, которая была в момент начала исходного события, °С;</w:t>
      </w:r>
    </w:p>
    <w:p w:rsidR="00D65195" w:rsidRPr="00290796" w:rsidRDefault="00FF1B9D" w:rsidP="00D65195">
      <w:pPr>
        <w:jc w:val="both"/>
        <w:rPr>
          <w:sz w:val="26"/>
          <w:szCs w:val="26"/>
        </w:rPr>
      </w:pPr>
      <w:r w:rsidRPr="00FF1B9D">
        <w:rPr>
          <w:sz w:val="26"/>
          <w:szCs w:val="26"/>
        </w:rPr>
        <w:lastRenderedPageBreak/>
        <w:fldChar w:fldCharType="begin"/>
      </w:r>
      <w:r w:rsidR="00D65195" w:rsidRPr="00290796">
        <w:rPr>
          <w:position w:val="-11"/>
          <w:sz w:val="26"/>
          <w:szCs w:val="26"/>
        </w:rPr>
        <w:instrText xml:space="preserve"> QUOTE  </w:instrText>
      </w:r>
      <w:r w:rsidRPr="00290796">
        <w:rPr>
          <w:position w:val="-11"/>
          <w:sz w:val="26"/>
          <w:szCs w:val="26"/>
        </w:rPr>
        <w:fldChar w:fldCharType="separate"/>
      </w:r>
      <w:r w:rsidR="00D65195" w:rsidRPr="00290796">
        <w:rPr>
          <w:noProof/>
          <w:position w:val="-11"/>
          <w:sz w:val="26"/>
          <w:szCs w:val="26"/>
        </w:rPr>
        <w:drawing>
          <wp:inline distT="0" distB="0" distL="0" distR="0">
            <wp:extent cx="120650" cy="20955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46" t="-909" r="-1546" b="-909"/>
                    <a:stretch>
                      <a:fillRect/>
                    </a:stretch>
                  </pic:blipFill>
                  <pic:spPr bwMode="auto">
                    <a:xfrm>
                      <a:off x="0" y="0"/>
                      <a:ext cx="120650" cy="209550"/>
                    </a:xfrm>
                    <a:prstGeom prst="rect">
                      <a:avLst/>
                    </a:prstGeom>
                    <a:solidFill>
                      <a:srgbClr val="FFFFFF"/>
                    </a:solidFill>
                    <a:ln>
                      <a:noFill/>
                    </a:ln>
                  </pic:spPr>
                </pic:pic>
              </a:graphicData>
            </a:graphic>
          </wp:inline>
        </w:drawing>
      </w:r>
      <w:r w:rsidRPr="00290796">
        <w:rPr>
          <w:position w:val="-11"/>
          <w:sz w:val="26"/>
          <w:szCs w:val="26"/>
        </w:rPr>
        <w:fldChar w:fldCharType="end"/>
      </w:r>
      <w:r w:rsidR="00D65195" w:rsidRPr="00290796">
        <w:rPr>
          <w:sz w:val="26"/>
          <w:szCs w:val="26"/>
        </w:rPr>
        <w:t xml:space="preserve">– температура наружного воздуха, усредненная на периоде времени </w:t>
      </w:r>
      <w:r w:rsidRPr="00FF1B9D">
        <w:rPr>
          <w:sz w:val="26"/>
          <w:szCs w:val="26"/>
        </w:rPr>
        <w:fldChar w:fldCharType="begin"/>
      </w:r>
      <w:r w:rsidR="00D65195" w:rsidRPr="00290796">
        <w:rPr>
          <w:position w:val="-11"/>
          <w:sz w:val="26"/>
          <w:szCs w:val="26"/>
        </w:rPr>
        <w:instrText xml:space="preserve"> QUOTE  </w:instrText>
      </w:r>
      <w:r w:rsidRPr="00290796">
        <w:rPr>
          <w:position w:val="-11"/>
          <w:sz w:val="26"/>
          <w:szCs w:val="26"/>
        </w:rPr>
        <w:fldChar w:fldCharType="separate"/>
      </w:r>
      <w:r w:rsidR="00D65195" w:rsidRPr="00290796">
        <w:rPr>
          <w:noProof/>
          <w:position w:val="-11"/>
          <w:sz w:val="26"/>
          <w:szCs w:val="26"/>
        </w:rPr>
        <w:drawing>
          <wp:inline distT="0" distB="0" distL="0" distR="0">
            <wp:extent cx="76200" cy="20955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66" t="-909" r="-1666" b="-909"/>
                    <a:stretch>
                      <a:fillRect/>
                    </a:stretch>
                  </pic:blipFill>
                  <pic:spPr bwMode="auto">
                    <a:xfrm>
                      <a:off x="0" y="0"/>
                      <a:ext cx="76200" cy="209550"/>
                    </a:xfrm>
                    <a:prstGeom prst="rect">
                      <a:avLst/>
                    </a:prstGeom>
                    <a:solidFill>
                      <a:srgbClr val="FFFFFF"/>
                    </a:solidFill>
                    <a:ln>
                      <a:noFill/>
                    </a:ln>
                  </pic:spPr>
                </pic:pic>
              </a:graphicData>
            </a:graphic>
          </wp:inline>
        </w:drawing>
      </w:r>
      <w:r w:rsidRPr="00290796">
        <w:rPr>
          <w:position w:val="-11"/>
          <w:sz w:val="26"/>
          <w:szCs w:val="26"/>
        </w:rPr>
        <w:fldChar w:fldCharType="end"/>
      </w:r>
      <w:r w:rsidR="00D65195" w:rsidRPr="00290796">
        <w:rPr>
          <w:sz w:val="26"/>
          <w:szCs w:val="26"/>
        </w:rPr>
        <w:t>,°С;</w:t>
      </w:r>
    </w:p>
    <w:p w:rsidR="00D65195" w:rsidRPr="00290796" w:rsidRDefault="00FF1B9D" w:rsidP="00D65195">
      <w:pPr>
        <w:jc w:val="both"/>
        <w:rPr>
          <w:sz w:val="26"/>
          <w:szCs w:val="26"/>
        </w:rPr>
      </w:pPr>
      <w:r w:rsidRPr="00FF1B9D">
        <w:rPr>
          <w:sz w:val="26"/>
          <w:szCs w:val="26"/>
        </w:rPr>
        <w:fldChar w:fldCharType="begin"/>
      </w:r>
      <w:r w:rsidR="00D65195" w:rsidRPr="00290796">
        <w:rPr>
          <w:position w:val="-11"/>
          <w:sz w:val="26"/>
          <w:szCs w:val="26"/>
        </w:rPr>
        <w:instrText xml:space="preserve"> QUOTE  </w:instrText>
      </w:r>
      <w:r w:rsidRPr="00290796">
        <w:rPr>
          <w:position w:val="-11"/>
          <w:sz w:val="26"/>
          <w:szCs w:val="26"/>
        </w:rPr>
        <w:fldChar w:fldCharType="separate"/>
      </w:r>
      <w:r w:rsidR="00D65195" w:rsidRPr="00290796">
        <w:rPr>
          <w:noProof/>
          <w:position w:val="-11"/>
          <w:sz w:val="26"/>
          <w:szCs w:val="26"/>
        </w:rPr>
        <w:drawing>
          <wp:inline distT="0" distB="0" distL="0" distR="0">
            <wp:extent cx="171450" cy="20955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15" t="-909" r="-1115" b="-909"/>
                    <a:stretch>
                      <a:fillRect/>
                    </a:stretch>
                  </pic:blipFill>
                  <pic:spPr bwMode="auto">
                    <a:xfrm>
                      <a:off x="0" y="0"/>
                      <a:ext cx="171450" cy="209550"/>
                    </a:xfrm>
                    <a:prstGeom prst="rect">
                      <a:avLst/>
                    </a:prstGeom>
                    <a:solidFill>
                      <a:srgbClr val="FFFFFF"/>
                    </a:solidFill>
                    <a:ln>
                      <a:noFill/>
                    </a:ln>
                  </pic:spPr>
                </pic:pic>
              </a:graphicData>
            </a:graphic>
          </wp:inline>
        </w:drawing>
      </w:r>
      <w:r w:rsidRPr="00290796">
        <w:rPr>
          <w:position w:val="-11"/>
          <w:sz w:val="26"/>
          <w:szCs w:val="26"/>
        </w:rPr>
        <w:fldChar w:fldCharType="end"/>
      </w:r>
      <w:r w:rsidR="00D65195" w:rsidRPr="00290796">
        <w:rPr>
          <w:sz w:val="26"/>
          <w:szCs w:val="26"/>
        </w:rPr>
        <w:t>– подача теплоты в помещение, Дж/ч;</w:t>
      </w:r>
    </w:p>
    <w:p w:rsidR="00D65195" w:rsidRPr="00290796" w:rsidRDefault="00FF1B9D" w:rsidP="00D65195">
      <w:pPr>
        <w:jc w:val="both"/>
        <w:rPr>
          <w:sz w:val="26"/>
          <w:szCs w:val="26"/>
        </w:rPr>
      </w:pPr>
      <w:r w:rsidRPr="00FF1B9D">
        <w:rPr>
          <w:sz w:val="26"/>
          <w:szCs w:val="26"/>
        </w:rPr>
        <w:fldChar w:fldCharType="begin"/>
      </w:r>
      <w:r w:rsidR="00D65195" w:rsidRPr="00290796">
        <w:rPr>
          <w:position w:val="-11"/>
          <w:sz w:val="26"/>
          <w:szCs w:val="26"/>
        </w:rPr>
        <w:instrText xml:space="preserve"> QUOTE  </w:instrText>
      </w:r>
      <w:r w:rsidRPr="00290796">
        <w:rPr>
          <w:position w:val="-11"/>
          <w:sz w:val="26"/>
          <w:szCs w:val="26"/>
        </w:rPr>
        <w:fldChar w:fldCharType="separate"/>
      </w:r>
      <w:r w:rsidR="00D65195" w:rsidRPr="00290796">
        <w:rPr>
          <w:noProof/>
          <w:position w:val="-11"/>
          <w:sz w:val="26"/>
          <w:szCs w:val="26"/>
        </w:rPr>
        <w:drawing>
          <wp:inline distT="0" distB="0" distL="0" distR="0">
            <wp:extent cx="247650" cy="20955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4" t="-909" r="-514" b="-909"/>
                    <a:stretch>
                      <a:fillRect/>
                    </a:stretch>
                  </pic:blipFill>
                  <pic:spPr bwMode="auto">
                    <a:xfrm>
                      <a:off x="0" y="0"/>
                      <a:ext cx="247650" cy="209550"/>
                    </a:xfrm>
                    <a:prstGeom prst="rect">
                      <a:avLst/>
                    </a:prstGeom>
                    <a:solidFill>
                      <a:srgbClr val="FFFFFF"/>
                    </a:solidFill>
                    <a:ln>
                      <a:noFill/>
                    </a:ln>
                  </pic:spPr>
                </pic:pic>
              </a:graphicData>
            </a:graphic>
          </wp:inline>
        </w:drawing>
      </w:r>
      <w:r w:rsidRPr="00290796">
        <w:rPr>
          <w:position w:val="-11"/>
          <w:sz w:val="26"/>
          <w:szCs w:val="26"/>
        </w:rPr>
        <w:fldChar w:fldCharType="end"/>
      </w:r>
      <w:r w:rsidR="00D65195" w:rsidRPr="00290796">
        <w:rPr>
          <w:sz w:val="26"/>
          <w:szCs w:val="26"/>
        </w:rPr>
        <w:t>– удельные расчетные тепловые потери здания, Дж/(ч×°С);</w:t>
      </w:r>
    </w:p>
    <w:p w:rsidR="00D65195" w:rsidRPr="00290796" w:rsidRDefault="00FF1B9D" w:rsidP="00D65195">
      <w:pPr>
        <w:jc w:val="both"/>
        <w:rPr>
          <w:sz w:val="26"/>
          <w:szCs w:val="26"/>
        </w:rPr>
      </w:pPr>
      <w:r w:rsidRPr="00FF1B9D">
        <w:rPr>
          <w:sz w:val="26"/>
          <w:szCs w:val="26"/>
        </w:rPr>
        <w:fldChar w:fldCharType="begin"/>
      </w:r>
      <w:r w:rsidR="00D65195" w:rsidRPr="00290796">
        <w:rPr>
          <w:position w:val="-11"/>
          <w:sz w:val="26"/>
          <w:szCs w:val="26"/>
        </w:rPr>
        <w:instrText xml:space="preserve"> QUOTE  </w:instrText>
      </w:r>
      <w:r w:rsidRPr="00290796">
        <w:rPr>
          <w:position w:val="-11"/>
          <w:sz w:val="26"/>
          <w:szCs w:val="26"/>
        </w:rPr>
        <w:fldChar w:fldCharType="separate"/>
      </w:r>
      <w:r w:rsidR="00D65195" w:rsidRPr="00290796">
        <w:rPr>
          <w:noProof/>
          <w:position w:val="-11"/>
          <w:sz w:val="26"/>
          <w:szCs w:val="26"/>
        </w:rPr>
        <w:drawing>
          <wp:inline distT="0" distB="0" distL="0" distR="0">
            <wp:extent cx="95250" cy="20955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14" t="-909" r="-2014" b="-909"/>
                    <a:stretch>
                      <a:fillRect/>
                    </a:stretch>
                  </pic:blipFill>
                  <pic:spPr bwMode="auto">
                    <a:xfrm>
                      <a:off x="0" y="0"/>
                      <a:ext cx="95250" cy="209550"/>
                    </a:xfrm>
                    <a:prstGeom prst="rect">
                      <a:avLst/>
                    </a:prstGeom>
                    <a:solidFill>
                      <a:srgbClr val="FFFFFF"/>
                    </a:solidFill>
                    <a:ln>
                      <a:noFill/>
                    </a:ln>
                  </pic:spPr>
                </pic:pic>
              </a:graphicData>
            </a:graphic>
          </wp:inline>
        </w:drawing>
      </w:r>
      <w:r w:rsidRPr="00290796">
        <w:rPr>
          <w:position w:val="-11"/>
          <w:sz w:val="26"/>
          <w:szCs w:val="26"/>
        </w:rPr>
        <w:fldChar w:fldCharType="end"/>
      </w:r>
      <w:r w:rsidR="00D65195" w:rsidRPr="00290796">
        <w:rPr>
          <w:sz w:val="26"/>
          <w:szCs w:val="26"/>
        </w:rPr>
        <w:t>– коэффициент аккумуляции помещения (здания), ч.</w:t>
      </w:r>
    </w:p>
    <w:p w:rsidR="00D65195" w:rsidRPr="00290796" w:rsidRDefault="00D65195" w:rsidP="00D65195">
      <w:pPr>
        <w:jc w:val="both"/>
        <w:rPr>
          <w:sz w:val="26"/>
          <w:szCs w:val="26"/>
        </w:rPr>
      </w:pPr>
      <w:r w:rsidRPr="00290796">
        <w:rPr>
          <w:sz w:val="26"/>
          <w:szCs w:val="26"/>
        </w:rPr>
        <w:t xml:space="preserve">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w:t>
      </w:r>
      <w:r w:rsidR="00FF1B9D" w:rsidRPr="00FF1B9D">
        <w:rPr>
          <w:sz w:val="26"/>
          <w:szCs w:val="26"/>
        </w:rPr>
        <w:fldChar w:fldCharType="begin"/>
      </w:r>
      <w:r w:rsidRPr="00290796">
        <w:rPr>
          <w:position w:val="-20"/>
          <w:sz w:val="26"/>
          <w:szCs w:val="26"/>
        </w:rPr>
        <w:instrText xml:space="preserve"> QUOTE  </w:instrText>
      </w:r>
      <w:r w:rsidR="00FF1B9D" w:rsidRPr="00290796">
        <w:rPr>
          <w:position w:val="-20"/>
          <w:sz w:val="26"/>
          <w:szCs w:val="26"/>
        </w:rPr>
        <w:fldChar w:fldCharType="separate"/>
      </w:r>
      <w:r w:rsidRPr="00290796">
        <w:rPr>
          <w:noProof/>
          <w:position w:val="-20"/>
          <w:sz w:val="26"/>
          <w:szCs w:val="26"/>
        </w:rPr>
        <w:drawing>
          <wp:inline distT="0" distB="0" distL="0" distR="0">
            <wp:extent cx="628650" cy="317500"/>
            <wp:effectExtent l="0" t="0" r="0" b="635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1" t="-404" r="-201" b="-404"/>
                    <a:stretch>
                      <a:fillRect/>
                    </a:stretch>
                  </pic:blipFill>
                  <pic:spPr bwMode="auto">
                    <a:xfrm>
                      <a:off x="0" y="0"/>
                      <a:ext cx="628650" cy="317500"/>
                    </a:xfrm>
                    <a:prstGeom prst="rect">
                      <a:avLst/>
                    </a:prstGeom>
                    <a:solidFill>
                      <a:srgbClr val="FFFFFF"/>
                    </a:solidFill>
                    <a:ln>
                      <a:noFill/>
                    </a:ln>
                  </pic:spPr>
                </pic:pic>
              </a:graphicData>
            </a:graphic>
          </wp:inline>
        </w:drawing>
      </w:r>
      <w:r w:rsidR="00FF1B9D" w:rsidRPr="00290796">
        <w:rPr>
          <w:position w:val="-20"/>
          <w:sz w:val="26"/>
          <w:szCs w:val="26"/>
        </w:rPr>
        <w:fldChar w:fldCharType="end"/>
      </w:r>
      <w:r w:rsidRPr="00290796">
        <w:rPr>
          <w:sz w:val="26"/>
          <w:szCs w:val="26"/>
        </w:rPr>
        <w:t>имеет следующий вид:</w:t>
      </w:r>
    </w:p>
    <w:p w:rsidR="00D65195" w:rsidRPr="00290796" w:rsidRDefault="00D65195" w:rsidP="00D65195">
      <w:pPr>
        <w:jc w:val="both"/>
        <w:rPr>
          <w:sz w:val="26"/>
          <w:szCs w:val="26"/>
        </w:rPr>
      </w:pPr>
      <w:r w:rsidRPr="00290796">
        <w:rPr>
          <w:noProof/>
          <w:sz w:val="26"/>
          <w:szCs w:val="26"/>
        </w:rPr>
        <w:drawing>
          <wp:inline distT="0" distB="0" distL="0" distR="0">
            <wp:extent cx="1371600" cy="44450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3" t="-426" r="-93" b="-426"/>
                    <a:stretch>
                      <a:fillRect/>
                    </a:stretch>
                  </pic:blipFill>
                  <pic:spPr bwMode="auto">
                    <a:xfrm>
                      <a:off x="0" y="0"/>
                      <a:ext cx="1371600" cy="444500"/>
                    </a:xfrm>
                    <a:prstGeom prst="rect">
                      <a:avLst/>
                    </a:prstGeom>
                    <a:solidFill>
                      <a:srgbClr val="FFFFFF"/>
                    </a:solidFill>
                    <a:ln>
                      <a:noFill/>
                    </a:ln>
                  </pic:spPr>
                </pic:pic>
              </a:graphicData>
            </a:graphic>
          </wp:inline>
        </w:drawing>
      </w:r>
    </w:p>
    <w:p w:rsidR="00D65195" w:rsidRPr="00290796" w:rsidRDefault="00D65195" w:rsidP="00D65195">
      <w:pPr>
        <w:ind w:left="567"/>
        <w:jc w:val="both"/>
        <w:rPr>
          <w:sz w:val="26"/>
          <w:szCs w:val="26"/>
        </w:rPr>
      </w:pPr>
      <w:r w:rsidRPr="00290796">
        <w:rPr>
          <w:sz w:val="26"/>
          <w:szCs w:val="26"/>
        </w:rPr>
        <w:t xml:space="preserve">где </w:t>
      </w:r>
      <w:r w:rsidR="00FF1B9D" w:rsidRPr="00FF1B9D">
        <w:rPr>
          <w:sz w:val="26"/>
          <w:szCs w:val="26"/>
        </w:rPr>
        <w:fldChar w:fldCharType="begin"/>
      </w:r>
      <w:r w:rsidRPr="00290796">
        <w:rPr>
          <w:position w:val="-12"/>
          <w:sz w:val="26"/>
          <w:szCs w:val="26"/>
        </w:rPr>
        <w:instrText xml:space="preserve"> QUOTE  </w:instrText>
      </w:r>
      <w:r w:rsidR="00FF1B9D" w:rsidRPr="00290796">
        <w:rPr>
          <w:position w:val="-12"/>
          <w:sz w:val="26"/>
          <w:szCs w:val="26"/>
        </w:rPr>
        <w:fldChar w:fldCharType="separate"/>
      </w:r>
      <w:r w:rsidRPr="00290796">
        <w:rPr>
          <w:noProof/>
          <w:position w:val="-12"/>
          <w:sz w:val="26"/>
          <w:szCs w:val="26"/>
        </w:rPr>
        <w:drawing>
          <wp:inline distT="0" distB="0" distL="0" distR="0">
            <wp:extent cx="196850" cy="21590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55" t="-873" r="-955" b="-873"/>
                    <a:stretch>
                      <a:fillRect/>
                    </a:stretch>
                  </pic:blipFill>
                  <pic:spPr bwMode="auto">
                    <a:xfrm>
                      <a:off x="0" y="0"/>
                      <a:ext cx="196850" cy="215900"/>
                    </a:xfrm>
                    <a:prstGeom prst="rect">
                      <a:avLst/>
                    </a:prstGeom>
                    <a:solidFill>
                      <a:srgbClr val="FFFFFF"/>
                    </a:solidFill>
                    <a:ln>
                      <a:noFill/>
                    </a:ln>
                  </pic:spPr>
                </pic:pic>
              </a:graphicData>
            </a:graphic>
          </wp:inline>
        </w:drawing>
      </w:r>
      <w:r w:rsidR="00FF1B9D" w:rsidRPr="00290796">
        <w:rPr>
          <w:position w:val="-12"/>
          <w:sz w:val="26"/>
          <w:szCs w:val="26"/>
        </w:rPr>
        <w:fldChar w:fldCharType="end"/>
      </w:r>
      <w:r w:rsidRPr="00290796">
        <w:rPr>
          <w:sz w:val="26"/>
          <w:szCs w:val="26"/>
        </w:rPr>
        <w:t xml:space="preserve">– внутренняя температура, которая устанавливается критерием отказа теплоснабжения (+12°С для жилых зданий). </w:t>
      </w:r>
    </w:p>
    <w:p w:rsidR="00D65195" w:rsidRPr="00290796" w:rsidRDefault="00D65195" w:rsidP="00D65195">
      <w:pPr>
        <w:jc w:val="both"/>
        <w:rPr>
          <w:sz w:val="26"/>
          <w:szCs w:val="26"/>
        </w:rPr>
      </w:pPr>
      <w:r w:rsidRPr="00290796">
        <w:rPr>
          <w:sz w:val="26"/>
          <w:szCs w:val="26"/>
        </w:rPr>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D65195" w:rsidRPr="00290796" w:rsidRDefault="00D65195" w:rsidP="00D65195">
      <w:pPr>
        <w:jc w:val="both"/>
        <w:rPr>
          <w:sz w:val="26"/>
          <w:szCs w:val="26"/>
        </w:rPr>
      </w:pPr>
      <w:r w:rsidRPr="00290796">
        <w:rPr>
          <w:sz w:val="26"/>
          <w:szCs w:val="26"/>
        </w:rPr>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rsidR="00D65195" w:rsidRPr="00290796" w:rsidRDefault="00D65195" w:rsidP="00D65195">
      <w:pPr>
        <w:jc w:val="both"/>
        <w:rPr>
          <w:sz w:val="26"/>
          <w:szCs w:val="26"/>
        </w:rPr>
      </w:pPr>
      <w:r w:rsidRPr="00290796">
        <w:rPr>
          <w:noProof/>
          <w:sz w:val="26"/>
          <w:szCs w:val="26"/>
        </w:rPr>
        <w:drawing>
          <wp:inline distT="0" distB="0" distL="0" distR="0">
            <wp:extent cx="1746250" cy="228600"/>
            <wp:effectExtent l="0" t="0" r="635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0" t="-836" r="-110" b="-836"/>
                    <a:stretch>
                      <a:fillRect/>
                    </a:stretch>
                  </pic:blipFill>
                  <pic:spPr bwMode="auto">
                    <a:xfrm>
                      <a:off x="0" y="0"/>
                      <a:ext cx="1746250" cy="228600"/>
                    </a:xfrm>
                    <a:prstGeom prst="rect">
                      <a:avLst/>
                    </a:prstGeom>
                    <a:solidFill>
                      <a:srgbClr val="FFFFFF"/>
                    </a:solidFill>
                    <a:ln>
                      <a:noFill/>
                    </a:ln>
                  </pic:spPr>
                </pic:pic>
              </a:graphicData>
            </a:graphic>
          </wp:inline>
        </w:drawing>
      </w:r>
    </w:p>
    <w:p w:rsidR="00D65195" w:rsidRPr="00290796" w:rsidRDefault="00D65195" w:rsidP="00D65195">
      <w:pPr>
        <w:ind w:left="567"/>
        <w:jc w:val="both"/>
        <w:rPr>
          <w:sz w:val="26"/>
          <w:szCs w:val="26"/>
        </w:rPr>
      </w:pPr>
      <w:r w:rsidRPr="00290796">
        <w:rPr>
          <w:sz w:val="26"/>
          <w:szCs w:val="26"/>
        </w:rPr>
        <w:t xml:space="preserve">где </w:t>
      </w:r>
      <w:r w:rsidR="00FF1B9D" w:rsidRPr="00FF1B9D">
        <w:rPr>
          <w:sz w:val="26"/>
          <w:szCs w:val="26"/>
        </w:rPr>
        <w:fldChar w:fldCharType="begin"/>
      </w:r>
      <w:r w:rsidRPr="00290796">
        <w:rPr>
          <w:position w:val="-11"/>
          <w:sz w:val="26"/>
          <w:szCs w:val="26"/>
        </w:rPr>
        <w:instrText xml:space="preserve"> QUOTE  </w:instrText>
      </w:r>
      <w:r w:rsidR="00FF1B9D" w:rsidRPr="00290796">
        <w:rPr>
          <w:position w:val="-11"/>
          <w:sz w:val="26"/>
          <w:szCs w:val="26"/>
        </w:rPr>
        <w:fldChar w:fldCharType="separate"/>
      </w:r>
      <w:r w:rsidRPr="00290796">
        <w:rPr>
          <w:noProof/>
          <w:position w:val="-11"/>
          <w:sz w:val="26"/>
          <w:szCs w:val="26"/>
        </w:rPr>
        <w:drawing>
          <wp:inline distT="0" distB="0" distL="0" distR="0">
            <wp:extent cx="361950" cy="20955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6" t="-909" r="-526" b="-909"/>
                    <a:stretch>
                      <a:fillRect/>
                    </a:stretch>
                  </pic:blipFill>
                  <pic:spPr bwMode="auto">
                    <a:xfrm>
                      <a:off x="0" y="0"/>
                      <a:ext cx="361950" cy="209550"/>
                    </a:xfrm>
                    <a:prstGeom prst="rect">
                      <a:avLst/>
                    </a:prstGeom>
                    <a:solidFill>
                      <a:srgbClr val="FFFFFF"/>
                    </a:solidFill>
                    <a:ln>
                      <a:noFill/>
                    </a:ln>
                  </pic:spPr>
                </pic:pic>
              </a:graphicData>
            </a:graphic>
          </wp:inline>
        </w:drawing>
      </w:r>
      <w:r w:rsidR="00FF1B9D" w:rsidRPr="00290796">
        <w:rPr>
          <w:position w:val="-11"/>
          <w:sz w:val="26"/>
          <w:szCs w:val="26"/>
        </w:rPr>
        <w:fldChar w:fldCharType="end"/>
      </w:r>
      <w:r w:rsidRPr="00290796">
        <w:rPr>
          <w:sz w:val="26"/>
          <w:szCs w:val="26"/>
        </w:rPr>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D65195" w:rsidRPr="00290796" w:rsidRDefault="00FF1B9D" w:rsidP="00D65195">
      <w:pPr>
        <w:jc w:val="both"/>
        <w:rPr>
          <w:sz w:val="26"/>
          <w:szCs w:val="26"/>
        </w:rPr>
      </w:pPr>
      <w:r w:rsidRPr="00FF1B9D">
        <w:rPr>
          <w:sz w:val="26"/>
          <w:szCs w:val="26"/>
        </w:rPr>
        <w:fldChar w:fldCharType="begin"/>
      </w:r>
      <w:r w:rsidR="00D65195" w:rsidRPr="00290796">
        <w:rPr>
          <w:position w:val="-11"/>
          <w:sz w:val="26"/>
          <w:szCs w:val="26"/>
        </w:rPr>
        <w:instrText xml:space="preserve"> QUOTE  </w:instrText>
      </w:r>
      <w:r w:rsidRPr="00290796">
        <w:rPr>
          <w:position w:val="-11"/>
          <w:sz w:val="26"/>
          <w:szCs w:val="26"/>
        </w:rPr>
        <w:fldChar w:fldCharType="separate"/>
      </w:r>
      <w:r w:rsidR="00D65195" w:rsidRPr="00290796">
        <w:rPr>
          <w:noProof/>
          <w:position w:val="-11"/>
          <w:sz w:val="26"/>
          <w:szCs w:val="26"/>
        </w:rPr>
        <w:drawing>
          <wp:inline distT="0" distB="0" distL="0" distR="0">
            <wp:extent cx="171450" cy="20955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15" t="-909" r="-1115" b="-909"/>
                    <a:stretch>
                      <a:fillRect/>
                    </a:stretch>
                  </pic:blipFill>
                  <pic:spPr bwMode="auto">
                    <a:xfrm>
                      <a:off x="0" y="0"/>
                      <a:ext cx="171450" cy="209550"/>
                    </a:xfrm>
                    <a:prstGeom prst="rect">
                      <a:avLst/>
                    </a:prstGeom>
                    <a:solidFill>
                      <a:srgbClr val="FFFFFF"/>
                    </a:solidFill>
                    <a:ln>
                      <a:noFill/>
                    </a:ln>
                  </pic:spPr>
                </pic:pic>
              </a:graphicData>
            </a:graphic>
          </wp:inline>
        </w:drawing>
      </w:r>
      <w:r w:rsidRPr="00290796">
        <w:rPr>
          <w:position w:val="-11"/>
          <w:sz w:val="26"/>
          <w:szCs w:val="26"/>
        </w:rPr>
        <w:fldChar w:fldCharType="end"/>
      </w:r>
      <w:r w:rsidR="00D65195" w:rsidRPr="00290796">
        <w:rPr>
          <w:i/>
          <w:sz w:val="26"/>
          <w:szCs w:val="26"/>
        </w:rPr>
        <w:t>–</w:t>
      </w:r>
      <w:r w:rsidR="00D65195" w:rsidRPr="00290796">
        <w:rPr>
          <w:sz w:val="26"/>
          <w:szCs w:val="26"/>
        </w:rPr>
        <w:t>расстояние между секционирующими задвижками, м;</w:t>
      </w:r>
    </w:p>
    <w:p w:rsidR="00D65195" w:rsidRPr="00290796" w:rsidRDefault="00FF1B9D" w:rsidP="00D65195">
      <w:pPr>
        <w:jc w:val="both"/>
        <w:rPr>
          <w:sz w:val="26"/>
          <w:szCs w:val="26"/>
        </w:rPr>
      </w:pPr>
      <w:r w:rsidRPr="00FF1B9D">
        <w:rPr>
          <w:sz w:val="26"/>
          <w:szCs w:val="26"/>
        </w:rPr>
        <w:fldChar w:fldCharType="begin"/>
      </w:r>
      <w:r w:rsidR="00D65195" w:rsidRPr="00290796">
        <w:rPr>
          <w:position w:val="-11"/>
          <w:sz w:val="26"/>
          <w:szCs w:val="26"/>
        </w:rPr>
        <w:instrText xml:space="preserve"> QUOTE  </w:instrText>
      </w:r>
      <w:r w:rsidRPr="00290796">
        <w:rPr>
          <w:position w:val="-11"/>
          <w:sz w:val="26"/>
          <w:szCs w:val="26"/>
        </w:rPr>
        <w:fldChar w:fldCharType="separate"/>
      </w:r>
      <w:r w:rsidR="00D65195" w:rsidRPr="00290796">
        <w:rPr>
          <w:noProof/>
          <w:position w:val="-11"/>
          <w:sz w:val="26"/>
          <w:szCs w:val="26"/>
        </w:rPr>
        <w:drawing>
          <wp:inline distT="0" distB="0" distL="0" distR="0">
            <wp:extent cx="114300" cy="20955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11" t="-909" r="-1111" b="-909"/>
                    <a:stretch>
                      <a:fillRect/>
                    </a:stretch>
                  </pic:blipFill>
                  <pic:spPr bwMode="auto">
                    <a:xfrm>
                      <a:off x="0" y="0"/>
                      <a:ext cx="114300" cy="209550"/>
                    </a:xfrm>
                    <a:prstGeom prst="rect">
                      <a:avLst/>
                    </a:prstGeom>
                    <a:solidFill>
                      <a:srgbClr val="FFFFFF"/>
                    </a:solidFill>
                    <a:ln>
                      <a:noFill/>
                    </a:ln>
                  </pic:spPr>
                </pic:pic>
              </a:graphicData>
            </a:graphic>
          </wp:inline>
        </w:drawing>
      </w:r>
      <w:r w:rsidRPr="00290796">
        <w:rPr>
          <w:position w:val="-11"/>
          <w:sz w:val="26"/>
          <w:szCs w:val="26"/>
        </w:rPr>
        <w:fldChar w:fldCharType="end"/>
      </w:r>
      <w:r w:rsidR="00D65195" w:rsidRPr="00290796">
        <w:rPr>
          <w:i/>
          <w:sz w:val="26"/>
          <w:szCs w:val="26"/>
        </w:rPr>
        <w:t>–</w:t>
      </w:r>
      <w:r w:rsidR="00D65195" w:rsidRPr="00290796">
        <w:rPr>
          <w:sz w:val="26"/>
          <w:szCs w:val="26"/>
        </w:rPr>
        <w:t>условный диаметр трубопровода, м.</w:t>
      </w:r>
    </w:p>
    <w:p w:rsidR="00D65195" w:rsidRPr="00290796" w:rsidRDefault="00D65195" w:rsidP="00D65195">
      <w:pPr>
        <w:jc w:val="both"/>
        <w:rPr>
          <w:sz w:val="26"/>
          <w:szCs w:val="26"/>
        </w:rPr>
      </w:pPr>
      <w:r w:rsidRPr="00290796">
        <w:rPr>
          <w:sz w:val="26"/>
          <w:szCs w:val="26"/>
        </w:rPr>
        <w:t xml:space="preserve">Расчет рекомендуется выполнять для каждого участка и/или элемента, входящего в путь от источника до абонента: </w:t>
      </w:r>
    </w:p>
    <w:p w:rsidR="00D65195" w:rsidRPr="00290796" w:rsidRDefault="00D65195" w:rsidP="00D65195">
      <w:pPr>
        <w:pStyle w:val="27"/>
        <w:spacing w:line="240" w:lineRule="auto"/>
        <w:ind w:left="0"/>
        <w:contextualSpacing w:val="0"/>
        <w:rPr>
          <w:sz w:val="26"/>
          <w:szCs w:val="26"/>
        </w:rPr>
      </w:pPr>
      <w:r w:rsidRPr="00290796">
        <w:rPr>
          <w:sz w:val="26"/>
          <w:szCs w:val="26"/>
        </w:rPr>
        <w:t xml:space="preserve">- вычисляется время ликвидации повреждения на i -том участке; </w:t>
      </w:r>
    </w:p>
    <w:p w:rsidR="00D65195" w:rsidRPr="00290796" w:rsidRDefault="00D65195" w:rsidP="00D65195">
      <w:pPr>
        <w:pStyle w:val="27"/>
        <w:spacing w:line="240" w:lineRule="auto"/>
        <w:ind w:left="0"/>
        <w:contextualSpacing w:val="0"/>
        <w:rPr>
          <w:sz w:val="26"/>
          <w:szCs w:val="26"/>
        </w:rPr>
      </w:pPr>
      <w:r w:rsidRPr="00290796">
        <w:rPr>
          <w:sz w:val="26"/>
          <w:szCs w:val="26"/>
        </w:rPr>
        <w:t xml:space="preserve">- по каждой градации повторяемости температур вычисляется допустимое время проведения ремонта; </w:t>
      </w:r>
    </w:p>
    <w:p w:rsidR="00D65195" w:rsidRPr="00290796" w:rsidRDefault="00D65195" w:rsidP="00D65195">
      <w:pPr>
        <w:pStyle w:val="27"/>
        <w:spacing w:line="240" w:lineRule="auto"/>
        <w:ind w:left="0"/>
        <w:contextualSpacing w:val="0"/>
        <w:rPr>
          <w:sz w:val="26"/>
          <w:szCs w:val="26"/>
        </w:rPr>
      </w:pPr>
      <w:r w:rsidRPr="00290796">
        <w:rPr>
          <w:sz w:val="26"/>
          <w:szCs w:val="26"/>
        </w:rPr>
        <w:t xml:space="preserve">-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D65195" w:rsidRPr="00290796" w:rsidRDefault="00D65195" w:rsidP="00D65195">
      <w:pPr>
        <w:pStyle w:val="27"/>
        <w:spacing w:line="240" w:lineRule="auto"/>
        <w:ind w:left="0"/>
        <w:contextualSpacing w:val="0"/>
        <w:rPr>
          <w:sz w:val="26"/>
          <w:szCs w:val="26"/>
        </w:rPr>
      </w:pPr>
      <w:r w:rsidRPr="00290796">
        <w:rPr>
          <w:sz w:val="26"/>
          <w:szCs w:val="26"/>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+12°С. </w:t>
      </w:r>
    </w:p>
    <w:p w:rsidR="00D65195" w:rsidRPr="00290796" w:rsidRDefault="00D65195" w:rsidP="00D65195">
      <w:pPr>
        <w:jc w:val="both"/>
        <w:rPr>
          <w:sz w:val="26"/>
          <w:szCs w:val="26"/>
        </w:rPr>
      </w:pPr>
      <w:r w:rsidRPr="00290796">
        <w:rPr>
          <w:noProof/>
          <w:sz w:val="26"/>
          <w:szCs w:val="26"/>
        </w:rPr>
        <w:drawing>
          <wp:inline distT="0" distB="0" distL="0" distR="0">
            <wp:extent cx="1295400" cy="43815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8" t="-290" r="-98" b="-290"/>
                    <a:stretch>
                      <a:fillRect/>
                    </a:stretch>
                  </pic:blipFill>
                  <pic:spPr bwMode="auto">
                    <a:xfrm>
                      <a:off x="0" y="0"/>
                      <a:ext cx="1295400" cy="438150"/>
                    </a:xfrm>
                    <a:prstGeom prst="rect">
                      <a:avLst/>
                    </a:prstGeom>
                    <a:solidFill>
                      <a:srgbClr val="FFFFFF"/>
                    </a:solidFill>
                    <a:ln>
                      <a:noFill/>
                    </a:ln>
                  </pic:spPr>
                </pic:pic>
              </a:graphicData>
            </a:graphic>
          </wp:inline>
        </w:drawing>
      </w:r>
    </w:p>
    <w:p w:rsidR="00D65195" w:rsidRPr="00290796" w:rsidRDefault="00D65195" w:rsidP="00D65195">
      <w:pPr>
        <w:jc w:val="both"/>
        <w:rPr>
          <w:sz w:val="26"/>
          <w:szCs w:val="26"/>
        </w:rPr>
      </w:pPr>
      <w:r w:rsidRPr="00290796">
        <w:rPr>
          <w:noProof/>
          <w:sz w:val="26"/>
          <w:szCs w:val="26"/>
        </w:rPr>
        <w:drawing>
          <wp:inline distT="0" distB="0" distL="0" distR="0">
            <wp:extent cx="1257300" cy="59055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1" t="-215" r="-101" b="-215"/>
                    <a:stretch>
                      <a:fillRect/>
                    </a:stretch>
                  </pic:blipFill>
                  <pic:spPr bwMode="auto">
                    <a:xfrm>
                      <a:off x="0" y="0"/>
                      <a:ext cx="1257300" cy="590550"/>
                    </a:xfrm>
                    <a:prstGeom prst="rect">
                      <a:avLst/>
                    </a:prstGeom>
                    <a:solidFill>
                      <a:srgbClr val="FFFFFF"/>
                    </a:solidFill>
                    <a:ln>
                      <a:noFill/>
                    </a:ln>
                  </pic:spPr>
                </pic:pic>
              </a:graphicData>
            </a:graphic>
          </wp:inline>
        </w:drawing>
      </w:r>
    </w:p>
    <w:p w:rsidR="00D65195" w:rsidRPr="00290796" w:rsidRDefault="00D65195" w:rsidP="00D65195">
      <w:pPr>
        <w:pStyle w:val="27"/>
        <w:spacing w:line="240" w:lineRule="auto"/>
        <w:ind w:left="0"/>
        <w:contextualSpacing w:val="0"/>
        <w:rPr>
          <w:sz w:val="26"/>
          <w:szCs w:val="26"/>
        </w:rPr>
      </w:pPr>
      <w:r w:rsidRPr="00290796">
        <w:rPr>
          <w:sz w:val="26"/>
          <w:szCs w:val="26"/>
        </w:rPr>
        <w:t>- вычисляется вероятность безотказной работы участка тепловой сети относительно абонента</w:t>
      </w:r>
    </w:p>
    <w:p w:rsidR="00D65195" w:rsidRPr="00290796" w:rsidRDefault="00D65195" w:rsidP="00D65195">
      <w:pPr>
        <w:jc w:val="both"/>
        <w:rPr>
          <w:sz w:val="26"/>
          <w:szCs w:val="26"/>
        </w:rPr>
      </w:pPr>
      <w:r w:rsidRPr="00290796">
        <w:rPr>
          <w:noProof/>
          <w:sz w:val="26"/>
          <w:szCs w:val="26"/>
        </w:rPr>
        <w:drawing>
          <wp:inline distT="0" distB="0" distL="0" distR="0">
            <wp:extent cx="996950" cy="20955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1" t="-909" r="-191" b="-909"/>
                    <a:stretch>
                      <a:fillRect/>
                    </a:stretch>
                  </pic:blipFill>
                  <pic:spPr bwMode="auto">
                    <a:xfrm>
                      <a:off x="0" y="0"/>
                      <a:ext cx="996950" cy="209550"/>
                    </a:xfrm>
                    <a:prstGeom prst="rect">
                      <a:avLst/>
                    </a:prstGeom>
                    <a:solidFill>
                      <a:srgbClr val="FFFFFF"/>
                    </a:solidFill>
                    <a:ln>
                      <a:noFill/>
                    </a:ln>
                  </pic:spPr>
                </pic:pic>
              </a:graphicData>
            </a:graphic>
          </wp:inline>
        </w:drawing>
      </w:r>
    </w:p>
    <w:p w:rsidR="00D65195" w:rsidRPr="00290796" w:rsidRDefault="00D65195" w:rsidP="00D65195">
      <w:pPr>
        <w:jc w:val="both"/>
        <w:rPr>
          <w:sz w:val="26"/>
          <w:szCs w:val="26"/>
        </w:rPr>
      </w:pPr>
      <w:r w:rsidRPr="00290796">
        <w:rPr>
          <w:sz w:val="26"/>
          <w:szCs w:val="26"/>
        </w:rPr>
        <w:lastRenderedPageBreak/>
        <w:t xml:space="preserve">Оценку недоотпуска тепловой энергии потребителям рекомендуется вычислять в соответствии с формулой: </w:t>
      </w:r>
    </w:p>
    <w:p w:rsidR="00D65195" w:rsidRPr="00290796" w:rsidRDefault="00D65195" w:rsidP="00D65195">
      <w:pPr>
        <w:jc w:val="both"/>
        <w:rPr>
          <w:sz w:val="26"/>
          <w:szCs w:val="26"/>
        </w:rPr>
      </w:pPr>
      <w:r w:rsidRPr="00290796">
        <w:rPr>
          <w:noProof/>
          <w:sz w:val="26"/>
          <w:szCs w:val="26"/>
        </w:rPr>
        <w:drawing>
          <wp:inline distT="0" distB="0" distL="0" distR="0">
            <wp:extent cx="1809750" cy="22860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0" t="-836" r="-70" b="-836"/>
                    <a:stretch>
                      <a:fillRect/>
                    </a:stretch>
                  </pic:blipFill>
                  <pic:spPr bwMode="auto">
                    <a:xfrm>
                      <a:off x="0" y="0"/>
                      <a:ext cx="1809750" cy="228600"/>
                    </a:xfrm>
                    <a:prstGeom prst="rect">
                      <a:avLst/>
                    </a:prstGeom>
                    <a:solidFill>
                      <a:srgbClr val="FFFFFF"/>
                    </a:solidFill>
                    <a:ln>
                      <a:noFill/>
                    </a:ln>
                  </pic:spPr>
                </pic:pic>
              </a:graphicData>
            </a:graphic>
          </wp:inline>
        </w:drawing>
      </w:r>
    </w:p>
    <w:p w:rsidR="00D65195" w:rsidRPr="00290796" w:rsidRDefault="00D65195" w:rsidP="00D65195">
      <w:pPr>
        <w:ind w:left="567"/>
        <w:jc w:val="both"/>
        <w:rPr>
          <w:sz w:val="26"/>
          <w:szCs w:val="26"/>
        </w:rPr>
      </w:pPr>
      <w:r w:rsidRPr="00290796">
        <w:rPr>
          <w:sz w:val="26"/>
          <w:szCs w:val="26"/>
        </w:rPr>
        <w:t xml:space="preserve">где </w:t>
      </w:r>
      <w:r w:rsidR="00FF1B9D" w:rsidRPr="00FF1B9D">
        <w:rPr>
          <w:sz w:val="26"/>
          <w:szCs w:val="26"/>
        </w:rPr>
        <w:fldChar w:fldCharType="begin"/>
      </w:r>
      <w:r w:rsidRPr="00290796">
        <w:rPr>
          <w:position w:val="-12"/>
          <w:sz w:val="26"/>
          <w:szCs w:val="26"/>
        </w:rPr>
        <w:instrText xml:space="preserve"> QUOTE  </w:instrText>
      </w:r>
      <w:r w:rsidR="00FF1B9D" w:rsidRPr="00290796">
        <w:rPr>
          <w:position w:val="-12"/>
          <w:sz w:val="26"/>
          <w:szCs w:val="26"/>
        </w:rPr>
        <w:fldChar w:fldCharType="separate"/>
      </w:r>
      <w:r w:rsidRPr="00290796">
        <w:rPr>
          <w:noProof/>
          <w:position w:val="-12"/>
          <w:sz w:val="26"/>
          <w:szCs w:val="26"/>
        </w:rPr>
        <w:drawing>
          <wp:inline distT="0" distB="0" distL="0" distR="0">
            <wp:extent cx="228600" cy="2286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36" t="-836" r="-836" b="-836"/>
                    <a:stretch>
                      <a:fillRect/>
                    </a:stretch>
                  </pic:blipFill>
                  <pic:spPr bwMode="auto">
                    <a:xfrm>
                      <a:off x="0" y="0"/>
                      <a:ext cx="228600" cy="228600"/>
                    </a:xfrm>
                    <a:prstGeom prst="rect">
                      <a:avLst/>
                    </a:prstGeom>
                    <a:solidFill>
                      <a:srgbClr val="FFFFFF"/>
                    </a:solidFill>
                    <a:ln>
                      <a:noFill/>
                    </a:ln>
                  </pic:spPr>
                </pic:pic>
              </a:graphicData>
            </a:graphic>
          </wp:inline>
        </w:drawing>
      </w:r>
      <w:r w:rsidR="00FF1B9D" w:rsidRPr="00290796">
        <w:rPr>
          <w:position w:val="-12"/>
          <w:sz w:val="26"/>
          <w:szCs w:val="26"/>
        </w:rPr>
        <w:fldChar w:fldCharType="end"/>
      </w:r>
      <w:r w:rsidRPr="00290796">
        <w:rPr>
          <w:sz w:val="26"/>
          <w:szCs w:val="26"/>
        </w:rPr>
        <w:t xml:space="preserve">– среднегодовая тепловая мощность теплопотребляющих установок потребителя (либо, по-другому, тепловая нагрузка потребителя), Гкал/ч; </w:t>
      </w:r>
    </w:p>
    <w:p w:rsidR="00D65195" w:rsidRPr="00290796" w:rsidRDefault="00FF1B9D" w:rsidP="00D65195">
      <w:pPr>
        <w:jc w:val="both"/>
        <w:rPr>
          <w:sz w:val="26"/>
          <w:szCs w:val="26"/>
        </w:rPr>
      </w:pPr>
      <w:r w:rsidRPr="00FF1B9D">
        <w:rPr>
          <w:sz w:val="26"/>
          <w:szCs w:val="26"/>
        </w:rPr>
        <w:fldChar w:fldCharType="begin"/>
      </w:r>
      <w:r w:rsidR="00D65195" w:rsidRPr="00290796">
        <w:rPr>
          <w:position w:val="-11"/>
          <w:sz w:val="26"/>
          <w:szCs w:val="26"/>
        </w:rPr>
        <w:instrText xml:space="preserve"> QUOTE  </w:instrText>
      </w:r>
      <w:r w:rsidRPr="00290796">
        <w:rPr>
          <w:position w:val="-11"/>
          <w:sz w:val="26"/>
          <w:szCs w:val="26"/>
        </w:rPr>
        <w:fldChar w:fldCharType="separate"/>
      </w:r>
      <w:r w:rsidR="00D65195" w:rsidRPr="00290796">
        <w:rPr>
          <w:noProof/>
          <w:position w:val="-11"/>
          <w:sz w:val="26"/>
          <w:szCs w:val="26"/>
        </w:rPr>
        <w:drawing>
          <wp:inline distT="0" distB="0" distL="0" distR="0">
            <wp:extent cx="190500" cy="20955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68" t="-909" r="-668" b="-909"/>
                    <a:stretch>
                      <a:fillRect/>
                    </a:stretch>
                  </pic:blipFill>
                  <pic:spPr bwMode="auto">
                    <a:xfrm>
                      <a:off x="0" y="0"/>
                      <a:ext cx="190500" cy="209550"/>
                    </a:xfrm>
                    <a:prstGeom prst="rect">
                      <a:avLst/>
                    </a:prstGeom>
                    <a:solidFill>
                      <a:srgbClr val="FFFFFF"/>
                    </a:solidFill>
                    <a:ln>
                      <a:noFill/>
                    </a:ln>
                  </pic:spPr>
                </pic:pic>
              </a:graphicData>
            </a:graphic>
          </wp:inline>
        </w:drawing>
      </w:r>
      <w:r w:rsidRPr="00290796">
        <w:rPr>
          <w:position w:val="-11"/>
          <w:sz w:val="26"/>
          <w:szCs w:val="26"/>
        </w:rPr>
        <w:fldChar w:fldCharType="end"/>
      </w:r>
      <w:r w:rsidR="00D65195" w:rsidRPr="00290796">
        <w:rPr>
          <w:sz w:val="26"/>
          <w:szCs w:val="26"/>
        </w:rPr>
        <w:t>– продолжительность отопительного периода, час;</w:t>
      </w:r>
    </w:p>
    <w:p w:rsidR="00D65195" w:rsidRPr="00290796" w:rsidRDefault="00FF1B9D" w:rsidP="00D65195">
      <w:pPr>
        <w:jc w:val="both"/>
        <w:rPr>
          <w:sz w:val="26"/>
          <w:szCs w:val="26"/>
        </w:rPr>
      </w:pPr>
      <w:r w:rsidRPr="00FF1B9D">
        <w:rPr>
          <w:sz w:val="26"/>
          <w:szCs w:val="26"/>
        </w:rPr>
        <w:fldChar w:fldCharType="begin"/>
      </w:r>
      <w:r w:rsidR="00D65195" w:rsidRPr="00290796">
        <w:rPr>
          <w:position w:val="-11"/>
          <w:sz w:val="26"/>
          <w:szCs w:val="26"/>
        </w:rPr>
        <w:instrText xml:space="preserve"> QUOTE  </w:instrText>
      </w:r>
      <w:r w:rsidRPr="00290796">
        <w:rPr>
          <w:position w:val="-11"/>
          <w:sz w:val="26"/>
          <w:szCs w:val="26"/>
        </w:rPr>
        <w:fldChar w:fldCharType="separate"/>
      </w:r>
      <w:r w:rsidR="00D65195" w:rsidRPr="00290796">
        <w:rPr>
          <w:noProof/>
          <w:position w:val="-11"/>
          <w:sz w:val="26"/>
          <w:szCs w:val="26"/>
        </w:rPr>
        <w:drawing>
          <wp:inline distT="0" distB="0" distL="0" distR="0">
            <wp:extent cx="196850" cy="209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55" t="-909" r="-955" b="-909"/>
                    <a:stretch>
                      <a:fillRect/>
                    </a:stretch>
                  </pic:blipFill>
                  <pic:spPr bwMode="auto">
                    <a:xfrm>
                      <a:off x="0" y="0"/>
                      <a:ext cx="196850" cy="209550"/>
                    </a:xfrm>
                    <a:prstGeom prst="rect">
                      <a:avLst/>
                    </a:prstGeom>
                    <a:solidFill>
                      <a:srgbClr val="FFFFFF"/>
                    </a:solidFill>
                    <a:ln>
                      <a:noFill/>
                    </a:ln>
                  </pic:spPr>
                </pic:pic>
              </a:graphicData>
            </a:graphic>
          </wp:inline>
        </w:drawing>
      </w:r>
      <w:r w:rsidRPr="00290796">
        <w:rPr>
          <w:position w:val="-11"/>
          <w:sz w:val="26"/>
          <w:szCs w:val="26"/>
        </w:rPr>
        <w:fldChar w:fldCharType="end"/>
      </w:r>
      <w:r w:rsidR="00D65195" w:rsidRPr="00290796">
        <w:rPr>
          <w:sz w:val="26"/>
          <w:szCs w:val="26"/>
        </w:rPr>
        <w:t>– вероятность отказа теплопровода.</w:t>
      </w:r>
    </w:p>
    <w:p w:rsidR="00D65195" w:rsidRPr="00290796" w:rsidRDefault="00D65195" w:rsidP="00D65195">
      <w:pPr>
        <w:pStyle w:val="S"/>
        <w:spacing w:line="240" w:lineRule="auto"/>
        <w:rPr>
          <w:sz w:val="26"/>
          <w:szCs w:val="26"/>
        </w:rPr>
      </w:pPr>
      <w:r w:rsidRPr="00290796">
        <w:rPr>
          <w:sz w:val="26"/>
          <w:szCs w:val="26"/>
        </w:rPr>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rsidR="00D65195" w:rsidRPr="00290796" w:rsidRDefault="00D65195" w:rsidP="00D65195">
      <w:pPr>
        <w:jc w:val="both"/>
        <w:rPr>
          <w:color w:val="000000"/>
          <w:sz w:val="26"/>
          <w:szCs w:val="26"/>
          <w:lang w:bidi="ru-RU"/>
        </w:rPr>
      </w:pPr>
      <w:r w:rsidRPr="00290796">
        <w:rPr>
          <w:color w:val="000000"/>
          <w:sz w:val="26"/>
          <w:szCs w:val="26"/>
          <w:lang w:bidi="ru-RU"/>
        </w:rPr>
        <w:t>10.1. Поток отказов (частота отказов) участков тепловых сетей</w:t>
      </w:r>
    </w:p>
    <w:p w:rsidR="00D65195" w:rsidRPr="00290796" w:rsidRDefault="00D65195" w:rsidP="00D65195">
      <w:pPr>
        <w:ind w:firstLine="708"/>
        <w:jc w:val="both"/>
        <w:rPr>
          <w:sz w:val="26"/>
          <w:szCs w:val="26"/>
          <w:lang w:bidi="ru-RU"/>
        </w:rPr>
      </w:pPr>
      <w:r w:rsidRPr="00290796">
        <w:rPr>
          <w:color w:val="000000"/>
          <w:sz w:val="26"/>
          <w:szCs w:val="26"/>
          <w:lang w:bidi="ru-RU"/>
        </w:rPr>
        <w:t>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аварийных отключений потребителей за последние 3 года зарегистрировано не было</w:t>
      </w:r>
      <w:r w:rsidRPr="00290796">
        <w:rPr>
          <w:sz w:val="26"/>
          <w:szCs w:val="26"/>
          <w:lang w:bidi="ru-RU"/>
        </w:rPr>
        <w:t>.</w:t>
      </w:r>
    </w:p>
    <w:p w:rsidR="00D65195" w:rsidRPr="00290796" w:rsidRDefault="00D65195" w:rsidP="00D65195">
      <w:pPr>
        <w:ind w:firstLine="708"/>
        <w:jc w:val="both"/>
        <w:rPr>
          <w:sz w:val="26"/>
          <w:szCs w:val="26"/>
        </w:rPr>
      </w:pPr>
      <w:bookmarkStart w:id="93" w:name="sub_180181"/>
      <w:r w:rsidRPr="00290796">
        <w:rPr>
          <w:sz w:val="26"/>
          <w:szCs w:val="26"/>
        </w:rPr>
        <w:t xml:space="preserve">Показатели повреждаемости систем теплоснабжения </w:t>
      </w:r>
      <w:bookmarkEnd w:id="93"/>
      <w:r w:rsidRPr="00290796">
        <w:rPr>
          <w:sz w:val="26"/>
          <w:szCs w:val="26"/>
        </w:rPr>
        <w:t>представлены в таблице 10.1</w:t>
      </w:r>
    </w:p>
    <w:p w:rsidR="00D65195" w:rsidRPr="00290796" w:rsidRDefault="00D65195" w:rsidP="00D65195">
      <w:pPr>
        <w:pStyle w:val="62"/>
        <w:shd w:val="clear" w:color="auto" w:fill="auto"/>
        <w:tabs>
          <w:tab w:val="left" w:pos="462"/>
        </w:tabs>
        <w:spacing w:after="0" w:line="240" w:lineRule="auto"/>
        <w:jc w:val="right"/>
        <w:rPr>
          <w:rFonts w:ascii="Times New Roman" w:hAnsi="Times New Roman" w:cs="Times New Roman"/>
          <w:b w:val="0"/>
          <w:sz w:val="26"/>
          <w:szCs w:val="26"/>
        </w:rPr>
      </w:pPr>
    </w:p>
    <w:p w:rsidR="00D65195" w:rsidRPr="00290796" w:rsidRDefault="00D65195" w:rsidP="00D65195">
      <w:pPr>
        <w:pStyle w:val="62"/>
        <w:shd w:val="clear" w:color="auto" w:fill="auto"/>
        <w:tabs>
          <w:tab w:val="left" w:pos="462"/>
        </w:tabs>
        <w:spacing w:after="0" w:line="240" w:lineRule="auto"/>
        <w:jc w:val="right"/>
        <w:rPr>
          <w:rFonts w:ascii="Times New Roman" w:hAnsi="Times New Roman" w:cs="Times New Roman"/>
          <w:b w:val="0"/>
          <w:sz w:val="26"/>
          <w:szCs w:val="26"/>
        </w:rPr>
      </w:pPr>
      <w:r w:rsidRPr="00290796">
        <w:rPr>
          <w:rFonts w:ascii="Times New Roman" w:hAnsi="Times New Roman" w:cs="Times New Roman"/>
          <w:b w:val="0"/>
          <w:sz w:val="26"/>
          <w:szCs w:val="26"/>
        </w:rPr>
        <w:t>Таблица 10.1.</w:t>
      </w:r>
    </w:p>
    <w:p w:rsidR="00D65195" w:rsidRPr="00290796" w:rsidRDefault="00D65195" w:rsidP="00D65195">
      <w:pPr>
        <w:pStyle w:val="62"/>
        <w:shd w:val="clear" w:color="auto" w:fill="auto"/>
        <w:tabs>
          <w:tab w:val="left" w:pos="462"/>
        </w:tabs>
        <w:spacing w:after="0" w:line="240" w:lineRule="auto"/>
        <w:rPr>
          <w:rFonts w:ascii="Times New Roman" w:hAnsi="Times New Roman" w:cs="Times New Roman"/>
          <w:b w:val="0"/>
          <w:sz w:val="26"/>
          <w:szCs w:val="26"/>
        </w:rPr>
      </w:pPr>
      <w:r w:rsidRPr="00290796">
        <w:rPr>
          <w:rFonts w:ascii="Times New Roman" w:hAnsi="Times New Roman" w:cs="Times New Roman"/>
          <w:b w:val="0"/>
          <w:sz w:val="26"/>
          <w:szCs w:val="26"/>
        </w:rPr>
        <w:t>Показатели повреждаемости систем теплоснабжения</w:t>
      </w:r>
    </w:p>
    <w:tbl>
      <w:tblPr>
        <w:tblStyle w:val="af8"/>
        <w:tblW w:w="0" w:type="auto"/>
        <w:tblLook w:val="04A0"/>
      </w:tblPr>
      <w:tblGrid>
        <w:gridCol w:w="4361"/>
        <w:gridCol w:w="1134"/>
        <w:gridCol w:w="992"/>
        <w:gridCol w:w="992"/>
        <w:gridCol w:w="993"/>
        <w:gridCol w:w="1102"/>
      </w:tblGrid>
      <w:tr w:rsidR="00D65195" w:rsidRPr="00290796" w:rsidTr="005050AC">
        <w:tc>
          <w:tcPr>
            <w:tcW w:w="4361" w:type="dxa"/>
          </w:tcPr>
          <w:p w:rsidR="00D65195" w:rsidRPr="00290796" w:rsidRDefault="00D65195" w:rsidP="00D65195">
            <w:pPr>
              <w:rPr>
                <w:sz w:val="24"/>
                <w:szCs w:val="24"/>
              </w:rPr>
            </w:pPr>
            <w:r w:rsidRPr="00290796">
              <w:rPr>
                <w:sz w:val="24"/>
                <w:szCs w:val="24"/>
              </w:rPr>
              <w:t>Наименование показателя</w:t>
            </w:r>
          </w:p>
        </w:tc>
        <w:tc>
          <w:tcPr>
            <w:tcW w:w="1134" w:type="dxa"/>
          </w:tcPr>
          <w:p w:rsidR="00D65195" w:rsidRPr="00290796" w:rsidRDefault="00D65195" w:rsidP="00D65195">
            <w:pPr>
              <w:rPr>
                <w:sz w:val="24"/>
                <w:szCs w:val="24"/>
              </w:rPr>
            </w:pPr>
            <w:r w:rsidRPr="00290796">
              <w:rPr>
                <w:sz w:val="24"/>
                <w:szCs w:val="24"/>
              </w:rPr>
              <w:t>2020</w:t>
            </w:r>
          </w:p>
        </w:tc>
        <w:tc>
          <w:tcPr>
            <w:tcW w:w="992" w:type="dxa"/>
          </w:tcPr>
          <w:p w:rsidR="00D65195" w:rsidRPr="00290796" w:rsidRDefault="00D65195" w:rsidP="00D65195">
            <w:pPr>
              <w:rPr>
                <w:sz w:val="24"/>
                <w:szCs w:val="24"/>
              </w:rPr>
            </w:pPr>
            <w:r w:rsidRPr="00290796">
              <w:rPr>
                <w:sz w:val="24"/>
                <w:szCs w:val="24"/>
              </w:rPr>
              <w:t>2021</w:t>
            </w:r>
          </w:p>
        </w:tc>
        <w:tc>
          <w:tcPr>
            <w:tcW w:w="992" w:type="dxa"/>
          </w:tcPr>
          <w:p w:rsidR="00D65195" w:rsidRPr="00290796" w:rsidRDefault="00D65195" w:rsidP="00D65195">
            <w:pPr>
              <w:rPr>
                <w:sz w:val="24"/>
                <w:szCs w:val="24"/>
              </w:rPr>
            </w:pPr>
            <w:r w:rsidRPr="00290796">
              <w:rPr>
                <w:sz w:val="24"/>
                <w:szCs w:val="24"/>
              </w:rPr>
              <w:t>2022</w:t>
            </w:r>
          </w:p>
        </w:tc>
        <w:tc>
          <w:tcPr>
            <w:tcW w:w="993" w:type="dxa"/>
          </w:tcPr>
          <w:p w:rsidR="00D65195" w:rsidRPr="00290796" w:rsidRDefault="00D65195" w:rsidP="00D65195">
            <w:pPr>
              <w:rPr>
                <w:sz w:val="24"/>
                <w:szCs w:val="24"/>
              </w:rPr>
            </w:pPr>
            <w:r w:rsidRPr="00290796">
              <w:rPr>
                <w:sz w:val="24"/>
                <w:szCs w:val="24"/>
              </w:rPr>
              <w:t>2023</w:t>
            </w:r>
          </w:p>
        </w:tc>
        <w:tc>
          <w:tcPr>
            <w:tcW w:w="1102" w:type="dxa"/>
          </w:tcPr>
          <w:p w:rsidR="00D65195" w:rsidRPr="00290796" w:rsidRDefault="00D65195" w:rsidP="00D65195">
            <w:pPr>
              <w:rPr>
                <w:sz w:val="24"/>
                <w:szCs w:val="24"/>
              </w:rPr>
            </w:pPr>
            <w:r w:rsidRPr="00290796">
              <w:rPr>
                <w:sz w:val="24"/>
                <w:szCs w:val="24"/>
              </w:rPr>
              <w:t>2024</w:t>
            </w:r>
          </w:p>
        </w:tc>
      </w:tr>
      <w:tr w:rsidR="00D65195" w:rsidRPr="00290796" w:rsidTr="005050AC">
        <w:tc>
          <w:tcPr>
            <w:tcW w:w="9574" w:type="dxa"/>
            <w:gridSpan w:val="6"/>
          </w:tcPr>
          <w:p w:rsidR="00D65195" w:rsidRPr="00290796" w:rsidRDefault="00D65195" w:rsidP="00D65195">
            <w:pPr>
              <w:jc w:val="center"/>
              <w:rPr>
                <w:sz w:val="24"/>
                <w:szCs w:val="24"/>
              </w:rPr>
            </w:pPr>
            <w:r w:rsidRPr="00290796">
              <w:rPr>
                <w:sz w:val="24"/>
                <w:szCs w:val="24"/>
              </w:rPr>
              <w:t>Блочно-модульная газовая котельная с. Устье, ул. Октябрьская, д.4Б</w:t>
            </w:r>
          </w:p>
        </w:tc>
      </w:tr>
      <w:tr w:rsidR="00D65195" w:rsidRPr="00290796" w:rsidTr="005050AC">
        <w:tc>
          <w:tcPr>
            <w:tcW w:w="4361" w:type="dxa"/>
          </w:tcPr>
          <w:p w:rsidR="00D65195" w:rsidRPr="00290796" w:rsidRDefault="00D65195" w:rsidP="00D65195">
            <w:pPr>
              <w:rPr>
                <w:sz w:val="24"/>
                <w:szCs w:val="24"/>
              </w:rPr>
            </w:pPr>
            <w:r w:rsidRPr="00290796">
              <w:rPr>
                <w:sz w:val="24"/>
                <w:szCs w:val="24"/>
              </w:rPr>
              <w:t>Повреждения в магистральных тепловых сетях, 1/км/год в том числе:</w:t>
            </w:r>
          </w:p>
        </w:tc>
        <w:tc>
          <w:tcPr>
            <w:tcW w:w="1134"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c>
          <w:tcPr>
            <w:tcW w:w="992"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c>
          <w:tcPr>
            <w:tcW w:w="992"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c>
          <w:tcPr>
            <w:tcW w:w="993"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c>
          <w:tcPr>
            <w:tcW w:w="1102"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в отопительный период, 1/км/год</w:t>
            </w:r>
          </w:p>
        </w:tc>
        <w:tc>
          <w:tcPr>
            <w:tcW w:w="1134"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c>
          <w:tcPr>
            <w:tcW w:w="992"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c>
          <w:tcPr>
            <w:tcW w:w="992"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c>
          <w:tcPr>
            <w:tcW w:w="993"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c>
          <w:tcPr>
            <w:tcW w:w="1102"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в период испытаний на плотность и прочность, 1/км/год</w:t>
            </w:r>
          </w:p>
        </w:tc>
        <w:tc>
          <w:tcPr>
            <w:tcW w:w="1134"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c>
          <w:tcPr>
            <w:tcW w:w="992"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c>
          <w:tcPr>
            <w:tcW w:w="992"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c>
          <w:tcPr>
            <w:tcW w:w="993"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c>
          <w:tcPr>
            <w:tcW w:w="1102"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Повреждения в распределительных тепловых сетях систем отопления, 1/км/год, в том числе:</w:t>
            </w:r>
          </w:p>
        </w:tc>
        <w:tc>
          <w:tcPr>
            <w:tcW w:w="1134"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c>
          <w:tcPr>
            <w:tcW w:w="992"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c>
          <w:tcPr>
            <w:tcW w:w="992"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c>
          <w:tcPr>
            <w:tcW w:w="993"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c>
          <w:tcPr>
            <w:tcW w:w="1102"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в отопительный период, 1/км/год</w:t>
            </w:r>
          </w:p>
        </w:tc>
        <w:tc>
          <w:tcPr>
            <w:tcW w:w="1134"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c>
          <w:tcPr>
            <w:tcW w:w="992"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c>
          <w:tcPr>
            <w:tcW w:w="992"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c>
          <w:tcPr>
            <w:tcW w:w="993"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c>
          <w:tcPr>
            <w:tcW w:w="1102"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в период испытаний на плотность и прочность, 1/км/год</w:t>
            </w:r>
          </w:p>
        </w:tc>
        <w:tc>
          <w:tcPr>
            <w:tcW w:w="1134"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c>
          <w:tcPr>
            <w:tcW w:w="992"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c>
          <w:tcPr>
            <w:tcW w:w="992"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c>
          <w:tcPr>
            <w:tcW w:w="993"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c>
          <w:tcPr>
            <w:tcW w:w="1102"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Повреждения в сетях горячего водоснабжения (в случае их наличия), 1/км/год</w:t>
            </w:r>
          </w:p>
        </w:tc>
        <w:tc>
          <w:tcPr>
            <w:tcW w:w="1134"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c>
          <w:tcPr>
            <w:tcW w:w="992"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c>
          <w:tcPr>
            <w:tcW w:w="992"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c>
          <w:tcPr>
            <w:tcW w:w="993"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c>
          <w:tcPr>
            <w:tcW w:w="1102"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Всего повреждения в тепловых сетях, 1/км/год</w:t>
            </w:r>
          </w:p>
        </w:tc>
        <w:tc>
          <w:tcPr>
            <w:tcW w:w="1134"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c>
          <w:tcPr>
            <w:tcW w:w="992"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c>
          <w:tcPr>
            <w:tcW w:w="992"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c>
          <w:tcPr>
            <w:tcW w:w="993"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c>
          <w:tcPr>
            <w:tcW w:w="1102" w:type="dxa"/>
          </w:tcPr>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r w:rsidRPr="00290796">
              <w:rPr>
                <w:rFonts w:ascii="Times New Roman" w:hAnsi="Times New Roman" w:cs="Times New Roman"/>
                <w:b w:val="0"/>
                <w:sz w:val="24"/>
                <w:szCs w:val="24"/>
              </w:rPr>
              <w:t>-</w:t>
            </w:r>
          </w:p>
        </w:tc>
      </w:tr>
      <w:tr w:rsidR="00D65195" w:rsidRPr="00290796" w:rsidTr="005050AC">
        <w:tc>
          <w:tcPr>
            <w:tcW w:w="9574" w:type="dxa"/>
            <w:gridSpan w:val="6"/>
          </w:tcPr>
          <w:p w:rsidR="00D65195" w:rsidRPr="00290796" w:rsidRDefault="00D65195" w:rsidP="00D65195">
            <w:pPr>
              <w:pStyle w:val="62"/>
              <w:shd w:val="clear" w:color="auto" w:fill="auto"/>
              <w:tabs>
                <w:tab w:val="left" w:pos="462"/>
              </w:tabs>
              <w:spacing w:after="0" w:line="240" w:lineRule="auto"/>
              <w:rPr>
                <w:rFonts w:ascii="Times New Roman" w:hAnsi="Times New Roman" w:cs="Times New Roman"/>
                <w:b w:val="0"/>
                <w:sz w:val="24"/>
                <w:szCs w:val="24"/>
              </w:rPr>
            </w:pPr>
            <w:r w:rsidRPr="00290796">
              <w:rPr>
                <w:rFonts w:ascii="Times New Roman" w:hAnsi="Times New Roman" w:cs="Times New Roman"/>
                <w:b w:val="0"/>
                <w:sz w:val="24"/>
                <w:szCs w:val="24"/>
              </w:rPr>
              <w:t>Блочно-модульная газовая котельная с. Устье, ул. Мира, б/н</w:t>
            </w:r>
          </w:p>
        </w:tc>
      </w:tr>
      <w:tr w:rsidR="00D65195" w:rsidRPr="00290796" w:rsidTr="005050AC">
        <w:tc>
          <w:tcPr>
            <w:tcW w:w="4361" w:type="dxa"/>
          </w:tcPr>
          <w:p w:rsidR="00D65195" w:rsidRPr="00290796" w:rsidRDefault="00D65195" w:rsidP="00D65195">
            <w:pPr>
              <w:rPr>
                <w:sz w:val="24"/>
                <w:szCs w:val="24"/>
              </w:rPr>
            </w:pPr>
            <w:r w:rsidRPr="00290796">
              <w:rPr>
                <w:sz w:val="24"/>
                <w:szCs w:val="24"/>
              </w:rPr>
              <w:t>Повреждения в магистральных тепловых сетях, 1/км/год в том числе:</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в отопительный период,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 xml:space="preserve">в период испытаний на плотность и </w:t>
            </w:r>
            <w:r w:rsidRPr="00290796">
              <w:rPr>
                <w:sz w:val="24"/>
                <w:szCs w:val="24"/>
              </w:rPr>
              <w:lastRenderedPageBreak/>
              <w:t>прочность, 1/км/год</w:t>
            </w:r>
          </w:p>
        </w:tc>
        <w:tc>
          <w:tcPr>
            <w:tcW w:w="1134" w:type="dxa"/>
          </w:tcPr>
          <w:p w:rsidR="00D65195" w:rsidRPr="00290796" w:rsidRDefault="00D65195" w:rsidP="00D65195">
            <w:pPr>
              <w:rPr>
                <w:sz w:val="24"/>
                <w:szCs w:val="24"/>
              </w:rPr>
            </w:pPr>
            <w:r w:rsidRPr="00290796">
              <w:rPr>
                <w:sz w:val="24"/>
                <w:szCs w:val="24"/>
              </w:rPr>
              <w:lastRenderedPageBreak/>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lastRenderedPageBreak/>
              <w:t>Повреждения в распределительных тепловых сетях систем отопления, 1/км/год, в том числе:</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в отопительный период,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в период испытаний на плотность и прочность,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Повреждения в сетях горячего водоснабжения (в случае их наличия),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Всего повреждения в тепловых сетях,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9574" w:type="dxa"/>
            <w:gridSpan w:val="6"/>
          </w:tcPr>
          <w:p w:rsidR="00D65195" w:rsidRPr="00290796" w:rsidRDefault="00D65195" w:rsidP="00D65195">
            <w:pPr>
              <w:pStyle w:val="62"/>
              <w:shd w:val="clear" w:color="auto" w:fill="auto"/>
              <w:tabs>
                <w:tab w:val="left" w:pos="462"/>
              </w:tabs>
              <w:spacing w:after="0" w:line="240" w:lineRule="auto"/>
              <w:rPr>
                <w:rFonts w:ascii="Times New Roman" w:hAnsi="Times New Roman" w:cs="Times New Roman"/>
                <w:b w:val="0"/>
                <w:sz w:val="24"/>
                <w:szCs w:val="24"/>
              </w:rPr>
            </w:pPr>
            <w:r w:rsidRPr="00290796">
              <w:rPr>
                <w:rFonts w:ascii="Times New Roman" w:hAnsi="Times New Roman" w:cs="Times New Roman"/>
                <w:b w:val="0"/>
                <w:sz w:val="24"/>
                <w:szCs w:val="24"/>
              </w:rPr>
              <w:t>Котельная с. Никольское</w:t>
            </w:r>
          </w:p>
        </w:tc>
      </w:tr>
      <w:tr w:rsidR="00D65195" w:rsidRPr="00290796" w:rsidTr="005050AC">
        <w:tc>
          <w:tcPr>
            <w:tcW w:w="4361" w:type="dxa"/>
          </w:tcPr>
          <w:p w:rsidR="00D65195" w:rsidRPr="00290796" w:rsidRDefault="00D65195" w:rsidP="00D65195">
            <w:pPr>
              <w:rPr>
                <w:sz w:val="24"/>
                <w:szCs w:val="24"/>
              </w:rPr>
            </w:pPr>
            <w:r w:rsidRPr="00290796">
              <w:rPr>
                <w:sz w:val="24"/>
                <w:szCs w:val="24"/>
              </w:rPr>
              <w:t>Повреждения в магистральных тепловых сетях, 1/км/год в том числе:</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в отопительный период,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в период испытаний на плотность и прочность,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Повреждения в распределительных тепловых сетях систем отопления, 1/км/год, в том числе:</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в отопительный период,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в период испытаний на плотность и прочность,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Повреждения в сетях горячего водоснабжения (в случае их наличия),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Всего повреждения в тепловых сетях,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9574" w:type="dxa"/>
            <w:gridSpan w:val="6"/>
          </w:tcPr>
          <w:p w:rsidR="00D65195" w:rsidRPr="00290796" w:rsidRDefault="00D65195" w:rsidP="00D65195">
            <w:pPr>
              <w:pStyle w:val="62"/>
              <w:shd w:val="clear" w:color="auto" w:fill="auto"/>
              <w:tabs>
                <w:tab w:val="left" w:pos="462"/>
              </w:tabs>
              <w:spacing w:after="0" w:line="240" w:lineRule="auto"/>
              <w:rPr>
                <w:rFonts w:ascii="Times New Roman" w:hAnsi="Times New Roman" w:cs="Times New Roman"/>
                <w:b w:val="0"/>
                <w:sz w:val="24"/>
                <w:szCs w:val="24"/>
              </w:rPr>
            </w:pPr>
            <w:r w:rsidRPr="00290796">
              <w:rPr>
                <w:rFonts w:ascii="Times New Roman" w:hAnsi="Times New Roman" w:cs="Times New Roman"/>
                <w:b w:val="0"/>
                <w:sz w:val="24"/>
                <w:szCs w:val="24"/>
              </w:rPr>
              <w:t>Котельная с. Богородское</w:t>
            </w:r>
          </w:p>
        </w:tc>
      </w:tr>
      <w:tr w:rsidR="00D65195" w:rsidRPr="00290796" w:rsidTr="005050AC">
        <w:tc>
          <w:tcPr>
            <w:tcW w:w="4361" w:type="dxa"/>
          </w:tcPr>
          <w:p w:rsidR="00D65195" w:rsidRPr="00290796" w:rsidRDefault="00D65195" w:rsidP="00D65195">
            <w:pPr>
              <w:rPr>
                <w:sz w:val="24"/>
                <w:szCs w:val="24"/>
              </w:rPr>
            </w:pPr>
            <w:r w:rsidRPr="00290796">
              <w:rPr>
                <w:sz w:val="24"/>
                <w:szCs w:val="24"/>
              </w:rPr>
              <w:t>Повреждения в магистральных тепловых сетях, 1/км/год в том числе:</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в отопительный период,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в период испытаний на плотность и прочность,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Повреждения в распределительных тепловых сетях систем отопления, 1/км/год, в том числе:</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в отопительный период,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в период испытаний на плотность и прочность,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Повреждения в сетях горячего водоснабжения (в случае их наличия),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Всего повреждения в тепловых сетях,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9574" w:type="dxa"/>
            <w:gridSpan w:val="6"/>
          </w:tcPr>
          <w:p w:rsidR="00D65195" w:rsidRPr="00290796" w:rsidRDefault="00D65195" w:rsidP="00D65195">
            <w:pPr>
              <w:pStyle w:val="62"/>
              <w:shd w:val="clear" w:color="auto" w:fill="auto"/>
              <w:tabs>
                <w:tab w:val="left" w:pos="462"/>
              </w:tabs>
              <w:spacing w:after="0" w:line="240" w:lineRule="auto"/>
              <w:rPr>
                <w:rFonts w:ascii="Times New Roman" w:hAnsi="Times New Roman" w:cs="Times New Roman"/>
                <w:b w:val="0"/>
                <w:sz w:val="24"/>
                <w:szCs w:val="24"/>
              </w:rPr>
            </w:pPr>
            <w:r w:rsidRPr="00290796">
              <w:rPr>
                <w:rFonts w:ascii="Times New Roman" w:hAnsi="Times New Roman" w:cs="Times New Roman"/>
                <w:b w:val="0"/>
                <w:sz w:val="24"/>
                <w:szCs w:val="24"/>
              </w:rPr>
              <w:t>Котельная д. Марковская</w:t>
            </w:r>
          </w:p>
        </w:tc>
      </w:tr>
      <w:tr w:rsidR="00D65195" w:rsidRPr="00290796" w:rsidTr="005050AC">
        <w:tc>
          <w:tcPr>
            <w:tcW w:w="4361" w:type="dxa"/>
          </w:tcPr>
          <w:p w:rsidR="00D65195" w:rsidRPr="00290796" w:rsidRDefault="00D65195" w:rsidP="00D65195">
            <w:pPr>
              <w:rPr>
                <w:sz w:val="24"/>
                <w:szCs w:val="24"/>
              </w:rPr>
            </w:pPr>
            <w:r w:rsidRPr="00290796">
              <w:rPr>
                <w:sz w:val="24"/>
                <w:szCs w:val="24"/>
              </w:rPr>
              <w:t>Повреждения в магистральных тепловых сетях, 1/км/год в том числе:</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в отопительный период,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lastRenderedPageBreak/>
              <w:t>в период испытаний на плотность и прочность,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Повреждения в распределительных тепловых сетях систем отопления, 1/км/год, в том числе:</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в отопительный период,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в период испытаний на плотность и прочность,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Повреждения в сетях горячего водоснабжения (в случае их наличия),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Всего повреждения в тепловых сетях,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9574" w:type="dxa"/>
            <w:gridSpan w:val="6"/>
          </w:tcPr>
          <w:p w:rsidR="00D65195" w:rsidRPr="00290796" w:rsidRDefault="00D65195" w:rsidP="00D65195">
            <w:pPr>
              <w:pStyle w:val="62"/>
              <w:shd w:val="clear" w:color="auto" w:fill="auto"/>
              <w:tabs>
                <w:tab w:val="left" w:pos="462"/>
              </w:tabs>
              <w:spacing w:after="0" w:line="240" w:lineRule="auto"/>
              <w:rPr>
                <w:rFonts w:ascii="Times New Roman" w:hAnsi="Times New Roman" w:cs="Times New Roman"/>
                <w:b w:val="0"/>
                <w:sz w:val="24"/>
                <w:szCs w:val="24"/>
              </w:rPr>
            </w:pPr>
            <w:r w:rsidRPr="00290796">
              <w:rPr>
                <w:rFonts w:ascii="Times New Roman" w:hAnsi="Times New Roman" w:cs="Times New Roman"/>
                <w:b w:val="0"/>
                <w:sz w:val="24"/>
                <w:szCs w:val="24"/>
              </w:rPr>
              <w:t>Котельная с. Бережное</w:t>
            </w:r>
          </w:p>
        </w:tc>
      </w:tr>
      <w:tr w:rsidR="00D65195" w:rsidRPr="00290796" w:rsidTr="005050AC">
        <w:tc>
          <w:tcPr>
            <w:tcW w:w="4361" w:type="dxa"/>
          </w:tcPr>
          <w:p w:rsidR="00D65195" w:rsidRPr="00290796" w:rsidRDefault="00D65195" w:rsidP="00D65195">
            <w:pPr>
              <w:rPr>
                <w:sz w:val="24"/>
                <w:szCs w:val="24"/>
              </w:rPr>
            </w:pPr>
            <w:r w:rsidRPr="00290796">
              <w:rPr>
                <w:sz w:val="24"/>
                <w:szCs w:val="24"/>
              </w:rPr>
              <w:t>Повреждения в магистральных тепловых сетях, 1/км/год в том числе:</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в отопительный период,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в период испытаний на плотность и прочность,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Повреждения в распределительных тепловых сетях систем отопления, 1/км/год, в том числе:</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в отопительный период,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в период испытаний на плотность и прочность,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Повреждения в сетях горячего водоснабжения (в случае их наличия),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Всего повреждения в тепловых сетях,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9574" w:type="dxa"/>
            <w:gridSpan w:val="6"/>
          </w:tcPr>
          <w:p w:rsidR="00D65195" w:rsidRPr="00290796" w:rsidRDefault="00D65195" w:rsidP="00D65195">
            <w:pPr>
              <w:pStyle w:val="62"/>
              <w:shd w:val="clear" w:color="auto" w:fill="auto"/>
              <w:tabs>
                <w:tab w:val="left" w:pos="462"/>
              </w:tabs>
              <w:spacing w:after="0" w:line="240" w:lineRule="auto"/>
              <w:rPr>
                <w:rFonts w:ascii="Times New Roman" w:hAnsi="Times New Roman" w:cs="Times New Roman"/>
                <w:b w:val="0"/>
                <w:sz w:val="24"/>
                <w:szCs w:val="24"/>
              </w:rPr>
            </w:pPr>
            <w:r w:rsidRPr="00290796">
              <w:rPr>
                <w:rFonts w:ascii="Times New Roman" w:hAnsi="Times New Roman" w:cs="Times New Roman"/>
                <w:b w:val="0"/>
                <w:sz w:val="24"/>
                <w:szCs w:val="24"/>
              </w:rPr>
              <w:t>Котельная д. Порохово</w:t>
            </w:r>
          </w:p>
        </w:tc>
      </w:tr>
      <w:tr w:rsidR="00D65195" w:rsidRPr="00290796" w:rsidTr="005050AC">
        <w:tc>
          <w:tcPr>
            <w:tcW w:w="4361" w:type="dxa"/>
          </w:tcPr>
          <w:p w:rsidR="00D65195" w:rsidRPr="00290796" w:rsidRDefault="00D65195" w:rsidP="00D65195">
            <w:pPr>
              <w:rPr>
                <w:sz w:val="24"/>
                <w:szCs w:val="24"/>
              </w:rPr>
            </w:pPr>
            <w:r w:rsidRPr="00290796">
              <w:rPr>
                <w:sz w:val="24"/>
                <w:szCs w:val="24"/>
              </w:rPr>
              <w:t>Повреждения в магистральных тепловых сетях, 1/км/год в том числе:</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в отопительный период,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в период испытаний на плотность и прочность,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Повреждения в распределительных тепловых сетях систем отопления, 1/км/год, в том числе:</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в отопительный период,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в период испытаний на плотность и прочность,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Повреждения в сетях горячего водоснабжения (в случае их наличия),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r w:rsidR="00D65195" w:rsidRPr="00290796" w:rsidTr="005050AC">
        <w:tc>
          <w:tcPr>
            <w:tcW w:w="4361" w:type="dxa"/>
          </w:tcPr>
          <w:p w:rsidR="00D65195" w:rsidRPr="00290796" w:rsidRDefault="00D65195" w:rsidP="00D65195">
            <w:pPr>
              <w:rPr>
                <w:sz w:val="24"/>
                <w:szCs w:val="24"/>
              </w:rPr>
            </w:pPr>
            <w:r w:rsidRPr="00290796">
              <w:rPr>
                <w:sz w:val="24"/>
                <w:szCs w:val="24"/>
              </w:rPr>
              <w:t>Всего повреждения в тепловых сетях, 1/км/год</w:t>
            </w:r>
          </w:p>
        </w:tc>
        <w:tc>
          <w:tcPr>
            <w:tcW w:w="1134"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2" w:type="dxa"/>
          </w:tcPr>
          <w:p w:rsidR="00D65195" w:rsidRPr="00290796" w:rsidRDefault="00D65195" w:rsidP="00D65195">
            <w:pPr>
              <w:rPr>
                <w:sz w:val="24"/>
                <w:szCs w:val="24"/>
              </w:rPr>
            </w:pPr>
            <w:r w:rsidRPr="00290796">
              <w:rPr>
                <w:sz w:val="24"/>
                <w:szCs w:val="24"/>
              </w:rPr>
              <w:t>-</w:t>
            </w:r>
          </w:p>
        </w:tc>
        <w:tc>
          <w:tcPr>
            <w:tcW w:w="993" w:type="dxa"/>
          </w:tcPr>
          <w:p w:rsidR="00D65195" w:rsidRPr="00290796" w:rsidRDefault="00D65195" w:rsidP="00D65195">
            <w:pPr>
              <w:rPr>
                <w:sz w:val="24"/>
                <w:szCs w:val="24"/>
              </w:rPr>
            </w:pPr>
            <w:r w:rsidRPr="00290796">
              <w:rPr>
                <w:sz w:val="24"/>
                <w:szCs w:val="24"/>
              </w:rPr>
              <w:t>-</w:t>
            </w:r>
          </w:p>
        </w:tc>
        <w:tc>
          <w:tcPr>
            <w:tcW w:w="1102" w:type="dxa"/>
          </w:tcPr>
          <w:p w:rsidR="00D65195" w:rsidRPr="00290796" w:rsidRDefault="00D65195" w:rsidP="00D65195">
            <w:pPr>
              <w:rPr>
                <w:sz w:val="24"/>
                <w:szCs w:val="24"/>
              </w:rPr>
            </w:pPr>
            <w:r w:rsidRPr="00290796">
              <w:rPr>
                <w:sz w:val="24"/>
                <w:szCs w:val="24"/>
              </w:rPr>
              <w:t>-</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10.2. Частота отключений потребителей</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Повреждение участков теплопроводов или оборудования сети, которые </w:t>
      </w:r>
      <w:r w:rsidRPr="00290796">
        <w:rPr>
          <w:rFonts w:ascii="Times New Roman" w:hAnsi="Times New Roman" w:cs="Times New Roman"/>
          <w:b w:val="0"/>
          <w:sz w:val="26"/>
          <w:szCs w:val="26"/>
        </w:rPr>
        <w:lastRenderedPageBreak/>
        <w:t xml:space="preserve">приводят к необходимости их отключения, признаются отказами в работе теплосети. К отказам приводят следующие повреждения элементов тепловых сетей: трубопроводов, задвижек, компенсаторов. Наиболее частые повреждения трубопроводов связаны с коррозией труб, особенно наружной, либо разрывом сварных швов. </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Аварийных отключений групп потребителей тепловой энергии на протяжении последних лет отопительных сезонов не фиксировалось.</w:t>
      </w:r>
    </w:p>
    <w:p w:rsidR="00D65195" w:rsidRPr="00290796" w:rsidRDefault="00D65195" w:rsidP="00D65195">
      <w:pPr>
        <w:jc w:val="both"/>
        <w:rPr>
          <w:sz w:val="26"/>
          <w:szCs w:val="26"/>
        </w:rPr>
      </w:pPr>
      <w:r w:rsidRPr="00290796">
        <w:rPr>
          <w:sz w:val="26"/>
          <w:szCs w:val="26"/>
        </w:rPr>
        <w:t>10.3. Поток (частота) и время восстановления теплоснабжения потребителей после отключений</w:t>
      </w:r>
    </w:p>
    <w:p w:rsidR="00D65195" w:rsidRPr="00290796" w:rsidRDefault="00D65195" w:rsidP="00D65195">
      <w:pPr>
        <w:ind w:firstLine="708"/>
        <w:jc w:val="both"/>
        <w:rPr>
          <w:sz w:val="26"/>
          <w:szCs w:val="26"/>
        </w:rPr>
      </w:pPr>
      <w:r w:rsidRPr="00290796">
        <w:rPr>
          <w:sz w:val="26"/>
          <w:szCs w:val="26"/>
        </w:rP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rsidR="00D65195" w:rsidRPr="00290796" w:rsidRDefault="00D65195" w:rsidP="00D65195">
      <w:pPr>
        <w:ind w:firstLine="708"/>
        <w:jc w:val="both"/>
        <w:rPr>
          <w:sz w:val="26"/>
          <w:szCs w:val="26"/>
        </w:rPr>
      </w:pPr>
      <w:r w:rsidRPr="00290796">
        <w:rPr>
          <w:sz w:val="26"/>
          <w:szCs w:val="26"/>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 10.3.1.</w:t>
      </w:r>
    </w:p>
    <w:p w:rsidR="00D65195" w:rsidRPr="00290796" w:rsidRDefault="00D65195" w:rsidP="00D65195">
      <w:pPr>
        <w:keepNext/>
        <w:jc w:val="right"/>
        <w:rPr>
          <w:sz w:val="26"/>
          <w:szCs w:val="26"/>
        </w:rPr>
      </w:pPr>
      <w:r w:rsidRPr="00290796">
        <w:rPr>
          <w:sz w:val="26"/>
          <w:szCs w:val="26"/>
        </w:rPr>
        <w:t>Таблица 10.3.1</w:t>
      </w:r>
    </w:p>
    <w:p w:rsidR="00D65195" w:rsidRPr="00290796" w:rsidRDefault="00D65195" w:rsidP="00D65195">
      <w:pPr>
        <w:jc w:val="center"/>
        <w:rPr>
          <w:sz w:val="26"/>
          <w:szCs w:val="26"/>
        </w:rPr>
      </w:pPr>
      <w:bookmarkStart w:id="94" w:name="_Hlk172559580"/>
      <w:r w:rsidRPr="00290796">
        <w:rPr>
          <w:sz w:val="26"/>
          <w:szCs w:val="26"/>
        </w:rPr>
        <w:t>Среднее время на восстановление теплоснабжения при отключении тепловых сетей</w:t>
      </w:r>
    </w:p>
    <w:p w:rsidR="00D65195" w:rsidRPr="00290796" w:rsidRDefault="00D65195" w:rsidP="00D65195">
      <w:pPr>
        <w:jc w:val="center"/>
        <w:rPr>
          <w:sz w:val="26"/>
          <w:szCs w:val="26"/>
        </w:rPr>
      </w:pPr>
    </w:p>
    <w:tbl>
      <w:tblPr>
        <w:tblW w:w="0" w:type="auto"/>
        <w:tblLayout w:type="fixed"/>
        <w:tblLook w:val="0000"/>
      </w:tblPr>
      <w:tblGrid>
        <w:gridCol w:w="4644"/>
        <w:gridCol w:w="5103"/>
      </w:tblGrid>
      <w:tr w:rsidR="00D65195" w:rsidRPr="00290796" w:rsidTr="005050AC">
        <w:trPr>
          <w:tblHeader/>
        </w:trPr>
        <w:tc>
          <w:tcPr>
            <w:tcW w:w="4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shd w:val="clear" w:color="auto" w:fill="FFFFFF"/>
              </w:rPr>
              <w:t>Условный диаметр трубопровода отключаемой тепловой сети, мм</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rFonts w:eastAsia="Times New Roman"/>
                <w:sz w:val="24"/>
                <w:szCs w:val="24"/>
                <w:lang w:eastAsia="ru-RU"/>
              </w:rPr>
              <w:t>Среднее время на восстановление теплоснабжения при отключении тепловых сетей, час</w:t>
            </w:r>
          </w:p>
        </w:tc>
      </w:tr>
      <w:tr w:rsidR="00D65195" w:rsidRPr="00290796" w:rsidTr="005050AC">
        <w:tc>
          <w:tcPr>
            <w:tcW w:w="4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50</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5</w:t>
            </w:r>
          </w:p>
        </w:tc>
      </w:tr>
      <w:tr w:rsidR="00D65195" w:rsidRPr="00290796" w:rsidTr="005050AC">
        <w:tc>
          <w:tcPr>
            <w:tcW w:w="4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80</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5</w:t>
            </w:r>
          </w:p>
        </w:tc>
      </w:tr>
      <w:tr w:rsidR="00D65195" w:rsidRPr="00290796" w:rsidTr="005050AC">
        <w:tc>
          <w:tcPr>
            <w:tcW w:w="4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100</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5</w:t>
            </w:r>
          </w:p>
        </w:tc>
      </w:tr>
      <w:tr w:rsidR="00D65195" w:rsidRPr="00290796" w:rsidTr="005050AC">
        <w:tc>
          <w:tcPr>
            <w:tcW w:w="4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150</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5</w:t>
            </w:r>
          </w:p>
        </w:tc>
      </w:tr>
      <w:tr w:rsidR="00D65195" w:rsidRPr="00290796" w:rsidTr="005050AC">
        <w:tc>
          <w:tcPr>
            <w:tcW w:w="4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200</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10</w:t>
            </w:r>
          </w:p>
        </w:tc>
      </w:tr>
      <w:tr w:rsidR="00D65195" w:rsidRPr="00290796" w:rsidTr="005050AC">
        <w:tc>
          <w:tcPr>
            <w:tcW w:w="4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300</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15</w:t>
            </w:r>
          </w:p>
        </w:tc>
      </w:tr>
      <w:bookmarkEnd w:id="94"/>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p>
    <w:p w:rsidR="00D65195" w:rsidRPr="00290796" w:rsidRDefault="00D65195" w:rsidP="00D65195">
      <w:pPr>
        <w:jc w:val="center"/>
        <w:rPr>
          <w:sz w:val="26"/>
          <w:szCs w:val="26"/>
        </w:rPr>
      </w:pPr>
      <w:r w:rsidRPr="00290796">
        <w:rPr>
          <w:sz w:val="26"/>
          <w:szCs w:val="26"/>
        </w:rPr>
        <w:t>Показатели восстановления в системах теплоснабжения представлены в таблицах 10.3.2.-10.3.8.</w:t>
      </w:r>
    </w:p>
    <w:p w:rsidR="00D65195" w:rsidRPr="00290796" w:rsidRDefault="00D65195" w:rsidP="00D65195">
      <w:pPr>
        <w:jc w:val="right"/>
        <w:rPr>
          <w:sz w:val="26"/>
          <w:szCs w:val="26"/>
        </w:rPr>
      </w:pPr>
      <w:r w:rsidRPr="00290796">
        <w:rPr>
          <w:sz w:val="26"/>
          <w:szCs w:val="26"/>
        </w:rPr>
        <w:t>Таблица 10.3.2</w:t>
      </w:r>
    </w:p>
    <w:p w:rsidR="00D65195" w:rsidRPr="00290796" w:rsidRDefault="00D65195" w:rsidP="00D65195">
      <w:pPr>
        <w:jc w:val="center"/>
        <w:rPr>
          <w:sz w:val="26"/>
          <w:szCs w:val="26"/>
        </w:rPr>
      </w:pPr>
      <w:r w:rsidRPr="00290796">
        <w:rPr>
          <w:sz w:val="26"/>
          <w:szCs w:val="26"/>
        </w:rPr>
        <w:t>Показатели восстановления в системе теплоснабжения блочно-модульной газовой котельной с. Устье, ул. Октябрьская, д.4Б</w:t>
      </w:r>
    </w:p>
    <w:p w:rsidR="00D65195" w:rsidRPr="00290796" w:rsidRDefault="00D65195" w:rsidP="00D65195">
      <w:pPr>
        <w:jc w:val="cente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0"/>
        <w:gridCol w:w="793"/>
        <w:gridCol w:w="794"/>
        <w:gridCol w:w="794"/>
        <w:gridCol w:w="794"/>
        <w:gridCol w:w="794"/>
      </w:tblGrid>
      <w:tr w:rsidR="00D65195" w:rsidRPr="00290796" w:rsidTr="005050AC">
        <w:trPr>
          <w:tblHeader/>
        </w:trPr>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pStyle w:val="aff"/>
              <w:rPr>
                <w:bCs/>
                <w:sz w:val="24"/>
                <w:szCs w:val="24"/>
              </w:rPr>
            </w:pPr>
            <w:r w:rsidRPr="00290796">
              <w:rPr>
                <w:bCs/>
                <w:sz w:val="24"/>
                <w:szCs w:val="24"/>
              </w:rPr>
              <w:t>Наименование показателя</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bCs/>
                <w:sz w:val="24"/>
                <w:szCs w:val="24"/>
              </w:rPr>
            </w:pPr>
            <w:r w:rsidRPr="00290796">
              <w:rPr>
                <w:bCs/>
                <w:sz w:val="24"/>
                <w:szCs w:val="24"/>
              </w:rPr>
              <w:t>2020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bCs/>
                <w:sz w:val="24"/>
                <w:szCs w:val="24"/>
              </w:rPr>
            </w:pPr>
            <w:r w:rsidRPr="00290796">
              <w:rPr>
                <w:bCs/>
                <w:sz w:val="24"/>
                <w:szCs w:val="24"/>
              </w:rPr>
              <w:t>2021</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bCs/>
                <w:sz w:val="24"/>
                <w:szCs w:val="24"/>
              </w:rPr>
            </w:pPr>
            <w:r w:rsidRPr="00290796">
              <w:rPr>
                <w:bCs/>
                <w:sz w:val="24"/>
                <w:szCs w:val="24"/>
              </w:rPr>
              <w:t>2022</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bCs/>
                <w:sz w:val="24"/>
                <w:szCs w:val="24"/>
              </w:rPr>
            </w:pPr>
            <w:r w:rsidRPr="00290796">
              <w:rPr>
                <w:bCs/>
                <w:sz w:val="24"/>
                <w:szCs w:val="24"/>
              </w:rPr>
              <w:t>2023</w:t>
            </w:r>
          </w:p>
        </w:tc>
        <w:tc>
          <w:tcPr>
            <w:tcW w:w="794" w:type="dxa"/>
            <w:tcBorders>
              <w:top w:val="single" w:sz="4" w:space="0" w:color="auto"/>
              <w:left w:val="single" w:sz="4" w:space="0" w:color="auto"/>
              <w:bottom w:val="single" w:sz="4" w:space="0" w:color="auto"/>
            </w:tcBorders>
            <w:vAlign w:val="center"/>
          </w:tcPr>
          <w:p w:rsidR="00D65195" w:rsidRPr="00290796" w:rsidRDefault="00D65195" w:rsidP="00D65195">
            <w:pPr>
              <w:pStyle w:val="aff"/>
              <w:rPr>
                <w:bCs/>
                <w:sz w:val="24"/>
                <w:szCs w:val="24"/>
              </w:rPr>
            </w:pPr>
            <w:r w:rsidRPr="00290796">
              <w:rPr>
                <w:bCs/>
                <w:sz w:val="24"/>
                <w:szCs w:val="24"/>
              </w:rPr>
              <w:t>2024</w:t>
            </w:r>
          </w:p>
        </w:tc>
      </w:tr>
      <w:tr w:rsidR="00D65195" w:rsidRPr="00290796" w:rsidTr="005050AC">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pStyle w:val="aff"/>
              <w:jc w:val="left"/>
              <w:rPr>
                <w:sz w:val="24"/>
                <w:szCs w:val="24"/>
              </w:rPr>
            </w:pPr>
            <w:r w:rsidRPr="00290796">
              <w:rPr>
                <w:sz w:val="24"/>
                <w:szCs w:val="24"/>
              </w:rPr>
              <w:t>Среднее время восстановления теплоснабжения после повреждения в магистральных тепловых сетях в отопительный период, час</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8</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8</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8</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8</w:t>
            </w:r>
          </w:p>
        </w:tc>
        <w:tc>
          <w:tcPr>
            <w:tcW w:w="794"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8</w:t>
            </w:r>
          </w:p>
        </w:tc>
      </w:tr>
      <w:tr w:rsidR="00D65195" w:rsidRPr="00290796" w:rsidTr="005050AC">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pStyle w:val="aff"/>
              <w:jc w:val="left"/>
              <w:rPr>
                <w:sz w:val="24"/>
                <w:szCs w:val="24"/>
              </w:rPr>
            </w:pPr>
            <w:r w:rsidRPr="00290796">
              <w:rPr>
                <w:sz w:val="24"/>
                <w:szCs w:val="24"/>
              </w:rPr>
              <w:t>Среднее время восстановления отопления после повреждения в распределительных тепловых сетях систем отопления, час:</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8</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8</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8</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8</w:t>
            </w:r>
          </w:p>
        </w:tc>
        <w:tc>
          <w:tcPr>
            <w:tcW w:w="794"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8</w:t>
            </w:r>
          </w:p>
        </w:tc>
      </w:tr>
      <w:tr w:rsidR="00D65195" w:rsidRPr="00290796" w:rsidTr="005050AC">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pStyle w:val="aff"/>
              <w:jc w:val="left"/>
              <w:rPr>
                <w:sz w:val="24"/>
                <w:szCs w:val="24"/>
              </w:rPr>
            </w:pPr>
            <w:r w:rsidRPr="00290796">
              <w:rPr>
                <w:sz w:val="24"/>
                <w:szCs w:val="24"/>
              </w:rPr>
              <w:t xml:space="preserve">Среднее время восстановления горячего </w:t>
            </w:r>
            <w:r w:rsidRPr="00290796">
              <w:rPr>
                <w:sz w:val="24"/>
                <w:szCs w:val="24"/>
              </w:rPr>
              <w:lastRenderedPageBreak/>
              <w:t>водоснабжения поле повреждения в сетях горячего водоснабжения (в случае их наличия), час</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lastRenderedPageBreak/>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0</w:t>
            </w:r>
          </w:p>
        </w:tc>
        <w:tc>
          <w:tcPr>
            <w:tcW w:w="794"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0</w:t>
            </w:r>
          </w:p>
        </w:tc>
      </w:tr>
      <w:tr w:rsidR="00D65195" w:rsidRPr="00290796" w:rsidTr="005050AC">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pStyle w:val="aff"/>
              <w:jc w:val="left"/>
              <w:rPr>
                <w:sz w:val="24"/>
                <w:szCs w:val="24"/>
              </w:rPr>
            </w:pPr>
            <w:r w:rsidRPr="00290796">
              <w:rPr>
                <w:sz w:val="24"/>
                <w:szCs w:val="24"/>
              </w:rPr>
              <w:lastRenderedPageBreak/>
              <w:t>Всего среднее время восстановления отопления после повреждения в магистральных и распределительных тепловых сетях, час</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8</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8</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8</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f"/>
              <w:rPr>
                <w:sz w:val="24"/>
                <w:szCs w:val="24"/>
              </w:rPr>
            </w:pPr>
            <w:r w:rsidRPr="00290796">
              <w:rPr>
                <w:sz w:val="24"/>
                <w:szCs w:val="24"/>
              </w:rPr>
              <w:t>8</w:t>
            </w:r>
          </w:p>
        </w:tc>
        <w:tc>
          <w:tcPr>
            <w:tcW w:w="794"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pStyle w:val="aff"/>
              <w:rPr>
                <w:sz w:val="24"/>
                <w:szCs w:val="24"/>
              </w:rPr>
            </w:pPr>
            <w:r w:rsidRPr="00290796">
              <w:rPr>
                <w:sz w:val="24"/>
                <w:szCs w:val="24"/>
              </w:rPr>
              <w:t>8</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jc w:val="right"/>
        <w:rPr>
          <w:sz w:val="26"/>
          <w:szCs w:val="26"/>
        </w:rPr>
      </w:pPr>
      <w:r w:rsidRPr="00290796">
        <w:rPr>
          <w:sz w:val="26"/>
          <w:szCs w:val="26"/>
        </w:rPr>
        <w:t>Таблица 10.3.3</w:t>
      </w:r>
    </w:p>
    <w:p w:rsidR="00D65195" w:rsidRPr="00290796" w:rsidRDefault="00D65195" w:rsidP="00D65195">
      <w:pPr>
        <w:jc w:val="center"/>
        <w:rPr>
          <w:sz w:val="26"/>
          <w:szCs w:val="26"/>
        </w:rPr>
      </w:pPr>
      <w:r w:rsidRPr="00290796">
        <w:rPr>
          <w:sz w:val="26"/>
          <w:szCs w:val="26"/>
        </w:rPr>
        <w:t>Показатели восстановления в системе теплоснабжения блочно-модульной газовой котельной с. Устье, ул. Мира, д.б/н</w:t>
      </w:r>
    </w:p>
    <w:p w:rsidR="00D65195" w:rsidRPr="00290796" w:rsidRDefault="00D65195" w:rsidP="00D65195">
      <w:pPr>
        <w:jc w:val="cente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0"/>
        <w:gridCol w:w="793"/>
        <w:gridCol w:w="794"/>
        <w:gridCol w:w="794"/>
        <w:gridCol w:w="794"/>
        <w:gridCol w:w="794"/>
      </w:tblGrid>
      <w:tr w:rsidR="00D65195" w:rsidRPr="00290796" w:rsidTr="005050AC">
        <w:trPr>
          <w:tblHeader/>
        </w:trPr>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Наименование показателя</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2020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2021</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2022</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2023</w:t>
            </w:r>
          </w:p>
        </w:tc>
        <w:tc>
          <w:tcPr>
            <w:tcW w:w="794" w:type="dxa"/>
            <w:tcBorders>
              <w:top w:val="single" w:sz="4" w:space="0" w:color="auto"/>
              <w:left w:val="single" w:sz="4" w:space="0" w:color="auto"/>
              <w:bottom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2024</w:t>
            </w:r>
          </w:p>
        </w:tc>
      </w:tr>
      <w:tr w:rsidR="00D65195" w:rsidRPr="00290796" w:rsidTr="005050AC">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rPr>
                <w:rFonts w:eastAsia="Calibri"/>
                <w:sz w:val="24"/>
                <w:szCs w:val="24"/>
                <w:lang w:eastAsia="zh-CN"/>
              </w:rPr>
            </w:pPr>
            <w:r w:rsidRPr="00290796">
              <w:rPr>
                <w:rFonts w:eastAsia="Calibri"/>
                <w:sz w:val="24"/>
                <w:szCs w:val="24"/>
                <w:lang w:eastAsia="zh-CN"/>
              </w:rPr>
              <w:t>Среднее время восстановления теплоснабжения после повреждения в магистральных тепловых сетях в отопительный период, час</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c>
          <w:tcPr>
            <w:tcW w:w="794"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r>
      <w:tr w:rsidR="00D65195" w:rsidRPr="00290796" w:rsidTr="005050AC">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rPr>
                <w:rFonts w:eastAsia="Calibri"/>
                <w:sz w:val="24"/>
                <w:szCs w:val="24"/>
                <w:lang w:eastAsia="zh-CN"/>
              </w:rPr>
            </w:pPr>
            <w:r w:rsidRPr="00290796">
              <w:rPr>
                <w:rFonts w:eastAsia="Calibri"/>
                <w:sz w:val="24"/>
                <w:szCs w:val="24"/>
                <w:lang w:eastAsia="zh-CN"/>
              </w:rPr>
              <w:t>Среднее время восстановления отопления после повреждения в распределительных тепловых сетях систем отопления, час:</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c>
          <w:tcPr>
            <w:tcW w:w="794"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r>
      <w:tr w:rsidR="00D65195" w:rsidRPr="00290796" w:rsidTr="005050AC">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rPr>
                <w:rFonts w:eastAsia="Calibri"/>
                <w:sz w:val="24"/>
                <w:szCs w:val="24"/>
                <w:lang w:eastAsia="zh-CN"/>
              </w:rPr>
            </w:pPr>
            <w:r w:rsidRPr="00290796">
              <w:rPr>
                <w:rFonts w:eastAsia="Calibri"/>
                <w:sz w:val="24"/>
                <w:szCs w:val="24"/>
                <w:lang w:eastAsia="zh-CN"/>
              </w:rPr>
              <w:t>Среднее время восстановления горячего водоснабжения поле повреждения в сетях горячего водоснабжения (в случае их наличия), час</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r>
      <w:tr w:rsidR="00D65195" w:rsidRPr="00290796" w:rsidTr="005050AC">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rPr>
                <w:rFonts w:eastAsia="Calibri"/>
                <w:sz w:val="24"/>
                <w:szCs w:val="24"/>
                <w:lang w:eastAsia="zh-CN"/>
              </w:rPr>
            </w:pPr>
            <w:r w:rsidRPr="00290796">
              <w:rPr>
                <w:rFonts w:eastAsia="Calibri"/>
                <w:sz w:val="24"/>
                <w:szCs w:val="24"/>
                <w:lang w:eastAsia="zh-CN"/>
              </w:rPr>
              <w:t>Всего среднее время восстановления отопления после повреждения в магистральных и распределительных тепловых сетях, час</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c>
          <w:tcPr>
            <w:tcW w:w="794"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jc w:val="right"/>
        <w:rPr>
          <w:sz w:val="26"/>
          <w:szCs w:val="26"/>
        </w:rPr>
      </w:pPr>
      <w:r w:rsidRPr="00290796">
        <w:rPr>
          <w:sz w:val="26"/>
          <w:szCs w:val="26"/>
        </w:rPr>
        <w:t>Таблица 10.3.4</w:t>
      </w:r>
    </w:p>
    <w:p w:rsidR="00D65195" w:rsidRPr="00290796" w:rsidRDefault="00D65195" w:rsidP="00D65195">
      <w:pPr>
        <w:jc w:val="center"/>
        <w:rPr>
          <w:sz w:val="26"/>
          <w:szCs w:val="26"/>
        </w:rPr>
      </w:pPr>
      <w:r w:rsidRPr="00290796">
        <w:rPr>
          <w:sz w:val="26"/>
          <w:szCs w:val="26"/>
        </w:rPr>
        <w:t>Показатели восстановления в системе теплоснабжения котельной с. Никольское</w:t>
      </w:r>
    </w:p>
    <w:p w:rsidR="00D65195" w:rsidRPr="00290796" w:rsidRDefault="00D65195" w:rsidP="00D65195">
      <w:pPr>
        <w:jc w:val="cente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0"/>
        <w:gridCol w:w="793"/>
        <w:gridCol w:w="794"/>
        <w:gridCol w:w="794"/>
        <w:gridCol w:w="794"/>
        <w:gridCol w:w="794"/>
      </w:tblGrid>
      <w:tr w:rsidR="00D65195" w:rsidRPr="00290796" w:rsidTr="005050AC">
        <w:trPr>
          <w:tblHeader/>
        </w:trPr>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Наименование показателя</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2020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2021</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2022</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2023</w:t>
            </w:r>
          </w:p>
        </w:tc>
        <w:tc>
          <w:tcPr>
            <w:tcW w:w="794" w:type="dxa"/>
            <w:tcBorders>
              <w:top w:val="single" w:sz="4" w:space="0" w:color="auto"/>
              <w:left w:val="single" w:sz="4" w:space="0" w:color="auto"/>
              <w:bottom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2024</w:t>
            </w:r>
          </w:p>
        </w:tc>
      </w:tr>
      <w:tr w:rsidR="00D65195" w:rsidRPr="00290796" w:rsidTr="005050AC">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rPr>
                <w:rFonts w:eastAsia="Calibri"/>
                <w:sz w:val="24"/>
                <w:szCs w:val="24"/>
                <w:lang w:eastAsia="zh-CN"/>
              </w:rPr>
            </w:pPr>
            <w:r w:rsidRPr="00290796">
              <w:rPr>
                <w:rFonts w:eastAsia="Calibri"/>
                <w:sz w:val="24"/>
                <w:szCs w:val="24"/>
                <w:lang w:eastAsia="zh-CN"/>
              </w:rPr>
              <w:t>Среднее время восстановления теплоснабжения после повреждения в магистральных тепловых сетях в отопительный период, час</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c>
          <w:tcPr>
            <w:tcW w:w="794"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r>
      <w:tr w:rsidR="00D65195" w:rsidRPr="00290796" w:rsidTr="005050AC">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rPr>
                <w:rFonts w:eastAsia="Calibri"/>
                <w:sz w:val="24"/>
                <w:szCs w:val="24"/>
                <w:lang w:eastAsia="zh-CN"/>
              </w:rPr>
            </w:pPr>
            <w:r w:rsidRPr="00290796">
              <w:rPr>
                <w:rFonts w:eastAsia="Calibri"/>
                <w:sz w:val="24"/>
                <w:szCs w:val="24"/>
                <w:lang w:eastAsia="zh-CN"/>
              </w:rPr>
              <w:t>Среднее время восстановления отопления после повреждения в распределительных тепловых сетях систем отопления, час:</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c>
          <w:tcPr>
            <w:tcW w:w="794"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r>
      <w:tr w:rsidR="00D65195" w:rsidRPr="00290796" w:rsidTr="005050AC">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rPr>
                <w:rFonts w:eastAsia="Calibri"/>
                <w:sz w:val="24"/>
                <w:szCs w:val="24"/>
                <w:lang w:eastAsia="zh-CN"/>
              </w:rPr>
            </w:pPr>
            <w:r w:rsidRPr="00290796">
              <w:rPr>
                <w:rFonts w:eastAsia="Calibri"/>
                <w:sz w:val="24"/>
                <w:szCs w:val="24"/>
                <w:lang w:eastAsia="zh-CN"/>
              </w:rPr>
              <w:t>Среднее время восстановления горячего водоснабжения поле повреждения в сетях горячего водоснабжения (в случае их наличия), час</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r>
      <w:tr w:rsidR="00D65195" w:rsidRPr="00290796" w:rsidTr="005050AC">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rPr>
                <w:rFonts w:eastAsia="Calibri"/>
                <w:sz w:val="24"/>
                <w:szCs w:val="24"/>
                <w:lang w:eastAsia="zh-CN"/>
              </w:rPr>
            </w:pPr>
            <w:r w:rsidRPr="00290796">
              <w:rPr>
                <w:rFonts w:eastAsia="Calibri"/>
                <w:sz w:val="24"/>
                <w:szCs w:val="24"/>
                <w:lang w:eastAsia="zh-CN"/>
              </w:rPr>
              <w:t>Всего среднее время восстановления отопления после повреждения в магистральных и распределительных тепловых сетях, час</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c>
          <w:tcPr>
            <w:tcW w:w="794"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jc w:val="right"/>
        <w:rPr>
          <w:sz w:val="26"/>
          <w:szCs w:val="26"/>
        </w:rPr>
      </w:pPr>
      <w:r w:rsidRPr="00290796">
        <w:rPr>
          <w:sz w:val="26"/>
          <w:szCs w:val="26"/>
        </w:rPr>
        <w:t>Таблица 10.3.5</w:t>
      </w:r>
    </w:p>
    <w:p w:rsidR="00D65195" w:rsidRPr="00290796" w:rsidRDefault="00D65195" w:rsidP="00D65195">
      <w:pPr>
        <w:jc w:val="center"/>
        <w:rPr>
          <w:sz w:val="26"/>
          <w:szCs w:val="26"/>
        </w:rPr>
      </w:pPr>
      <w:r w:rsidRPr="00290796">
        <w:rPr>
          <w:sz w:val="26"/>
          <w:szCs w:val="26"/>
        </w:rPr>
        <w:t>Показатели восстановления в системе теплоснабжения котельной с. Богородское</w:t>
      </w:r>
    </w:p>
    <w:p w:rsidR="00D65195" w:rsidRPr="00290796" w:rsidRDefault="00D65195" w:rsidP="00D65195">
      <w:pPr>
        <w:jc w:val="center"/>
        <w:rPr>
          <w:sz w:val="26"/>
          <w:szCs w:val="26"/>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0"/>
        <w:gridCol w:w="793"/>
        <w:gridCol w:w="794"/>
        <w:gridCol w:w="794"/>
        <w:gridCol w:w="794"/>
        <w:gridCol w:w="794"/>
      </w:tblGrid>
      <w:tr w:rsidR="00D65195" w:rsidRPr="00290796" w:rsidTr="005050AC">
        <w:trPr>
          <w:tblHeader/>
        </w:trPr>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Наименование показателя</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2020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2021</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2022</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2023</w:t>
            </w:r>
          </w:p>
        </w:tc>
        <w:tc>
          <w:tcPr>
            <w:tcW w:w="794" w:type="dxa"/>
            <w:tcBorders>
              <w:top w:val="single" w:sz="4" w:space="0" w:color="auto"/>
              <w:left w:val="single" w:sz="4" w:space="0" w:color="auto"/>
              <w:bottom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2024</w:t>
            </w:r>
          </w:p>
        </w:tc>
      </w:tr>
      <w:tr w:rsidR="00D65195" w:rsidRPr="00290796" w:rsidTr="005050AC">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rPr>
                <w:rFonts w:eastAsia="Calibri"/>
                <w:sz w:val="24"/>
                <w:szCs w:val="24"/>
                <w:lang w:eastAsia="zh-CN"/>
              </w:rPr>
            </w:pPr>
            <w:r w:rsidRPr="00290796">
              <w:rPr>
                <w:rFonts w:eastAsia="Calibri"/>
                <w:sz w:val="24"/>
                <w:szCs w:val="24"/>
                <w:lang w:eastAsia="zh-CN"/>
              </w:rPr>
              <w:t>Среднее время восстановления теплоснабжения после повреждения в магистральных тепловых сетях в отопительный период, час</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r>
      <w:tr w:rsidR="00D65195" w:rsidRPr="00290796" w:rsidTr="005050AC">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rPr>
                <w:rFonts w:eastAsia="Calibri"/>
                <w:sz w:val="24"/>
                <w:szCs w:val="24"/>
                <w:lang w:eastAsia="zh-CN"/>
              </w:rPr>
            </w:pPr>
            <w:r w:rsidRPr="00290796">
              <w:rPr>
                <w:rFonts w:eastAsia="Calibri"/>
                <w:sz w:val="24"/>
                <w:szCs w:val="24"/>
                <w:lang w:eastAsia="zh-CN"/>
              </w:rPr>
              <w:t xml:space="preserve">Среднее время восстановления отопления после </w:t>
            </w:r>
            <w:r w:rsidRPr="00290796">
              <w:rPr>
                <w:rFonts w:eastAsia="Calibri"/>
                <w:sz w:val="24"/>
                <w:szCs w:val="24"/>
                <w:lang w:eastAsia="zh-CN"/>
              </w:rPr>
              <w:lastRenderedPageBreak/>
              <w:t>повреждения в распределительных тепловых сетях систем отопления, час:</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lastRenderedPageBreak/>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r>
      <w:tr w:rsidR="00D65195" w:rsidRPr="00290796" w:rsidTr="005050AC">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rPr>
                <w:rFonts w:eastAsia="Calibri"/>
                <w:sz w:val="24"/>
                <w:szCs w:val="24"/>
                <w:lang w:eastAsia="zh-CN"/>
              </w:rPr>
            </w:pPr>
            <w:r w:rsidRPr="00290796">
              <w:rPr>
                <w:rFonts w:eastAsia="Calibri"/>
                <w:sz w:val="24"/>
                <w:szCs w:val="24"/>
                <w:lang w:eastAsia="zh-CN"/>
              </w:rPr>
              <w:lastRenderedPageBreak/>
              <w:t>Среднее время восстановления горячего водоснабжения поле повреждения в сетях горячего водоснабжения (в случае их наличия), час</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r>
      <w:tr w:rsidR="00D65195" w:rsidRPr="00290796" w:rsidTr="005050AC">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rPr>
                <w:rFonts w:eastAsia="Calibri"/>
                <w:sz w:val="24"/>
                <w:szCs w:val="24"/>
                <w:lang w:eastAsia="zh-CN"/>
              </w:rPr>
            </w:pPr>
            <w:r w:rsidRPr="00290796">
              <w:rPr>
                <w:rFonts w:eastAsia="Calibri"/>
                <w:sz w:val="24"/>
                <w:szCs w:val="24"/>
                <w:lang w:eastAsia="zh-CN"/>
              </w:rPr>
              <w:t>Всего среднее время восстановления отопления после повреждения в магистральных и распределительных тепловых сетях, час</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jc w:val="right"/>
        <w:rPr>
          <w:sz w:val="24"/>
          <w:szCs w:val="24"/>
        </w:rPr>
      </w:pPr>
    </w:p>
    <w:p w:rsidR="00D65195" w:rsidRPr="00290796" w:rsidRDefault="00D65195" w:rsidP="00D65195">
      <w:pPr>
        <w:jc w:val="right"/>
        <w:rPr>
          <w:sz w:val="26"/>
          <w:szCs w:val="26"/>
        </w:rPr>
      </w:pPr>
      <w:r w:rsidRPr="00290796">
        <w:rPr>
          <w:sz w:val="26"/>
          <w:szCs w:val="26"/>
        </w:rPr>
        <w:t>Таблица 10.3.6</w:t>
      </w:r>
    </w:p>
    <w:p w:rsidR="00D65195" w:rsidRPr="00290796" w:rsidRDefault="00D65195" w:rsidP="00D65195">
      <w:pPr>
        <w:jc w:val="center"/>
        <w:rPr>
          <w:sz w:val="26"/>
          <w:szCs w:val="26"/>
        </w:rPr>
      </w:pPr>
      <w:r w:rsidRPr="00290796">
        <w:rPr>
          <w:sz w:val="26"/>
          <w:szCs w:val="26"/>
        </w:rPr>
        <w:t>Показатели восстановления в системе теплоснабжения котельной д. Марковская</w:t>
      </w:r>
    </w:p>
    <w:p w:rsidR="00D65195" w:rsidRPr="00290796" w:rsidRDefault="00D65195" w:rsidP="00D65195">
      <w:pPr>
        <w:jc w:val="cente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0"/>
        <w:gridCol w:w="793"/>
        <w:gridCol w:w="794"/>
        <w:gridCol w:w="794"/>
        <w:gridCol w:w="794"/>
        <w:gridCol w:w="794"/>
      </w:tblGrid>
      <w:tr w:rsidR="00D65195" w:rsidRPr="00290796" w:rsidTr="005050AC">
        <w:trPr>
          <w:tblHeader/>
        </w:trPr>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Наименование показателя</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2020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2021</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2022</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2023</w:t>
            </w:r>
          </w:p>
        </w:tc>
        <w:tc>
          <w:tcPr>
            <w:tcW w:w="794" w:type="dxa"/>
            <w:tcBorders>
              <w:top w:val="single" w:sz="4" w:space="0" w:color="auto"/>
              <w:left w:val="single" w:sz="4" w:space="0" w:color="auto"/>
              <w:bottom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2024</w:t>
            </w:r>
          </w:p>
        </w:tc>
      </w:tr>
      <w:tr w:rsidR="00D65195" w:rsidRPr="00290796" w:rsidTr="005050AC">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rPr>
                <w:rFonts w:eastAsia="Calibri"/>
                <w:sz w:val="24"/>
                <w:szCs w:val="24"/>
                <w:lang w:eastAsia="zh-CN"/>
              </w:rPr>
            </w:pPr>
            <w:r w:rsidRPr="00290796">
              <w:rPr>
                <w:rFonts w:eastAsia="Calibri"/>
                <w:sz w:val="24"/>
                <w:szCs w:val="24"/>
                <w:lang w:eastAsia="zh-CN"/>
              </w:rPr>
              <w:t>Среднее время восстановления теплоснабжения после повреждения в магистральных тепловых сетях в отопительный период, час</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r>
      <w:tr w:rsidR="00D65195" w:rsidRPr="00290796" w:rsidTr="005050AC">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rPr>
                <w:rFonts w:eastAsia="Calibri"/>
                <w:sz w:val="24"/>
                <w:szCs w:val="24"/>
                <w:lang w:eastAsia="zh-CN"/>
              </w:rPr>
            </w:pPr>
            <w:r w:rsidRPr="00290796">
              <w:rPr>
                <w:rFonts w:eastAsia="Calibri"/>
                <w:sz w:val="24"/>
                <w:szCs w:val="24"/>
                <w:lang w:eastAsia="zh-CN"/>
              </w:rPr>
              <w:t>Среднее время восстановления отопления после повреждения в распределительных тепловых сетях систем отопления, час:</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r>
      <w:tr w:rsidR="00D65195" w:rsidRPr="00290796" w:rsidTr="005050AC">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rPr>
                <w:rFonts w:eastAsia="Calibri"/>
                <w:sz w:val="24"/>
                <w:szCs w:val="24"/>
                <w:lang w:eastAsia="zh-CN"/>
              </w:rPr>
            </w:pPr>
            <w:r w:rsidRPr="00290796">
              <w:rPr>
                <w:rFonts w:eastAsia="Calibri"/>
                <w:sz w:val="24"/>
                <w:szCs w:val="24"/>
                <w:lang w:eastAsia="zh-CN"/>
              </w:rPr>
              <w:t>Среднее время восстановления горячего водоснабжения поле повреждения в сетях горячего водоснабжения (в случае их наличия), час</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r>
      <w:tr w:rsidR="00D65195" w:rsidRPr="00290796" w:rsidTr="005050AC">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rPr>
                <w:rFonts w:eastAsia="Calibri"/>
                <w:sz w:val="24"/>
                <w:szCs w:val="24"/>
                <w:lang w:eastAsia="zh-CN"/>
              </w:rPr>
            </w:pPr>
            <w:r w:rsidRPr="00290796">
              <w:rPr>
                <w:rFonts w:eastAsia="Calibri"/>
                <w:sz w:val="24"/>
                <w:szCs w:val="24"/>
                <w:lang w:eastAsia="zh-CN"/>
              </w:rPr>
              <w:t>Всего среднее время восстановления отопления после повреждения в магистральных и распределительных тепловых сетях, час</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r>
    </w:tbl>
    <w:p w:rsidR="00D65195" w:rsidRPr="00290796" w:rsidRDefault="00D65195" w:rsidP="00D65195">
      <w:pPr>
        <w:jc w:val="right"/>
        <w:rPr>
          <w:sz w:val="26"/>
          <w:szCs w:val="26"/>
        </w:rPr>
      </w:pPr>
      <w:r w:rsidRPr="00290796">
        <w:rPr>
          <w:sz w:val="26"/>
          <w:szCs w:val="26"/>
        </w:rPr>
        <w:t>Таблица 10.3.7</w:t>
      </w:r>
    </w:p>
    <w:p w:rsidR="00D65195" w:rsidRPr="00290796" w:rsidRDefault="00D65195" w:rsidP="00D65195">
      <w:pPr>
        <w:jc w:val="center"/>
        <w:rPr>
          <w:sz w:val="26"/>
          <w:szCs w:val="26"/>
        </w:rPr>
      </w:pPr>
      <w:r w:rsidRPr="00290796">
        <w:rPr>
          <w:sz w:val="26"/>
          <w:szCs w:val="26"/>
        </w:rPr>
        <w:t>Показатели восстановления в системе теплоснабжения котельной с. Бережное</w:t>
      </w:r>
    </w:p>
    <w:p w:rsidR="00D65195" w:rsidRPr="00290796" w:rsidRDefault="00D65195" w:rsidP="00D65195">
      <w:pPr>
        <w:jc w:val="cente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0"/>
        <w:gridCol w:w="793"/>
        <w:gridCol w:w="794"/>
        <w:gridCol w:w="794"/>
        <w:gridCol w:w="794"/>
        <w:gridCol w:w="794"/>
      </w:tblGrid>
      <w:tr w:rsidR="00D65195" w:rsidRPr="00290796" w:rsidTr="005050AC">
        <w:trPr>
          <w:tblHeader/>
        </w:trPr>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Наименование показателя</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2020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2021</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2022</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2023</w:t>
            </w:r>
          </w:p>
        </w:tc>
        <w:tc>
          <w:tcPr>
            <w:tcW w:w="794" w:type="dxa"/>
            <w:tcBorders>
              <w:top w:val="single" w:sz="4" w:space="0" w:color="auto"/>
              <w:left w:val="single" w:sz="4" w:space="0" w:color="auto"/>
              <w:bottom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2024</w:t>
            </w:r>
          </w:p>
        </w:tc>
      </w:tr>
      <w:tr w:rsidR="00D65195" w:rsidRPr="00290796" w:rsidTr="005050AC">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rPr>
                <w:rFonts w:eastAsia="Calibri"/>
                <w:sz w:val="24"/>
                <w:szCs w:val="24"/>
                <w:lang w:eastAsia="zh-CN"/>
              </w:rPr>
            </w:pPr>
            <w:r w:rsidRPr="00290796">
              <w:rPr>
                <w:rFonts w:eastAsia="Calibri"/>
                <w:sz w:val="24"/>
                <w:szCs w:val="24"/>
                <w:lang w:eastAsia="zh-CN"/>
              </w:rPr>
              <w:t>Среднее время восстановления теплоснабжения после повреждения в магистральных тепловых сетях в отопительный период, час</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r>
      <w:tr w:rsidR="00D65195" w:rsidRPr="00290796" w:rsidTr="005050AC">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rPr>
                <w:rFonts w:eastAsia="Calibri"/>
                <w:sz w:val="24"/>
                <w:szCs w:val="24"/>
                <w:lang w:eastAsia="zh-CN"/>
              </w:rPr>
            </w:pPr>
            <w:r w:rsidRPr="00290796">
              <w:rPr>
                <w:rFonts w:eastAsia="Calibri"/>
                <w:sz w:val="24"/>
                <w:szCs w:val="24"/>
                <w:lang w:eastAsia="zh-CN"/>
              </w:rPr>
              <w:t>Среднее время восстановления отопления после повреждения в распределительных тепловых сетях систем отопления, час:</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r>
      <w:tr w:rsidR="00D65195" w:rsidRPr="00290796" w:rsidTr="005050AC">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rPr>
                <w:rFonts w:eastAsia="Calibri"/>
                <w:sz w:val="24"/>
                <w:szCs w:val="24"/>
                <w:lang w:eastAsia="zh-CN"/>
              </w:rPr>
            </w:pPr>
            <w:r w:rsidRPr="00290796">
              <w:rPr>
                <w:rFonts w:eastAsia="Calibri"/>
                <w:sz w:val="24"/>
                <w:szCs w:val="24"/>
                <w:lang w:eastAsia="zh-CN"/>
              </w:rPr>
              <w:t>Среднее время восстановления горячего водоснабжения поле повреждения в сетях горячего водоснабжения (в случае их наличия), час</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r>
      <w:tr w:rsidR="00D65195" w:rsidRPr="00290796" w:rsidTr="005050AC">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rPr>
                <w:rFonts w:eastAsia="Calibri"/>
                <w:sz w:val="24"/>
                <w:szCs w:val="24"/>
                <w:lang w:eastAsia="zh-CN"/>
              </w:rPr>
            </w:pPr>
            <w:r w:rsidRPr="00290796">
              <w:rPr>
                <w:rFonts w:eastAsia="Calibri"/>
                <w:sz w:val="24"/>
                <w:szCs w:val="24"/>
                <w:lang w:eastAsia="zh-CN"/>
              </w:rPr>
              <w:t>Всего среднее время восстановления отопления после повреждения в магистральных и распределительных тепловых сетях, час</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jc w:val="right"/>
        <w:rPr>
          <w:sz w:val="26"/>
          <w:szCs w:val="26"/>
        </w:rPr>
      </w:pPr>
      <w:r w:rsidRPr="00290796">
        <w:rPr>
          <w:sz w:val="26"/>
          <w:szCs w:val="26"/>
        </w:rPr>
        <w:t>Таблица 10.3.8</w:t>
      </w:r>
    </w:p>
    <w:p w:rsidR="00D65195" w:rsidRPr="00290796" w:rsidRDefault="00D65195" w:rsidP="00D65195">
      <w:pPr>
        <w:jc w:val="center"/>
        <w:rPr>
          <w:sz w:val="26"/>
          <w:szCs w:val="26"/>
        </w:rPr>
      </w:pPr>
      <w:r w:rsidRPr="00290796">
        <w:rPr>
          <w:sz w:val="26"/>
          <w:szCs w:val="26"/>
        </w:rPr>
        <w:t>Показатели восстановления в системе теплоснабжения котельной д. Порохово</w:t>
      </w:r>
    </w:p>
    <w:p w:rsidR="00D65195" w:rsidRPr="00290796" w:rsidRDefault="00D65195" w:rsidP="00D65195">
      <w:pPr>
        <w:jc w:val="cente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0"/>
        <w:gridCol w:w="793"/>
        <w:gridCol w:w="794"/>
        <w:gridCol w:w="794"/>
        <w:gridCol w:w="794"/>
        <w:gridCol w:w="794"/>
      </w:tblGrid>
      <w:tr w:rsidR="00D65195" w:rsidRPr="00290796" w:rsidTr="005050AC">
        <w:trPr>
          <w:tblHeader/>
        </w:trPr>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Наименование показателя</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2020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2021</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2022</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2023</w:t>
            </w:r>
          </w:p>
        </w:tc>
        <w:tc>
          <w:tcPr>
            <w:tcW w:w="794" w:type="dxa"/>
            <w:tcBorders>
              <w:top w:val="single" w:sz="4" w:space="0" w:color="auto"/>
              <w:left w:val="single" w:sz="4" w:space="0" w:color="auto"/>
              <w:bottom w:val="single" w:sz="4" w:space="0" w:color="auto"/>
            </w:tcBorders>
            <w:vAlign w:val="center"/>
          </w:tcPr>
          <w:p w:rsidR="00D65195" w:rsidRPr="00290796" w:rsidRDefault="00D65195" w:rsidP="00D65195">
            <w:pPr>
              <w:widowControl/>
              <w:suppressAutoHyphens/>
              <w:autoSpaceDE/>
              <w:autoSpaceDN/>
              <w:adjustRightInd/>
              <w:jc w:val="center"/>
              <w:rPr>
                <w:rFonts w:eastAsia="Calibri"/>
                <w:bCs/>
                <w:sz w:val="24"/>
                <w:szCs w:val="24"/>
                <w:lang w:eastAsia="zh-CN"/>
              </w:rPr>
            </w:pPr>
            <w:r w:rsidRPr="00290796">
              <w:rPr>
                <w:rFonts w:eastAsia="Calibri"/>
                <w:bCs/>
                <w:sz w:val="24"/>
                <w:szCs w:val="24"/>
                <w:lang w:eastAsia="zh-CN"/>
              </w:rPr>
              <w:t>2024</w:t>
            </w:r>
          </w:p>
        </w:tc>
      </w:tr>
      <w:tr w:rsidR="00D65195" w:rsidRPr="00290796" w:rsidTr="005050AC">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rPr>
                <w:rFonts w:eastAsia="Calibri"/>
                <w:sz w:val="24"/>
                <w:szCs w:val="24"/>
                <w:lang w:eastAsia="zh-CN"/>
              </w:rPr>
            </w:pPr>
            <w:r w:rsidRPr="00290796">
              <w:rPr>
                <w:rFonts w:eastAsia="Calibri"/>
                <w:sz w:val="24"/>
                <w:szCs w:val="24"/>
                <w:lang w:eastAsia="zh-CN"/>
              </w:rPr>
              <w:t xml:space="preserve">Среднее время восстановления теплоснабжения после повреждения в магистральных тепловых сетях </w:t>
            </w:r>
            <w:r w:rsidRPr="00290796">
              <w:rPr>
                <w:rFonts w:eastAsia="Calibri"/>
                <w:sz w:val="24"/>
                <w:szCs w:val="24"/>
                <w:lang w:eastAsia="zh-CN"/>
              </w:rPr>
              <w:lastRenderedPageBreak/>
              <w:t>в отопительный период, час</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lastRenderedPageBreak/>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r>
      <w:tr w:rsidR="00D65195" w:rsidRPr="00290796" w:rsidTr="005050AC">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rPr>
                <w:rFonts w:eastAsia="Calibri"/>
                <w:sz w:val="24"/>
                <w:szCs w:val="24"/>
                <w:lang w:eastAsia="zh-CN"/>
              </w:rPr>
            </w:pPr>
            <w:r w:rsidRPr="00290796">
              <w:rPr>
                <w:rFonts w:eastAsia="Calibri"/>
                <w:sz w:val="24"/>
                <w:szCs w:val="24"/>
                <w:lang w:eastAsia="zh-CN"/>
              </w:rPr>
              <w:lastRenderedPageBreak/>
              <w:t>Среднее время восстановления отопления после повреждения в распределительных тепловых сетях систем отопления, час:</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r>
      <w:tr w:rsidR="00D65195" w:rsidRPr="00290796" w:rsidTr="005050AC">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rPr>
                <w:rFonts w:eastAsia="Calibri"/>
                <w:sz w:val="24"/>
                <w:szCs w:val="24"/>
                <w:lang w:eastAsia="zh-CN"/>
              </w:rPr>
            </w:pPr>
            <w:r w:rsidRPr="00290796">
              <w:rPr>
                <w:rFonts w:eastAsia="Calibri"/>
                <w:sz w:val="24"/>
                <w:szCs w:val="24"/>
                <w:lang w:eastAsia="zh-CN"/>
              </w:rPr>
              <w:t>Среднее время восстановления горячего водоснабжения поле повреждения в сетях горячего водоснабжения (в случае их наличия), час</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r>
      <w:tr w:rsidR="00D65195" w:rsidRPr="00290796" w:rsidTr="005050AC">
        <w:tc>
          <w:tcPr>
            <w:tcW w:w="5670" w:type="dxa"/>
            <w:tcBorders>
              <w:top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rPr>
                <w:rFonts w:eastAsia="Calibri"/>
                <w:sz w:val="24"/>
                <w:szCs w:val="24"/>
                <w:lang w:eastAsia="zh-CN"/>
              </w:rPr>
            </w:pPr>
            <w:r w:rsidRPr="00290796">
              <w:rPr>
                <w:rFonts w:eastAsia="Calibri"/>
                <w:sz w:val="24"/>
                <w:szCs w:val="24"/>
                <w:lang w:eastAsia="zh-CN"/>
              </w:rPr>
              <w:t>Всего среднее время восстановления отопления после повреждения в магистральных и распределительных тепловых сетях, час</w:t>
            </w:r>
          </w:p>
        </w:tc>
        <w:tc>
          <w:tcPr>
            <w:tcW w:w="7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widowControl/>
              <w:suppressAutoHyphens/>
              <w:autoSpaceDE/>
              <w:autoSpaceDN/>
              <w:adjustRightInd/>
              <w:jc w:val="center"/>
              <w:rPr>
                <w:rFonts w:eastAsia="Calibri"/>
                <w:sz w:val="24"/>
                <w:szCs w:val="24"/>
                <w:lang w:eastAsia="zh-CN"/>
              </w:rPr>
            </w:pPr>
            <w:r w:rsidRPr="00290796">
              <w:rPr>
                <w:rFonts w:eastAsia="Calibri"/>
                <w:sz w:val="24"/>
                <w:szCs w:val="24"/>
                <w:lang w:eastAsia="zh-CN"/>
              </w:rPr>
              <w:t>0</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rPr>
          <w:sz w:val="26"/>
          <w:szCs w:val="26"/>
        </w:rPr>
      </w:pPr>
      <w:bookmarkStart w:id="95" w:name="_Hlk172559595"/>
      <w:r w:rsidRPr="00290796">
        <w:rPr>
          <w:sz w:val="26"/>
          <w:szCs w:val="26"/>
        </w:rPr>
        <w:t>10.4.Графические материалы (карты-схемы)  тепловых сетей и зон ненормативной надежности и безопасности теплоснабжения</w:t>
      </w:r>
    </w:p>
    <w:p w:rsidR="00D65195" w:rsidRPr="00290796" w:rsidRDefault="00D65195" w:rsidP="00D65195">
      <w:pPr>
        <w:ind w:firstLine="708"/>
        <w:rPr>
          <w:sz w:val="26"/>
          <w:szCs w:val="26"/>
        </w:rPr>
      </w:pPr>
      <w:r w:rsidRPr="00290796">
        <w:rPr>
          <w:sz w:val="26"/>
          <w:szCs w:val="26"/>
        </w:rPr>
        <w:t>Зоны ненормативной надежности и безопасности теплоснабжения на конец 2024 г. не обнаружены.</w:t>
      </w:r>
    </w:p>
    <w:bookmarkEnd w:id="95"/>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10.5.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происходило.</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10.6.Результаты анализа времени восстановления теплоснабжения потребителей, отключенных в результате аварийных ситуаций при теплоснабжении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Среднее время, затраченное на восстановление теплоснабжения потребителей после аварийных отключений в отопительный период, соответствует установленным нормативам.</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Отказов в работе тепловых сетей в 2024 году не было. Выявленные дефекты устранялись в рабочем порядке, время устранения от 1 до 8 часов.</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11.</w:t>
      </w:r>
      <w:r w:rsidRPr="00290796">
        <w:rPr>
          <w:b w:val="0"/>
          <w:sz w:val="26"/>
          <w:szCs w:val="26"/>
        </w:rPr>
        <w:t xml:space="preserve"> </w:t>
      </w:r>
      <w:r w:rsidRPr="00290796">
        <w:rPr>
          <w:rFonts w:ascii="Times New Roman" w:hAnsi="Times New Roman" w:cs="Times New Roman"/>
          <w:b w:val="0"/>
          <w:sz w:val="26"/>
          <w:szCs w:val="26"/>
        </w:rPr>
        <w:t>Технико-экономические показатели теплоснабжающих и теплосетевых организаций</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Описание технико-экономических показателей базируется на информации о результатах хозяйственной деятельности теплоснабжающих организаций на территории Усть-Кубинского муниципального округа.</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Основными целями предприятий является производство продукции, выполнение работ, оказание услуг в целях удовлетворения потребностей муниципального округа и получения прибыли.</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ind w:firstLine="708"/>
        <w:rPr>
          <w:sz w:val="26"/>
          <w:szCs w:val="26"/>
        </w:rPr>
      </w:pPr>
      <w:r w:rsidRPr="00290796">
        <w:rPr>
          <w:sz w:val="26"/>
          <w:szCs w:val="26"/>
        </w:rPr>
        <w:t>Технико-экономические показатели теплоснабжающих организаций за 2024 год представлены в таблице 11.</w:t>
      </w:r>
    </w:p>
    <w:p w:rsidR="00D65195" w:rsidRPr="00290796" w:rsidRDefault="00D65195" w:rsidP="00D65195">
      <w:pPr>
        <w:jc w:val="right"/>
        <w:rPr>
          <w:sz w:val="26"/>
          <w:szCs w:val="26"/>
        </w:rPr>
      </w:pPr>
      <w:r w:rsidRPr="00290796">
        <w:rPr>
          <w:sz w:val="26"/>
          <w:szCs w:val="26"/>
        </w:rPr>
        <w:t>Таблица 11.1</w:t>
      </w:r>
    </w:p>
    <w:p w:rsidR="00D65195" w:rsidRPr="00290796" w:rsidRDefault="00D65195" w:rsidP="00D65195">
      <w:pPr>
        <w:jc w:val="center"/>
        <w:rPr>
          <w:sz w:val="26"/>
          <w:szCs w:val="26"/>
        </w:rPr>
      </w:pPr>
      <w:bookmarkStart w:id="96" w:name="sub_11191"/>
      <w:r w:rsidRPr="00290796">
        <w:rPr>
          <w:sz w:val="26"/>
          <w:szCs w:val="26"/>
        </w:rPr>
        <w:t>Технико-экономические показатели источников тепловой энергии МП «Коммунальные системы» за 2024 год (с НДС)</w:t>
      </w:r>
    </w:p>
    <w:p w:rsidR="00D65195" w:rsidRPr="00290796" w:rsidRDefault="00D65195" w:rsidP="00D65195">
      <w:pPr>
        <w:jc w:val="center"/>
        <w:rPr>
          <w:sz w:val="26"/>
          <w:szCs w:val="26"/>
        </w:rPr>
      </w:pPr>
    </w:p>
    <w:tbl>
      <w:tblPr>
        <w:tblW w:w="948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71"/>
        <w:gridCol w:w="3018"/>
      </w:tblGrid>
      <w:tr w:rsidR="00D65195" w:rsidRPr="00290796" w:rsidTr="005050AC">
        <w:trPr>
          <w:trHeight w:val="553"/>
          <w:tblHeader/>
        </w:trPr>
        <w:tc>
          <w:tcPr>
            <w:tcW w:w="6471" w:type="dxa"/>
            <w:vMerge w:val="restart"/>
            <w:tcBorders>
              <w:top w:val="single" w:sz="4" w:space="0" w:color="auto"/>
              <w:right w:val="single" w:sz="4" w:space="0" w:color="auto"/>
            </w:tcBorders>
            <w:vAlign w:val="center"/>
          </w:tcPr>
          <w:bookmarkEnd w:id="96"/>
          <w:p w:rsidR="00D65195" w:rsidRPr="00290796" w:rsidRDefault="00D65195" w:rsidP="00D65195">
            <w:pPr>
              <w:pStyle w:val="afd"/>
              <w:rPr>
                <w:sz w:val="24"/>
                <w:szCs w:val="24"/>
              </w:rPr>
            </w:pPr>
            <w:r w:rsidRPr="00290796">
              <w:rPr>
                <w:sz w:val="24"/>
                <w:szCs w:val="24"/>
              </w:rPr>
              <w:lastRenderedPageBreak/>
              <w:t>Наименование показателя</w:t>
            </w:r>
          </w:p>
        </w:tc>
        <w:tc>
          <w:tcPr>
            <w:tcW w:w="3018" w:type="dxa"/>
            <w:tcBorders>
              <w:top w:val="single" w:sz="4" w:space="0" w:color="auto"/>
              <w:left w:val="single" w:sz="4" w:space="0" w:color="auto"/>
              <w:bottom w:val="single" w:sz="4" w:space="0" w:color="auto"/>
            </w:tcBorders>
            <w:vAlign w:val="center"/>
          </w:tcPr>
          <w:p w:rsidR="00D65195" w:rsidRPr="00290796" w:rsidRDefault="00D65195" w:rsidP="00D65195">
            <w:pPr>
              <w:pStyle w:val="afd"/>
              <w:rPr>
                <w:sz w:val="24"/>
                <w:szCs w:val="24"/>
              </w:rPr>
            </w:pPr>
            <w:r w:rsidRPr="00290796">
              <w:rPr>
                <w:sz w:val="24"/>
                <w:szCs w:val="24"/>
              </w:rPr>
              <w:t>Наименование снабжающей (теплосетевой) организации</w:t>
            </w:r>
          </w:p>
        </w:tc>
      </w:tr>
      <w:tr w:rsidR="00D65195" w:rsidRPr="00290796" w:rsidTr="005050AC">
        <w:trPr>
          <w:trHeight w:val="278"/>
          <w:tblHeader/>
        </w:trPr>
        <w:tc>
          <w:tcPr>
            <w:tcW w:w="6471" w:type="dxa"/>
            <w:vMerge/>
            <w:tcBorders>
              <w:bottom w:val="single" w:sz="4" w:space="0" w:color="auto"/>
              <w:right w:val="single" w:sz="4" w:space="0" w:color="auto"/>
            </w:tcBorders>
            <w:vAlign w:val="center"/>
          </w:tcPr>
          <w:p w:rsidR="00D65195" w:rsidRPr="00290796" w:rsidRDefault="00D65195" w:rsidP="00D65195">
            <w:pPr>
              <w:pStyle w:val="afd"/>
              <w:rPr>
                <w:sz w:val="24"/>
                <w:szCs w:val="24"/>
              </w:rPr>
            </w:pPr>
          </w:p>
        </w:tc>
        <w:tc>
          <w:tcPr>
            <w:tcW w:w="3018"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bCs/>
                <w:sz w:val="24"/>
                <w:szCs w:val="24"/>
              </w:rPr>
            </w:pPr>
            <w:r w:rsidRPr="00290796">
              <w:rPr>
                <w:sz w:val="24"/>
                <w:szCs w:val="24"/>
              </w:rPr>
              <w:t>МП «Коммунальные системы»</w:t>
            </w:r>
          </w:p>
        </w:tc>
      </w:tr>
      <w:tr w:rsidR="00D65195" w:rsidRPr="00290796" w:rsidTr="005050AC">
        <w:trPr>
          <w:trHeight w:val="409"/>
        </w:trPr>
        <w:tc>
          <w:tcPr>
            <w:tcW w:w="6471" w:type="dxa"/>
            <w:tcBorders>
              <w:top w:val="single" w:sz="4" w:space="0" w:color="auto"/>
              <w:bottom w:val="single" w:sz="4" w:space="0" w:color="auto"/>
              <w:right w:val="single" w:sz="4" w:space="0" w:color="auto"/>
            </w:tcBorders>
            <w:vAlign w:val="center"/>
          </w:tcPr>
          <w:p w:rsidR="00D65195" w:rsidRPr="00290796" w:rsidRDefault="00D65195" w:rsidP="00D65195">
            <w:pPr>
              <w:pStyle w:val="afd"/>
              <w:jc w:val="left"/>
              <w:rPr>
                <w:sz w:val="24"/>
                <w:szCs w:val="24"/>
              </w:rPr>
            </w:pPr>
            <w:r w:rsidRPr="00290796">
              <w:rPr>
                <w:sz w:val="24"/>
                <w:szCs w:val="24"/>
              </w:rPr>
              <w:t>Отпуск тепловой энергии, поставляемой с коллекторов источника тепловой энергии, тыс. Гкал, всего, в том числе:</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8,482</w:t>
            </w:r>
          </w:p>
        </w:tc>
      </w:tr>
      <w:tr w:rsidR="00D65195" w:rsidRPr="00290796" w:rsidTr="005050AC">
        <w:trPr>
          <w:trHeight w:val="232"/>
        </w:trPr>
        <w:tc>
          <w:tcPr>
            <w:tcW w:w="6471" w:type="dxa"/>
            <w:tcBorders>
              <w:top w:val="single" w:sz="4" w:space="0" w:color="auto"/>
              <w:bottom w:val="single" w:sz="4" w:space="0" w:color="auto"/>
              <w:right w:val="single" w:sz="4" w:space="0" w:color="auto"/>
            </w:tcBorders>
            <w:vAlign w:val="center"/>
          </w:tcPr>
          <w:p w:rsidR="00D65195" w:rsidRPr="00290796" w:rsidRDefault="00D65195" w:rsidP="00D65195">
            <w:pPr>
              <w:pStyle w:val="afd"/>
              <w:jc w:val="left"/>
              <w:rPr>
                <w:sz w:val="24"/>
                <w:szCs w:val="24"/>
              </w:rPr>
            </w:pPr>
            <w:r w:rsidRPr="00290796">
              <w:rPr>
                <w:sz w:val="24"/>
                <w:szCs w:val="24"/>
              </w:rPr>
              <w:t>С коллекторов источника непосредственно потребителям, тыс. Гкал</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7,757</w:t>
            </w:r>
          </w:p>
        </w:tc>
      </w:tr>
      <w:tr w:rsidR="00D65195" w:rsidRPr="00290796" w:rsidTr="005050AC">
        <w:trPr>
          <w:trHeight w:val="250"/>
        </w:trPr>
        <w:tc>
          <w:tcPr>
            <w:tcW w:w="6471" w:type="dxa"/>
            <w:tcBorders>
              <w:top w:val="single" w:sz="4" w:space="0" w:color="auto"/>
              <w:bottom w:val="single" w:sz="4" w:space="0" w:color="auto"/>
              <w:right w:val="single" w:sz="4" w:space="0" w:color="auto"/>
            </w:tcBorders>
            <w:vAlign w:val="center"/>
          </w:tcPr>
          <w:p w:rsidR="00D65195" w:rsidRPr="00290796" w:rsidRDefault="00D65195" w:rsidP="00D65195">
            <w:pPr>
              <w:pStyle w:val="afd"/>
              <w:jc w:val="right"/>
              <w:rPr>
                <w:sz w:val="24"/>
                <w:szCs w:val="24"/>
              </w:rPr>
            </w:pPr>
            <w:r w:rsidRPr="00290796">
              <w:rPr>
                <w:sz w:val="24"/>
                <w:szCs w:val="24"/>
              </w:rPr>
              <w:t>в паре, тыс. Гкал</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rPr>
          <w:trHeight w:val="232"/>
        </w:trPr>
        <w:tc>
          <w:tcPr>
            <w:tcW w:w="6471" w:type="dxa"/>
            <w:tcBorders>
              <w:top w:val="single" w:sz="4" w:space="0" w:color="auto"/>
              <w:bottom w:val="single" w:sz="4" w:space="0" w:color="auto"/>
              <w:right w:val="single" w:sz="4" w:space="0" w:color="auto"/>
            </w:tcBorders>
            <w:vAlign w:val="center"/>
          </w:tcPr>
          <w:p w:rsidR="00D65195" w:rsidRPr="00290796" w:rsidRDefault="00D65195" w:rsidP="00D65195">
            <w:pPr>
              <w:pStyle w:val="afd"/>
              <w:jc w:val="right"/>
              <w:rPr>
                <w:sz w:val="24"/>
                <w:szCs w:val="24"/>
              </w:rPr>
            </w:pPr>
            <w:r w:rsidRPr="00290796">
              <w:rPr>
                <w:sz w:val="24"/>
                <w:szCs w:val="24"/>
              </w:rPr>
              <w:t>в горячей воде, тыс. Гкал</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rPr>
          <w:trHeight w:val="199"/>
        </w:trPr>
        <w:tc>
          <w:tcPr>
            <w:tcW w:w="6471" w:type="dxa"/>
            <w:tcBorders>
              <w:top w:val="single" w:sz="4" w:space="0" w:color="auto"/>
              <w:bottom w:val="single" w:sz="4" w:space="0" w:color="auto"/>
              <w:right w:val="single" w:sz="4" w:space="0" w:color="auto"/>
            </w:tcBorders>
            <w:vAlign w:val="center"/>
          </w:tcPr>
          <w:p w:rsidR="00D65195" w:rsidRPr="00290796" w:rsidRDefault="00D65195" w:rsidP="00D65195">
            <w:pPr>
              <w:pStyle w:val="afd"/>
              <w:jc w:val="left"/>
              <w:rPr>
                <w:sz w:val="24"/>
                <w:szCs w:val="24"/>
              </w:rPr>
            </w:pPr>
            <w:r w:rsidRPr="00290796">
              <w:rPr>
                <w:sz w:val="24"/>
                <w:szCs w:val="24"/>
              </w:rPr>
              <w:t>С коллекторов источника в тепловые сети, тыс. Гкал</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highlight w:val="yellow"/>
              </w:rPr>
            </w:pPr>
            <w:r w:rsidRPr="00290796">
              <w:rPr>
                <w:sz w:val="24"/>
                <w:szCs w:val="24"/>
              </w:rPr>
              <w:t>-</w:t>
            </w:r>
          </w:p>
        </w:tc>
      </w:tr>
      <w:tr w:rsidR="00D65195" w:rsidRPr="00290796" w:rsidTr="005050AC">
        <w:trPr>
          <w:trHeight w:val="232"/>
        </w:trPr>
        <w:tc>
          <w:tcPr>
            <w:tcW w:w="6471" w:type="dxa"/>
            <w:tcBorders>
              <w:top w:val="single" w:sz="4" w:space="0" w:color="auto"/>
              <w:bottom w:val="single" w:sz="4" w:space="0" w:color="auto"/>
              <w:right w:val="single" w:sz="4" w:space="0" w:color="auto"/>
            </w:tcBorders>
            <w:vAlign w:val="center"/>
          </w:tcPr>
          <w:p w:rsidR="00D65195" w:rsidRPr="00290796" w:rsidRDefault="00D65195" w:rsidP="00D65195">
            <w:pPr>
              <w:pStyle w:val="afd"/>
              <w:jc w:val="right"/>
              <w:rPr>
                <w:sz w:val="24"/>
                <w:szCs w:val="24"/>
              </w:rPr>
            </w:pPr>
            <w:r w:rsidRPr="00290796">
              <w:rPr>
                <w:sz w:val="24"/>
                <w:szCs w:val="24"/>
              </w:rPr>
              <w:t>в паре, тыс. Гкал</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highlight w:val="yellow"/>
              </w:rPr>
            </w:pPr>
            <w:r w:rsidRPr="00290796">
              <w:rPr>
                <w:sz w:val="24"/>
                <w:szCs w:val="24"/>
              </w:rPr>
              <w:t>-</w:t>
            </w:r>
          </w:p>
        </w:tc>
      </w:tr>
      <w:tr w:rsidR="00D65195" w:rsidRPr="00290796" w:rsidTr="005050AC">
        <w:trPr>
          <w:trHeight w:val="250"/>
        </w:trPr>
        <w:tc>
          <w:tcPr>
            <w:tcW w:w="6471" w:type="dxa"/>
            <w:tcBorders>
              <w:top w:val="single" w:sz="4" w:space="0" w:color="auto"/>
              <w:bottom w:val="single" w:sz="4" w:space="0" w:color="auto"/>
              <w:right w:val="single" w:sz="4" w:space="0" w:color="auto"/>
            </w:tcBorders>
            <w:vAlign w:val="center"/>
          </w:tcPr>
          <w:p w:rsidR="00D65195" w:rsidRPr="00290796" w:rsidRDefault="00D65195" w:rsidP="00D65195">
            <w:pPr>
              <w:pStyle w:val="afd"/>
              <w:jc w:val="right"/>
              <w:rPr>
                <w:sz w:val="24"/>
                <w:szCs w:val="24"/>
              </w:rPr>
            </w:pPr>
            <w:r w:rsidRPr="00290796">
              <w:rPr>
                <w:sz w:val="24"/>
                <w:szCs w:val="24"/>
              </w:rPr>
              <w:t>в горячей воде, тыс. Гкал</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highlight w:val="yellow"/>
              </w:rPr>
            </w:pPr>
            <w:r w:rsidRPr="00290796">
              <w:rPr>
                <w:sz w:val="24"/>
                <w:szCs w:val="24"/>
              </w:rPr>
              <w:t>-</w:t>
            </w:r>
          </w:p>
        </w:tc>
      </w:tr>
      <w:tr w:rsidR="00D65195" w:rsidRPr="00290796" w:rsidTr="005050AC">
        <w:trPr>
          <w:trHeight w:val="154"/>
        </w:trPr>
        <w:tc>
          <w:tcPr>
            <w:tcW w:w="6471" w:type="dxa"/>
            <w:tcBorders>
              <w:top w:val="single" w:sz="4" w:space="0" w:color="auto"/>
              <w:bottom w:val="single" w:sz="4" w:space="0" w:color="auto"/>
              <w:right w:val="single" w:sz="4" w:space="0" w:color="auto"/>
            </w:tcBorders>
            <w:vAlign w:val="center"/>
          </w:tcPr>
          <w:p w:rsidR="00D65195" w:rsidRPr="00290796" w:rsidRDefault="00D65195" w:rsidP="00D65195">
            <w:pPr>
              <w:pStyle w:val="afd"/>
              <w:jc w:val="left"/>
              <w:rPr>
                <w:sz w:val="24"/>
                <w:szCs w:val="24"/>
              </w:rPr>
            </w:pPr>
            <w:r w:rsidRPr="00290796">
              <w:rPr>
                <w:sz w:val="24"/>
                <w:szCs w:val="24"/>
              </w:rPr>
              <w:t>Операционные (подконтрольные) расходы, тыс. руб.</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rPr>
          <w:trHeight w:val="232"/>
        </w:trPr>
        <w:tc>
          <w:tcPr>
            <w:tcW w:w="6471" w:type="dxa"/>
            <w:tcBorders>
              <w:top w:val="single" w:sz="4" w:space="0" w:color="auto"/>
              <w:bottom w:val="single" w:sz="4" w:space="0" w:color="auto"/>
              <w:right w:val="single" w:sz="4" w:space="0" w:color="auto"/>
            </w:tcBorders>
            <w:vAlign w:val="center"/>
          </w:tcPr>
          <w:p w:rsidR="00D65195" w:rsidRPr="00290796" w:rsidRDefault="00D65195" w:rsidP="00D65195">
            <w:pPr>
              <w:pStyle w:val="afd"/>
              <w:jc w:val="left"/>
              <w:rPr>
                <w:sz w:val="24"/>
                <w:szCs w:val="24"/>
              </w:rPr>
            </w:pPr>
            <w:r w:rsidRPr="00290796">
              <w:rPr>
                <w:sz w:val="24"/>
                <w:szCs w:val="24"/>
              </w:rPr>
              <w:t>Неподконтрольные расходы, тыс. руб.</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rPr>
          <w:trHeight w:val="246"/>
        </w:trPr>
        <w:tc>
          <w:tcPr>
            <w:tcW w:w="6471" w:type="dxa"/>
            <w:tcBorders>
              <w:top w:val="single" w:sz="4" w:space="0" w:color="auto"/>
              <w:bottom w:val="single" w:sz="4" w:space="0" w:color="auto"/>
              <w:right w:val="single" w:sz="4" w:space="0" w:color="auto"/>
            </w:tcBorders>
            <w:vAlign w:val="center"/>
          </w:tcPr>
          <w:p w:rsidR="00D65195" w:rsidRPr="00290796" w:rsidRDefault="00D65195" w:rsidP="00D65195">
            <w:pPr>
              <w:pStyle w:val="afd"/>
              <w:jc w:val="left"/>
              <w:rPr>
                <w:sz w:val="24"/>
                <w:szCs w:val="24"/>
              </w:rPr>
            </w:pPr>
            <w:r w:rsidRPr="00290796">
              <w:rPr>
                <w:sz w:val="24"/>
                <w:szCs w:val="24"/>
              </w:rPr>
              <w:t>Расходы на приобретение (производство) энергетических ресурсов, холодной воды и теплоносителя, тыс. руб.</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rPr>
          <w:trHeight w:val="232"/>
        </w:trPr>
        <w:tc>
          <w:tcPr>
            <w:tcW w:w="6471" w:type="dxa"/>
            <w:tcBorders>
              <w:top w:val="single" w:sz="4" w:space="0" w:color="auto"/>
              <w:bottom w:val="single" w:sz="4" w:space="0" w:color="auto"/>
              <w:right w:val="single" w:sz="4" w:space="0" w:color="auto"/>
            </w:tcBorders>
            <w:vAlign w:val="center"/>
          </w:tcPr>
          <w:p w:rsidR="00D65195" w:rsidRPr="00290796" w:rsidRDefault="00D65195" w:rsidP="00D65195">
            <w:pPr>
              <w:pStyle w:val="afd"/>
              <w:jc w:val="left"/>
              <w:rPr>
                <w:sz w:val="24"/>
                <w:szCs w:val="24"/>
              </w:rPr>
            </w:pPr>
            <w:r w:rsidRPr="00290796">
              <w:rPr>
                <w:sz w:val="24"/>
                <w:szCs w:val="24"/>
              </w:rPr>
              <w:t>Прибыль, тыс. руб.</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rPr>
          <w:trHeight w:val="100"/>
        </w:trPr>
        <w:tc>
          <w:tcPr>
            <w:tcW w:w="6471" w:type="dxa"/>
            <w:tcBorders>
              <w:top w:val="single" w:sz="4" w:space="0" w:color="auto"/>
              <w:bottom w:val="single" w:sz="4" w:space="0" w:color="auto"/>
              <w:right w:val="single" w:sz="4" w:space="0" w:color="auto"/>
            </w:tcBorders>
            <w:vAlign w:val="center"/>
          </w:tcPr>
          <w:p w:rsidR="00D65195" w:rsidRPr="00290796" w:rsidRDefault="00D65195" w:rsidP="00D65195">
            <w:pPr>
              <w:pStyle w:val="afd"/>
              <w:jc w:val="left"/>
              <w:rPr>
                <w:sz w:val="24"/>
                <w:szCs w:val="24"/>
              </w:rPr>
            </w:pPr>
            <w:r w:rsidRPr="00290796">
              <w:rPr>
                <w:sz w:val="24"/>
                <w:szCs w:val="24"/>
              </w:rPr>
              <w:t>ИТОГО необходимая валовая выручка, тыс. руб.</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н/д</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shd w:val="clear" w:color="auto" w:fill="auto"/>
        <w:tabs>
          <w:tab w:val="left" w:pos="462"/>
        </w:tabs>
        <w:spacing w:after="0" w:line="240" w:lineRule="auto"/>
        <w:jc w:val="right"/>
        <w:rPr>
          <w:rFonts w:ascii="Times New Roman" w:hAnsi="Times New Roman" w:cs="Times New Roman"/>
          <w:b w:val="0"/>
          <w:sz w:val="26"/>
          <w:szCs w:val="26"/>
        </w:rPr>
      </w:pPr>
      <w:r w:rsidRPr="00290796">
        <w:rPr>
          <w:rFonts w:ascii="Times New Roman" w:hAnsi="Times New Roman" w:cs="Times New Roman"/>
          <w:b w:val="0"/>
          <w:sz w:val="26"/>
          <w:szCs w:val="26"/>
        </w:rPr>
        <w:t>Таблица 11.2</w:t>
      </w:r>
    </w:p>
    <w:p w:rsidR="00D65195" w:rsidRPr="00290796" w:rsidRDefault="00D65195" w:rsidP="00D65195">
      <w:pPr>
        <w:jc w:val="center"/>
        <w:rPr>
          <w:sz w:val="26"/>
          <w:szCs w:val="26"/>
        </w:rPr>
      </w:pPr>
      <w:r w:rsidRPr="00290796">
        <w:rPr>
          <w:sz w:val="26"/>
          <w:szCs w:val="26"/>
        </w:rPr>
        <w:t>Технико-экономические показатели источников тепловой энергии ООО «ЖилКомСервис» за 2024 год (с НДС)</w:t>
      </w:r>
    </w:p>
    <w:p w:rsidR="00D65195" w:rsidRPr="00290796" w:rsidRDefault="00D65195" w:rsidP="00D65195">
      <w:pPr>
        <w:jc w:val="center"/>
        <w:rPr>
          <w:sz w:val="26"/>
          <w:szCs w:val="26"/>
        </w:rPr>
      </w:pPr>
    </w:p>
    <w:tbl>
      <w:tblPr>
        <w:tblW w:w="948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71"/>
        <w:gridCol w:w="3018"/>
      </w:tblGrid>
      <w:tr w:rsidR="00D65195" w:rsidRPr="00290796" w:rsidTr="005050AC">
        <w:trPr>
          <w:trHeight w:val="553"/>
          <w:tblHeader/>
        </w:trPr>
        <w:tc>
          <w:tcPr>
            <w:tcW w:w="6471" w:type="dxa"/>
            <w:vMerge w:val="restart"/>
            <w:tcBorders>
              <w:top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Наименование показателя</w:t>
            </w:r>
          </w:p>
        </w:tc>
        <w:tc>
          <w:tcPr>
            <w:tcW w:w="3018" w:type="dxa"/>
            <w:tcBorders>
              <w:top w:val="single" w:sz="4" w:space="0" w:color="auto"/>
              <w:left w:val="single" w:sz="4" w:space="0" w:color="auto"/>
              <w:bottom w:val="single" w:sz="4" w:space="0" w:color="auto"/>
            </w:tcBorders>
            <w:vAlign w:val="center"/>
          </w:tcPr>
          <w:p w:rsidR="00D65195" w:rsidRPr="00290796" w:rsidRDefault="00D65195" w:rsidP="00D65195">
            <w:pPr>
              <w:pStyle w:val="afd"/>
              <w:rPr>
                <w:sz w:val="24"/>
                <w:szCs w:val="24"/>
              </w:rPr>
            </w:pPr>
            <w:r w:rsidRPr="00290796">
              <w:rPr>
                <w:sz w:val="24"/>
                <w:szCs w:val="24"/>
              </w:rPr>
              <w:t>Наименование снабжающей (теплосетевой) организации</w:t>
            </w:r>
          </w:p>
        </w:tc>
      </w:tr>
      <w:tr w:rsidR="00D65195" w:rsidRPr="00290796" w:rsidTr="005050AC">
        <w:trPr>
          <w:trHeight w:val="278"/>
          <w:tblHeader/>
        </w:trPr>
        <w:tc>
          <w:tcPr>
            <w:tcW w:w="6471" w:type="dxa"/>
            <w:vMerge/>
            <w:tcBorders>
              <w:bottom w:val="single" w:sz="4" w:space="0" w:color="auto"/>
              <w:right w:val="single" w:sz="4" w:space="0" w:color="auto"/>
            </w:tcBorders>
            <w:vAlign w:val="center"/>
          </w:tcPr>
          <w:p w:rsidR="00D65195" w:rsidRPr="00290796" w:rsidRDefault="00D65195" w:rsidP="00D65195">
            <w:pPr>
              <w:pStyle w:val="afd"/>
              <w:rPr>
                <w:sz w:val="24"/>
                <w:szCs w:val="24"/>
              </w:rPr>
            </w:pPr>
          </w:p>
        </w:tc>
        <w:tc>
          <w:tcPr>
            <w:tcW w:w="3018"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bCs/>
                <w:sz w:val="24"/>
                <w:szCs w:val="24"/>
              </w:rPr>
            </w:pPr>
            <w:r w:rsidRPr="00290796">
              <w:rPr>
                <w:sz w:val="24"/>
                <w:szCs w:val="24"/>
              </w:rPr>
              <w:t>ООО «ЖилКомСервис»</w:t>
            </w:r>
          </w:p>
        </w:tc>
      </w:tr>
      <w:tr w:rsidR="00D65195" w:rsidRPr="00290796" w:rsidTr="005050AC">
        <w:trPr>
          <w:trHeight w:val="409"/>
        </w:trPr>
        <w:tc>
          <w:tcPr>
            <w:tcW w:w="6471" w:type="dxa"/>
            <w:tcBorders>
              <w:top w:val="single" w:sz="4" w:space="0" w:color="auto"/>
              <w:bottom w:val="single" w:sz="4" w:space="0" w:color="auto"/>
              <w:right w:val="single" w:sz="4" w:space="0" w:color="auto"/>
            </w:tcBorders>
            <w:vAlign w:val="center"/>
          </w:tcPr>
          <w:p w:rsidR="00D65195" w:rsidRPr="00290796" w:rsidRDefault="00D65195" w:rsidP="00D65195">
            <w:pPr>
              <w:pStyle w:val="afd"/>
              <w:jc w:val="left"/>
              <w:rPr>
                <w:sz w:val="24"/>
                <w:szCs w:val="24"/>
              </w:rPr>
            </w:pPr>
            <w:r w:rsidRPr="00290796">
              <w:rPr>
                <w:sz w:val="24"/>
                <w:szCs w:val="24"/>
              </w:rPr>
              <w:t>Отпуск тепловой энергии, поставляемой с коллекторов источника тепловой энергии, тыс. Гкал, всего, в том числе:</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3,479</w:t>
            </w:r>
          </w:p>
        </w:tc>
      </w:tr>
      <w:tr w:rsidR="00D65195" w:rsidRPr="00290796" w:rsidTr="005050AC">
        <w:trPr>
          <w:trHeight w:val="232"/>
        </w:trPr>
        <w:tc>
          <w:tcPr>
            <w:tcW w:w="6471" w:type="dxa"/>
            <w:tcBorders>
              <w:top w:val="single" w:sz="4" w:space="0" w:color="auto"/>
              <w:bottom w:val="single" w:sz="4" w:space="0" w:color="auto"/>
              <w:right w:val="single" w:sz="4" w:space="0" w:color="auto"/>
            </w:tcBorders>
            <w:vAlign w:val="center"/>
          </w:tcPr>
          <w:p w:rsidR="00D65195" w:rsidRPr="00290796" w:rsidRDefault="00D65195" w:rsidP="00D65195">
            <w:pPr>
              <w:pStyle w:val="afd"/>
              <w:jc w:val="left"/>
              <w:rPr>
                <w:sz w:val="24"/>
                <w:szCs w:val="24"/>
              </w:rPr>
            </w:pPr>
            <w:r w:rsidRPr="00290796">
              <w:rPr>
                <w:sz w:val="24"/>
                <w:szCs w:val="24"/>
              </w:rPr>
              <w:t>С коллекторов источника непосредственно потребителям, тыс. Гкал</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2,545</w:t>
            </w:r>
          </w:p>
        </w:tc>
      </w:tr>
      <w:tr w:rsidR="00D65195" w:rsidRPr="00290796" w:rsidTr="005050AC">
        <w:trPr>
          <w:trHeight w:val="250"/>
        </w:trPr>
        <w:tc>
          <w:tcPr>
            <w:tcW w:w="6471" w:type="dxa"/>
            <w:tcBorders>
              <w:top w:val="single" w:sz="4" w:space="0" w:color="auto"/>
              <w:bottom w:val="single" w:sz="4" w:space="0" w:color="auto"/>
              <w:right w:val="single" w:sz="4" w:space="0" w:color="auto"/>
            </w:tcBorders>
            <w:vAlign w:val="center"/>
          </w:tcPr>
          <w:p w:rsidR="00D65195" w:rsidRPr="00290796" w:rsidRDefault="00D65195" w:rsidP="00D65195">
            <w:pPr>
              <w:pStyle w:val="afd"/>
              <w:jc w:val="right"/>
              <w:rPr>
                <w:sz w:val="24"/>
                <w:szCs w:val="24"/>
              </w:rPr>
            </w:pPr>
            <w:r w:rsidRPr="00290796">
              <w:rPr>
                <w:sz w:val="24"/>
                <w:szCs w:val="24"/>
              </w:rPr>
              <w:t>в паре, тыс. Гкал</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rPr>
          <w:trHeight w:val="232"/>
        </w:trPr>
        <w:tc>
          <w:tcPr>
            <w:tcW w:w="6471" w:type="dxa"/>
            <w:tcBorders>
              <w:top w:val="single" w:sz="4" w:space="0" w:color="auto"/>
              <w:bottom w:val="single" w:sz="4" w:space="0" w:color="auto"/>
              <w:right w:val="single" w:sz="4" w:space="0" w:color="auto"/>
            </w:tcBorders>
            <w:vAlign w:val="center"/>
          </w:tcPr>
          <w:p w:rsidR="00D65195" w:rsidRPr="00290796" w:rsidRDefault="00D65195" w:rsidP="00D65195">
            <w:pPr>
              <w:pStyle w:val="afd"/>
              <w:jc w:val="right"/>
              <w:rPr>
                <w:sz w:val="24"/>
                <w:szCs w:val="24"/>
              </w:rPr>
            </w:pPr>
            <w:r w:rsidRPr="00290796">
              <w:rPr>
                <w:sz w:val="24"/>
                <w:szCs w:val="24"/>
              </w:rPr>
              <w:t>в горячей воде, тыс. Гкал</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rPr>
          <w:trHeight w:val="199"/>
        </w:trPr>
        <w:tc>
          <w:tcPr>
            <w:tcW w:w="6471" w:type="dxa"/>
            <w:tcBorders>
              <w:top w:val="single" w:sz="4" w:space="0" w:color="auto"/>
              <w:bottom w:val="single" w:sz="4" w:space="0" w:color="auto"/>
              <w:right w:val="single" w:sz="4" w:space="0" w:color="auto"/>
            </w:tcBorders>
            <w:vAlign w:val="center"/>
          </w:tcPr>
          <w:p w:rsidR="00D65195" w:rsidRPr="00290796" w:rsidRDefault="00D65195" w:rsidP="00D65195">
            <w:pPr>
              <w:pStyle w:val="afd"/>
              <w:jc w:val="left"/>
              <w:rPr>
                <w:sz w:val="24"/>
                <w:szCs w:val="24"/>
              </w:rPr>
            </w:pPr>
            <w:r w:rsidRPr="00290796">
              <w:rPr>
                <w:sz w:val="24"/>
                <w:szCs w:val="24"/>
              </w:rPr>
              <w:t>С коллекторов источника в тепловые сети, тыс. Гкал</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highlight w:val="yellow"/>
              </w:rPr>
            </w:pPr>
            <w:r w:rsidRPr="00290796">
              <w:rPr>
                <w:sz w:val="24"/>
                <w:szCs w:val="24"/>
              </w:rPr>
              <w:t>-</w:t>
            </w:r>
          </w:p>
        </w:tc>
      </w:tr>
      <w:tr w:rsidR="00D65195" w:rsidRPr="00290796" w:rsidTr="005050AC">
        <w:trPr>
          <w:trHeight w:val="232"/>
        </w:trPr>
        <w:tc>
          <w:tcPr>
            <w:tcW w:w="6471" w:type="dxa"/>
            <w:tcBorders>
              <w:top w:val="single" w:sz="4" w:space="0" w:color="auto"/>
              <w:bottom w:val="single" w:sz="4" w:space="0" w:color="auto"/>
              <w:right w:val="single" w:sz="4" w:space="0" w:color="auto"/>
            </w:tcBorders>
            <w:vAlign w:val="center"/>
          </w:tcPr>
          <w:p w:rsidR="00D65195" w:rsidRPr="00290796" w:rsidRDefault="00D65195" w:rsidP="00D65195">
            <w:pPr>
              <w:pStyle w:val="afd"/>
              <w:jc w:val="right"/>
              <w:rPr>
                <w:sz w:val="24"/>
                <w:szCs w:val="24"/>
              </w:rPr>
            </w:pPr>
            <w:r w:rsidRPr="00290796">
              <w:rPr>
                <w:sz w:val="24"/>
                <w:szCs w:val="24"/>
              </w:rPr>
              <w:t>в паре, тыс. Гкал</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highlight w:val="yellow"/>
              </w:rPr>
            </w:pPr>
            <w:r w:rsidRPr="00290796">
              <w:rPr>
                <w:sz w:val="24"/>
                <w:szCs w:val="24"/>
              </w:rPr>
              <w:t>-</w:t>
            </w:r>
          </w:p>
        </w:tc>
      </w:tr>
      <w:tr w:rsidR="00D65195" w:rsidRPr="00290796" w:rsidTr="005050AC">
        <w:trPr>
          <w:trHeight w:val="250"/>
        </w:trPr>
        <w:tc>
          <w:tcPr>
            <w:tcW w:w="6471" w:type="dxa"/>
            <w:tcBorders>
              <w:top w:val="single" w:sz="4" w:space="0" w:color="auto"/>
              <w:bottom w:val="single" w:sz="4" w:space="0" w:color="auto"/>
              <w:right w:val="single" w:sz="4" w:space="0" w:color="auto"/>
            </w:tcBorders>
            <w:vAlign w:val="center"/>
          </w:tcPr>
          <w:p w:rsidR="00D65195" w:rsidRPr="00290796" w:rsidRDefault="00D65195" w:rsidP="00D65195">
            <w:pPr>
              <w:pStyle w:val="afd"/>
              <w:jc w:val="right"/>
              <w:rPr>
                <w:sz w:val="24"/>
                <w:szCs w:val="24"/>
              </w:rPr>
            </w:pPr>
            <w:r w:rsidRPr="00290796">
              <w:rPr>
                <w:sz w:val="24"/>
                <w:szCs w:val="24"/>
              </w:rPr>
              <w:t>в горячей воде, тыс. Гкал</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highlight w:val="yellow"/>
              </w:rPr>
            </w:pPr>
            <w:r w:rsidRPr="00290796">
              <w:rPr>
                <w:sz w:val="24"/>
                <w:szCs w:val="24"/>
              </w:rPr>
              <w:t>-</w:t>
            </w:r>
          </w:p>
        </w:tc>
      </w:tr>
      <w:tr w:rsidR="00D65195" w:rsidRPr="00290796" w:rsidTr="005050AC">
        <w:trPr>
          <w:trHeight w:val="154"/>
        </w:trPr>
        <w:tc>
          <w:tcPr>
            <w:tcW w:w="6471" w:type="dxa"/>
            <w:tcBorders>
              <w:top w:val="single" w:sz="4" w:space="0" w:color="auto"/>
              <w:bottom w:val="single" w:sz="4" w:space="0" w:color="auto"/>
              <w:right w:val="single" w:sz="4" w:space="0" w:color="auto"/>
            </w:tcBorders>
            <w:vAlign w:val="center"/>
          </w:tcPr>
          <w:p w:rsidR="00D65195" w:rsidRPr="00290796" w:rsidRDefault="00D65195" w:rsidP="00D65195">
            <w:pPr>
              <w:pStyle w:val="afd"/>
              <w:jc w:val="left"/>
              <w:rPr>
                <w:sz w:val="24"/>
                <w:szCs w:val="24"/>
              </w:rPr>
            </w:pPr>
            <w:r w:rsidRPr="00290796">
              <w:rPr>
                <w:sz w:val="24"/>
                <w:szCs w:val="24"/>
              </w:rPr>
              <w:t>Операционные (подконтрольные) расходы, тыс. руб.</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rPr>
          <w:trHeight w:val="232"/>
        </w:trPr>
        <w:tc>
          <w:tcPr>
            <w:tcW w:w="6471" w:type="dxa"/>
            <w:tcBorders>
              <w:top w:val="single" w:sz="4" w:space="0" w:color="auto"/>
              <w:bottom w:val="single" w:sz="4" w:space="0" w:color="auto"/>
              <w:right w:val="single" w:sz="4" w:space="0" w:color="auto"/>
            </w:tcBorders>
            <w:vAlign w:val="center"/>
          </w:tcPr>
          <w:p w:rsidR="00D65195" w:rsidRPr="00290796" w:rsidRDefault="00D65195" w:rsidP="00D65195">
            <w:pPr>
              <w:pStyle w:val="afd"/>
              <w:jc w:val="left"/>
              <w:rPr>
                <w:sz w:val="24"/>
                <w:szCs w:val="24"/>
              </w:rPr>
            </w:pPr>
            <w:r w:rsidRPr="00290796">
              <w:rPr>
                <w:sz w:val="24"/>
                <w:szCs w:val="24"/>
              </w:rPr>
              <w:t>Неподконтрольные расходы, тыс. руб.</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rPr>
          <w:trHeight w:val="246"/>
        </w:trPr>
        <w:tc>
          <w:tcPr>
            <w:tcW w:w="6471" w:type="dxa"/>
            <w:tcBorders>
              <w:top w:val="single" w:sz="4" w:space="0" w:color="auto"/>
              <w:bottom w:val="single" w:sz="4" w:space="0" w:color="auto"/>
              <w:right w:val="single" w:sz="4" w:space="0" w:color="auto"/>
            </w:tcBorders>
            <w:vAlign w:val="center"/>
          </w:tcPr>
          <w:p w:rsidR="00D65195" w:rsidRPr="00290796" w:rsidRDefault="00D65195" w:rsidP="00D65195">
            <w:pPr>
              <w:pStyle w:val="afd"/>
              <w:jc w:val="left"/>
              <w:rPr>
                <w:sz w:val="24"/>
                <w:szCs w:val="24"/>
              </w:rPr>
            </w:pPr>
            <w:r w:rsidRPr="00290796">
              <w:rPr>
                <w:sz w:val="24"/>
                <w:szCs w:val="24"/>
              </w:rPr>
              <w:t>Расходы на приобретение (производство) энергетических ресурсов, холодной воды и теплоносителя, тыс. руб.</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rPr>
          <w:trHeight w:val="232"/>
        </w:trPr>
        <w:tc>
          <w:tcPr>
            <w:tcW w:w="6471" w:type="dxa"/>
            <w:tcBorders>
              <w:top w:val="single" w:sz="4" w:space="0" w:color="auto"/>
              <w:bottom w:val="single" w:sz="4" w:space="0" w:color="auto"/>
              <w:right w:val="single" w:sz="4" w:space="0" w:color="auto"/>
            </w:tcBorders>
            <w:vAlign w:val="center"/>
          </w:tcPr>
          <w:p w:rsidR="00D65195" w:rsidRPr="00290796" w:rsidRDefault="00D65195" w:rsidP="00D65195">
            <w:pPr>
              <w:pStyle w:val="afd"/>
              <w:jc w:val="left"/>
              <w:rPr>
                <w:sz w:val="24"/>
                <w:szCs w:val="24"/>
              </w:rPr>
            </w:pPr>
            <w:r w:rsidRPr="00290796">
              <w:rPr>
                <w:sz w:val="24"/>
                <w:szCs w:val="24"/>
              </w:rPr>
              <w:t>Прибыль, тыс. руб.</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rPr>
          <w:trHeight w:val="100"/>
        </w:trPr>
        <w:tc>
          <w:tcPr>
            <w:tcW w:w="6471" w:type="dxa"/>
            <w:tcBorders>
              <w:top w:val="single" w:sz="4" w:space="0" w:color="auto"/>
              <w:bottom w:val="single" w:sz="4" w:space="0" w:color="auto"/>
              <w:right w:val="single" w:sz="4" w:space="0" w:color="auto"/>
            </w:tcBorders>
            <w:vAlign w:val="center"/>
          </w:tcPr>
          <w:p w:rsidR="00D65195" w:rsidRPr="00290796" w:rsidRDefault="00D65195" w:rsidP="00D65195">
            <w:pPr>
              <w:pStyle w:val="afd"/>
              <w:jc w:val="left"/>
              <w:rPr>
                <w:sz w:val="24"/>
                <w:szCs w:val="24"/>
              </w:rPr>
            </w:pPr>
            <w:r w:rsidRPr="00290796">
              <w:rPr>
                <w:sz w:val="24"/>
                <w:szCs w:val="24"/>
              </w:rPr>
              <w:t>ИТОГО необходимая валовая выручка, тыс. руб.</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н/д</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12.Цены (тарифы) в сфере теплоснабжения</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lastRenderedPageBreak/>
        <w:t>12.1.Описание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Государственное регулирование цен (тарифов) на тепловую энергию (мощность) осуществляется на основе принципов, установленных Федеральным законом №190-ФЗ «О теплоснабжении» от 27.07.2010 года, в соответствии с основами ценообразования в сфере теплоснабжения, правилами регулирования цен (тарифов) в сфере теплоснабжения, утвержденными Правительством Российской Федерации, иными нормативными правовыми актами и методическими указаниями, утвержденными федеральным органом исполнительной власти в области государственного регулирования тарифов в сфере теплоснабжения.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Регулирование цен (тарифов) в сфере теплоснабжения осуществляется в соответствии со следующими основными принципами: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обеспечение доступности тепловой энергии (мощности), теплоносителя для потребителей;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обеспечение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обеспечение достаточности средств для финансирования мероприятий по надежному функционированию и развитию систем теплоснабжения;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стимулирование повышения экономической и энергетической эффективности при осуществлении деятельности в сфере теплоснабжения;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обеспечение стабильности отношений между теплоснабжающими организациями и потребителями за счет установления долгосрочных тарифов;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обеспечение открытости и доступности для потребителей, в том числе для населения, процесса регулирования цен (тарифов) в сфере теплоснабжения;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создание условий для привлечения инвестиций;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определение размера средств, направляемых на оплату труда, в соответствии с отраслевыми тарифными соглашениями;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обязательный раздельный учет организациями, осуществляющими регулируемые виды деятельности в сфере теплоснабжения, объема производства тепловой энергии, теплоносителя, доходов и расходов, связанных с производством, передачей и со сбытом тепловой энергии, теплоносителя;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контроль за соблюдением требований законодательства об энергосбережении и о повышении энергетической эффективности в целях сокращения потерь энергетических ресурсов,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используемых энергетических ресурсов.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В систему теплоснабжения Усть-Кубинского муниципального округа входят 7 котельных. </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Динамика утверждённых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представлена в таблице 12.</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keepNext/>
        <w:jc w:val="right"/>
        <w:rPr>
          <w:sz w:val="26"/>
          <w:szCs w:val="26"/>
        </w:rPr>
      </w:pPr>
      <w:r w:rsidRPr="00290796">
        <w:rPr>
          <w:sz w:val="26"/>
          <w:szCs w:val="26"/>
        </w:rPr>
        <w:t>Таблица 12</w:t>
      </w:r>
    </w:p>
    <w:p w:rsidR="00D65195" w:rsidRPr="00290796" w:rsidRDefault="00D65195" w:rsidP="00D65195">
      <w:pPr>
        <w:pStyle w:val="S"/>
        <w:spacing w:line="240" w:lineRule="auto"/>
        <w:jc w:val="center"/>
        <w:rPr>
          <w:sz w:val="26"/>
          <w:szCs w:val="26"/>
          <w:lang w:eastAsia="ru-RU"/>
        </w:rPr>
      </w:pPr>
      <w:r w:rsidRPr="00290796">
        <w:rPr>
          <w:sz w:val="26"/>
          <w:szCs w:val="26"/>
          <w:lang w:eastAsia="ru-RU"/>
        </w:rPr>
        <w:t xml:space="preserve">Тарифы на тепловую энергию для потребителей </w:t>
      </w:r>
    </w:p>
    <w:p w:rsidR="00D65195" w:rsidRPr="00290796" w:rsidRDefault="00D65195" w:rsidP="00D65195">
      <w:pPr>
        <w:pStyle w:val="S"/>
        <w:spacing w:line="240" w:lineRule="auto"/>
        <w:jc w:val="center"/>
        <w:rPr>
          <w:sz w:val="26"/>
          <w:szCs w:val="26"/>
          <w:lang w:eastAsia="ru-RU"/>
        </w:rPr>
      </w:pPr>
    </w:p>
    <w:tbl>
      <w:tblPr>
        <w:tblW w:w="966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41"/>
        <w:gridCol w:w="3526"/>
        <w:gridCol w:w="1120"/>
        <w:gridCol w:w="1120"/>
        <w:gridCol w:w="1120"/>
        <w:gridCol w:w="1120"/>
        <w:gridCol w:w="1120"/>
      </w:tblGrid>
      <w:tr w:rsidR="00D65195" w:rsidRPr="00290796" w:rsidTr="005050AC">
        <w:trPr>
          <w:trHeight w:val="240"/>
          <w:tblHeader/>
        </w:trPr>
        <w:tc>
          <w:tcPr>
            <w:tcW w:w="541" w:type="dxa"/>
            <w:tcBorders>
              <w:top w:val="single" w:sz="4" w:space="0" w:color="auto"/>
              <w:bottom w:val="single" w:sz="4" w:space="0" w:color="auto"/>
              <w:right w:val="single" w:sz="4" w:space="0" w:color="auto"/>
            </w:tcBorders>
            <w:vAlign w:val="center"/>
          </w:tcPr>
          <w:p w:rsidR="00D65195" w:rsidRPr="00290796" w:rsidRDefault="00D65195" w:rsidP="00D65195">
            <w:pPr>
              <w:keepNext/>
              <w:jc w:val="center"/>
              <w:rPr>
                <w:sz w:val="24"/>
                <w:szCs w:val="24"/>
              </w:rPr>
            </w:pPr>
            <w:r w:rsidRPr="00290796">
              <w:rPr>
                <w:sz w:val="24"/>
                <w:szCs w:val="24"/>
              </w:rPr>
              <w:t>№ п/п</w:t>
            </w:r>
          </w:p>
        </w:tc>
        <w:tc>
          <w:tcPr>
            <w:tcW w:w="3526"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keepNext/>
              <w:jc w:val="center"/>
              <w:rPr>
                <w:sz w:val="24"/>
                <w:szCs w:val="24"/>
              </w:rPr>
            </w:pPr>
            <w:r w:rsidRPr="00290796">
              <w:rPr>
                <w:sz w:val="24"/>
                <w:szCs w:val="24"/>
              </w:rPr>
              <w:t>Наименование снабжающей (теплосетевой) организации</w:t>
            </w:r>
          </w:p>
        </w:tc>
        <w:tc>
          <w:tcPr>
            <w:tcW w:w="112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keepNext/>
              <w:jc w:val="center"/>
              <w:rPr>
                <w:sz w:val="24"/>
                <w:szCs w:val="24"/>
              </w:rPr>
            </w:pPr>
            <w:r w:rsidRPr="00290796">
              <w:rPr>
                <w:sz w:val="24"/>
                <w:szCs w:val="24"/>
              </w:rPr>
              <w:t>2020</w:t>
            </w:r>
          </w:p>
        </w:tc>
        <w:tc>
          <w:tcPr>
            <w:tcW w:w="112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keepNext/>
              <w:jc w:val="center"/>
              <w:rPr>
                <w:sz w:val="24"/>
                <w:szCs w:val="24"/>
              </w:rPr>
            </w:pPr>
            <w:r w:rsidRPr="00290796">
              <w:rPr>
                <w:sz w:val="24"/>
                <w:szCs w:val="24"/>
              </w:rPr>
              <w:t>2021</w:t>
            </w:r>
          </w:p>
        </w:tc>
        <w:tc>
          <w:tcPr>
            <w:tcW w:w="112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keepNext/>
              <w:jc w:val="center"/>
              <w:rPr>
                <w:sz w:val="24"/>
                <w:szCs w:val="24"/>
              </w:rPr>
            </w:pPr>
            <w:r w:rsidRPr="00290796">
              <w:rPr>
                <w:sz w:val="24"/>
                <w:szCs w:val="24"/>
              </w:rPr>
              <w:t>2022</w:t>
            </w:r>
          </w:p>
        </w:tc>
        <w:tc>
          <w:tcPr>
            <w:tcW w:w="112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keepNext/>
              <w:jc w:val="center"/>
              <w:rPr>
                <w:sz w:val="24"/>
                <w:szCs w:val="24"/>
              </w:rPr>
            </w:pPr>
            <w:r w:rsidRPr="00290796">
              <w:rPr>
                <w:sz w:val="24"/>
                <w:szCs w:val="24"/>
              </w:rPr>
              <w:t>2023</w:t>
            </w:r>
          </w:p>
        </w:tc>
        <w:tc>
          <w:tcPr>
            <w:tcW w:w="1120" w:type="dxa"/>
            <w:tcBorders>
              <w:top w:val="single" w:sz="4" w:space="0" w:color="auto"/>
              <w:left w:val="single" w:sz="4" w:space="0" w:color="auto"/>
              <w:bottom w:val="single" w:sz="4" w:space="0" w:color="auto"/>
            </w:tcBorders>
            <w:vAlign w:val="center"/>
          </w:tcPr>
          <w:p w:rsidR="00D65195" w:rsidRPr="00290796" w:rsidRDefault="00D65195" w:rsidP="00D65195">
            <w:pPr>
              <w:keepNext/>
              <w:jc w:val="center"/>
              <w:rPr>
                <w:sz w:val="24"/>
                <w:szCs w:val="24"/>
              </w:rPr>
            </w:pPr>
            <w:r w:rsidRPr="00290796">
              <w:rPr>
                <w:sz w:val="24"/>
                <w:szCs w:val="24"/>
              </w:rPr>
              <w:t>2024</w:t>
            </w:r>
          </w:p>
        </w:tc>
      </w:tr>
      <w:tr w:rsidR="00D65195" w:rsidRPr="00290796" w:rsidTr="005050AC">
        <w:trPr>
          <w:trHeight w:val="240"/>
        </w:trPr>
        <w:tc>
          <w:tcPr>
            <w:tcW w:w="541" w:type="dxa"/>
            <w:tcBorders>
              <w:top w:val="single" w:sz="4" w:space="0" w:color="auto"/>
              <w:bottom w:val="single" w:sz="4" w:space="0" w:color="auto"/>
              <w:right w:val="single" w:sz="4" w:space="0" w:color="auto"/>
            </w:tcBorders>
            <w:vAlign w:val="center"/>
          </w:tcPr>
          <w:p w:rsidR="00D65195" w:rsidRPr="00290796" w:rsidRDefault="00D65195" w:rsidP="00D65195">
            <w:pPr>
              <w:keepNext/>
              <w:jc w:val="center"/>
              <w:rPr>
                <w:sz w:val="24"/>
                <w:szCs w:val="24"/>
              </w:rPr>
            </w:pPr>
            <w:r w:rsidRPr="00290796">
              <w:rPr>
                <w:sz w:val="24"/>
                <w:szCs w:val="24"/>
              </w:rPr>
              <w:t>1</w:t>
            </w: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rPr>
                <w:sz w:val="24"/>
                <w:szCs w:val="24"/>
              </w:rPr>
            </w:pPr>
            <w:r w:rsidRPr="00290796">
              <w:rPr>
                <w:sz w:val="24"/>
                <w:szCs w:val="24"/>
              </w:rPr>
              <w:t>МП «Коммунальные системы»</w:t>
            </w:r>
          </w:p>
        </w:tc>
        <w:tc>
          <w:tcPr>
            <w:tcW w:w="112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2442</w:t>
            </w:r>
          </w:p>
        </w:tc>
        <w:tc>
          <w:tcPr>
            <w:tcW w:w="112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2552</w:t>
            </w:r>
          </w:p>
        </w:tc>
        <w:tc>
          <w:tcPr>
            <w:tcW w:w="112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2604</w:t>
            </w:r>
          </w:p>
        </w:tc>
        <w:tc>
          <w:tcPr>
            <w:tcW w:w="112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2567</w:t>
            </w:r>
          </w:p>
        </w:tc>
        <w:tc>
          <w:tcPr>
            <w:tcW w:w="1120" w:type="dxa"/>
            <w:tcBorders>
              <w:top w:val="single" w:sz="4" w:space="0" w:color="auto"/>
              <w:left w:val="single" w:sz="4" w:space="0" w:color="auto"/>
              <w:bottom w:val="single" w:sz="4" w:space="0" w:color="auto"/>
            </w:tcBorders>
            <w:shd w:val="clear" w:color="auto" w:fill="auto"/>
            <w:vAlign w:val="center"/>
          </w:tcPr>
          <w:p w:rsidR="00D65195" w:rsidRPr="00290796" w:rsidRDefault="00D65195" w:rsidP="00D65195">
            <w:pPr>
              <w:jc w:val="center"/>
              <w:rPr>
                <w:sz w:val="24"/>
                <w:szCs w:val="24"/>
              </w:rPr>
            </w:pPr>
            <w:r w:rsidRPr="00290796">
              <w:rPr>
                <w:sz w:val="24"/>
                <w:szCs w:val="24"/>
              </w:rPr>
              <w:t>2567</w:t>
            </w:r>
          </w:p>
        </w:tc>
      </w:tr>
      <w:tr w:rsidR="00D65195" w:rsidRPr="00290796" w:rsidTr="005050AC">
        <w:trPr>
          <w:trHeight w:val="240"/>
        </w:trPr>
        <w:tc>
          <w:tcPr>
            <w:tcW w:w="541" w:type="dxa"/>
            <w:tcBorders>
              <w:top w:val="single" w:sz="4" w:space="0" w:color="auto"/>
              <w:bottom w:val="single" w:sz="4" w:space="0" w:color="auto"/>
              <w:right w:val="single" w:sz="4" w:space="0" w:color="auto"/>
            </w:tcBorders>
            <w:vAlign w:val="center"/>
          </w:tcPr>
          <w:p w:rsidR="00D65195" w:rsidRPr="00290796" w:rsidRDefault="00D65195" w:rsidP="00D65195">
            <w:pPr>
              <w:keepNext/>
              <w:jc w:val="center"/>
              <w:rPr>
                <w:sz w:val="24"/>
                <w:szCs w:val="24"/>
              </w:rPr>
            </w:pPr>
            <w:r w:rsidRPr="00290796">
              <w:rPr>
                <w:sz w:val="24"/>
                <w:szCs w:val="24"/>
              </w:rPr>
              <w:t>2</w:t>
            </w:r>
          </w:p>
        </w:tc>
        <w:tc>
          <w:tcPr>
            <w:tcW w:w="3526"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sz w:val="24"/>
                <w:szCs w:val="24"/>
              </w:rPr>
            </w:pPr>
            <w:r w:rsidRPr="00290796">
              <w:rPr>
                <w:sz w:val="24"/>
                <w:szCs w:val="24"/>
              </w:rPr>
              <w:t>ООО «ЖилКомСервис»</w:t>
            </w:r>
          </w:p>
        </w:tc>
        <w:tc>
          <w:tcPr>
            <w:tcW w:w="112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2694</w:t>
            </w:r>
          </w:p>
        </w:tc>
        <w:tc>
          <w:tcPr>
            <w:tcW w:w="112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2924</w:t>
            </w:r>
          </w:p>
        </w:tc>
        <w:tc>
          <w:tcPr>
            <w:tcW w:w="112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3066</w:t>
            </w:r>
          </w:p>
        </w:tc>
        <w:tc>
          <w:tcPr>
            <w:tcW w:w="112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rPr>
            </w:pPr>
            <w:r w:rsidRPr="00290796">
              <w:rPr>
                <w:sz w:val="24"/>
                <w:szCs w:val="24"/>
              </w:rPr>
              <w:t>3340</w:t>
            </w:r>
          </w:p>
        </w:tc>
        <w:tc>
          <w:tcPr>
            <w:tcW w:w="1120" w:type="dxa"/>
            <w:tcBorders>
              <w:top w:val="single" w:sz="4" w:space="0" w:color="auto"/>
              <w:left w:val="single" w:sz="4" w:space="0" w:color="auto"/>
              <w:bottom w:val="single" w:sz="4" w:space="0" w:color="auto"/>
            </w:tcBorders>
            <w:vAlign w:val="center"/>
          </w:tcPr>
          <w:p w:rsidR="00D65195" w:rsidRPr="00290796" w:rsidRDefault="00D65195" w:rsidP="00D65195">
            <w:pPr>
              <w:jc w:val="center"/>
              <w:rPr>
                <w:sz w:val="24"/>
                <w:szCs w:val="24"/>
              </w:rPr>
            </w:pPr>
            <w:r w:rsidRPr="00290796">
              <w:rPr>
                <w:sz w:val="24"/>
                <w:szCs w:val="24"/>
              </w:rPr>
              <w:t>3644</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12.2. Описание структуры цен (тарифов), установленных на момент разработки схемы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теплоисточника,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топливо, оплата труда работникам предприятия, арендные расходы и налоговые сборы и прочее.</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На основании вышеперечисленного формируется цена тарифа на тепловую энергию, которая проходит слушания и защиту в Министерстве энергетики, коммунальной инфраструктуры и тарифного регулирования Вологодской области.</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12.3. Описание платы за подключение к системе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В настоящее время потребители тепловой энергии приобретают тепловую энергию у теплоснабжающих организаций по заключенным договорам на теплоснабжение. В соответствии с требованиями Федерального Закона Российской Федерации от 27.07.2010 №190-ФЗ «О теплоснабжении»: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color w:val="FF0000"/>
          <w:sz w:val="26"/>
          <w:szCs w:val="26"/>
        </w:rPr>
      </w:pPr>
      <w:r w:rsidRPr="00290796">
        <w:rPr>
          <w:rFonts w:ascii="Times New Roman" w:hAnsi="Times New Roman" w:cs="Times New Roman"/>
          <w:b w:val="0"/>
          <w:sz w:val="26"/>
          <w:szCs w:val="26"/>
        </w:rPr>
        <w:tab/>
        <w:t>Порядок подключения к системам теплоснабжения установлен Постановлением Правительства РФ от 30 ноября 2021 г. N 2115 «Об утверждении Правил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Правил недискриминационного доступа к услугам по передаче тепловой энергии, теплоносителя, а также об изменении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r w:rsidRPr="00290796">
        <w:rPr>
          <w:rFonts w:ascii="Times New Roman" w:hAnsi="Times New Roman" w:cs="Times New Roman"/>
          <w:b w:val="0"/>
          <w:sz w:val="26"/>
          <w:szCs w:val="26"/>
        </w:rPr>
        <w:tab/>
        <w:t>Плата за подключение к системе теплоснабжения Усть-Кубинского муниципального округа не установлена.</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12.4. Описание платы за услуги по поддержанию резервной тепловой мощности, в том числе для социально значимых категорий потребителей</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В соответствии с требованиями Федерального Закона Российской Федерации от №190-ФЗ «О теплоснабжении»: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потребители, подключенные к системе теплоснабжения, но не потребляющие тепловой энергии (мощности), теплоносителя по договору теплоснабжения, </w:t>
      </w:r>
      <w:r w:rsidRPr="00290796">
        <w:rPr>
          <w:rFonts w:ascii="Times New Roman" w:hAnsi="Times New Roman" w:cs="Times New Roman"/>
          <w:b w:val="0"/>
          <w:sz w:val="26"/>
          <w:szCs w:val="26"/>
        </w:rPr>
        <w:lastRenderedPageBreak/>
        <w:t xml:space="preserve">заключают с теплоснабжающими организациями договоры на оказание услуг по поддержанию резервной мощности».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В соответствии с п. 2 статьи 16 ФЗ от 27.07.2010 № 190-ФЗ «О теплоснабжении» 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 Размер платы за услуги по поддержанию резервной тепловой мощности устанавливается договорными параметрами.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Плата за услуги по поддержанию резервной тепловой мощности не установлена.</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12.5.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Ценовые зоны на территории Усть-Кубинского муниципального округа отсутствуют.</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12.6.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Ценовые зоны на территории Усть-Кубинского муниципального округа отсутствуют.</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13.Экологическая безопасность теплоснабжения</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Атмосферный воздух – жизненно важный компонент окружающей среды, представляющий собой естественную смесь газов атмосферы, находящуюся за пределами жилых, производственных и иных помещений. В составе атмосферного воздуха присутствуют вредные (загрязняющие) вещества – химические или биологические вещества либо смесь таких веществ, которые в определенных концентрациях оказывают вредное воздействие на здоровье человека и окружающую среду. Одним из способов поступления вредных (загрязняющих) веществ в атмосферный воздух является антропогенное воздействие, т.е. выбросы, осуществляются в результате каких-либо технологических процессов посредством стационарных и передвижных источников.</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Важное значение в формировании уровня загрязнения атмосферы имеют метеоусловия, определяющие перенос и рассеивание выбросов. Вредные вещества, попадающие в атмосферу от антропогенных источников, оседают на поверхности почвы, зданий, растений, вымываются атмосферными осадками, переносятся на значительные расстояния ветром. Все эти процессы напрямую зависят от температуры воздуха, солнечной радиации, атмосферных осадков и других метеорологических факторов.</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13.1. Электронная карта территории поселения, городского округа, города федерального значения с размещением на ней всех существующих объектов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Электронная карта территории Усть-Кубинского муниципального округа с размещением на ней всех объектов теплоснабжения на 2024 год отсутствует.</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13.2.Описание фоновых или сводных расчетов концентраций загрязняющих веществ на территории поселения, городского округа, города федерального значения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lastRenderedPageBreak/>
        <w:tab/>
        <w:t>Наблюдения за качеством атмосферного воздуха на территории Усть-Кубинского муниципального округа не проводятся.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13.3.Описание характеристик и объемов сжигаемых видов топлива на каждом объекте теплоснабжении</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Описание характеристик и объемов сжигаемых видов топлива на каждом объекте приведены в разделе 9 «Топливные балансы источников тепловой энергии и система обеспечения топливом». Значения объемов сжигаемого топлива до 2034 года приведены в разделе 23 «Перспективные топливные балансы».</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13.4.Описание технических характеристик котлоагрегатов с добавлением описания технических характеристик дымовых труб и устройств очистки продуктов сгорания от вредных выбросов</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Технические характеристики котлоагрегатов источников теплоснабжения приведены в Части 2 Главы 2 «Существующее положение в сфере производства, передачи и потребления тепловой энергии для целей теплоснабжения».</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Описание технических характеристик котлоагрегатов с добавлением описания технических характеристик дымовых труб приведено в таблице 13.4.</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keepNext/>
        <w:jc w:val="right"/>
        <w:rPr>
          <w:sz w:val="26"/>
          <w:szCs w:val="26"/>
        </w:rPr>
      </w:pPr>
      <w:r w:rsidRPr="00290796">
        <w:rPr>
          <w:sz w:val="26"/>
          <w:szCs w:val="26"/>
        </w:rPr>
        <w:t>Таблица 13.4</w:t>
      </w:r>
    </w:p>
    <w:p w:rsidR="00D65195" w:rsidRPr="00290796" w:rsidRDefault="00D65195" w:rsidP="00D65195">
      <w:pPr>
        <w:keepNext/>
        <w:jc w:val="center"/>
        <w:rPr>
          <w:sz w:val="26"/>
          <w:szCs w:val="26"/>
        </w:rPr>
      </w:pPr>
      <w:r w:rsidRPr="00290796">
        <w:rPr>
          <w:sz w:val="26"/>
          <w:szCs w:val="26"/>
        </w:rPr>
        <w:t>Технические характеристики котлоагрегатов с добавлением описания технических характеристик дымовых труб</w:t>
      </w:r>
    </w:p>
    <w:p w:rsidR="00D65195" w:rsidRPr="00290796" w:rsidRDefault="00D65195" w:rsidP="00D65195">
      <w:pPr>
        <w:keepNext/>
        <w:jc w:val="center"/>
        <w:rPr>
          <w:sz w:val="26"/>
          <w:szCs w:val="26"/>
        </w:rPr>
      </w:pPr>
    </w:p>
    <w:tbl>
      <w:tblPr>
        <w:tblW w:w="9650" w:type="dxa"/>
        <w:tblLayout w:type="fixed"/>
        <w:tblCellMar>
          <w:left w:w="11" w:type="dxa"/>
          <w:right w:w="11" w:type="dxa"/>
        </w:tblCellMar>
        <w:tblLook w:val="0000"/>
      </w:tblPr>
      <w:tblGrid>
        <w:gridCol w:w="2988"/>
        <w:gridCol w:w="3402"/>
        <w:gridCol w:w="1843"/>
        <w:gridCol w:w="1417"/>
      </w:tblGrid>
      <w:tr w:rsidR="00D65195" w:rsidRPr="00290796" w:rsidTr="005050AC">
        <w:trPr>
          <w:tblHeader/>
        </w:trPr>
        <w:tc>
          <w:tcPr>
            <w:tcW w:w="2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Наименование источника</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 xml:space="preserve">Наименование источника выброса вредных веществ </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Высота источника выброса, м</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Диаметр устья трубы, м</w:t>
            </w:r>
          </w:p>
        </w:tc>
      </w:tr>
      <w:tr w:rsidR="00D65195" w:rsidRPr="00290796" w:rsidTr="005050AC">
        <w:trPr>
          <w:trHeight w:val="230"/>
        </w:trPr>
        <w:tc>
          <w:tcPr>
            <w:tcW w:w="2988"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Блочно-модульная газовая котельная с. Устье, ул. Октябрьская, д.4Б</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Дымовая труба №1, №2, №3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highlight w:val="yellow"/>
              </w:rPr>
            </w:pPr>
            <w:r w:rsidRPr="00290796">
              <w:rPr>
                <w:sz w:val="24"/>
                <w:szCs w:val="24"/>
              </w:rPr>
              <w:t>12/12/12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highlight w:val="yellow"/>
              </w:rPr>
            </w:pPr>
            <w:r w:rsidRPr="00290796">
              <w:rPr>
                <w:sz w:val="24"/>
                <w:szCs w:val="24"/>
              </w:rPr>
              <w:t>0,4/0,4/0,4</w:t>
            </w:r>
          </w:p>
        </w:tc>
      </w:tr>
      <w:tr w:rsidR="00D65195" w:rsidRPr="00290796" w:rsidTr="005050AC">
        <w:trPr>
          <w:trHeight w:val="230"/>
        </w:trPr>
        <w:tc>
          <w:tcPr>
            <w:tcW w:w="2988"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Блочно-модульная газовая котельная с. Устье, ул. Мира, б/н</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Дымовая труба № 1, №2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10,3/10,3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0,5/0,5</w:t>
            </w:r>
          </w:p>
        </w:tc>
      </w:tr>
      <w:tr w:rsidR="00D65195" w:rsidRPr="00290796" w:rsidTr="005050AC">
        <w:trPr>
          <w:trHeight w:val="230"/>
        </w:trPr>
        <w:tc>
          <w:tcPr>
            <w:tcW w:w="2988"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Котельная с. Никольское</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Дымовая труба</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19,7</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0,8</w:t>
            </w:r>
          </w:p>
        </w:tc>
      </w:tr>
      <w:tr w:rsidR="00D65195" w:rsidRPr="00290796" w:rsidTr="005050AC">
        <w:trPr>
          <w:trHeight w:val="230"/>
        </w:trPr>
        <w:tc>
          <w:tcPr>
            <w:tcW w:w="2988"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Котельная с. Богородское</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Дымовая труба</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18</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0,6</w:t>
            </w:r>
          </w:p>
        </w:tc>
      </w:tr>
      <w:tr w:rsidR="00D65195" w:rsidRPr="00290796" w:rsidTr="005050AC">
        <w:trPr>
          <w:trHeight w:val="230"/>
        </w:trPr>
        <w:tc>
          <w:tcPr>
            <w:tcW w:w="2988"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Котельная д. Марковская</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Дымовая труба</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17</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0,6</w:t>
            </w:r>
          </w:p>
        </w:tc>
      </w:tr>
      <w:tr w:rsidR="00D65195" w:rsidRPr="00290796" w:rsidTr="005050AC">
        <w:trPr>
          <w:trHeight w:val="230"/>
        </w:trPr>
        <w:tc>
          <w:tcPr>
            <w:tcW w:w="2988"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Котельная с. Бережное</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 xml:space="preserve">Дымовая труба </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18</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0,8</w:t>
            </w:r>
          </w:p>
        </w:tc>
      </w:tr>
      <w:tr w:rsidR="00D65195" w:rsidRPr="00290796" w:rsidTr="005050AC">
        <w:trPr>
          <w:trHeight w:val="230"/>
        </w:trPr>
        <w:tc>
          <w:tcPr>
            <w:tcW w:w="2988"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Котельная д. Порохово</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 xml:space="preserve">Дымовая труба </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12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0,4</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rPr>
          <w:sz w:val="26"/>
          <w:szCs w:val="26"/>
        </w:rPr>
      </w:pPr>
      <w:r w:rsidRPr="00290796">
        <w:rPr>
          <w:sz w:val="26"/>
          <w:szCs w:val="26"/>
        </w:rPr>
        <w:t>13.5. Описание валовых и максимальных разовых выбросов загрязняющих веществ в атмосферный воздух на каждом источнике тепловой энергии (мощности)</w:t>
      </w:r>
    </w:p>
    <w:p w:rsidR="00D65195" w:rsidRPr="00290796" w:rsidRDefault="00D65195" w:rsidP="00D65195">
      <w:pPr>
        <w:rPr>
          <w:sz w:val="26"/>
          <w:szCs w:val="26"/>
        </w:rPr>
      </w:pPr>
      <w:r w:rsidRPr="00290796">
        <w:rPr>
          <w:sz w:val="26"/>
          <w:szCs w:val="26"/>
        </w:rPr>
        <w:t>В таблице 13.5. приведены значения валовых и максимальных разовых выбросов загрязняющих веществ в атмосферный воздух на котельных.</w:t>
      </w:r>
    </w:p>
    <w:p w:rsidR="00D65195" w:rsidRPr="00290796" w:rsidRDefault="00D65195" w:rsidP="00D65195">
      <w:pPr>
        <w:jc w:val="right"/>
        <w:rPr>
          <w:sz w:val="26"/>
          <w:szCs w:val="26"/>
        </w:rPr>
      </w:pPr>
      <w:r w:rsidRPr="00290796">
        <w:rPr>
          <w:sz w:val="26"/>
          <w:szCs w:val="26"/>
        </w:rPr>
        <w:t>Таблица 13.5</w:t>
      </w:r>
    </w:p>
    <w:p w:rsidR="00D65195" w:rsidRPr="00290796" w:rsidRDefault="00D65195" w:rsidP="00D65195">
      <w:pPr>
        <w:jc w:val="center"/>
        <w:rPr>
          <w:sz w:val="26"/>
          <w:szCs w:val="26"/>
        </w:rPr>
      </w:pPr>
      <w:r w:rsidRPr="00290796">
        <w:rPr>
          <w:sz w:val="26"/>
          <w:szCs w:val="26"/>
        </w:rPr>
        <w:t>Валовые и максимальные разовые выбросы загрязняющих веществ в атмосферный воздух на котельных в 2024 году</w:t>
      </w:r>
    </w:p>
    <w:p w:rsidR="00D65195" w:rsidRPr="00290796" w:rsidRDefault="00D65195" w:rsidP="00D65195">
      <w:pPr>
        <w:jc w:val="center"/>
        <w:rPr>
          <w:sz w:val="26"/>
          <w:szCs w:val="26"/>
        </w:rPr>
      </w:pP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50"/>
        <w:gridCol w:w="1747"/>
        <w:gridCol w:w="2694"/>
        <w:gridCol w:w="850"/>
        <w:gridCol w:w="992"/>
        <w:gridCol w:w="1119"/>
      </w:tblGrid>
      <w:tr w:rsidR="00D65195" w:rsidRPr="00290796" w:rsidTr="005050AC">
        <w:trPr>
          <w:trHeight w:val="321"/>
          <w:tblHeader/>
        </w:trPr>
        <w:tc>
          <w:tcPr>
            <w:tcW w:w="225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keepNext/>
              <w:rPr>
                <w:rFonts w:eastAsia="Times New Roman"/>
                <w:sz w:val="24"/>
                <w:szCs w:val="24"/>
                <w:lang w:eastAsia="ru-RU"/>
              </w:rPr>
            </w:pPr>
            <w:r w:rsidRPr="00290796">
              <w:rPr>
                <w:sz w:val="24"/>
                <w:szCs w:val="24"/>
              </w:rPr>
              <w:t>Источник тепловой энергии (мощности)</w:t>
            </w:r>
          </w:p>
        </w:tc>
        <w:tc>
          <w:tcPr>
            <w:tcW w:w="174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keepNext/>
              <w:rPr>
                <w:sz w:val="24"/>
                <w:szCs w:val="24"/>
              </w:rPr>
            </w:pPr>
            <w:r w:rsidRPr="00290796">
              <w:rPr>
                <w:sz w:val="24"/>
                <w:szCs w:val="24"/>
              </w:rPr>
              <w:t>Код вещества</w:t>
            </w:r>
          </w:p>
        </w:tc>
        <w:tc>
          <w:tcPr>
            <w:tcW w:w="269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keepNext/>
              <w:rPr>
                <w:sz w:val="24"/>
                <w:szCs w:val="24"/>
              </w:rPr>
            </w:pPr>
            <w:r w:rsidRPr="00290796">
              <w:rPr>
                <w:sz w:val="24"/>
                <w:szCs w:val="24"/>
              </w:rPr>
              <w:t>Наименование вещества</w:t>
            </w:r>
          </w:p>
        </w:tc>
        <w:tc>
          <w:tcPr>
            <w:tcW w:w="296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keepNext/>
              <w:rPr>
                <w:sz w:val="24"/>
                <w:szCs w:val="24"/>
              </w:rPr>
            </w:pPr>
            <w:r w:rsidRPr="00290796">
              <w:rPr>
                <w:sz w:val="24"/>
                <w:szCs w:val="24"/>
              </w:rPr>
              <w:t>Выбросы загрязняющих веществ 2022</w:t>
            </w:r>
          </w:p>
        </w:tc>
      </w:tr>
      <w:tr w:rsidR="00D65195" w:rsidRPr="00290796" w:rsidTr="005050AC">
        <w:trPr>
          <w:trHeight w:val="109"/>
          <w:tblHeader/>
        </w:trPr>
        <w:tc>
          <w:tcPr>
            <w:tcW w:w="2250" w:type="dxa"/>
            <w:vMerge/>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sz w:val="24"/>
                <w:szCs w:val="24"/>
              </w:rPr>
            </w:pPr>
          </w:p>
        </w:tc>
        <w:tc>
          <w:tcPr>
            <w:tcW w:w="1747" w:type="dxa"/>
            <w:vMerge/>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sz w:val="24"/>
                <w:szCs w:val="24"/>
              </w:rPr>
            </w:pPr>
          </w:p>
        </w:tc>
        <w:tc>
          <w:tcPr>
            <w:tcW w:w="2694" w:type="dxa"/>
            <w:vMerge/>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sz w:val="24"/>
                <w:szCs w:val="24"/>
              </w:rPr>
            </w:pP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keepNext/>
              <w:rPr>
                <w:sz w:val="24"/>
                <w:szCs w:val="24"/>
              </w:rPr>
            </w:pPr>
            <w:r w:rsidRPr="00290796">
              <w:rPr>
                <w:sz w:val="24"/>
                <w:szCs w:val="24"/>
              </w:rPr>
              <w:t>г/с</w:t>
            </w:r>
          </w:p>
        </w:tc>
        <w:tc>
          <w:tcPr>
            <w:tcW w:w="9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keepNext/>
              <w:rPr>
                <w:sz w:val="24"/>
                <w:szCs w:val="24"/>
              </w:rPr>
            </w:pPr>
            <w:r w:rsidRPr="00290796">
              <w:rPr>
                <w:sz w:val="24"/>
                <w:szCs w:val="24"/>
              </w:rPr>
              <w:t>Мг/м3</w:t>
            </w:r>
          </w:p>
        </w:tc>
        <w:tc>
          <w:tcPr>
            <w:tcW w:w="111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keepNext/>
              <w:rPr>
                <w:sz w:val="24"/>
                <w:szCs w:val="24"/>
              </w:rPr>
            </w:pPr>
            <w:r w:rsidRPr="00290796">
              <w:rPr>
                <w:sz w:val="24"/>
                <w:szCs w:val="24"/>
              </w:rPr>
              <w:t>т/год</w:t>
            </w:r>
          </w:p>
        </w:tc>
      </w:tr>
      <w:tr w:rsidR="00D65195" w:rsidRPr="00290796" w:rsidTr="005050AC">
        <w:trPr>
          <w:trHeight w:val="1521"/>
        </w:trPr>
        <w:tc>
          <w:tcPr>
            <w:tcW w:w="22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lastRenderedPageBreak/>
              <w:t>Блочно-модульная газовая котельная с. Устье, ул. Октябрьская, д.4Б</w:t>
            </w:r>
          </w:p>
        </w:tc>
        <w:tc>
          <w:tcPr>
            <w:tcW w:w="17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0002</w:t>
            </w:r>
          </w:p>
          <w:p w:rsidR="00D65195" w:rsidRPr="00290796" w:rsidRDefault="00D65195" w:rsidP="00D65195">
            <w:pPr>
              <w:pStyle w:val="afd"/>
              <w:rPr>
                <w:sz w:val="24"/>
                <w:szCs w:val="24"/>
              </w:rPr>
            </w:pPr>
            <w:r w:rsidRPr="00290796">
              <w:rPr>
                <w:sz w:val="24"/>
                <w:szCs w:val="24"/>
              </w:rPr>
              <w:t>0330</w:t>
            </w:r>
          </w:p>
          <w:p w:rsidR="00D65195" w:rsidRPr="00290796" w:rsidRDefault="00D65195" w:rsidP="00D65195">
            <w:pPr>
              <w:pStyle w:val="afd"/>
              <w:rPr>
                <w:sz w:val="24"/>
                <w:szCs w:val="24"/>
              </w:rPr>
            </w:pPr>
            <w:r w:rsidRPr="00290796">
              <w:rPr>
                <w:sz w:val="24"/>
                <w:szCs w:val="24"/>
              </w:rPr>
              <w:t>0337</w:t>
            </w:r>
          </w:p>
          <w:p w:rsidR="00D65195" w:rsidRPr="00290796" w:rsidRDefault="00D65195" w:rsidP="00D65195">
            <w:pPr>
              <w:pStyle w:val="afd"/>
              <w:rPr>
                <w:sz w:val="24"/>
                <w:szCs w:val="24"/>
              </w:rPr>
            </w:pPr>
            <w:r w:rsidRPr="00290796">
              <w:rPr>
                <w:sz w:val="24"/>
                <w:szCs w:val="24"/>
              </w:rPr>
              <w:t>0012</w:t>
            </w:r>
          </w:p>
          <w:p w:rsidR="00D65195" w:rsidRPr="00290796" w:rsidRDefault="00D65195" w:rsidP="00D65195">
            <w:pPr>
              <w:pStyle w:val="afd"/>
              <w:rPr>
                <w:sz w:val="24"/>
                <w:szCs w:val="24"/>
              </w:rPr>
            </w:pPr>
            <w:r w:rsidRPr="00290796">
              <w:rPr>
                <w:sz w:val="24"/>
                <w:szCs w:val="24"/>
              </w:rPr>
              <w:t>0703</w:t>
            </w:r>
          </w:p>
        </w:tc>
        <w:tc>
          <w:tcPr>
            <w:tcW w:w="26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твердые вещества</w:t>
            </w:r>
          </w:p>
          <w:p w:rsidR="00D65195" w:rsidRPr="00290796" w:rsidRDefault="00D65195" w:rsidP="00D65195">
            <w:pPr>
              <w:jc w:val="center"/>
              <w:rPr>
                <w:sz w:val="24"/>
                <w:szCs w:val="24"/>
                <w:lang w:eastAsia="zh-CN"/>
              </w:rPr>
            </w:pPr>
            <w:r w:rsidRPr="00290796">
              <w:rPr>
                <w:sz w:val="24"/>
                <w:szCs w:val="24"/>
                <w:lang w:eastAsia="zh-CN"/>
              </w:rPr>
              <w:t>серы диоксид</w:t>
            </w:r>
          </w:p>
          <w:p w:rsidR="00D65195" w:rsidRPr="00290796" w:rsidRDefault="00D65195" w:rsidP="00D65195">
            <w:pPr>
              <w:jc w:val="center"/>
              <w:rPr>
                <w:sz w:val="24"/>
                <w:szCs w:val="24"/>
                <w:lang w:eastAsia="zh-CN"/>
              </w:rPr>
            </w:pPr>
            <w:r w:rsidRPr="00290796">
              <w:rPr>
                <w:sz w:val="24"/>
                <w:szCs w:val="24"/>
                <w:lang w:eastAsia="zh-CN"/>
              </w:rPr>
              <w:t>углерода оксид</w:t>
            </w:r>
          </w:p>
          <w:p w:rsidR="00D65195" w:rsidRPr="00290796" w:rsidRDefault="00D65195" w:rsidP="00D65195">
            <w:pPr>
              <w:pStyle w:val="afd"/>
              <w:rPr>
                <w:sz w:val="24"/>
                <w:szCs w:val="24"/>
              </w:rPr>
            </w:pPr>
            <w:r w:rsidRPr="00290796">
              <w:rPr>
                <w:sz w:val="24"/>
                <w:szCs w:val="24"/>
              </w:rPr>
              <w:t>азота оксид</w:t>
            </w:r>
          </w:p>
          <w:p w:rsidR="00D65195" w:rsidRPr="00290796" w:rsidRDefault="00D65195" w:rsidP="00D65195">
            <w:pPr>
              <w:jc w:val="center"/>
              <w:rPr>
                <w:sz w:val="24"/>
                <w:szCs w:val="24"/>
                <w:lang w:eastAsia="zh-CN"/>
              </w:rPr>
            </w:pPr>
            <w:r w:rsidRPr="00290796">
              <w:rPr>
                <w:sz w:val="24"/>
                <w:szCs w:val="24"/>
                <w:lang w:eastAsia="zh-CN"/>
              </w:rPr>
              <w:t>бензапирен</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jc w:val="center"/>
              <w:rPr>
                <w:sz w:val="24"/>
                <w:szCs w:val="24"/>
                <w:lang w:eastAsia="zh-CN"/>
              </w:rPr>
            </w:pPr>
          </w:p>
          <w:p w:rsidR="00D65195" w:rsidRPr="00290796" w:rsidRDefault="00D65195" w:rsidP="00D65195">
            <w:pPr>
              <w:jc w:val="center"/>
              <w:rPr>
                <w:sz w:val="24"/>
                <w:szCs w:val="24"/>
                <w:lang w:eastAsia="zh-CN"/>
              </w:rPr>
            </w:pPr>
            <w:r w:rsidRPr="00290796">
              <w:rPr>
                <w:sz w:val="24"/>
                <w:szCs w:val="24"/>
                <w:lang w:eastAsia="zh-CN"/>
              </w:rPr>
              <w:t>0,0001</w:t>
            </w:r>
          </w:p>
          <w:p w:rsidR="00D65195" w:rsidRPr="00290796" w:rsidRDefault="00D65195" w:rsidP="00D65195">
            <w:pPr>
              <w:jc w:val="center"/>
              <w:rPr>
                <w:sz w:val="24"/>
                <w:szCs w:val="24"/>
                <w:lang w:eastAsia="zh-CN"/>
              </w:rPr>
            </w:pPr>
            <w:r w:rsidRPr="00290796">
              <w:rPr>
                <w:sz w:val="24"/>
                <w:szCs w:val="24"/>
                <w:lang w:eastAsia="zh-CN"/>
              </w:rPr>
              <w:t>0,00005</w:t>
            </w:r>
          </w:p>
        </w:tc>
        <w:tc>
          <w:tcPr>
            <w:tcW w:w="9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tc>
        <w:tc>
          <w:tcPr>
            <w:tcW w:w="111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1,936Е-6</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2,3427</w:t>
            </w:r>
          </w:p>
          <w:p w:rsidR="00D65195" w:rsidRPr="00290796" w:rsidRDefault="00D65195" w:rsidP="00D65195">
            <w:pPr>
              <w:jc w:val="center"/>
              <w:rPr>
                <w:sz w:val="24"/>
                <w:szCs w:val="24"/>
                <w:lang w:eastAsia="zh-CN"/>
              </w:rPr>
            </w:pPr>
            <w:r w:rsidRPr="00290796">
              <w:rPr>
                <w:sz w:val="24"/>
                <w:szCs w:val="24"/>
                <w:lang w:eastAsia="zh-CN"/>
              </w:rPr>
              <w:t>0,9819</w:t>
            </w:r>
          </w:p>
          <w:p w:rsidR="00D65195" w:rsidRPr="00290796" w:rsidRDefault="00D65195" w:rsidP="00D65195">
            <w:pPr>
              <w:pStyle w:val="afd"/>
              <w:rPr>
                <w:sz w:val="24"/>
                <w:szCs w:val="24"/>
              </w:rPr>
            </w:pPr>
            <w:r w:rsidRPr="00290796">
              <w:rPr>
                <w:sz w:val="24"/>
                <w:szCs w:val="24"/>
              </w:rPr>
              <w:t>1,936Е-6</w:t>
            </w:r>
          </w:p>
        </w:tc>
      </w:tr>
      <w:tr w:rsidR="00D65195" w:rsidRPr="00290796" w:rsidTr="005050AC">
        <w:trPr>
          <w:trHeight w:val="1521"/>
        </w:trPr>
        <w:tc>
          <w:tcPr>
            <w:tcW w:w="22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Блочно-модульная газовая котельная с. Устье, ул. Мира, б/н</w:t>
            </w:r>
          </w:p>
        </w:tc>
        <w:tc>
          <w:tcPr>
            <w:tcW w:w="17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pPr>
              <w:pStyle w:val="afd"/>
              <w:rPr>
                <w:sz w:val="24"/>
                <w:szCs w:val="24"/>
              </w:rPr>
            </w:pPr>
            <w:r w:rsidRPr="00290796">
              <w:rPr>
                <w:sz w:val="24"/>
                <w:szCs w:val="24"/>
              </w:rPr>
              <w:t>0002</w:t>
            </w:r>
          </w:p>
          <w:p w:rsidR="00D65195" w:rsidRPr="00290796" w:rsidRDefault="00D65195" w:rsidP="00D65195">
            <w:pPr>
              <w:pStyle w:val="afd"/>
              <w:rPr>
                <w:sz w:val="24"/>
                <w:szCs w:val="24"/>
              </w:rPr>
            </w:pPr>
            <w:r w:rsidRPr="00290796">
              <w:rPr>
                <w:sz w:val="24"/>
                <w:szCs w:val="24"/>
              </w:rPr>
              <w:t>0330</w:t>
            </w:r>
          </w:p>
          <w:p w:rsidR="00D65195" w:rsidRPr="00290796" w:rsidRDefault="00D65195" w:rsidP="00D65195">
            <w:pPr>
              <w:pStyle w:val="afd"/>
              <w:rPr>
                <w:sz w:val="24"/>
                <w:szCs w:val="24"/>
              </w:rPr>
            </w:pPr>
            <w:r w:rsidRPr="00290796">
              <w:rPr>
                <w:sz w:val="24"/>
                <w:szCs w:val="24"/>
              </w:rPr>
              <w:t>0337</w:t>
            </w:r>
          </w:p>
          <w:p w:rsidR="00D65195" w:rsidRPr="00290796" w:rsidRDefault="00D65195" w:rsidP="00D65195">
            <w:pPr>
              <w:pStyle w:val="afd"/>
              <w:rPr>
                <w:sz w:val="24"/>
                <w:szCs w:val="24"/>
              </w:rPr>
            </w:pPr>
            <w:r w:rsidRPr="00290796">
              <w:rPr>
                <w:sz w:val="24"/>
                <w:szCs w:val="24"/>
              </w:rPr>
              <w:t>0012</w:t>
            </w:r>
          </w:p>
          <w:p w:rsidR="00D65195" w:rsidRPr="00290796" w:rsidRDefault="00D65195" w:rsidP="00D65195">
            <w:pPr>
              <w:jc w:val="center"/>
              <w:rPr>
                <w:sz w:val="24"/>
                <w:szCs w:val="24"/>
                <w:lang w:eastAsia="zh-CN"/>
              </w:rPr>
            </w:pPr>
            <w:r w:rsidRPr="00290796">
              <w:rPr>
                <w:sz w:val="24"/>
                <w:szCs w:val="24"/>
                <w:lang w:eastAsia="zh-CN"/>
              </w:rPr>
              <w:t>0703</w:t>
            </w:r>
          </w:p>
        </w:tc>
        <w:tc>
          <w:tcPr>
            <w:tcW w:w="26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твердые вещества</w:t>
            </w:r>
          </w:p>
          <w:p w:rsidR="00D65195" w:rsidRPr="00290796" w:rsidRDefault="00D65195" w:rsidP="00D65195">
            <w:pPr>
              <w:jc w:val="center"/>
              <w:rPr>
                <w:sz w:val="24"/>
                <w:szCs w:val="24"/>
                <w:lang w:eastAsia="zh-CN"/>
              </w:rPr>
            </w:pPr>
            <w:r w:rsidRPr="00290796">
              <w:rPr>
                <w:sz w:val="24"/>
                <w:szCs w:val="24"/>
                <w:lang w:eastAsia="zh-CN"/>
              </w:rPr>
              <w:t>серы диоксид</w:t>
            </w:r>
          </w:p>
          <w:p w:rsidR="00D65195" w:rsidRPr="00290796" w:rsidRDefault="00D65195" w:rsidP="00D65195">
            <w:pPr>
              <w:jc w:val="center"/>
              <w:rPr>
                <w:sz w:val="24"/>
                <w:szCs w:val="24"/>
                <w:lang w:eastAsia="zh-CN"/>
              </w:rPr>
            </w:pPr>
            <w:r w:rsidRPr="00290796">
              <w:rPr>
                <w:sz w:val="24"/>
                <w:szCs w:val="24"/>
                <w:lang w:eastAsia="zh-CN"/>
              </w:rPr>
              <w:t>углерода оксид</w:t>
            </w:r>
          </w:p>
          <w:p w:rsidR="00D65195" w:rsidRPr="00290796" w:rsidRDefault="00D65195" w:rsidP="00D65195">
            <w:pPr>
              <w:pStyle w:val="afd"/>
              <w:rPr>
                <w:sz w:val="24"/>
                <w:szCs w:val="24"/>
              </w:rPr>
            </w:pPr>
            <w:r w:rsidRPr="00290796">
              <w:rPr>
                <w:sz w:val="24"/>
                <w:szCs w:val="24"/>
              </w:rPr>
              <w:t>азота оксид</w:t>
            </w:r>
          </w:p>
          <w:p w:rsidR="00D65195" w:rsidRPr="00290796" w:rsidRDefault="00D65195" w:rsidP="00D65195">
            <w:pPr>
              <w:jc w:val="center"/>
              <w:rPr>
                <w:lang w:eastAsia="zh-CN"/>
              </w:rPr>
            </w:pPr>
            <w:r w:rsidRPr="00290796">
              <w:rPr>
                <w:sz w:val="24"/>
                <w:szCs w:val="24"/>
                <w:lang w:eastAsia="zh-CN"/>
              </w:rPr>
              <w:t>бензапирен</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jc w:val="center"/>
              <w:rPr>
                <w:sz w:val="24"/>
                <w:szCs w:val="24"/>
                <w:lang w:eastAsia="zh-CN"/>
              </w:rPr>
            </w:pPr>
          </w:p>
          <w:p w:rsidR="00D65195" w:rsidRPr="00290796" w:rsidRDefault="00D65195" w:rsidP="00D65195">
            <w:pPr>
              <w:jc w:val="center"/>
              <w:rPr>
                <w:sz w:val="24"/>
                <w:szCs w:val="24"/>
                <w:lang w:eastAsia="zh-CN"/>
              </w:rPr>
            </w:pPr>
            <w:r w:rsidRPr="00290796">
              <w:rPr>
                <w:sz w:val="24"/>
                <w:szCs w:val="24"/>
                <w:lang w:eastAsia="zh-CN"/>
              </w:rPr>
              <w:t>0,00005</w:t>
            </w:r>
          </w:p>
          <w:p w:rsidR="00D65195" w:rsidRPr="00290796" w:rsidRDefault="00D65195" w:rsidP="00D65195">
            <w:pPr>
              <w:jc w:val="center"/>
              <w:rPr>
                <w:sz w:val="24"/>
                <w:szCs w:val="24"/>
                <w:lang w:eastAsia="zh-CN"/>
              </w:rPr>
            </w:pPr>
            <w:r w:rsidRPr="00290796">
              <w:rPr>
                <w:sz w:val="24"/>
                <w:szCs w:val="24"/>
                <w:lang w:eastAsia="zh-CN"/>
              </w:rPr>
              <w:t>0,00002</w:t>
            </w:r>
          </w:p>
        </w:tc>
        <w:tc>
          <w:tcPr>
            <w:tcW w:w="9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tc>
        <w:tc>
          <w:tcPr>
            <w:tcW w:w="111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1,25Е-7</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0,9666</w:t>
            </w:r>
          </w:p>
          <w:p w:rsidR="00D65195" w:rsidRPr="00290796" w:rsidRDefault="00D65195" w:rsidP="00D65195">
            <w:pPr>
              <w:jc w:val="center"/>
              <w:rPr>
                <w:sz w:val="24"/>
                <w:szCs w:val="24"/>
                <w:lang w:eastAsia="zh-CN"/>
              </w:rPr>
            </w:pPr>
            <w:r w:rsidRPr="00290796">
              <w:rPr>
                <w:sz w:val="24"/>
                <w:szCs w:val="24"/>
                <w:lang w:eastAsia="zh-CN"/>
              </w:rPr>
              <w:t>0,3652</w:t>
            </w:r>
          </w:p>
          <w:p w:rsidR="00D65195" w:rsidRPr="00290796" w:rsidRDefault="00D65195" w:rsidP="00D65195">
            <w:pPr>
              <w:pStyle w:val="afd"/>
              <w:rPr>
                <w:sz w:val="24"/>
                <w:szCs w:val="24"/>
              </w:rPr>
            </w:pPr>
            <w:r w:rsidRPr="00290796">
              <w:rPr>
                <w:sz w:val="24"/>
                <w:szCs w:val="24"/>
              </w:rPr>
              <w:t>1,25Е-7</w:t>
            </w:r>
          </w:p>
        </w:tc>
      </w:tr>
      <w:tr w:rsidR="00D65195" w:rsidRPr="00290796" w:rsidTr="005050AC">
        <w:trPr>
          <w:trHeight w:val="1156"/>
        </w:trPr>
        <w:tc>
          <w:tcPr>
            <w:tcW w:w="22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Котельная с. Никольское</w:t>
            </w:r>
          </w:p>
        </w:tc>
        <w:tc>
          <w:tcPr>
            <w:tcW w:w="17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pPr>
              <w:pStyle w:val="afd"/>
              <w:rPr>
                <w:sz w:val="24"/>
                <w:szCs w:val="24"/>
              </w:rPr>
            </w:pPr>
            <w:r w:rsidRPr="00290796">
              <w:rPr>
                <w:sz w:val="24"/>
                <w:szCs w:val="24"/>
              </w:rPr>
              <w:t>0002</w:t>
            </w:r>
          </w:p>
          <w:p w:rsidR="00D65195" w:rsidRPr="00290796" w:rsidRDefault="00D65195" w:rsidP="00D65195">
            <w:pPr>
              <w:pStyle w:val="afd"/>
              <w:rPr>
                <w:sz w:val="24"/>
                <w:szCs w:val="24"/>
              </w:rPr>
            </w:pPr>
            <w:r w:rsidRPr="00290796">
              <w:rPr>
                <w:sz w:val="24"/>
                <w:szCs w:val="24"/>
              </w:rPr>
              <w:t>0330</w:t>
            </w:r>
          </w:p>
          <w:p w:rsidR="00D65195" w:rsidRPr="00290796" w:rsidRDefault="00D65195" w:rsidP="00D65195">
            <w:pPr>
              <w:pStyle w:val="afd"/>
              <w:rPr>
                <w:sz w:val="24"/>
                <w:szCs w:val="24"/>
              </w:rPr>
            </w:pPr>
            <w:r w:rsidRPr="00290796">
              <w:rPr>
                <w:sz w:val="24"/>
                <w:szCs w:val="24"/>
              </w:rPr>
              <w:t>0337</w:t>
            </w:r>
          </w:p>
          <w:p w:rsidR="00D65195" w:rsidRPr="00290796" w:rsidRDefault="00D65195" w:rsidP="00D65195">
            <w:pPr>
              <w:pStyle w:val="afd"/>
              <w:rPr>
                <w:sz w:val="24"/>
                <w:szCs w:val="24"/>
              </w:rPr>
            </w:pPr>
            <w:r w:rsidRPr="00290796">
              <w:rPr>
                <w:sz w:val="24"/>
                <w:szCs w:val="24"/>
              </w:rPr>
              <w:t>0012</w:t>
            </w:r>
          </w:p>
          <w:p w:rsidR="00D65195" w:rsidRPr="00290796" w:rsidRDefault="00D65195" w:rsidP="00D65195">
            <w:pPr>
              <w:jc w:val="center"/>
              <w:rPr>
                <w:sz w:val="24"/>
                <w:szCs w:val="24"/>
                <w:lang w:eastAsia="zh-CN"/>
              </w:rPr>
            </w:pPr>
            <w:r w:rsidRPr="00290796">
              <w:rPr>
                <w:sz w:val="24"/>
                <w:szCs w:val="24"/>
                <w:lang w:eastAsia="zh-CN"/>
              </w:rPr>
              <w:t>0703</w:t>
            </w:r>
          </w:p>
          <w:p w:rsidR="00D65195" w:rsidRPr="00290796" w:rsidRDefault="00D65195" w:rsidP="00D65195">
            <w:pPr>
              <w:jc w:val="center"/>
              <w:rPr>
                <w:sz w:val="24"/>
                <w:szCs w:val="24"/>
                <w:lang w:eastAsia="zh-CN"/>
              </w:rPr>
            </w:pPr>
            <w:r w:rsidRPr="00290796">
              <w:rPr>
                <w:sz w:val="24"/>
                <w:szCs w:val="24"/>
                <w:lang w:eastAsia="zh-CN"/>
              </w:rPr>
              <w:t>0328</w:t>
            </w:r>
          </w:p>
          <w:p w:rsidR="00D65195" w:rsidRPr="00290796" w:rsidRDefault="00D65195" w:rsidP="00D65195">
            <w:pPr>
              <w:jc w:val="center"/>
              <w:rPr>
                <w:sz w:val="24"/>
                <w:szCs w:val="24"/>
                <w:lang w:eastAsia="zh-CN"/>
              </w:rPr>
            </w:pPr>
            <w:r w:rsidRPr="00290796">
              <w:rPr>
                <w:sz w:val="24"/>
                <w:szCs w:val="24"/>
                <w:lang w:eastAsia="zh-CN"/>
              </w:rPr>
              <w:t>8888</w:t>
            </w:r>
          </w:p>
          <w:p w:rsidR="00D65195" w:rsidRPr="00290796" w:rsidRDefault="00D65195" w:rsidP="00D65195">
            <w:pPr>
              <w:jc w:val="center"/>
              <w:rPr>
                <w:sz w:val="24"/>
                <w:szCs w:val="24"/>
                <w:lang w:eastAsia="zh-CN"/>
              </w:rPr>
            </w:pPr>
          </w:p>
        </w:tc>
        <w:tc>
          <w:tcPr>
            <w:tcW w:w="26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pPr>
              <w:pStyle w:val="afd"/>
              <w:rPr>
                <w:sz w:val="24"/>
                <w:szCs w:val="24"/>
              </w:rPr>
            </w:pPr>
            <w:r w:rsidRPr="00290796">
              <w:rPr>
                <w:sz w:val="24"/>
                <w:szCs w:val="24"/>
              </w:rPr>
              <w:t>твердые вещества</w:t>
            </w:r>
          </w:p>
          <w:p w:rsidR="00D65195" w:rsidRPr="00290796" w:rsidRDefault="00D65195" w:rsidP="00D65195">
            <w:pPr>
              <w:jc w:val="center"/>
              <w:rPr>
                <w:sz w:val="24"/>
                <w:szCs w:val="24"/>
                <w:lang w:eastAsia="zh-CN"/>
              </w:rPr>
            </w:pPr>
            <w:r w:rsidRPr="00290796">
              <w:rPr>
                <w:sz w:val="24"/>
                <w:szCs w:val="24"/>
                <w:lang w:eastAsia="zh-CN"/>
              </w:rPr>
              <w:t>серы диоксид</w:t>
            </w:r>
          </w:p>
          <w:p w:rsidR="00D65195" w:rsidRPr="00290796" w:rsidRDefault="00D65195" w:rsidP="00D65195">
            <w:pPr>
              <w:jc w:val="center"/>
              <w:rPr>
                <w:sz w:val="24"/>
                <w:szCs w:val="24"/>
                <w:lang w:eastAsia="zh-CN"/>
              </w:rPr>
            </w:pPr>
            <w:r w:rsidRPr="00290796">
              <w:rPr>
                <w:sz w:val="24"/>
                <w:szCs w:val="24"/>
                <w:lang w:eastAsia="zh-CN"/>
              </w:rPr>
              <w:t>углерода оксид</w:t>
            </w:r>
          </w:p>
          <w:p w:rsidR="00D65195" w:rsidRPr="00290796" w:rsidRDefault="00D65195" w:rsidP="00D65195">
            <w:pPr>
              <w:pStyle w:val="afd"/>
              <w:rPr>
                <w:sz w:val="24"/>
                <w:szCs w:val="24"/>
              </w:rPr>
            </w:pPr>
            <w:r w:rsidRPr="00290796">
              <w:rPr>
                <w:sz w:val="24"/>
                <w:szCs w:val="24"/>
              </w:rPr>
              <w:t>азота оксид</w:t>
            </w:r>
          </w:p>
          <w:p w:rsidR="00D65195" w:rsidRPr="00290796" w:rsidRDefault="00D65195" w:rsidP="00D65195">
            <w:pPr>
              <w:jc w:val="center"/>
              <w:rPr>
                <w:sz w:val="24"/>
                <w:szCs w:val="24"/>
                <w:lang w:eastAsia="zh-CN"/>
              </w:rPr>
            </w:pPr>
            <w:r w:rsidRPr="00290796">
              <w:rPr>
                <w:sz w:val="24"/>
                <w:szCs w:val="24"/>
                <w:lang w:eastAsia="zh-CN"/>
              </w:rPr>
              <w:t>бензапирен</w:t>
            </w:r>
          </w:p>
          <w:p w:rsidR="00D65195" w:rsidRPr="00290796" w:rsidRDefault="00D65195" w:rsidP="00D65195">
            <w:pPr>
              <w:jc w:val="center"/>
              <w:rPr>
                <w:sz w:val="24"/>
                <w:szCs w:val="24"/>
                <w:lang w:eastAsia="zh-CN"/>
              </w:rPr>
            </w:pPr>
            <w:r w:rsidRPr="00290796">
              <w:rPr>
                <w:sz w:val="24"/>
                <w:szCs w:val="24"/>
                <w:lang w:eastAsia="zh-CN"/>
              </w:rPr>
              <w:t>углерод (сажа)</w:t>
            </w:r>
          </w:p>
          <w:p w:rsidR="00D65195" w:rsidRPr="00290796" w:rsidRDefault="00D65195" w:rsidP="00D65195">
            <w:pPr>
              <w:jc w:val="center"/>
              <w:rPr>
                <w:sz w:val="24"/>
                <w:szCs w:val="24"/>
                <w:lang w:eastAsia="zh-CN"/>
              </w:rPr>
            </w:pPr>
            <w:r w:rsidRPr="00290796">
              <w:rPr>
                <w:sz w:val="24"/>
                <w:szCs w:val="24"/>
                <w:lang w:eastAsia="zh-CN"/>
              </w:rPr>
              <w:t>другие специфические вещества</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rPr>
                <w:sz w:val="24"/>
                <w:szCs w:val="24"/>
                <w:lang w:eastAsia="zh-CN"/>
              </w:rPr>
            </w:pPr>
            <w:r w:rsidRPr="00290796">
              <w:rPr>
                <w:sz w:val="24"/>
                <w:szCs w:val="24"/>
                <w:lang w:eastAsia="zh-CN"/>
              </w:rPr>
              <w:t>0,00054</w:t>
            </w:r>
          </w:p>
          <w:p w:rsidR="00D65195" w:rsidRPr="00290796" w:rsidRDefault="00D65195" w:rsidP="00D65195">
            <w:pPr>
              <w:jc w:val="center"/>
              <w:rPr>
                <w:sz w:val="24"/>
                <w:szCs w:val="24"/>
                <w:lang w:eastAsia="zh-CN"/>
              </w:rPr>
            </w:pPr>
            <w:r w:rsidRPr="00290796">
              <w:rPr>
                <w:sz w:val="24"/>
                <w:szCs w:val="24"/>
                <w:lang w:eastAsia="zh-CN"/>
              </w:rPr>
              <w:t>0,00001</w:t>
            </w:r>
          </w:p>
          <w:p w:rsidR="00D65195" w:rsidRPr="00290796" w:rsidRDefault="00D65195" w:rsidP="00D65195">
            <w:pPr>
              <w:jc w:val="center"/>
              <w:rPr>
                <w:sz w:val="24"/>
                <w:szCs w:val="24"/>
                <w:lang w:eastAsia="zh-CN"/>
              </w:rPr>
            </w:pPr>
          </w:p>
          <w:p w:rsidR="00D65195" w:rsidRPr="00290796" w:rsidRDefault="00D65195" w:rsidP="00D65195">
            <w:pPr>
              <w:jc w:val="center"/>
              <w:rPr>
                <w:sz w:val="24"/>
                <w:szCs w:val="24"/>
                <w:lang w:eastAsia="zh-CN"/>
              </w:rPr>
            </w:pPr>
          </w:p>
        </w:tc>
        <w:tc>
          <w:tcPr>
            <w:tcW w:w="9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tc>
        <w:tc>
          <w:tcPr>
            <w:tcW w:w="111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0,774</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11,31</w:t>
            </w:r>
          </w:p>
          <w:p w:rsidR="00D65195" w:rsidRPr="00290796" w:rsidRDefault="00D65195" w:rsidP="00D65195">
            <w:pPr>
              <w:jc w:val="center"/>
              <w:rPr>
                <w:sz w:val="24"/>
                <w:szCs w:val="24"/>
                <w:lang w:eastAsia="zh-CN"/>
              </w:rPr>
            </w:pPr>
            <w:r w:rsidRPr="00290796">
              <w:rPr>
                <w:sz w:val="24"/>
                <w:szCs w:val="24"/>
                <w:lang w:eastAsia="zh-CN"/>
              </w:rPr>
              <w:t>0,211</w:t>
            </w:r>
          </w:p>
          <w:p w:rsidR="00D65195" w:rsidRPr="00290796" w:rsidRDefault="00D65195" w:rsidP="00D65195">
            <w:pPr>
              <w:jc w:val="center"/>
              <w:rPr>
                <w:sz w:val="24"/>
                <w:szCs w:val="24"/>
                <w:lang w:eastAsia="zh-CN"/>
              </w:rPr>
            </w:pPr>
            <w:r w:rsidRPr="00290796">
              <w:rPr>
                <w:sz w:val="24"/>
                <w:szCs w:val="24"/>
                <w:lang w:eastAsia="zh-CN"/>
              </w:rPr>
              <w:t>8,85Е-6</w:t>
            </w:r>
          </w:p>
          <w:p w:rsidR="00D65195" w:rsidRPr="00290796" w:rsidRDefault="00D65195" w:rsidP="00D65195">
            <w:pPr>
              <w:jc w:val="center"/>
              <w:rPr>
                <w:sz w:val="24"/>
                <w:szCs w:val="24"/>
                <w:lang w:eastAsia="zh-CN"/>
              </w:rPr>
            </w:pPr>
            <w:r w:rsidRPr="00290796">
              <w:rPr>
                <w:sz w:val="24"/>
                <w:szCs w:val="24"/>
                <w:lang w:eastAsia="zh-CN"/>
              </w:rPr>
              <w:t>0,136</w:t>
            </w:r>
          </w:p>
          <w:p w:rsidR="00D65195" w:rsidRPr="00290796" w:rsidRDefault="00D65195" w:rsidP="00D65195">
            <w:pPr>
              <w:jc w:val="center"/>
              <w:rPr>
                <w:sz w:val="24"/>
                <w:szCs w:val="24"/>
                <w:lang w:eastAsia="zh-CN"/>
              </w:rPr>
            </w:pPr>
            <w:r w:rsidRPr="00290796">
              <w:rPr>
                <w:sz w:val="24"/>
                <w:szCs w:val="24"/>
                <w:lang w:eastAsia="zh-CN"/>
              </w:rPr>
              <w:t>0,338</w:t>
            </w:r>
          </w:p>
          <w:p w:rsidR="00D65195" w:rsidRPr="00290796" w:rsidRDefault="00D65195" w:rsidP="00D65195">
            <w:pPr>
              <w:jc w:val="center"/>
              <w:rPr>
                <w:sz w:val="24"/>
                <w:szCs w:val="24"/>
                <w:lang w:eastAsia="zh-CN"/>
              </w:rPr>
            </w:pPr>
          </w:p>
        </w:tc>
      </w:tr>
      <w:tr w:rsidR="00D65195" w:rsidRPr="00290796" w:rsidTr="005050AC">
        <w:trPr>
          <w:trHeight w:val="1118"/>
        </w:trPr>
        <w:tc>
          <w:tcPr>
            <w:tcW w:w="22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pPr>
              <w:jc w:val="center"/>
              <w:rPr>
                <w:sz w:val="24"/>
                <w:szCs w:val="24"/>
              </w:rPr>
            </w:pPr>
            <w:r w:rsidRPr="00290796">
              <w:rPr>
                <w:sz w:val="24"/>
                <w:szCs w:val="24"/>
              </w:rPr>
              <w:t>Котельная с. Богородское</w:t>
            </w:r>
          </w:p>
        </w:tc>
        <w:tc>
          <w:tcPr>
            <w:tcW w:w="17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pPr>
              <w:pStyle w:val="afd"/>
              <w:rPr>
                <w:sz w:val="24"/>
                <w:szCs w:val="24"/>
              </w:rPr>
            </w:pPr>
            <w:r w:rsidRPr="00290796">
              <w:rPr>
                <w:sz w:val="24"/>
                <w:szCs w:val="24"/>
              </w:rPr>
              <w:t>0002</w:t>
            </w:r>
          </w:p>
          <w:p w:rsidR="00D65195" w:rsidRPr="00290796" w:rsidRDefault="00D65195" w:rsidP="00D65195">
            <w:pPr>
              <w:pStyle w:val="afd"/>
              <w:rPr>
                <w:sz w:val="24"/>
                <w:szCs w:val="24"/>
              </w:rPr>
            </w:pPr>
            <w:r w:rsidRPr="00290796">
              <w:rPr>
                <w:sz w:val="24"/>
                <w:szCs w:val="24"/>
              </w:rPr>
              <w:t>0330</w:t>
            </w:r>
          </w:p>
          <w:p w:rsidR="00D65195" w:rsidRPr="00290796" w:rsidRDefault="00D65195" w:rsidP="00D65195">
            <w:pPr>
              <w:pStyle w:val="afd"/>
              <w:rPr>
                <w:sz w:val="24"/>
                <w:szCs w:val="24"/>
              </w:rPr>
            </w:pPr>
            <w:r w:rsidRPr="00290796">
              <w:rPr>
                <w:sz w:val="24"/>
                <w:szCs w:val="24"/>
              </w:rPr>
              <w:t>0337</w:t>
            </w:r>
          </w:p>
          <w:p w:rsidR="00D65195" w:rsidRPr="00290796" w:rsidRDefault="00D65195" w:rsidP="00D65195">
            <w:pPr>
              <w:pStyle w:val="afd"/>
              <w:rPr>
                <w:sz w:val="24"/>
                <w:szCs w:val="24"/>
              </w:rPr>
            </w:pPr>
            <w:r w:rsidRPr="00290796">
              <w:rPr>
                <w:sz w:val="24"/>
                <w:szCs w:val="24"/>
              </w:rPr>
              <w:t>0012</w:t>
            </w:r>
          </w:p>
          <w:p w:rsidR="00D65195" w:rsidRPr="00290796" w:rsidRDefault="00D65195" w:rsidP="00D65195">
            <w:pPr>
              <w:jc w:val="center"/>
              <w:rPr>
                <w:sz w:val="24"/>
                <w:szCs w:val="24"/>
                <w:lang w:eastAsia="zh-CN"/>
              </w:rPr>
            </w:pPr>
            <w:r w:rsidRPr="00290796">
              <w:rPr>
                <w:sz w:val="24"/>
                <w:szCs w:val="24"/>
                <w:lang w:eastAsia="zh-CN"/>
              </w:rPr>
              <w:t>0703</w:t>
            </w:r>
          </w:p>
          <w:p w:rsidR="00D65195" w:rsidRPr="00290796" w:rsidRDefault="00D65195" w:rsidP="00D65195">
            <w:pPr>
              <w:jc w:val="center"/>
              <w:rPr>
                <w:sz w:val="24"/>
                <w:szCs w:val="24"/>
                <w:lang w:eastAsia="zh-CN"/>
              </w:rPr>
            </w:pPr>
            <w:r w:rsidRPr="00290796">
              <w:rPr>
                <w:sz w:val="24"/>
                <w:szCs w:val="24"/>
                <w:lang w:eastAsia="zh-CN"/>
              </w:rPr>
              <w:t>0328</w:t>
            </w:r>
          </w:p>
          <w:p w:rsidR="00D65195" w:rsidRPr="00290796" w:rsidRDefault="00D65195" w:rsidP="00D65195">
            <w:pPr>
              <w:jc w:val="center"/>
              <w:rPr>
                <w:sz w:val="24"/>
                <w:szCs w:val="24"/>
                <w:lang w:eastAsia="zh-CN"/>
              </w:rPr>
            </w:pPr>
            <w:r w:rsidRPr="00290796">
              <w:rPr>
                <w:sz w:val="24"/>
                <w:szCs w:val="24"/>
                <w:lang w:eastAsia="zh-CN"/>
              </w:rPr>
              <w:t>8888</w:t>
            </w:r>
          </w:p>
        </w:tc>
        <w:tc>
          <w:tcPr>
            <w:tcW w:w="26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pPr>
              <w:pStyle w:val="afd"/>
              <w:rPr>
                <w:sz w:val="24"/>
                <w:szCs w:val="24"/>
              </w:rPr>
            </w:pPr>
            <w:r w:rsidRPr="00290796">
              <w:rPr>
                <w:sz w:val="24"/>
                <w:szCs w:val="24"/>
              </w:rPr>
              <w:t>твердые вещества</w:t>
            </w:r>
          </w:p>
          <w:p w:rsidR="00D65195" w:rsidRPr="00290796" w:rsidRDefault="00D65195" w:rsidP="00D65195">
            <w:pPr>
              <w:jc w:val="center"/>
              <w:rPr>
                <w:sz w:val="24"/>
                <w:szCs w:val="24"/>
                <w:lang w:eastAsia="zh-CN"/>
              </w:rPr>
            </w:pPr>
            <w:r w:rsidRPr="00290796">
              <w:rPr>
                <w:sz w:val="24"/>
                <w:szCs w:val="24"/>
                <w:lang w:eastAsia="zh-CN"/>
              </w:rPr>
              <w:t>серы диоксид</w:t>
            </w:r>
          </w:p>
          <w:p w:rsidR="00D65195" w:rsidRPr="00290796" w:rsidRDefault="00D65195" w:rsidP="00D65195">
            <w:pPr>
              <w:jc w:val="center"/>
              <w:rPr>
                <w:sz w:val="24"/>
                <w:szCs w:val="24"/>
                <w:lang w:eastAsia="zh-CN"/>
              </w:rPr>
            </w:pPr>
            <w:r w:rsidRPr="00290796">
              <w:rPr>
                <w:sz w:val="24"/>
                <w:szCs w:val="24"/>
                <w:lang w:eastAsia="zh-CN"/>
              </w:rPr>
              <w:t>углерода оксид</w:t>
            </w:r>
          </w:p>
          <w:p w:rsidR="00D65195" w:rsidRPr="00290796" w:rsidRDefault="00D65195" w:rsidP="00D65195">
            <w:pPr>
              <w:pStyle w:val="afd"/>
              <w:rPr>
                <w:sz w:val="24"/>
                <w:szCs w:val="24"/>
              </w:rPr>
            </w:pPr>
            <w:r w:rsidRPr="00290796">
              <w:rPr>
                <w:sz w:val="24"/>
                <w:szCs w:val="24"/>
              </w:rPr>
              <w:t>азота оксид</w:t>
            </w:r>
          </w:p>
          <w:p w:rsidR="00D65195" w:rsidRPr="00290796" w:rsidRDefault="00D65195" w:rsidP="00D65195">
            <w:pPr>
              <w:jc w:val="center"/>
              <w:rPr>
                <w:sz w:val="24"/>
                <w:szCs w:val="24"/>
                <w:lang w:eastAsia="zh-CN"/>
              </w:rPr>
            </w:pPr>
            <w:r w:rsidRPr="00290796">
              <w:rPr>
                <w:sz w:val="24"/>
                <w:szCs w:val="24"/>
                <w:lang w:eastAsia="zh-CN"/>
              </w:rPr>
              <w:t>бензапирен</w:t>
            </w:r>
          </w:p>
          <w:p w:rsidR="00D65195" w:rsidRPr="00290796" w:rsidRDefault="00D65195" w:rsidP="00D65195">
            <w:pPr>
              <w:jc w:val="center"/>
              <w:rPr>
                <w:sz w:val="24"/>
                <w:szCs w:val="24"/>
                <w:lang w:eastAsia="zh-CN"/>
              </w:rPr>
            </w:pPr>
            <w:r w:rsidRPr="00290796">
              <w:rPr>
                <w:sz w:val="24"/>
                <w:szCs w:val="24"/>
                <w:lang w:eastAsia="zh-CN"/>
              </w:rPr>
              <w:t>углерод (сажа)</w:t>
            </w:r>
          </w:p>
          <w:p w:rsidR="00D65195" w:rsidRPr="00290796" w:rsidRDefault="00D65195" w:rsidP="00D65195">
            <w:pPr>
              <w:jc w:val="center"/>
              <w:rPr>
                <w:sz w:val="24"/>
                <w:szCs w:val="24"/>
                <w:lang w:eastAsia="zh-CN"/>
              </w:rPr>
            </w:pPr>
            <w:r w:rsidRPr="00290796">
              <w:rPr>
                <w:sz w:val="24"/>
                <w:szCs w:val="24"/>
                <w:lang w:eastAsia="zh-CN"/>
              </w:rPr>
              <w:t>другие специфические вещества</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jc w:val="center"/>
              <w:rPr>
                <w:sz w:val="24"/>
                <w:szCs w:val="24"/>
                <w:lang w:eastAsia="zh-CN"/>
              </w:rPr>
            </w:pPr>
            <w:r w:rsidRPr="00290796">
              <w:rPr>
                <w:sz w:val="24"/>
                <w:szCs w:val="24"/>
                <w:lang w:eastAsia="zh-CN"/>
              </w:rPr>
              <w:t>0,00027</w:t>
            </w:r>
          </w:p>
          <w:p w:rsidR="00D65195" w:rsidRPr="00290796" w:rsidRDefault="00D65195" w:rsidP="00D65195">
            <w:pPr>
              <w:jc w:val="center"/>
              <w:rPr>
                <w:lang w:eastAsia="zh-CN"/>
              </w:rPr>
            </w:pPr>
            <w:r w:rsidRPr="00290796">
              <w:rPr>
                <w:lang w:eastAsia="zh-CN"/>
              </w:rPr>
              <w:t>0,000004</w:t>
            </w:r>
          </w:p>
        </w:tc>
        <w:tc>
          <w:tcPr>
            <w:tcW w:w="9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tc>
        <w:tc>
          <w:tcPr>
            <w:tcW w:w="111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0,387</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5,66</w:t>
            </w:r>
          </w:p>
          <w:p w:rsidR="00D65195" w:rsidRPr="00290796" w:rsidRDefault="00D65195" w:rsidP="00D65195">
            <w:pPr>
              <w:jc w:val="center"/>
              <w:rPr>
                <w:sz w:val="24"/>
                <w:szCs w:val="24"/>
                <w:lang w:eastAsia="zh-CN"/>
              </w:rPr>
            </w:pPr>
            <w:r w:rsidRPr="00290796">
              <w:rPr>
                <w:sz w:val="24"/>
                <w:szCs w:val="24"/>
                <w:lang w:eastAsia="zh-CN"/>
              </w:rPr>
              <w:t>0,09</w:t>
            </w:r>
          </w:p>
          <w:p w:rsidR="00D65195" w:rsidRPr="00290796" w:rsidRDefault="00D65195" w:rsidP="00D65195">
            <w:pPr>
              <w:jc w:val="center"/>
              <w:rPr>
                <w:sz w:val="24"/>
                <w:szCs w:val="24"/>
                <w:lang w:eastAsia="zh-CN"/>
              </w:rPr>
            </w:pPr>
            <w:r w:rsidRPr="00290796">
              <w:rPr>
                <w:sz w:val="24"/>
                <w:szCs w:val="24"/>
                <w:lang w:eastAsia="zh-CN"/>
              </w:rPr>
              <w:t>4,43Е-6</w:t>
            </w:r>
          </w:p>
          <w:p w:rsidR="00D65195" w:rsidRPr="00290796" w:rsidRDefault="00D65195" w:rsidP="00D65195">
            <w:pPr>
              <w:jc w:val="center"/>
              <w:rPr>
                <w:sz w:val="24"/>
                <w:szCs w:val="24"/>
                <w:lang w:eastAsia="zh-CN"/>
              </w:rPr>
            </w:pPr>
            <w:r w:rsidRPr="00290796">
              <w:rPr>
                <w:sz w:val="24"/>
                <w:szCs w:val="24"/>
                <w:lang w:eastAsia="zh-CN"/>
              </w:rPr>
              <w:t>0,218</w:t>
            </w:r>
          </w:p>
          <w:p w:rsidR="00D65195" w:rsidRPr="00290796" w:rsidRDefault="00D65195" w:rsidP="00D65195">
            <w:pPr>
              <w:jc w:val="center"/>
              <w:rPr>
                <w:sz w:val="24"/>
                <w:szCs w:val="24"/>
                <w:lang w:eastAsia="zh-CN"/>
              </w:rPr>
            </w:pPr>
            <w:r w:rsidRPr="00290796">
              <w:rPr>
                <w:sz w:val="24"/>
                <w:szCs w:val="24"/>
                <w:lang w:eastAsia="zh-CN"/>
              </w:rPr>
              <w:t>0,169</w:t>
            </w:r>
          </w:p>
        </w:tc>
      </w:tr>
      <w:tr w:rsidR="00D65195" w:rsidRPr="00290796" w:rsidTr="005050AC">
        <w:trPr>
          <w:trHeight w:val="426"/>
        </w:trPr>
        <w:tc>
          <w:tcPr>
            <w:tcW w:w="22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pPr>
              <w:jc w:val="center"/>
              <w:rPr>
                <w:sz w:val="24"/>
                <w:szCs w:val="24"/>
              </w:rPr>
            </w:pPr>
            <w:r w:rsidRPr="00290796">
              <w:rPr>
                <w:sz w:val="24"/>
                <w:szCs w:val="24"/>
              </w:rPr>
              <w:t>Котельная д. Марковская</w:t>
            </w:r>
          </w:p>
        </w:tc>
        <w:tc>
          <w:tcPr>
            <w:tcW w:w="17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pPr>
              <w:pStyle w:val="afd"/>
              <w:rPr>
                <w:sz w:val="24"/>
                <w:szCs w:val="24"/>
              </w:rPr>
            </w:pPr>
            <w:r w:rsidRPr="00290796">
              <w:rPr>
                <w:sz w:val="24"/>
                <w:szCs w:val="24"/>
              </w:rPr>
              <w:t>0002</w:t>
            </w:r>
          </w:p>
          <w:p w:rsidR="00D65195" w:rsidRPr="00290796" w:rsidRDefault="00D65195" w:rsidP="00D65195">
            <w:pPr>
              <w:pStyle w:val="afd"/>
              <w:rPr>
                <w:sz w:val="24"/>
                <w:szCs w:val="24"/>
              </w:rPr>
            </w:pPr>
            <w:r w:rsidRPr="00290796">
              <w:rPr>
                <w:sz w:val="24"/>
                <w:szCs w:val="24"/>
              </w:rPr>
              <w:t>0330</w:t>
            </w:r>
          </w:p>
          <w:p w:rsidR="00D65195" w:rsidRPr="00290796" w:rsidRDefault="00D65195" w:rsidP="00D65195">
            <w:pPr>
              <w:pStyle w:val="afd"/>
              <w:rPr>
                <w:sz w:val="24"/>
                <w:szCs w:val="24"/>
              </w:rPr>
            </w:pPr>
            <w:r w:rsidRPr="00290796">
              <w:rPr>
                <w:sz w:val="24"/>
                <w:szCs w:val="24"/>
              </w:rPr>
              <w:t>0337</w:t>
            </w:r>
          </w:p>
          <w:p w:rsidR="00D65195" w:rsidRPr="00290796" w:rsidRDefault="00D65195" w:rsidP="00D65195">
            <w:pPr>
              <w:pStyle w:val="afd"/>
              <w:rPr>
                <w:sz w:val="24"/>
                <w:szCs w:val="24"/>
              </w:rPr>
            </w:pPr>
            <w:r w:rsidRPr="00290796">
              <w:rPr>
                <w:sz w:val="24"/>
                <w:szCs w:val="24"/>
              </w:rPr>
              <w:t>0012</w:t>
            </w:r>
          </w:p>
          <w:p w:rsidR="00D65195" w:rsidRPr="00290796" w:rsidRDefault="00D65195" w:rsidP="00D65195">
            <w:pPr>
              <w:jc w:val="center"/>
              <w:rPr>
                <w:sz w:val="24"/>
                <w:szCs w:val="24"/>
                <w:lang w:eastAsia="zh-CN"/>
              </w:rPr>
            </w:pPr>
            <w:r w:rsidRPr="00290796">
              <w:rPr>
                <w:sz w:val="24"/>
                <w:szCs w:val="24"/>
                <w:lang w:eastAsia="zh-CN"/>
              </w:rPr>
              <w:t>0703</w:t>
            </w:r>
          </w:p>
          <w:p w:rsidR="00D65195" w:rsidRPr="00290796" w:rsidRDefault="00D65195" w:rsidP="00D65195">
            <w:pPr>
              <w:jc w:val="center"/>
              <w:rPr>
                <w:sz w:val="24"/>
                <w:szCs w:val="24"/>
                <w:lang w:eastAsia="zh-CN"/>
              </w:rPr>
            </w:pPr>
            <w:r w:rsidRPr="00290796">
              <w:rPr>
                <w:sz w:val="24"/>
                <w:szCs w:val="24"/>
                <w:lang w:eastAsia="zh-CN"/>
              </w:rPr>
              <w:t>0328</w:t>
            </w:r>
          </w:p>
          <w:p w:rsidR="00D65195" w:rsidRPr="00290796" w:rsidRDefault="00D65195" w:rsidP="00D65195">
            <w:pPr>
              <w:jc w:val="center"/>
              <w:rPr>
                <w:lang w:eastAsia="zh-CN"/>
              </w:rPr>
            </w:pPr>
            <w:r w:rsidRPr="00290796">
              <w:rPr>
                <w:sz w:val="24"/>
                <w:szCs w:val="24"/>
                <w:lang w:eastAsia="zh-CN"/>
              </w:rPr>
              <w:t>8888</w:t>
            </w:r>
          </w:p>
        </w:tc>
        <w:tc>
          <w:tcPr>
            <w:tcW w:w="26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pPr>
              <w:pStyle w:val="afd"/>
              <w:rPr>
                <w:sz w:val="24"/>
                <w:szCs w:val="24"/>
              </w:rPr>
            </w:pPr>
            <w:r w:rsidRPr="00290796">
              <w:rPr>
                <w:sz w:val="24"/>
                <w:szCs w:val="24"/>
              </w:rPr>
              <w:t>твердые вещества</w:t>
            </w:r>
          </w:p>
          <w:p w:rsidR="00D65195" w:rsidRPr="00290796" w:rsidRDefault="00D65195" w:rsidP="00D65195">
            <w:pPr>
              <w:jc w:val="center"/>
              <w:rPr>
                <w:sz w:val="24"/>
                <w:szCs w:val="24"/>
                <w:lang w:eastAsia="zh-CN"/>
              </w:rPr>
            </w:pPr>
            <w:r w:rsidRPr="00290796">
              <w:rPr>
                <w:sz w:val="24"/>
                <w:szCs w:val="24"/>
                <w:lang w:eastAsia="zh-CN"/>
              </w:rPr>
              <w:t>серы диоксид</w:t>
            </w:r>
          </w:p>
          <w:p w:rsidR="00D65195" w:rsidRPr="00290796" w:rsidRDefault="00D65195" w:rsidP="00D65195">
            <w:pPr>
              <w:jc w:val="center"/>
              <w:rPr>
                <w:sz w:val="24"/>
                <w:szCs w:val="24"/>
                <w:lang w:eastAsia="zh-CN"/>
              </w:rPr>
            </w:pPr>
            <w:r w:rsidRPr="00290796">
              <w:rPr>
                <w:sz w:val="24"/>
                <w:szCs w:val="24"/>
                <w:lang w:eastAsia="zh-CN"/>
              </w:rPr>
              <w:t>углерода оксид</w:t>
            </w:r>
          </w:p>
          <w:p w:rsidR="00D65195" w:rsidRPr="00290796" w:rsidRDefault="00D65195" w:rsidP="00D65195">
            <w:pPr>
              <w:pStyle w:val="afd"/>
              <w:rPr>
                <w:sz w:val="24"/>
                <w:szCs w:val="24"/>
              </w:rPr>
            </w:pPr>
            <w:r w:rsidRPr="00290796">
              <w:rPr>
                <w:sz w:val="24"/>
                <w:szCs w:val="24"/>
              </w:rPr>
              <w:t>азота оксид</w:t>
            </w:r>
          </w:p>
          <w:p w:rsidR="00D65195" w:rsidRPr="00290796" w:rsidRDefault="00D65195" w:rsidP="00D65195">
            <w:pPr>
              <w:jc w:val="center"/>
              <w:rPr>
                <w:sz w:val="24"/>
                <w:szCs w:val="24"/>
                <w:lang w:eastAsia="zh-CN"/>
              </w:rPr>
            </w:pPr>
            <w:r w:rsidRPr="00290796">
              <w:rPr>
                <w:sz w:val="24"/>
                <w:szCs w:val="24"/>
                <w:lang w:eastAsia="zh-CN"/>
              </w:rPr>
              <w:t>бензапирен</w:t>
            </w:r>
          </w:p>
          <w:p w:rsidR="00D65195" w:rsidRPr="00290796" w:rsidRDefault="00D65195" w:rsidP="00D65195">
            <w:pPr>
              <w:jc w:val="center"/>
              <w:rPr>
                <w:sz w:val="24"/>
                <w:szCs w:val="24"/>
                <w:lang w:eastAsia="zh-CN"/>
              </w:rPr>
            </w:pPr>
            <w:r w:rsidRPr="00290796">
              <w:rPr>
                <w:sz w:val="24"/>
                <w:szCs w:val="24"/>
                <w:lang w:eastAsia="zh-CN"/>
              </w:rPr>
              <w:t>углерод (сажа)</w:t>
            </w:r>
          </w:p>
          <w:p w:rsidR="00D65195" w:rsidRPr="00290796" w:rsidRDefault="00D65195" w:rsidP="00D65195">
            <w:pPr>
              <w:jc w:val="center"/>
              <w:rPr>
                <w:sz w:val="24"/>
                <w:szCs w:val="24"/>
                <w:lang w:eastAsia="zh-CN"/>
              </w:rPr>
            </w:pPr>
            <w:r w:rsidRPr="00290796">
              <w:rPr>
                <w:sz w:val="24"/>
                <w:szCs w:val="24"/>
                <w:lang w:eastAsia="zh-CN"/>
              </w:rPr>
              <w:t>другие специфические вещества</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jc w:val="center"/>
              <w:rPr>
                <w:sz w:val="24"/>
                <w:szCs w:val="24"/>
                <w:lang w:eastAsia="zh-CN"/>
              </w:rPr>
            </w:pPr>
          </w:p>
          <w:p w:rsidR="00D65195" w:rsidRPr="00290796" w:rsidRDefault="00D65195" w:rsidP="00D65195">
            <w:pPr>
              <w:jc w:val="center"/>
              <w:rPr>
                <w:sz w:val="24"/>
                <w:szCs w:val="24"/>
                <w:lang w:eastAsia="zh-CN"/>
              </w:rPr>
            </w:pPr>
          </w:p>
          <w:p w:rsidR="00D65195" w:rsidRPr="00290796" w:rsidRDefault="00D65195" w:rsidP="00D65195">
            <w:pPr>
              <w:jc w:val="center"/>
              <w:rPr>
                <w:sz w:val="24"/>
                <w:szCs w:val="24"/>
                <w:lang w:eastAsia="zh-CN"/>
              </w:rPr>
            </w:pPr>
            <w:r w:rsidRPr="00290796">
              <w:rPr>
                <w:sz w:val="24"/>
                <w:szCs w:val="24"/>
                <w:lang w:eastAsia="zh-CN"/>
              </w:rPr>
              <w:t>0,00027</w:t>
            </w:r>
          </w:p>
          <w:p w:rsidR="00D65195" w:rsidRPr="00290796" w:rsidRDefault="00D65195" w:rsidP="00D65195">
            <w:pPr>
              <w:jc w:val="center"/>
              <w:rPr>
                <w:lang w:eastAsia="zh-CN"/>
              </w:rPr>
            </w:pPr>
            <w:r w:rsidRPr="00290796">
              <w:rPr>
                <w:lang w:eastAsia="zh-CN"/>
              </w:rPr>
              <w:t>0,000005</w:t>
            </w:r>
          </w:p>
        </w:tc>
        <w:tc>
          <w:tcPr>
            <w:tcW w:w="9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tc>
        <w:tc>
          <w:tcPr>
            <w:tcW w:w="111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0,45</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6,573</w:t>
            </w:r>
          </w:p>
          <w:p w:rsidR="00D65195" w:rsidRPr="00290796" w:rsidRDefault="00D65195" w:rsidP="00D65195">
            <w:pPr>
              <w:jc w:val="center"/>
              <w:rPr>
                <w:sz w:val="24"/>
                <w:szCs w:val="24"/>
                <w:lang w:eastAsia="zh-CN"/>
              </w:rPr>
            </w:pPr>
            <w:r w:rsidRPr="00290796">
              <w:rPr>
                <w:sz w:val="24"/>
                <w:szCs w:val="24"/>
                <w:lang w:eastAsia="zh-CN"/>
              </w:rPr>
              <w:t>0,103</w:t>
            </w:r>
          </w:p>
          <w:p w:rsidR="00D65195" w:rsidRPr="00290796" w:rsidRDefault="00D65195" w:rsidP="00D65195">
            <w:pPr>
              <w:jc w:val="center"/>
              <w:rPr>
                <w:sz w:val="24"/>
                <w:szCs w:val="24"/>
                <w:lang w:eastAsia="zh-CN"/>
              </w:rPr>
            </w:pPr>
            <w:r w:rsidRPr="00290796">
              <w:rPr>
                <w:sz w:val="24"/>
                <w:szCs w:val="24"/>
                <w:lang w:eastAsia="zh-CN"/>
              </w:rPr>
              <w:t>5,14Е-6</w:t>
            </w:r>
          </w:p>
          <w:p w:rsidR="00D65195" w:rsidRPr="00290796" w:rsidRDefault="00D65195" w:rsidP="00D65195">
            <w:pPr>
              <w:jc w:val="center"/>
              <w:rPr>
                <w:sz w:val="24"/>
                <w:szCs w:val="24"/>
                <w:lang w:eastAsia="zh-CN"/>
              </w:rPr>
            </w:pPr>
            <w:r w:rsidRPr="00290796">
              <w:rPr>
                <w:sz w:val="24"/>
                <w:szCs w:val="24"/>
                <w:lang w:eastAsia="zh-CN"/>
              </w:rPr>
              <w:t>0,253</w:t>
            </w:r>
          </w:p>
          <w:p w:rsidR="00D65195" w:rsidRPr="00290796" w:rsidRDefault="00D65195" w:rsidP="00D65195">
            <w:pPr>
              <w:jc w:val="center"/>
              <w:rPr>
                <w:sz w:val="24"/>
                <w:szCs w:val="24"/>
                <w:lang w:eastAsia="zh-CN"/>
              </w:rPr>
            </w:pPr>
            <w:r w:rsidRPr="00290796">
              <w:rPr>
                <w:sz w:val="24"/>
                <w:szCs w:val="24"/>
                <w:lang w:eastAsia="zh-CN"/>
              </w:rPr>
              <w:t>0,197</w:t>
            </w:r>
          </w:p>
          <w:p w:rsidR="00D65195" w:rsidRPr="00290796" w:rsidRDefault="00D65195" w:rsidP="00D65195">
            <w:pPr>
              <w:jc w:val="center"/>
              <w:rPr>
                <w:sz w:val="24"/>
                <w:szCs w:val="24"/>
                <w:lang w:eastAsia="zh-CN"/>
              </w:rPr>
            </w:pPr>
          </w:p>
        </w:tc>
      </w:tr>
      <w:tr w:rsidR="00D65195" w:rsidRPr="00290796" w:rsidTr="005050AC">
        <w:trPr>
          <w:trHeight w:val="1419"/>
        </w:trPr>
        <w:tc>
          <w:tcPr>
            <w:tcW w:w="22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pPr>
              <w:rPr>
                <w:sz w:val="24"/>
                <w:szCs w:val="24"/>
              </w:rPr>
            </w:pPr>
            <w:r w:rsidRPr="00290796">
              <w:rPr>
                <w:sz w:val="24"/>
                <w:szCs w:val="24"/>
              </w:rPr>
              <w:t>Котельная с. Бережное</w:t>
            </w:r>
          </w:p>
        </w:tc>
        <w:tc>
          <w:tcPr>
            <w:tcW w:w="17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pPr>
              <w:pStyle w:val="afd"/>
              <w:rPr>
                <w:sz w:val="24"/>
                <w:szCs w:val="24"/>
              </w:rPr>
            </w:pPr>
            <w:r w:rsidRPr="00290796">
              <w:rPr>
                <w:sz w:val="24"/>
                <w:szCs w:val="24"/>
              </w:rPr>
              <w:t>0002</w:t>
            </w:r>
          </w:p>
          <w:p w:rsidR="00D65195" w:rsidRPr="00290796" w:rsidRDefault="00D65195" w:rsidP="00D65195">
            <w:pPr>
              <w:pStyle w:val="afd"/>
              <w:rPr>
                <w:sz w:val="24"/>
                <w:szCs w:val="24"/>
              </w:rPr>
            </w:pPr>
            <w:r w:rsidRPr="00290796">
              <w:rPr>
                <w:sz w:val="24"/>
                <w:szCs w:val="24"/>
              </w:rPr>
              <w:t>0330</w:t>
            </w:r>
          </w:p>
          <w:p w:rsidR="00D65195" w:rsidRPr="00290796" w:rsidRDefault="00D65195" w:rsidP="00D65195">
            <w:pPr>
              <w:pStyle w:val="afd"/>
              <w:rPr>
                <w:sz w:val="24"/>
                <w:szCs w:val="24"/>
              </w:rPr>
            </w:pPr>
            <w:r w:rsidRPr="00290796">
              <w:rPr>
                <w:sz w:val="24"/>
                <w:szCs w:val="24"/>
              </w:rPr>
              <w:t>0337</w:t>
            </w:r>
          </w:p>
          <w:p w:rsidR="00D65195" w:rsidRPr="00290796" w:rsidRDefault="00D65195" w:rsidP="00D65195">
            <w:pPr>
              <w:pStyle w:val="afd"/>
              <w:rPr>
                <w:sz w:val="24"/>
                <w:szCs w:val="24"/>
              </w:rPr>
            </w:pPr>
            <w:r w:rsidRPr="00290796">
              <w:rPr>
                <w:sz w:val="24"/>
                <w:szCs w:val="24"/>
              </w:rPr>
              <w:t>0012</w:t>
            </w:r>
          </w:p>
          <w:p w:rsidR="00D65195" w:rsidRPr="00290796" w:rsidRDefault="00D65195" w:rsidP="00D65195">
            <w:pPr>
              <w:jc w:val="center"/>
              <w:rPr>
                <w:sz w:val="24"/>
                <w:szCs w:val="24"/>
              </w:rPr>
            </w:pPr>
            <w:r w:rsidRPr="00290796">
              <w:rPr>
                <w:sz w:val="24"/>
                <w:szCs w:val="24"/>
              </w:rPr>
              <w:t>0703</w:t>
            </w:r>
          </w:p>
          <w:p w:rsidR="00D65195" w:rsidRPr="00290796" w:rsidRDefault="00D65195" w:rsidP="00D65195">
            <w:pPr>
              <w:jc w:val="center"/>
              <w:rPr>
                <w:sz w:val="24"/>
                <w:szCs w:val="24"/>
              </w:rPr>
            </w:pPr>
            <w:r w:rsidRPr="00290796">
              <w:rPr>
                <w:sz w:val="24"/>
                <w:szCs w:val="24"/>
              </w:rPr>
              <w:t>0328</w:t>
            </w:r>
          </w:p>
          <w:p w:rsidR="00D65195" w:rsidRPr="00290796" w:rsidRDefault="00D65195" w:rsidP="00D65195">
            <w:pPr>
              <w:jc w:val="center"/>
            </w:pPr>
            <w:r w:rsidRPr="00290796">
              <w:rPr>
                <w:sz w:val="24"/>
                <w:szCs w:val="24"/>
              </w:rPr>
              <w:t>8888</w:t>
            </w:r>
          </w:p>
        </w:tc>
        <w:tc>
          <w:tcPr>
            <w:tcW w:w="26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pPr>
              <w:pStyle w:val="afd"/>
              <w:rPr>
                <w:sz w:val="24"/>
                <w:szCs w:val="24"/>
              </w:rPr>
            </w:pPr>
            <w:r w:rsidRPr="00290796">
              <w:rPr>
                <w:sz w:val="24"/>
                <w:szCs w:val="24"/>
              </w:rPr>
              <w:t>твердые вещества</w:t>
            </w:r>
          </w:p>
          <w:p w:rsidR="00D65195" w:rsidRPr="00290796" w:rsidRDefault="00D65195" w:rsidP="00D65195">
            <w:pPr>
              <w:jc w:val="center"/>
              <w:rPr>
                <w:sz w:val="24"/>
                <w:szCs w:val="24"/>
                <w:lang w:eastAsia="zh-CN"/>
              </w:rPr>
            </w:pPr>
            <w:r w:rsidRPr="00290796">
              <w:rPr>
                <w:sz w:val="24"/>
                <w:szCs w:val="24"/>
                <w:lang w:eastAsia="zh-CN"/>
              </w:rPr>
              <w:t>серы диоксид</w:t>
            </w:r>
          </w:p>
          <w:p w:rsidR="00D65195" w:rsidRPr="00290796" w:rsidRDefault="00D65195" w:rsidP="00D65195">
            <w:pPr>
              <w:jc w:val="center"/>
              <w:rPr>
                <w:sz w:val="24"/>
                <w:szCs w:val="24"/>
                <w:lang w:eastAsia="zh-CN"/>
              </w:rPr>
            </w:pPr>
            <w:r w:rsidRPr="00290796">
              <w:rPr>
                <w:sz w:val="24"/>
                <w:szCs w:val="24"/>
                <w:lang w:eastAsia="zh-CN"/>
              </w:rPr>
              <w:t>углерода оксид</w:t>
            </w:r>
          </w:p>
          <w:p w:rsidR="00D65195" w:rsidRPr="00290796" w:rsidRDefault="00D65195" w:rsidP="00D65195">
            <w:pPr>
              <w:pStyle w:val="afd"/>
              <w:rPr>
                <w:sz w:val="24"/>
                <w:szCs w:val="24"/>
              </w:rPr>
            </w:pPr>
            <w:r w:rsidRPr="00290796">
              <w:rPr>
                <w:sz w:val="24"/>
                <w:szCs w:val="24"/>
              </w:rPr>
              <w:t>азота оксид</w:t>
            </w:r>
          </w:p>
          <w:p w:rsidR="00D65195" w:rsidRPr="00290796" w:rsidRDefault="00D65195" w:rsidP="00D65195">
            <w:pPr>
              <w:jc w:val="center"/>
              <w:rPr>
                <w:sz w:val="24"/>
                <w:szCs w:val="24"/>
              </w:rPr>
            </w:pPr>
            <w:r w:rsidRPr="00290796">
              <w:rPr>
                <w:sz w:val="24"/>
                <w:szCs w:val="24"/>
              </w:rPr>
              <w:t>бензапирен</w:t>
            </w:r>
          </w:p>
          <w:p w:rsidR="00D65195" w:rsidRPr="00290796" w:rsidRDefault="00D65195" w:rsidP="00D65195">
            <w:pPr>
              <w:jc w:val="center"/>
              <w:rPr>
                <w:sz w:val="24"/>
                <w:szCs w:val="24"/>
              </w:rPr>
            </w:pPr>
            <w:r w:rsidRPr="00290796">
              <w:rPr>
                <w:sz w:val="24"/>
                <w:szCs w:val="24"/>
              </w:rPr>
              <w:t>углерод (сажа)</w:t>
            </w:r>
          </w:p>
          <w:p w:rsidR="00D65195" w:rsidRPr="00290796" w:rsidRDefault="00D65195" w:rsidP="00D65195">
            <w:pPr>
              <w:jc w:val="center"/>
            </w:pPr>
            <w:r w:rsidRPr="00290796">
              <w:rPr>
                <w:sz w:val="24"/>
                <w:szCs w:val="24"/>
              </w:rPr>
              <w:t>другие специфические вещества</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pPr>
              <w:jc w:val="center"/>
              <w:rPr>
                <w:sz w:val="24"/>
                <w:szCs w:val="24"/>
                <w:lang w:eastAsia="zh-CN"/>
              </w:rPr>
            </w:pPr>
          </w:p>
          <w:p w:rsidR="00D65195" w:rsidRPr="00290796" w:rsidRDefault="00D65195" w:rsidP="00D65195">
            <w:pPr>
              <w:jc w:val="center"/>
              <w:rPr>
                <w:sz w:val="24"/>
                <w:szCs w:val="24"/>
                <w:lang w:eastAsia="zh-CN"/>
              </w:rPr>
            </w:pPr>
          </w:p>
          <w:p w:rsidR="00D65195" w:rsidRPr="00290796" w:rsidRDefault="00D65195" w:rsidP="00D65195">
            <w:pPr>
              <w:jc w:val="center"/>
              <w:rPr>
                <w:sz w:val="24"/>
                <w:szCs w:val="24"/>
                <w:lang w:eastAsia="zh-CN"/>
              </w:rPr>
            </w:pPr>
            <w:r w:rsidRPr="00290796">
              <w:rPr>
                <w:sz w:val="24"/>
                <w:szCs w:val="24"/>
                <w:lang w:eastAsia="zh-CN"/>
              </w:rPr>
              <w:t>0,00079</w:t>
            </w:r>
          </w:p>
          <w:p w:rsidR="00D65195" w:rsidRPr="00290796" w:rsidRDefault="00D65195" w:rsidP="00D65195">
            <w:pPr>
              <w:jc w:val="center"/>
              <w:rPr>
                <w:lang w:eastAsia="zh-CN"/>
              </w:rPr>
            </w:pPr>
            <w:r w:rsidRPr="00290796">
              <w:rPr>
                <w:lang w:eastAsia="zh-CN"/>
              </w:rPr>
              <w:t>0,000015</w:t>
            </w:r>
          </w:p>
        </w:tc>
        <w:tc>
          <w:tcPr>
            <w:tcW w:w="992" w:type="dxa"/>
            <w:tcBorders>
              <w:top w:val="single" w:sz="4" w:space="0" w:color="auto"/>
              <w:left w:val="single" w:sz="4" w:space="0" w:color="auto"/>
              <w:bottom w:val="single" w:sz="4" w:space="0" w:color="auto"/>
              <w:right w:val="single" w:sz="4" w:space="0" w:color="auto"/>
            </w:tcBorders>
          </w:tcPr>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tc>
        <w:tc>
          <w:tcPr>
            <w:tcW w:w="1119" w:type="dxa"/>
            <w:tcBorders>
              <w:top w:val="single" w:sz="4" w:space="0" w:color="auto"/>
              <w:left w:val="single" w:sz="4" w:space="0" w:color="auto"/>
              <w:bottom w:val="single" w:sz="4" w:space="0" w:color="auto"/>
              <w:right w:val="single" w:sz="4" w:space="0" w:color="auto"/>
            </w:tcBorders>
          </w:tcPr>
          <w:p w:rsidR="00D65195" w:rsidRPr="00290796" w:rsidRDefault="00D65195" w:rsidP="00D65195">
            <w:pPr>
              <w:pStyle w:val="afd"/>
              <w:rPr>
                <w:sz w:val="24"/>
                <w:szCs w:val="24"/>
              </w:rPr>
            </w:pPr>
            <w:r w:rsidRPr="00290796">
              <w:rPr>
                <w:sz w:val="24"/>
                <w:szCs w:val="24"/>
              </w:rPr>
              <w:t>1,13</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16,518</w:t>
            </w:r>
          </w:p>
          <w:p w:rsidR="00D65195" w:rsidRPr="00290796" w:rsidRDefault="00D65195" w:rsidP="00D65195">
            <w:pPr>
              <w:jc w:val="center"/>
              <w:rPr>
                <w:sz w:val="24"/>
                <w:szCs w:val="24"/>
                <w:lang w:eastAsia="zh-CN"/>
              </w:rPr>
            </w:pPr>
            <w:r w:rsidRPr="00290796">
              <w:rPr>
                <w:sz w:val="24"/>
                <w:szCs w:val="24"/>
                <w:lang w:eastAsia="zh-CN"/>
              </w:rPr>
              <w:t>0,323</w:t>
            </w:r>
          </w:p>
          <w:p w:rsidR="00D65195" w:rsidRPr="00290796" w:rsidRDefault="00D65195" w:rsidP="00D65195">
            <w:pPr>
              <w:jc w:val="center"/>
              <w:rPr>
                <w:sz w:val="24"/>
                <w:szCs w:val="24"/>
              </w:rPr>
            </w:pPr>
            <w:r w:rsidRPr="00290796">
              <w:rPr>
                <w:sz w:val="24"/>
                <w:szCs w:val="24"/>
              </w:rPr>
              <w:t>1,292Е-5</w:t>
            </w:r>
          </w:p>
          <w:p w:rsidR="00D65195" w:rsidRPr="00290796" w:rsidRDefault="00D65195" w:rsidP="00D65195">
            <w:pPr>
              <w:jc w:val="center"/>
              <w:rPr>
                <w:sz w:val="24"/>
                <w:szCs w:val="24"/>
              </w:rPr>
            </w:pPr>
            <w:r w:rsidRPr="00290796">
              <w:rPr>
                <w:sz w:val="24"/>
                <w:szCs w:val="24"/>
              </w:rPr>
              <w:t>0636</w:t>
            </w:r>
          </w:p>
          <w:p w:rsidR="00D65195" w:rsidRPr="00290796" w:rsidRDefault="00D65195" w:rsidP="00D65195">
            <w:pPr>
              <w:jc w:val="center"/>
            </w:pPr>
            <w:r w:rsidRPr="00290796">
              <w:rPr>
                <w:sz w:val="24"/>
                <w:szCs w:val="24"/>
              </w:rPr>
              <w:t>0,494</w:t>
            </w:r>
          </w:p>
        </w:tc>
      </w:tr>
      <w:tr w:rsidR="00D65195" w:rsidRPr="00290796" w:rsidTr="005050AC">
        <w:trPr>
          <w:trHeight w:val="1113"/>
        </w:trPr>
        <w:tc>
          <w:tcPr>
            <w:tcW w:w="22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pPr>
              <w:rPr>
                <w:sz w:val="24"/>
                <w:szCs w:val="24"/>
              </w:rPr>
            </w:pPr>
            <w:r w:rsidRPr="00290796">
              <w:rPr>
                <w:sz w:val="24"/>
                <w:szCs w:val="24"/>
              </w:rPr>
              <w:t>Котельная д. Порохово</w:t>
            </w:r>
          </w:p>
        </w:tc>
        <w:tc>
          <w:tcPr>
            <w:tcW w:w="17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pPr>
              <w:pStyle w:val="afd"/>
              <w:rPr>
                <w:sz w:val="24"/>
                <w:szCs w:val="24"/>
              </w:rPr>
            </w:pPr>
            <w:r w:rsidRPr="00290796">
              <w:rPr>
                <w:sz w:val="24"/>
                <w:szCs w:val="24"/>
              </w:rPr>
              <w:t>0002</w:t>
            </w:r>
          </w:p>
          <w:p w:rsidR="00D65195" w:rsidRPr="00290796" w:rsidRDefault="00D65195" w:rsidP="00D65195">
            <w:pPr>
              <w:pStyle w:val="afd"/>
              <w:rPr>
                <w:sz w:val="24"/>
                <w:szCs w:val="24"/>
              </w:rPr>
            </w:pPr>
            <w:r w:rsidRPr="00290796">
              <w:rPr>
                <w:sz w:val="24"/>
                <w:szCs w:val="24"/>
              </w:rPr>
              <w:t>0330</w:t>
            </w:r>
          </w:p>
          <w:p w:rsidR="00D65195" w:rsidRPr="00290796" w:rsidRDefault="00D65195" w:rsidP="00D65195">
            <w:pPr>
              <w:pStyle w:val="afd"/>
              <w:rPr>
                <w:sz w:val="24"/>
                <w:szCs w:val="24"/>
              </w:rPr>
            </w:pPr>
            <w:r w:rsidRPr="00290796">
              <w:rPr>
                <w:sz w:val="24"/>
                <w:szCs w:val="24"/>
              </w:rPr>
              <w:t>0337</w:t>
            </w:r>
          </w:p>
          <w:p w:rsidR="00D65195" w:rsidRPr="00290796" w:rsidRDefault="00D65195" w:rsidP="00D65195">
            <w:pPr>
              <w:pStyle w:val="afd"/>
              <w:rPr>
                <w:sz w:val="24"/>
                <w:szCs w:val="24"/>
              </w:rPr>
            </w:pPr>
            <w:r w:rsidRPr="00290796">
              <w:rPr>
                <w:sz w:val="24"/>
                <w:szCs w:val="24"/>
              </w:rPr>
              <w:t>0012</w:t>
            </w:r>
          </w:p>
          <w:p w:rsidR="00D65195" w:rsidRPr="00290796" w:rsidRDefault="00D65195" w:rsidP="00D65195">
            <w:pPr>
              <w:jc w:val="center"/>
              <w:rPr>
                <w:sz w:val="24"/>
                <w:szCs w:val="24"/>
                <w:lang w:eastAsia="zh-CN"/>
              </w:rPr>
            </w:pPr>
            <w:r w:rsidRPr="00290796">
              <w:rPr>
                <w:sz w:val="24"/>
                <w:szCs w:val="24"/>
                <w:lang w:eastAsia="zh-CN"/>
              </w:rPr>
              <w:t>0328</w:t>
            </w:r>
          </w:p>
          <w:p w:rsidR="00D65195" w:rsidRPr="00290796" w:rsidRDefault="00D65195" w:rsidP="00D65195">
            <w:pPr>
              <w:jc w:val="center"/>
              <w:rPr>
                <w:lang w:eastAsia="zh-CN"/>
              </w:rPr>
            </w:pPr>
            <w:r w:rsidRPr="00290796">
              <w:rPr>
                <w:sz w:val="24"/>
                <w:szCs w:val="24"/>
                <w:lang w:eastAsia="zh-CN"/>
              </w:rPr>
              <w:lastRenderedPageBreak/>
              <w:t>8888</w:t>
            </w:r>
          </w:p>
        </w:tc>
        <w:tc>
          <w:tcPr>
            <w:tcW w:w="26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pPr>
              <w:pStyle w:val="afd"/>
              <w:rPr>
                <w:sz w:val="24"/>
                <w:szCs w:val="24"/>
              </w:rPr>
            </w:pPr>
            <w:r w:rsidRPr="00290796">
              <w:rPr>
                <w:sz w:val="24"/>
                <w:szCs w:val="24"/>
              </w:rPr>
              <w:lastRenderedPageBreak/>
              <w:t>твердые вещества</w:t>
            </w:r>
          </w:p>
          <w:p w:rsidR="00D65195" w:rsidRPr="00290796" w:rsidRDefault="00D65195" w:rsidP="00D65195">
            <w:pPr>
              <w:jc w:val="center"/>
              <w:rPr>
                <w:sz w:val="24"/>
                <w:szCs w:val="24"/>
                <w:lang w:eastAsia="zh-CN"/>
              </w:rPr>
            </w:pPr>
            <w:r w:rsidRPr="00290796">
              <w:rPr>
                <w:sz w:val="24"/>
                <w:szCs w:val="24"/>
                <w:lang w:eastAsia="zh-CN"/>
              </w:rPr>
              <w:t>серы диоксид</w:t>
            </w:r>
          </w:p>
          <w:p w:rsidR="00D65195" w:rsidRPr="00290796" w:rsidRDefault="00D65195" w:rsidP="00D65195">
            <w:pPr>
              <w:jc w:val="center"/>
              <w:rPr>
                <w:sz w:val="24"/>
                <w:szCs w:val="24"/>
                <w:lang w:eastAsia="zh-CN"/>
              </w:rPr>
            </w:pPr>
            <w:r w:rsidRPr="00290796">
              <w:rPr>
                <w:sz w:val="24"/>
                <w:szCs w:val="24"/>
                <w:lang w:eastAsia="zh-CN"/>
              </w:rPr>
              <w:t>углерода оксид</w:t>
            </w:r>
          </w:p>
          <w:p w:rsidR="00D65195" w:rsidRPr="00290796" w:rsidRDefault="00D65195" w:rsidP="00D65195">
            <w:pPr>
              <w:pStyle w:val="afd"/>
              <w:rPr>
                <w:sz w:val="24"/>
                <w:szCs w:val="24"/>
              </w:rPr>
            </w:pPr>
            <w:r w:rsidRPr="00290796">
              <w:rPr>
                <w:sz w:val="24"/>
                <w:szCs w:val="24"/>
              </w:rPr>
              <w:t>азота оксид</w:t>
            </w:r>
          </w:p>
          <w:p w:rsidR="00D65195" w:rsidRPr="00290796" w:rsidRDefault="00D65195" w:rsidP="00D65195">
            <w:pPr>
              <w:jc w:val="center"/>
              <w:rPr>
                <w:sz w:val="24"/>
                <w:szCs w:val="24"/>
                <w:lang w:eastAsia="zh-CN"/>
              </w:rPr>
            </w:pPr>
            <w:r w:rsidRPr="00290796">
              <w:rPr>
                <w:sz w:val="24"/>
                <w:szCs w:val="24"/>
                <w:lang w:eastAsia="zh-CN"/>
              </w:rPr>
              <w:t>углерод (сажа)</w:t>
            </w:r>
          </w:p>
          <w:p w:rsidR="00D65195" w:rsidRPr="00290796" w:rsidRDefault="00D65195" w:rsidP="00D65195">
            <w:pPr>
              <w:jc w:val="center"/>
              <w:rPr>
                <w:lang w:eastAsia="zh-CN"/>
              </w:rPr>
            </w:pPr>
            <w:r w:rsidRPr="00290796">
              <w:rPr>
                <w:sz w:val="24"/>
                <w:szCs w:val="24"/>
                <w:lang w:eastAsia="zh-CN"/>
              </w:rPr>
              <w:lastRenderedPageBreak/>
              <w:t>другие специфические вещества</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pPr>
              <w:jc w:val="center"/>
              <w:rPr>
                <w:sz w:val="24"/>
                <w:szCs w:val="24"/>
                <w:lang w:eastAsia="zh-CN"/>
              </w:rPr>
            </w:pPr>
          </w:p>
          <w:p w:rsidR="00D65195" w:rsidRPr="00290796" w:rsidRDefault="00D65195" w:rsidP="00D65195">
            <w:pPr>
              <w:jc w:val="center"/>
              <w:rPr>
                <w:sz w:val="24"/>
                <w:szCs w:val="24"/>
                <w:lang w:eastAsia="zh-CN"/>
              </w:rPr>
            </w:pPr>
          </w:p>
          <w:p w:rsidR="00D65195" w:rsidRPr="00290796" w:rsidRDefault="00D65195" w:rsidP="00D65195">
            <w:pPr>
              <w:jc w:val="center"/>
              <w:rPr>
                <w:sz w:val="24"/>
                <w:szCs w:val="24"/>
                <w:lang w:eastAsia="zh-CN"/>
              </w:rPr>
            </w:pPr>
            <w:r w:rsidRPr="00290796">
              <w:rPr>
                <w:sz w:val="24"/>
                <w:szCs w:val="24"/>
                <w:lang w:eastAsia="zh-CN"/>
              </w:rPr>
              <w:t>0,00011</w:t>
            </w:r>
          </w:p>
          <w:p w:rsidR="00D65195" w:rsidRPr="00290796" w:rsidRDefault="00D65195" w:rsidP="00D65195">
            <w:pPr>
              <w:jc w:val="center"/>
              <w:rPr>
                <w:lang w:eastAsia="zh-CN"/>
              </w:rPr>
            </w:pPr>
            <w:r w:rsidRPr="00290796">
              <w:rPr>
                <w:lang w:eastAsia="zh-CN"/>
              </w:rPr>
              <w:t>0,000002</w:t>
            </w:r>
          </w:p>
        </w:tc>
        <w:tc>
          <w:tcPr>
            <w:tcW w:w="992" w:type="dxa"/>
            <w:tcBorders>
              <w:top w:val="single" w:sz="4" w:space="0" w:color="auto"/>
              <w:left w:val="single" w:sz="4" w:space="0" w:color="auto"/>
              <w:bottom w:val="single" w:sz="4" w:space="0" w:color="auto"/>
              <w:right w:val="single" w:sz="4" w:space="0" w:color="auto"/>
            </w:tcBorders>
          </w:tcPr>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lastRenderedPageBreak/>
              <w:t>-</w:t>
            </w:r>
          </w:p>
        </w:tc>
        <w:tc>
          <w:tcPr>
            <w:tcW w:w="1119" w:type="dxa"/>
            <w:tcBorders>
              <w:top w:val="single" w:sz="4" w:space="0" w:color="auto"/>
              <w:left w:val="single" w:sz="4" w:space="0" w:color="auto"/>
              <w:bottom w:val="single" w:sz="4" w:space="0" w:color="auto"/>
              <w:right w:val="single" w:sz="4" w:space="0" w:color="auto"/>
            </w:tcBorders>
          </w:tcPr>
          <w:p w:rsidR="00D65195" w:rsidRPr="00290796" w:rsidRDefault="00D65195" w:rsidP="00D65195">
            <w:pPr>
              <w:pStyle w:val="afd"/>
              <w:rPr>
                <w:sz w:val="24"/>
                <w:szCs w:val="24"/>
              </w:rPr>
            </w:pPr>
            <w:r w:rsidRPr="00290796">
              <w:rPr>
                <w:sz w:val="24"/>
                <w:szCs w:val="24"/>
              </w:rPr>
              <w:lastRenderedPageBreak/>
              <w:t>0,161</w:t>
            </w:r>
          </w:p>
          <w:p w:rsidR="00D65195" w:rsidRPr="00290796" w:rsidRDefault="00D65195" w:rsidP="00D65195">
            <w:pPr>
              <w:jc w:val="center"/>
              <w:rPr>
                <w:sz w:val="24"/>
                <w:szCs w:val="24"/>
                <w:lang w:eastAsia="zh-CN"/>
              </w:rPr>
            </w:pPr>
            <w:r w:rsidRPr="00290796">
              <w:rPr>
                <w:sz w:val="24"/>
                <w:szCs w:val="24"/>
                <w:lang w:eastAsia="zh-CN"/>
              </w:rPr>
              <w:t>-</w:t>
            </w:r>
          </w:p>
          <w:p w:rsidR="00D65195" w:rsidRPr="00290796" w:rsidRDefault="00D65195" w:rsidP="00D65195">
            <w:pPr>
              <w:jc w:val="center"/>
              <w:rPr>
                <w:sz w:val="24"/>
                <w:szCs w:val="24"/>
                <w:lang w:eastAsia="zh-CN"/>
              </w:rPr>
            </w:pPr>
            <w:r w:rsidRPr="00290796">
              <w:rPr>
                <w:sz w:val="24"/>
                <w:szCs w:val="24"/>
                <w:lang w:eastAsia="zh-CN"/>
              </w:rPr>
              <w:t>2,348</w:t>
            </w:r>
          </w:p>
          <w:p w:rsidR="00D65195" w:rsidRPr="00290796" w:rsidRDefault="00D65195" w:rsidP="00D65195">
            <w:pPr>
              <w:jc w:val="center"/>
              <w:rPr>
                <w:sz w:val="24"/>
                <w:szCs w:val="24"/>
                <w:lang w:eastAsia="zh-CN"/>
              </w:rPr>
            </w:pPr>
            <w:r w:rsidRPr="00290796">
              <w:rPr>
                <w:sz w:val="24"/>
                <w:szCs w:val="24"/>
                <w:lang w:eastAsia="zh-CN"/>
              </w:rPr>
              <w:t>0,041</w:t>
            </w:r>
          </w:p>
          <w:p w:rsidR="00D65195" w:rsidRPr="00290796" w:rsidRDefault="00D65195" w:rsidP="00D65195">
            <w:pPr>
              <w:jc w:val="center"/>
              <w:rPr>
                <w:sz w:val="24"/>
                <w:szCs w:val="24"/>
                <w:lang w:eastAsia="zh-CN"/>
              </w:rPr>
            </w:pPr>
            <w:r w:rsidRPr="00290796">
              <w:rPr>
                <w:sz w:val="24"/>
                <w:szCs w:val="24"/>
                <w:lang w:eastAsia="zh-CN"/>
              </w:rPr>
              <w:t>0,09</w:t>
            </w:r>
          </w:p>
          <w:p w:rsidR="00D65195" w:rsidRPr="00290796" w:rsidRDefault="00D65195" w:rsidP="00D65195">
            <w:pPr>
              <w:jc w:val="center"/>
              <w:rPr>
                <w:sz w:val="24"/>
                <w:szCs w:val="24"/>
                <w:lang w:eastAsia="zh-CN"/>
              </w:rPr>
            </w:pPr>
            <w:r w:rsidRPr="00290796">
              <w:rPr>
                <w:sz w:val="24"/>
                <w:szCs w:val="24"/>
                <w:lang w:eastAsia="zh-CN"/>
              </w:rPr>
              <w:lastRenderedPageBreak/>
              <w:t>0,071</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13.6. Описание результатов расчетов средних за год концентраций вредных (загрязняющих) веществ в приземном слое атмосферного воздуха от объектов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Данные по средним за год концентрациям вредных (загрязняющих) веществ в приземном слое атмосферного воздуха от объектов теплоснабжения приведены в таблице 13.6.</w:t>
      </w:r>
    </w:p>
    <w:p w:rsidR="00D65195" w:rsidRPr="00290796" w:rsidRDefault="00D65195" w:rsidP="00D65195">
      <w:pPr>
        <w:pStyle w:val="62"/>
        <w:tabs>
          <w:tab w:val="left" w:pos="462"/>
        </w:tabs>
        <w:spacing w:after="0" w:line="240" w:lineRule="auto"/>
        <w:jc w:val="right"/>
        <w:rPr>
          <w:rFonts w:ascii="Times New Roman" w:hAnsi="Times New Roman" w:cs="Times New Roman"/>
          <w:b w:val="0"/>
          <w:sz w:val="26"/>
          <w:szCs w:val="26"/>
        </w:rPr>
      </w:pPr>
      <w:r w:rsidRPr="00290796">
        <w:rPr>
          <w:rFonts w:ascii="Times New Roman" w:hAnsi="Times New Roman" w:cs="Times New Roman"/>
          <w:b w:val="0"/>
          <w:sz w:val="26"/>
          <w:szCs w:val="26"/>
        </w:rPr>
        <w:t>Таблица 13.6</w:t>
      </w:r>
    </w:p>
    <w:p w:rsidR="00D65195" w:rsidRPr="00290796" w:rsidRDefault="00D65195" w:rsidP="00D65195">
      <w:pPr>
        <w:pStyle w:val="62"/>
        <w:shd w:val="clear" w:color="auto" w:fill="auto"/>
        <w:tabs>
          <w:tab w:val="left" w:pos="462"/>
        </w:tabs>
        <w:spacing w:after="0" w:line="240" w:lineRule="auto"/>
        <w:rPr>
          <w:rFonts w:ascii="Times New Roman" w:hAnsi="Times New Roman" w:cs="Times New Roman"/>
          <w:b w:val="0"/>
          <w:sz w:val="26"/>
          <w:szCs w:val="26"/>
        </w:rPr>
      </w:pPr>
      <w:r w:rsidRPr="00290796">
        <w:rPr>
          <w:rFonts w:ascii="Times New Roman" w:hAnsi="Times New Roman" w:cs="Times New Roman"/>
          <w:b w:val="0"/>
          <w:sz w:val="26"/>
          <w:szCs w:val="26"/>
        </w:rPr>
        <w:t>Данные по средним за год концентрациям вредных (загрязняющих) веществ в приземном слое атмосферного воздуха от объектов теплоснабжения (в пределах нормы согласно проекту ПДВ)</w:t>
      </w:r>
    </w:p>
    <w:p w:rsidR="00D65195" w:rsidRPr="00290796" w:rsidRDefault="00D65195" w:rsidP="00D65195">
      <w:pPr>
        <w:pStyle w:val="62"/>
        <w:shd w:val="clear" w:color="auto" w:fill="auto"/>
        <w:tabs>
          <w:tab w:val="left" w:pos="462"/>
        </w:tabs>
        <w:spacing w:after="0" w:line="240" w:lineRule="auto"/>
        <w:rPr>
          <w:rFonts w:ascii="Times New Roman" w:hAnsi="Times New Roman" w:cs="Times New Roman"/>
          <w:b w:val="0"/>
          <w:sz w:val="26"/>
          <w:szCs w:val="26"/>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4"/>
        <w:gridCol w:w="1305"/>
        <w:gridCol w:w="2610"/>
        <w:gridCol w:w="3372"/>
      </w:tblGrid>
      <w:tr w:rsidR="00D65195" w:rsidRPr="00290796" w:rsidTr="005050AC">
        <w:trPr>
          <w:trHeight w:val="922"/>
          <w:tblHeader/>
        </w:trPr>
        <w:tc>
          <w:tcPr>
            <w:tcW w:w="24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keepNext/>
              <w:rPr>
                <w:rFonts w:eastAsia="Times New Roman"/>
                <w:szCs w:val="20"/>
                <w:lang w:eastAsia="ru-RU"/>
              </w:rPr>
            </w:pPr>
            <w:r w:rsidRPr="00290796">
              <w:t>Источник тепловой энергии (мощности)</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keepNext/>
            </w:pPr>
            <w:r w:rsidRPr="00290796">
              <w:t>Код вещества</w:t>
            </w:r>
          </w:p>
        </w:tc>
        <w:tc>
          <w:tcPr>
            <w:tcW w:w="26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keepNext/>
            </w:pPr>
            <w:r w:rsidRPr="00290796">
              <w:t>Наименование вещества</w:t>
            </w:r>
          </w:p>
        </w:tc>
        <w:tc>
          <w:tcPr>
            <w:tcW w:w="33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keepNext/>
            </w:pPr>
            <w:r w:rsidRPr="00290796">
              <w:t>Средние за год концентрации вредных (загрязняющих) веществ в приземном слое атмосферного воздуха, мг/м</w:t>
            </w:r>
            <w:r w:rsidRPr="00290796">
              <w:rPr>
                <w:vertAlign w:val="superscript"/>
              </w:rPr>
              <w:t>3</w:t>
            </w:r>
          </w:p>
        </w:tc>
      </w:tr>
      <w:tr w:rsidR="00D65195" w:rsidRPr="00290796" w:rsidTr="005050AC">
        <w:trPr>
          <w:trHeight w:val="726"/>
        </w:trPr>
        <w:tc>
          <w:tcPr>
            <w:tcW w:w="24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r w:rsidRPr="00290796">
              <w:t>Блочно-модульная газовая котельная с. Устье, ул. Октябрьская, д.4Б</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pPr>
            <w:r w:rsidRPr="00290796">
              <w:t>0012</w:t>
            </w:r>
          </w:p>
          <w:p w:rsidR="00D65195" w:rsidRPr="00290796" w:rsidRDefault="00D65195" w:rsidP="00D65195">
            <w:pPr>
              <w:pStyle w:val="afd"/>
            </w:pPr>
            <w:r w:rsidRPr="00290796">
              <w:t>0337</w:t>
            </w:r>
          </w:p>
        </w:tc>
        <w:tc>
          <w:tcPr>
            <w:tcW w:w="26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pPr>
            <w:r w:rsidRPr="00290796">
              <w:t>Азота оксид</w:t>
            </w:r>
          </w:p>
          <w:p w:rsidR="00D65195" w:rsidRPr="00290796" w:rsidRDefault="00D65195" w:rsidP="00D65195">
            <w:pPr>
              <w:pStyle w:val="afd"/>
            </w:pPr>
            <w:r w:rsidRPr="00290796">
              <w:t>Углерода оксид</w:t>
            </w:r>
          </w:p>
        </w:tc>
        <w:tc>
          <w:tcPr>
            <w:tcW w:w="33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pPr>
            <w:r w:rsidRPr="00290796">
              <w:t>0,006</w:t>
            </w:r>
          </w:p>
          <w:p w:rsidR="00D65195" w:rsidRPr="00290796" w:rsidRDefault="00D65195" w:rsidP="00D65195">
            <w:pPr>
              <w:pStyle w:val="afd"/>
            </w:pPr>
            <w:r w:rsidRPr="00290796">
              <w:t>3</w:t>
            </w:r>
          </w:p>
          <w:p w:rsidR="00D65195" w:rsidRPr="00290796" w:rsidRDefault="00D65195" w:rsidP="00D65195">
            <w:pPr>
              <w:pStyle w:val="afd"/>
            </w:pPr>
          </w:p>
        </w:tc>
      </w:tr>
      <w:tr w:rsidR="00D65195" w:rsidRPr="00290796" w:rsidTr="005050AC">
        <w:trPr>
          <w:trHeight w:val="521"/>
        </w:trPr>
        <w:tc>
          <w:tcPr>
            <w:tcW w:w="24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r w:rsidRPr="00290796">
              <w:t>Блочно-модульная газовая котельная с. Устье, ул. Мира, б/н</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pPr>
            <w:r w:rsidRPr="00290796">
              <w:t>0012</w:t>
            </w:r>
          </w:p>
          <w:p w:rsidR="00D65195" w:rsidRPr="00290796" w:rsidRDefault="00D65195" w:rsidP="00D65195">
            <w:pPr>
              <w:pStyle w:val="afd"/>
            </w:pPr>
            <w:r w:rsidRPr="00290796">
              <w:t>0337</w:t>
            </w:r>
          </w:p>
        </w:tc>
        <w:tc>
          <w:tcPr>
            <w:tcW w:w="26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pPr>
            <w:r w:rsidRPr="00290796">
              <w:t>Азота оксид</w:t>
            </w:r>
          </w:p>
          <w:p w:rsidR="00D65195" w:rsidRPr="00290796" w:rsidRDefault="00D65195" w:rsidP="00D65195">
            <w:pPr>
              <w:pStyle w:val="afd"/>
            </w:pPr>
            <w:r w:rsidRPr="00290796">
              <w:t>Углерода оксид</w:t>
            </w:r>
          </w:p>
        </w:tc>
        <w:tc>
          <w:tcPr>
            <w:tcW w:w="33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pPr>
            <w:r w:rsidRPr="00290796">
              <w:t>0,006</w:t>
            </w:r>
          </w:p>
          <w:p w:rsidR="00D65195" w:rsidRPr="00290796" w:rsidRDefault="00D65195" w:rsidP="00D65195">
            <w:pPr>
              <w:jc w:val="center"/>
              <w:rPr>
                <w:lang w:eastAsia="zh-CN"/>
              </w:rPr>
            </w:pPr>
            <w:r w:rsidRPr="00290796">
              <w:rPr>
                <w:lang w:eastAsia="zh-CN"/>
              </w:rPr>
              <w:t>3</w:t>
            </w:r>
          </w:p>
        </w:tc>
      </w:tr>
      <w:tr w:rsidR="00D65195" w:rsidRPr="00290796" w:rsidTr="005050AC">
        <w:trPr>
          <w:trHeight w:val="521"/>
        </w:trPr>
        <w:tc>
          <w:tcPr>
            <w:tcW w:w="24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r w:rsidRPr="00290796">
              <w:t>Котельная с. Никольское</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pPr>
              <w:jc w:val="center"/>
            </w:pPr>
            <w:r w:rsidRPr="00290796">
              <w:t>0012</w:t>
            </w:r>
          </w:p>
          <w:p w:rsidR="00D65195" w:rsidRPr="00290796" w:rsidRDefault="00D65195" w:rsidP="00D65195">
            <w:pPr>
              <w:jc w:val="center"/>
            </w:pPr>
            <w:r w:rsidRPr="00290796">
              <w:t>0337</w:t>
            </w:r>
          </w:p>
        </w:tc>
        <w:tc>
          <w:tcPr>
            <w:tcW w:w="26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pPr>
              <w:pStyle w:val="afd"/>
            </w:pPr>
            <w:r w:rsidRPr="00290796">
              <w:t>Азота оксид</w:t>
            </w:r>
          </w:p>
          <w:p w:rsidR="00D65195" w:rsidRPr="00290796" w:rsidRDefault="00D65195" w:rsidP="00D65195">
            <w:pPr>
              <w:jc w:val="center"/>
            </w:pPr>
            <w:r w:rsidRPr="00290796">
              <w:t>Углерода оксид</w:t>
            </w:r>
          </w:p>
        </w:tc>
        <w:tc>
          <w:tcPr>
            <w:tcW w:w="33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pPr>
              <w:pStyle w:val="afd"/>
            </w:pPr>
            <w:r w:rsidRPr="00290796">
              <w:t>0,006</w:t>
            </w:r>
          </w:p>
          <w:p w:rsidR="00D65195" w:rsidRPr="00290796" w:rsidRDefault="00D65195" w:rsidP="00D65195">
            <w:pPr>
              <w:pStyle w:val="afd"/>
            </w:pPr>
            <w:r w:rsidRPr="00290796">
              <w:t>3</w:t>
            </w:r>
          </w:p>
          <w:p w:rsidR="00D65195" w:rsidRPr="00290796" w:rsidRDefault="00D65195" w:rsidP="00D65195">
            <w:pPr>
              <w:jc w:val="center"/>
            </w:pPr>
          </w:p>
        </w:tc>
      </w:tr>
      <w:tr w:rsidR="00D65195" w:rsidRPr="00290796" w:rsidTr="005050AC">
        <w:trPr>
          <w:trHeight w:val="521"/>
        </w:trPr>
        <w:tc>
          <w:tcPr>
            <w:tcW w:w="24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r w:rsidRPr="00290796">
              <w:t>Котельная с. Богородское</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pPr>
              <w:jc w:val="center"/>
            </w:pPr>
            <w:r w:rsidRPr="00290796">
              <w:t>0012</w:t>
            </w:r>
          </w:p>
          <w:p w:rsidR="00D65195" w:rsidRPr="00290796" w:rsidRDefault="00D65195" w:rsidP="00D65195">
            <w:pPr>
              <w:jc w:val="center"/>
            </w:pPr>
            <w:r w:rsidRPr="00290796">
              <w:t>0337</w:t>
            </w:r>
          </w:p>
        </w:tc>
        <w:tc>
          <w:tcPr>
            <w:tcW w:w="26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pPr>
              <w:pStyle w:val="afd"/>
            </w:pPr>
            <w:r w:rsidRPr="00290796">
              <w:t>Азота оксид</w:t>
            </w:r>
          </w:p>
          <w:p w:rsidR="00D65195" w:rsidRPr="00290796" w:rsidRDefault="00D65195" w:rsidP="00D65195">
            <w:pPr>
              <w:jc w:val="center"/>
            </w:pPr>
            <w:r w:rsidRPr="00290796">
              <w:t>Углерода оксид</w:t>
            </w:r>
          </w:p>
        </w:tc>
        <w:tc>
          <w:tcPr>
            <w:tcW w:w="33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pPr>
              <w:pStyle w:val="afd"/>
            </w:pPr>
            <w:r w:rsidRPr="00290796">
              <w:t>0,006</w:t>
            </w:r>
          </w:p>
          <w:p w:rsidR="00D65195" w:rsidRPr="00290796" w:rsidRDefault="00D65195" w:rsidP="00D65195">
            <w:pPr>
              <w:pStyle w:val="afd"/>
            </w:pPr>
            <w:r w:rsidRPr="00290796">
              <w:t>3</w:t>
            </w:r>
          </w:p>
          <w:p w:rsidR="00D65195" w:rsidRPr="00290796" w:rsidRDefault="00D65195" w:rsidP="00D65195">
            <w:pPr>
              <w:jc w:val="center"/>
            </w:pPr>
          </w:p>
        </w:tc>
      </w:tr>
      <w:tr w:rsidR="00D65195" w:rsidRPr="00290796" w:rsidTr="005050AC">
        <w:trPr>
          <w:trHeight w:val="521"/>
        </w:trPr>
        <w:tc>
          <w:tcPr>
            <w:tcW w:w="24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r w:rsidRPr="00290796">
              <w:t>Котельная д. Марковская</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jc w:val="center"/>
            </w:pPr>
            <w:r w:rsidRPr="00290796">
              <w:t>0012</w:t>
            </w:r>
          </w:p>
          <w:p w:rsidR="00D65195" w:rsidRPr="00290796" w:rsidRDefault="00D65195" w:rsidP="00D65195">
            <w:pPr>
              <w:pStyle w:val="afd"/>
            </w:pPr>
            <w:r w:rsidRPr="00290796">
              <w:t>0337</w:t>
            </w:r>
          </w:p>
        </w:tc>
        <w:tc>
          <w:tcPr>
            <w:tcW w:w="26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pPr>
            <w:r w:rsidRPr="00290796">
              <w:t>Азота оксид</w:t>
            </w:r>
          </w:p>
          <w:p w:rsidR="00D65195" w:rsidRPr="00290796" w:rsidRDefault="00D65195" w:rsidP="00D65195">
            <w:pPr>
              <w:pStyle w:val="afd"/>
            </w:pPr>
            <w:r w:rsidRPr="00290796">
              <w:t>Углерода оксид</w:t>
            </w:r>
          </w:p>
        </w:tc>
        <w:tc>
          <w:tcPr>
            <w:tcW w:w="33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pPr>
            <w:r w:rsidRPr="00290796">
              <w:t>0,006</w:t>
            </w:r>
          </w:p>
          <w:p w:rsidR="00D65195" w:rsidRPr="00290796" w:rsidRDefault="00D65195" w:rsidP="00D65195">
            <w:pPr>
              <w:pStyle w:val="afd"/>
            </w:pPr>
            <w:r w:rsidRPr="00290796">
              <w:t>3</w:t>
            </w:r>
          </w:p>
          <w:p w:rsidR="00D65195" w:rsidRPr="00290796" w:rsidRDefault="00D65195" w:rsidP="00D65195">
            <w:pPr>
              <w:pStyle w:val="afd"/>
            </w:pPr>
          </w:p>
        </w:tc>
      </w:tr>
      <w:tr w:rsidR="00D65195" w:rsidRPr="00290796" w:rsidTr="005050AC">
        <w:trPr>
          <w:trHeight w:val="521"/>
        </w:trPr>
        <w:tc>
          <w:tcPr>
            <w:tcW w:w="24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r w:rsidRPr="00290796">
              <w:t>Котельная с. Бережное</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jc w:val="center"/>
            </w:pPr>
            <w:r w:rsidRPr="00290796">
              <w:t>0012</w:t>
            </w:r>
          </w:p>
          <w:p w:rsidR="00D65195" w:rsidRPr="00290796" w:rsidRDefault="00D65195" w:rsidP="00D65195">
            <w:pPr>
              <w:pStyle w:val="afd"/>
            </w:pPr>
            <w:r w:rsidRPr="00290796">
              <w:t>0337</w:t>
            </w:r>
          </w:p>
        </w:tc>
        <w:tc>
          <w:tcPr>
            <w:tcW w:w="26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pPr>
            <w:r w:rsidRPr="00290796">
              <w:t>Азота оксид</w:t>
            </w:r>
          </w:p>
          <w:p w:rsidR="00D65195" w:rsidRPr="00290796" w:rsidRDefault="00D65195" w:rsidP="00D65195">
            <w:pPr>
              <w:pStyle w:val="afd"/>
            </w:pPr>
            <w:r w:rsidRPr="00290796">
              <w:t>Углерода оксид</w:t>
            </w:r>
          </w:p>
        </w:tc>
        <w:tc>
          <w:tcPr>
            <w:tcW w:w="33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pPr>
            <w:r w:rsidRPr="00290796">
              <w:t>0,006</w:t>
            </w:r>
          </w:p>
          <w:p w:rsidR="00D65195" w:rsidRPr="00290796" w:rsidRDefault="00D65195" w:rsidP="00D65195">
            <w:pPr>
              <w:pStyle w:val="afd"/>
            </w:pPr>
            <w:r w:rsidRPr="00290796">
              <w:t>3</w:t>
            </w:r>
          </w:p>
          <w:p w:rsidR="00D65195" w:rsidRPr="00290796" w:rsidRDefault="00D65195" w:rsidP="00D65195">
            <w:pPr>
              <w:pStyle w:val="afd"/>
            </w:pPr>
          </w:p>
        </w:tc>
      </w:tr>
      <w:tr w:rsidR="00D65195" w:rsidRPr="00290796" w:rsidTr="005050AC">
        <w:trPr>
          <w:trHeight w:val="521"/>
        </w:trPr>
        <w:tc>
          <w:tcPr>
            <w:tcW w:w="24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r w:rsidRPr="00290796">
              <w:t>Котельная д. Порохово</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jc w:val="center"/>
            </w:pPr>
            <w:r w:rsidRPr="00290796">
              <w:t>0012</w:t>
            </w:r>
          </w:p>
          <w:p w:rsidR="00D65195" w:rsidRPr="00290796" w:rsidRDefault="00D65195" w:rsidP="00D65195">
            <w:pPr>
              <w:pStyle w:val="afd"/>
            </w:pPr>
            <w:r w:rsidRPr="00290796">
              <w:t>0337</w:t>
            </w:r>
          </w:p>
        </w:tc>
        <w:tc>
          <w:tcPr>
            <w:tcW w:w="26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pPr>
            <w:r w:rsidRPr="00290796">
              <w:t>Азота оксид</w:t>
            </w:r>
          </w:p>
          <w:p w:rsidR="00D65195" w:rsidRPr="00290796" w:rsidRDefault="00D65195" w:rsidP="00D65195">
            <w:pPr>
              <w:pStyle w:val="afd"/>
            </w:pPr>
            <w:r w:rsidRPr="00290796">
              <w:t>Углерода оксид</w:t>
            </w:r>
          </w:p>
        </w:tc>
        <w:tc>
          <w:tcPr>
            <w:tcW w:w="33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pPr>
            <w:r w:rsidRPr="00290796">
              <w:t>0,006</w:t>
            </w:r>
          </w:p>
          <w:p w:rsidR="00D65195" w:rsidRPr="00290796" w:rsidRDefault="00D65195" w:rsidP="00D65195">
            <w:pPr>
              <w:pStyle w:val="afd"/>
            </w:pPr>
            <w:r w:rsidRPr="00290796">
              <w:t>3</w:t>
            </w:r>
          </w:p>
          <w:p w:rsidR="00D65195" w:rsidRPr="00290796" w:rsidRDefault="00D65195" w:rsidP="00D65195">
            <w:pPr>
              <w:pStyle w:val="afd"/>
            </w:pP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13.7. Описание результатов расчетов максимальных разовых концентраций вредных (загрязняющих) веществ в приземном слое атмосферного воздуха от объектов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Данные по максимальным разовым концентрациям вредных (загрязняющих) веществ в приземном слое атмосферного воздуха от объектов теплоснабжения приведены в таблице 13.7.</w:t>
      </w:r>
    </w:p>
    <w:p w:rsidR="00D65195" w:rsidRPr="00290796" w:rsidRDefault="00D65195" w:rsidP="00D65195">
      <w:pPr>
        <w:pStyle w:val="62"/>
        <w:tabs>
          <w:tab w:val="left" w:pos="462"/>
        </w:tabs>
        <w:spacing w:after="0" w:line="240" w:lineRule="auto"/>
        <w:jc w:val="right"/>
        <w:rPr>
          <w:rFonts w:ascii="Times New Roman" w:hAnsi="Times New Roman" w:cs="Times New Roman"/>
          <w:b w:val="0"/>
          <w:sz w:val="26"/>
          <w:szCs w:val="26"/>
        </w:rPr>
      </w:pPr>
      <w:r w:rsidRPr="00290796">
        <w:rPr>
          <w:rFonts w:ascii="Times New Roman" w:hAnsi="Times New Roman" w:cs="Times New Roman"/>
          <w:b w:val="0"/>
          <w:sz w:val="26"/>
          <w:szCs w:val="26"/>
        </w:rPr>
        <w:t>Таблица 13.7.</w:t>
      </w:r>
    </w:p>
    <w:p w:rsidR="00D65195" w:rsidRPr="00290796" w:rsidRDefault="00D65195" w:rsidP="00D65195">
      <w:pPr>
        <w:pStyle w:val="62"/>
        <w:shd w:val="clear" w:color="auto" w:fill="auto"/>
        <w:tabs>
          <w:tab w:val="left" w:pos="462"/>
        </w:tabs>
        <w:spacing w:after="0" w:line="240" w:lineRule="auto"/>
        <w:rPr>
          <w:rFonts w:ascii="Times New Roman" w:hAnsi="Times New Roman" w:cs="Times New Roman"/>
          <w:b w:val="0"/>
          <w:sz w:val="26"/>
          <w:szCs w:val="26"/>
        </w:rPr>
      </w:pPr>
      <w:r w:rsidRPr="00290796">
        <w:rPr>
          <w:rFonts w:ascii="Times New Roman" w:hAnsi="Times New Roman" w:cs="Times New Roman"/>
          <w:b w:val="0"/>
          <w:sz w:val="26"/>
          <w:szCs w:val="26"/>
        </w:rPr>
        <w:t xml:space="preserve">Максимальные разовые концентрации вредных (загрязняющих) веществ в </w:t>
      </w:r>
      <w:r w:rsidRPr="00290796">
        <w:rPr>
          <w:rFonts w:ascii="Times New Roman" w:hAnsi="Times New Roman" w:cs="Times New Roman"/>
          <w:b w:val="0"/>
          <w:sz w:val="26"/>
          <w:szCs w:val="26"/>
        </w:rPr>
        <w:lastRenderedPageBreak/>
        <w:t>приземном слое атмосферного воздуха от объектов теплоснабжения (в пределах нормы согласно проекту ПДВ)</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4"/>
        <w:gridCol w:w="1300"/>
        <w:gridCol w:w="2599"/>
        <w:gridCol w:w="3357"/>
      </w:tblGrid>
      <w:tr w:rsidR="00D65195" w:rsidRPr="00290796" w:rsidTr="005050AC">
        <w:trPr>
          <w:trHeight w:val="1126"/>
          <w:tblHeader/>
        </w:trPr>
        <w:tc>
          <w:tcPr>
            <w:tcW w:w="24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keepNext/>
              <w:rPr>
                <w:rFonts w:eastAsia="Times New Roman"/>
                <w:szCs w:val="20"/>
                <w:lang w:eastAsia="ru-RU"/>
              </w:rPr>
            </w:pPr>
            <w:r w:rsidRPr="00290796">
              <w:t>Источник тепловой энергии (мощности)</w:t>
            </w:r>
          </w:p>
        </w:tc>
        <w:tc>
          <w:tcPr>
            <w:tcW w:w="13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keepNext/>
            </w:pPr>
            <w:r w:rsidRPr="00290796">
              <w:t>Код вещества</w:t>
            </w:r>
          </w:p>
        </w:tc>
        <w:tc>
          <w:tcPr>
            <w:tcW w:w="25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keepNext/>
            </w:pPr>
            <w:r w:rsidRPr="00290796">
              <w:t>Наименование вещества</w:t>
            </w:r>
          </w:p>
        </w:tc>
        <w:tc>
          <w:tcPr>
            <w:tcW w:w="335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keepNext/>
            </w:pPr>
            <w:r w:rsidRPr="00290796">
              <w:t>Максимальные разовые концентрации вредных (загрязняющих) веществ в приземном слое атмосферного воздуха, мг/м</w:t>
            </w:r>
            <w:r w:rsidRPr="00290796">
              <w:rPr>
                <w:vertAlign w:val="superscript"/>
              </w:rPr>
              <w:t>3</w:t>
            </w:r>
          </w:p>
        </w:tc>
      </w:tr>
      <w:tr w:rsidR="00D65195" w:rsidRPr="00290796" w:rsidTr="005050AC">
        <w:trPr>
          <w:trHeight w:val="577"/>
        </w:trPr>
        <w:tc>
          <w:tcPr>
            <w:tcW w:w="24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r w:rsidRPr="00290796">
              <w:t>Блочно-модульная газовая котельная с. Устье, ул. Октябрьская, д.4Б</w:t>
            </w:r>
          </w:p>
        </w:tc>
        <w:tc>
          <w:tcPr>
            <w:tcW w:w="13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jc w:val="center"/>
            </w:pPr>
            <w:r w:rsidRPr="00290796">
              <w:t>0012</w:t>
            </w:r>
          </w:p>
          <w:p w:rsidR="00D65195" w:rsidRPr="00290796" w:rsidRDefault="00D65195" w:rsidP="00D65195">
            <w:pPr>
              <w:jc w:val="center"/>
            </w:pPr>
            <w:r w:rsidRPr="00290796">
              <w:t>0337</w:t>
            </w:r>
          </w:p>
        </w:tc>
        <w:tc>
          <w:tcPr>
            <w:tcW w:w="25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jc w:val="center"/>
            </w:pPr>
            <w:r w:rsidRPr="00290796">
              <w:t>Азота оксид</w:t>
            </w:r>
          </w:p>
          <w:p w:rsidR="00D65195" w:rsidRPr="00290796" w:rsidRDefault="00D65195" w:rsidP="00D65195">
            <w:pPr>
              <w:jc w:val="center"/>
            </w:pPr>
            <w:r w:rsidRPr="00290796">
              <w:t>Углерода оксид</w:t>
            </w:r>
          </w:p>
        </w:tc>
        <w:tc>
          <w:tcPr>
            <w:tcW w:w="335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jc w:val="center"/>
            </w:pPr>
            <w:r w:rsidRPr="00290796">
              <w:t>-</w:t>
            </w:r>
          </w:p>
        </w:tc>
      </w:tr>
      <w:tr w:rsidR="00D65195" w:rsidRPr="00290796" w:rsidTr="005050AC">
        <w:trPr>
          <w:trHeight w:val="445"/>
        </w:trPr>
        <w:tc>
          <w:tcPr>
            <w:tcW w:w="24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r w:rsidRPr="00290796">
              <w:t>Блочно-модульная газовая котельная с. Устье, ул. Мира, б/н</w:t>
            </w:r>
          </w:p>
        </w:tc>
        <w:tc>
          <w:tcPr>
            <w:tcW w:w="13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jc w:val="center"/>
            </w:pPr>
            <w:r w:rsidRPr="00290796">
              <w:t>0012</w:t>
            </w:r>
          </w:p>
          <w:p w:rsidR="00D65195" w:rsidRPr="00290796" w:rsidRDefault="00D65195" w:rsidP="00D65195">
            <w:pPr>
              <w:jc w:val="center"/>
            </w:pPr>
            <w:r w:rsidRPr="00290796">
              <w:t>0337</w:t>
            </w:r>
          </w:p>
        </w:tc>
        <w:tc>
          <w:tcPr>
            <w:tcW w:w="25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jc w:val="center"/>
            </w:pPr>
            <w:r w:rsidRPr="00290796">
              <w:t>Азота оксид</w:t>
            </w:r>
          </w:p>
          <w:p w:rsidR="00D65195" w:rsidRPr="00290796" w:rsidRDefault="00D65195" w:rsidP="00D65195">
            <w:pPr>
              <w:jc w:val="center"/>
            </w:pPr>
            <w:r w:rsidRPr="00290796">
              <w:t>Углерода оксид</w:t>
            </w:r>
          </w:p>
        </w:tc>
        <w:tc>
          <w:tcPr>
            <w:tcW w:w="335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jc w:val="center"/>
            </w:pPr>
            <w:r w:rsidRPr="00290796">
              <w:t>-</w:t>
            </w:r>
          </w:p>
        </w:tc>
      </w:tr>
      <w:tr w:rsidR="00D65195" w:rsidRPr="00290796" w:rsidTr="005050AC">
        <w:trPr>
          <w:trHeight w:val="445"/>
        </w:trPr>
        <w:tc>
          <w:tcPr>
            <w:tcW w:w="24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r w:rsidRPr="00290796">
              <w:t>Котельная с. Никольское</w:t>
            </w:r>
          </w:p>
        </w:tc>
        <w:tc>
          <w:tcPr>
            <w:tcW w:w="13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jc w:val="center"/>
            </w:pPr>
            <w:r w:rsidRPr="00290796">
              <w:t>0012</w:t>
            </w:r>
          </w:p>
          <w:p w:rsidR="00D65195" w:rsidRPr="00290796" w:rsidRDefault="00D65195" w:rsidP="00D65195">
            <w:pPr>
              <w:jc w:val="center"/>
            </w:pPr>
            <w:r w:rsidRPr="00290796">
              <w:t>0337</w:t>
            </w:r>
          </w:p>
        </w:tc>
        <w:tc>
          <w:tcPr>
            <w:tcW w:w="25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jc w:val="center"/>
            </w:pPr>
            <w:r w:rsidRPr="00290796">
              <w:t>Азота оксид</w:t>
            </w:r>
          </w:p>
          <w:p w:rsidR="00D65195" w:rsidRPr="00290796" w:rsidRDefault="00D65195" w:rsidP="00D65195">
            <w:pPr>
              <w:jc w:val="center"/>
            </w:pPr>
            <w:r w:rsidRPr="00290796">
              <w:t>Углерода оксид</w:t>
            </w:r>
          </w:p>
        </w:tc>
        <w:tc>
          <w:tcPr>
            <w:tcW w:w="335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jc w:val="center"/>
            </w:pPr>
            <w:r w:rsidRPr="00290796">
              <w:t>-</w:t>
            </w:r>
          </w:p>
        </w:tc>
      </w:tr>
      <w:tr w:rsidR="00D65195" w:rsidRPr="00290796" w:rsidTr="005050AC">
        <w:trPr>
          <w:trHeight w:val="445"/>
        </w:trPr>
        <w:tc>
          <w:tcPr>
            <w:tcW w:w="24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r w:rsidRPr="00290796">
              <w:t>Котельная с. Богородское</w:t>
            </w:r>
          </w:p>
        </w:tc>
        <w:tc>
          <w:tcPr>
            <w:tcW w:w="13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jc w:val="center"/>
            </w:pPr>
            <w:r w:rsidRPr="00290796">
              <w:t>0012</w:t>
            </w:r>
          </w:p>
          <w:p w:rsidR="00D65195" w:rsidRPr="00290796" w:rsidRDefault="00D65195" w:rsidP="00D65195">
            <w:pPr>
              <w:jc w:val="center"/>
            </w:pPr>
            <w:r w:rsidRPr="00290796">
              <w:t>0337</w:t>
            </w:r>
          </w:p>
        </w:tc>
        <w:tc>
          <w:tcPr>
            <w:tcW w:w="25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jc w:val="center"/>
            </w:pPr>
            <w:r w:rsidRPr="00290796">
              <w:t>Азота оксид</w:t>
            </w:r>
          </w:p>
          <w:p w:rsidR="00D65195" w:rsidRPr="00290796" w:rsidRDefault="00D65195" w:rsidP="00D65195">
            <w:pPr>
              <w:jc w:val="center"/>
            </w:pPr>
            <w:r w:rsidRPr="00290796">
              <w:t>Углерода оксид</w:t>
            </w:r>
          </w:p>
        </w:tc>
        <w:tc>
          <w:tcPr>
            <w:tcW w:w="335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jc w:val="center"/>
            </w:pPr>
            <w:r w:rsidRPr="00290796">
              <w:t>-</w:t>
            </w:r>
          </w:p>
        </w:tc>
      </w:tr>
      <w:tr w:rsidR="00D65195" w:rsidRPr="00290796" w:rsidTr="005050AC">
        <w:trPr>
          <w:trHeight w:val="445"/>
        </w:trPr>
        <w:tc>
          <w:tcPr>
            <w:tcW w:w="24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r w:rsidRPr="00290796">
              <w:t>Котельная д. Марковская</w:t>
            </w:r>
          </w:p>
        </w:tc>
        <w:tc>
          <w:tcPr>
            <w:tcW w:w="13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jc w:val="center"/>
            </w:pPr>
            <w:r w:rsidRPr="00290796">
              <w:t>0012</w:t>
            </w:r>
          </w:p>
          <w:p w:rsidR="00D65195" w:rsidRPr="00290796" w:rsidRDefault="00D65195" w:rsidP="00D65195">
            <w:pPr>
              <w:jc w:val="center"/>
            </w:pPr>
            <w:r w:rsidRPr="00290796">
              <w:t>0337</w:t>
            </w:r>
          </w:p>
        </w:tc>
        <w:tc>
          <w:tcPr>
            <w:tcW w:w="25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jc w:val="center"/>
            </w:pPr>
            <w:r w:rsidRPr="00290796">
              <w:t>Азота оксид</w:t>
            </w:r>
          </w:p>
          <w:p w:rsidR="00D65195" w:rsidRPr="00290796" w:rsidRDefault="00D65195" w:rsidP="00D65195">
            <w:pPr>
              <w:jc w:val="center"/>
            </w:pPr>
            <w:r w:rsidRPr="00290796">
              <w:t>Углерода оксид</w:t>
            </w:r>
          </w:p>
        </w:tc>
        <w:tc>
          <w:tcPr>
            <w:tcW w:w="335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jc w:val="center"/>
            </w:pPr>
            <w:r w:rsidRPr="00290796">
              <w:t>-</w:t>
            </w:r>
          </w:p>
        </w:tc>
      </w:tr>
      <w:tr w:rsidR="00D65195" w:rsidRPr="00290796" w:rsidTr="005050AC">
        <w:trPr>
          <w:trHeight w:val="445"/>
        </w:trPr>
        <w:tc>
          <w:tcPr>
            <w:tcW w:w="24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r w:rsidRPr="00290796">
              <w:t>Котельная с. Бережное</w:t>
            </w:r>
          </w:p>
        </w:tc>
        <w:tc>
          <w:tcPr>
            <w:tcW w:w="13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jc w:val="center"/>
            </w:pPr>
            <w:r w:rsidRPr="00290796">
              <w:t>0012</w:t>
            </w:r>
          </w:p>
          <w:p w:rsidR="00D65195" w:rsidRPr="00290796" w:rsidRDefault="00D65195" w:rsidP="00D65195">
            <w:pPr>
              <w:jc w:val="center"/>
            </w:pPr>
            <w:r w:rsidRPr="00290796">
              <w:t>0337</w:t>
            </w:r>
          </w:p>
        </w:tc>
        <w:tc>
          <w:tcPr>
            <w:tcW w:w="25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jc w:val="center"/>
            </w:pPr>
            <w:r w:rsidRPr="00290796">
              <w:t>Азота оксид</w:t>
            </w:r>
          </w:p>
          <w:p w:rsidR="00D65195" w:rsidRPr="00290796" w:rsidRDefault="00D65195" w:rsidP="00D65195">
            <w:pPr>
              <w:jc w:val="center"/>
            </w:pPr>
            <w:r w:rsidRPr="00290796">
              <w:t>Углерода оксид</w:t>
            </w:r>
          </w:p>
        </w:tc>
        <w:tc>
          <w:tcPr>
            <w:tcW w:w="335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jc w:val="center"/>
            </w:pPr>
            <w:r w:rsidRPr="00290796">
              <w:t>-</w:t>
            </w:r>
          </w:p>
        </w:tc>
      </w:tr>
      <w:tr w:rsidR="00D65195" w:rsidRPr="00290796" w:rsidTr="005050AC">
        <w:trPr>
          <w:trHeight w:val="445"/>
        </w:trPr>
        <w:tc>
          <w:tcPr>
            <w:tcW w:w="24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65195" w:rsidRPr="00290796" w:rsidRDefault="00D65195" w:rsidP="00D65195">
            <w:r w:rsidRPr="00290796">
              <w:t>Котельная д. Порохово</w:t>
            </w:r>
          </w:p>
        </w:tc>
        <w:tc>
          <w:tcPr>
            <w:tcW w:w="13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jc w:val="center"/>
            </w:pPr>
            <w:r w:rsidRPr="00290796">
              <w:t>0012</w:t>
            </w:r>
          </w:p>
          <w:p w:rsidR="00D65195" w:rsidRPr="00290796" w:rsidRDefault="00D65195" w:rsidP="00D65195">
            <w:pPr>
              <w:jc w:val="center"/>
            </w:pPr>
            <w:r w:rsidRPr="00290796">
              <w:t>0337</w:t>
            </w:r>
          </w:p>
        </w:tc>
        <w:tc>
          <w:tcPr>
            <w:tcW w:w="25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jc w:val="center"/>
            </w:pPr>
            <w:r w:rsidRPr="00290796">
              <w:t>Азота оксид</w:t>
            </w:r>
          </w:p>
          <w:p w:rsidR="00D65195" w:rsidRPr="00290796" w:rsidRDefault="00D65195" w:rsidP="00D65195">
            <w:pPr>
              <w:jc w:val="center"/>
            </w:pPr>
            <w:r w:rsidRPr="00290796">
              <w:t>Углерода оксид</w:t>
            </w:r>
          </w:p>
        </w:tc>
        <w:tc>
          <w:tcPr>
            <w:tcW w:w="335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jc w:val="center"/>
            </w:pPr>
            <w:r w:rsidRPr="00290796">
              <w:t>-</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rPr>
          <w:sz w:val="26"/>
          <w:szCs w:val="26"/>
        </w:rPr>
      </w:pPr>
      <w:bookmarkStart w:id="97" w:name="_Hlk172577657"/>
      <w:r w:rsidRPr="00290796">
        <w:rPr>
          <w:sz w:val="26"/>
          <w:szCs w:val="26"/>
        </w:rPr>
        <w:t>13.8. Описание объема (массы) образования и размещения отходов сжигания топлива</w:t>
      </w:r>
    </w:p>
    <w:p w:rsidR="00D65195" w:rsidRPr="00290796" w:rsidRDefault="00D65195" w:rsidP="00D65195">
      <w:pPr>
        <w:ind w:firstLine="708"/>
        <w:rPr>
          <w:sz w:val="26"/>
          <w:szCs w:val="26"/>
        </w:rPr>
      </w:pPr>
      <w:r w:rsidRPr="00290796">
        <w:rPr>
          <w:sz w:val="26"/>
          <w:szCs w:val="26"/>
        </w:rPr>
        <w:t>Описание объема (массы) образования и размещения отходов сжигания топлива представлено в таблице 13.8.</w:t>
      </w:r>
    </w:p>
    <w:p w:rsidR="00D65195" w:rsidRPr="00290796" w:rsidRDefault="00D65195" w:rsidP="00D65195">
      <w:pPr>
        <w:keepNext/>
        <w:jc w:val="right"/>
        <w:rPr>
          <w:sz w:val="26"/>
          <w:szCs w:val="26"/>
        </w:rPr>
      </w:pPr>
      <w:r w:rsidRPr="00290796">
        <w:rPr>
          <w:sz w:val="26"/>
          <w:szCs w:val="26"/>
        </w:rPr>
        <w:t>Таблица 13.8.</w:t>
      </w:r>
    </w:p>
    <w:p w:rsidR="00D65195" w:rsidRPr="00290796" w:rsidRDefault="00D65195" w:rsidP="00D65195">
      <w:pPr>
        <w:keepNext/>
        <w:jc w:val="center"/>
        <w:rPr>
          <w:sz w:val="26"/>
          <w:szCs w:val="26"/>
        </w:rPr>
      </w:pPr>
      <w:r w:rsidRPr="00290796">
        <w:rPr>
          <w:sz w:val="26"/>
          <w:szCs w:val="26"/>
        </w:rPr>
        <w:t>Описание объема (массы) образования и размещения отходов сжигания топлива</w:t>
      </w:r>
    </w:p>
    <w:p w:rsidR="00D65195" w:rsidRPr="00290796" w:rsidRDefault="00D65195" w:rsidP="00D65195">
      <w:pPr>
        <w:keepNext/>
        <w:jc w:val="center"/>
        <w:rPr>
          <w:sz w:val="26"/>
          <w:szCs w:val="26"/>
        </w:rPr>
      </w:pPr>
    </w:p>
    <w:tbl>
      <w:tblPr>
        <w:tblW w:w="9667" w:type="dxa"/>
        <w:tblLayout w:type="fixed"/>
        <w:tblCellMar>
          <w:left w:w="28" w:type="dxa"/>
          <w:right w:w="28" w:type="dxa"/>
        </w:tblCellMar>
        <w:tblLook w:val="0000"/>
      </w:tblPr>
      <w:tblGrid>
        <w:gridCol w:w="3714"/>
        <w:gridCol w:w="2977"/>
        <w:gridCol w:w="2976"/>
      </w:tblGrid>
      <w:tr w:rsidR="00D65195" w:rsidRPr="00290796" w:rsidTr="005050AC">
        <w:trPr>
          <w:tblHeader/>
        </w:trPr>
        <w:tc>
          <w:tcPr>
            <w:tcW w:w="3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keepNext/>
              <w:rPr>
                <w:sz w:val="24"/>
                <w:szCs w:val="24"/>
              </w:rPr>
            </w:pPr>
            <w:r w:rsidRPr="00290796">
              <w:rPr>
                <w:sz w:val="24"/>
                <w:szCs w:val="24"/>
              </w:rPr>
              <w:t>Источник тепловой энергии (мощности)</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keepNext/>
              <w:rPr>
                <w:sz w:val="24"/>
                <w:szCs w:val="24"/>
              </w:rPr>
            </w:pPr>
            <w:r w:rsidRPr="00290796">
              <w:rPr>
                <w:sz w:val="24"/>
                <w:szCs w:val="24"/>
              </w:rPr>
              <w:t>Объем (масса) образования отходов сжигания топлива</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keepNext/>
              <w:rPr>
                <w:sz w:val="24"/>
                <w:szCs w:val="24"/>
              </w:rPr>
            </w:pPr>
            <w:r w:rsidRPr="00290796">
              <w:rPr>
                <w:sz w:val="24"/>
                <w:szCs w:val="24"/>
              </w:rPr>
              <w:t>Размещение отходов сжигания топлива</w:t>
            </w:r>
          </w:p>
        </w:tc>
      </w:tr>
      <w:tr w:rsidR="00D65195" w:rsidRPr="00290796" w:rsidTr="005050A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Блочно-модульная газовая котельная с. Устье, ул. Октябрьская, д.4Б</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0</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0</w:t>
            </w:r>
          </w:p>
        </w:tc>
      </w:tr>
      <w:tr w:rsidR="00D65195" w:rsidRPr="00290796" w:rsidTr="005050A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Блочно-модульная газовая котельная с. Устье, ул. Мира, б/н</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0</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0</w:t>
            </w:r>
          </w:p>
        </w:tc>
      </w:tr>
      <w:tr w:rsidR="00D65195" w:rsidRPr="00290796" w:rsidTr="005050A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Котельная с. Никольское</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0</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0</w:t>
            </w:r>
          </w:p>
        </w:tc>
      </w:tr>
      <w:tr w:rsidR="00D65195" w:rsidRPr="00290796" w:rsidTr="005050A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Котельная с. Богородское</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0</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0</w:t>
            </w:r>
          </w:p>
        </w:tc>
      </w:tr>
      <w:tr w:rsidR="00D65195" w:rsidRPr="00290796" w:rsidTr="005050A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Котельная д. Марковская</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0</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0</w:t>
            </w:r>
          </w:p>
        </w:tc>
      </w:tr>
      <w:tr w:rsidR="00D65195" w:rsidRPr="00290796" w:rsidTr="005050A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Котельная с. Бережное</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0</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jc w:val="center"/>
              <w:rPr>
                <w:sz w:val="24"/>
                <w:szCs w:val="24"/>
              </w:rPr>
            </w:pPr>
            <w:r w:rsidRPr="00290796">
              <w:rPr>
                <w:sz w:val="24"/>
                <w:szCs w:val="24"/>
              </w:rPr>
              <w:t>0</w:t>
            </w:r>
          </w:p>
        </w:tc>
      </w:tr>
      <w:bookmarkEnd w:id="97"/>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13.9.Данные расчетов рассеивания вредных (загрязняющих) веществ от существующих объектов теплоснабжения, представленные на карте-схеме поселения, городского округа, города федерального значения</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Данные расчетов рассеивания вредных (загрязняющих) веществ от существующих объектов теплоснабжения отсутствуют.</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14.Описание существующих технических и технологических проблем в системах теплоснабжения муниципального образования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lastRenderedPageBreak/>
        <w:t>14.1.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Основные проблемы организации качественного теплоснабжения сводятся к перечню финансовых и технических причин, приводящих к снижению качества теплоснабжения: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низкий остаточный ресурс, изношенность находящегося в эксплуатации оборудования котельных;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отсутствие химводоподготовки сетевой воды на котельных;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отсутствие приборов учета отпуска и потребления тепловой энергии;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нестабильный гидравлический режим сетей отопления, отсутствие регулировки на сетях теплоснабжения, приводящие к «перетопам» объектов, ближайших к источникам теплоснабжения;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наличие несанкционированного отбора сетевой воды потребителями в зонах действия котельных;</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высокий износ магистральных трубопроводов.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14.2. Описание существующих проблем организации надежного теплоснабжения муниципального образования (перечень причин, приводящих к снижению надежности теплоснабжения, включая проблемы в работе теплопотребляющих установок потребителей)</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Проблемы аналогичны проблемам, перечисленным в пункте 13.1.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14.3. Описание существующих проблем развития систем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Развитие систем теплоснабжения Усть-Кубинского муниципального округа в рамках, существующих систем централизованного теплоснабжения, ограничено оптимальными радиусами теплоснабжения существующих источников тепла.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r>
      <w:r w:rsidRPr="00290796">
        <w:rPr>
          <w:rFonts w:ascii="Times New Roman" w:hAnsi="Times New Roman" w:cs="Times New Roman"/>
          <w:b w:val="0"/>
          <w:sz w:val="26"/>
          <w:szCs w:val="26"/>
        </w:rPr>
        <w:tab/>
        <w:t xml:space="preserve">Проблемы развития систем теплоснабжения округа, в рамках, существующих систем централизованного теплоснабжения, в основном обусловлены проблемами надёжного и качественного теплоснабжения, возможность присоединения новых потребителей к существующим тепловым сетям имеется.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14.4.Описание существующих проблем надежного и эффективного снабжения топливом действующих систем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Проблемы надёжного и эффективного снабжения топливом действующих систем теплоснабжения в Усть-Кубинском муниципальном округе отсутствуют и могут возникнуть только при финансовой задолженности теплоснабжающих предприятий поставщикам топлива.</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14.5. Анализ предписаний надзорных органов об устранении нарушений, влияющих на безопасность и надежность системы теплоснабжения</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Предписания надзорных органов об устранении нарушений, влияющих на безопасность и надежность системы теплоснабжения, отсутствуют.</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15.Существующее и перспективное потребление тепловой энергии на цели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15.1.Данные базового уровня потребления тепла на цели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Базовым периодом для разработки схемы теплоснабжения принят 2024 год.</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Данные базового уровня потребления тепла на цели теплоснабжения представлены </w:t>
      </w:r>
      <w:r w:rsidRPr="00290796">
        <w:rPr>
          <w:rFonts w:ascii="Times New Roman" w:hAnsi="Times New Roman" w:cs="Times New Roman"/>
          <w:b w:val="0"/>
          <w:sz w:val="26"/>
          <w:szCs w:val="26"/>
        </w:rPr>
        <w:lastRenderedPageBreak/>
        <w:t>в таблице 15.1.</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right"/>
        <w:rPr>
          <w:rFonts w:ascii="Times New Roman" w:hAnsi="Times New Roman" w:cs="Times New Roman"/>
          <w:b w:val="0"/>
          <w:sz w:val="26"/>
          <w:szCs w:val="26"/>
        </w:rPr>
      </w:pPr>
      <w:r w:rsidRPr="00290796">
        <w:rPr>
          <w:rFonts w:ascii="Times New Roman" w:hAnsi="Times New Roman" w:cs="Times New Roman"/>
          <w:b w:val="0"/>
          <w:sz w:val="26"/>
          <w:szCs w:val="26"/>
        </w:rPr>
        <w:t>Таблица 15.1</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Данные базового уровня потребления тепла на цели теплоснабжения на 2024 год</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61"/>
        <w:gridCol w:w="1559"/>
        <w:gridCol w:w="758"/>
        <w:gridCol w:w="1285"/>
        <w:gridCol w:w="1542"/>
        <w:gridCol w:w="1475"/>
      </w:tblGrid>
      <w:tr w:rsidR="00D65195" w:rsidRPr="00290796" w:rsidTr="005050AC">
        <w:trPr>
          <w:trHeight w:val="20"/>
        </w:trPr>
        <w:tc>
          <w:tcPr>
            <w:tcW w:w="1472" w:type="pct"/>
            <w:vMerge w:val="restar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rFonts w:eastAsia="Times New Roman"/>
                <w:bCs/>
                <w:sz w:val="24"/>
                <w:szCs w:val="24"/>
                <w:lang w:bidi="en-US"/>
              </w:rPr>
            </w:pPr>
            <w:r w:rsidRPr="00290796">
              <w:rPr>
                <w:bCs/>
                <w:sz w:val="24"/>
                <w:szCs w:val="24"/>
                <w:lang w:bidi="en-US"/>
              </w:rPr>
              <w:t>Источник тепловой энергии</w:t>
            </w:r>
          </w:p>
        </w:tc>
        <w:tc>
          <w:tcPr>
            <w:tcW w:w="1920" w:type="pct"/>
            <w:gridSpan w:val="3"/>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rFonts w:eastAsia="Times New Roman"/>
                <w:bCs/>
                <w:sz w:val="24"/>
                <w:szCs w:val="24"/>
                <w:lang w:bidi="en-US"/>
              </w:rPr>
            </w:pPr>
            <w:r w:rsidRPr="00290796">
              <w:rPr>
                <w:bCs/>
                <w:sz w:val="24"/>
                <w:szCs w:val="24"/>
                <w:lang w:bidi="en-US"/>
              </w:rPr>
              <w:t>Расчетные тепловые нагрузки, Гкал/ч</w:t>
            </w:r>
          </w:p>
        </w:tc>
        <w:tc>
          <w:tcPr>
            <w:tcW w:w="822" w:type="pct"/>
            <w:vMerge w:val="restart"/>
            <w:tcBorders>
              <w:top w:val="single" w:sz="4" w:space="0" w:color="000000"/>
              <w:left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rFonts w:eastAsia="Times New Roman"/>
                <w:bCs/>
                <w:sz w:val="24"/>
                <w:szCs w:val="24"/>
                <w:lang w:bidi="en-US"/>
              </w:rPr>
            </w:pPr>
            <w:r w:rsidRPr="00290796">
              <w:rPr>
                <w:bCs/>
                <w:sz w:val="24"/>
                <w:szCs w:val="24"/>
                <w:lang w:bidi="en-US"/>
              </w:rPr>
              <w:t>Производство тепловой энергии, Гкал</w:t>
            </w:r>
          </w:p>
        </w:tc>
        <w:tc>
          <w:tcPr>
            <w:tcW w:w="787" w:type="pct"/>
            <w:vMerge w:val="restart"/>
            <w:tcBorders>
              <w:top w:val="single" w:sz="4" w:space="0" w:color="000000"/>
              <w:left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rFonts w:eastAsia="Times New Roman"/>
                <w:bCs/>
                <w:sz w:val="24"/>
                <w:szCs w:val="24"/>
                <w:lang w:bidi="en-US"/>
              </w:rPr>
            </w:pPr>
            <w:r w:rsidRPr="00290796">
              <w:rPr>
                <w:bCs/>
                <w:sz w:val="24"/>
                <w:szCs w:val="24"/>
                <w:lang w:bidi="en-US"/>
              </w:rPr>
              <w:t>Отпуск тепловой энергии с коллекторов, Гкал</w:t>
            </w:r>
          </w:p>
        </w:tc>
      </w:tr>
      <w:tr w:rsidR="00D65195" w:rsidRPr="00290796" w:rsidTr="005050AC">
        <w:trPr>
          <w:trHeight w:val="20"/>
        </w:trPr>
        <w:tc>
          <w:tcPr>
            <w:tcW w:w="1472" w:type="pct"/>
            <w:vMerge/>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rFonts w:eastAsia="Times New Roman"/>
                <w:bCs/>
                <w:sz w:val="24"/>
                <w:szCs w:val="24"/>
                <w:lang w:bidi="en-US"/>
              </w:rPr>
            </w:pPr>
          </w:p>
        </w:tc>
        <w:tc>
          <w:tcPr>
            <w:tcW w:w="83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rFonts w:eastAsia="Times New Roman"/>
                <w:bCs/>
                <w:sz w:val="24"/>
                <w:szCs w:val="24"/>
                <w:lang w:bidi="en-US"/>
              </w:rPr>
            </w:pPr>
            <w:r w:rsidRPr="00290796">
              <w:rPr>
                <w:bCs/>
                <w:sz w:val="24"/>
                <w:szCs w:val="24"/>
                <w:lang w:bidi="en-US"/>
              </w:rPr>
              <w:t>Отопление и вентиляция</w:t>
            </w:r>
          </w:p>
        </w:tc>
        <w:tc>
          <w:tcPr>
            <w:tcW w:w="40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rFonts w:eastAsia="Times New Roman"/>
                <w:bCs/>
                <w:sz w:val="24"/>
                <w:szCs w:val="24"/>
                <w:lang w:bidi="en-US"/>
              </w:rPr>
            </w:pPr>
            <w:r w:rsidRPr="00290796">
              <w:rPr>
                <w:bCs/>
                <w:sz w:val="24"/>
                <w:szCs w:val="24"/>
                <w:lang w:bidi="en-US"/>
              </w:rPr>
              <w:t>ГВС</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rFonts w:eastAsia="Times New Roman"/>
                <w:bCs/>
                <w:sz w:val="24"/>
                <w:szCs w:val="24"/>
                <w:lang w:bidi="en-US"/>
              </w:rPr>
            </w:pPr>
            <w:r w:rsidRPr="00290796">
              <w:rPr>
                <w:bCs/>
                <w:sz w:val="24"/>
                <w:szCs w:val="24"/>
                <w:lang w:bidi="en-US"/>
              </w:rPr>
              <w:t>Суммарная нагрузка</w:t>
            </w:r>
          </w:p>
        </w:tc>
        <w:tc>
          <w:tcPr>
            <w:tcW w:w="0" w:type="auto"/>
            <w:vMerge/>
            <w:tcBorders>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rFonts w:eastAsia="Times New Roman"/>
                <w:bCs/>
                <w:sz w:val="24"/>
                <w:szCs w:val="24"/>
                <w:lang w:bidi="en-US"/>
              </w:rPr>
            </w:pPr>
          </w:p>
        </w:tc>
        <w:tc>
          <w:tcPr>
            <w:tcW w:w="0" w:type="auto"/>
            <w:vMerge/>
            <w:tcBorders>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rFonts w:eastAsia="Times New Roman"/>
                <w:bCs/>
                <w:sz w:val="24"/>
                <w:szCs w:val="24"/>
                <w:lang w:bidi="en-US"/>
              </w:rPr>
            </w:pPr>
          </w:p>
        </w:tc>
      </w:tr>
      <w:tr w:rsidR="00D65195" w:rsidRPr="00290796" w:rsidTr="005050AC">
        <w:trPr>
          <w:trHeight w:val="20"/>
        </w:trPr>
        <w:tc>
          <w:tcPr>
            <w:tcW w:w="1472"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tcPr>
          <w:p w:rsidR="00D65195" w:rsidRPr="00290796" w:rsidRDefault="00D65195" w:rsidP="00D65195">
            <w:pPr>
              <w:rPr>
                <w:sz w:val="24"/>
                <w:szCs w:val="24"/>
              </w:rPr>
            </w:pPr>
            <w:r w:rsidRPr="00290796">
              <w:rPr>
                <w:sz w:val="24"/>
                <w:szCs w:val="24"/>
              </w:rPr>
              <w:t>Блочно-модульная газовая котельная с. Устье, ул. Октябрьская, д.4Б</w:t>
            </w:r>
          </w:p>
        </w:tc>
        <w:tc>
          <w:tcPr>
            <w:tcW w:w="83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2,84</w:t>
            </w:r>
          </w:p>
        </w:tc>
        <w:tc>
          <w:tcPr>
            <w:tcW w:w="40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rFonts w:eastAsia="Times New Roman"/>
                <w:sz w:val="24"/>
                <w:szCs w:val="24"/>
                <w:lang w:bidi="en-US"/>
              </w:rPr>
            </w:pPr>
            <w:r w:rsidRPr="00290796">
              <w:rPr>
                <w:sz w:val="24"/>
                <w:szCs w:val="24"/>
              </w:rPr>
              <w:t>-</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2,84</w:t>
            </w:r>
          </w:p>
        </w:tc>
        <w:tc>
          <w:tcPr>
            <w:tcW w:w="822"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6170</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5818</w:t>
            </w:r>
          </w:p>
        </w:tc>
      </w:tr>
      <w:tr w:rsidR="00D65195" w:rsidRPr="00290796" w:rsidTr="005050AC">
        <w:trPr>
          <w:trHeight w:val="20"/>
        </w:trPr>
        <w:tc>
          <w:tcPr>
            <w:tcW w:w="1472"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tcPr>
          <w:p w:rsidR="00D65195" w:rsidRPr="00290796" w:rsidRDefault="00D65195" w:rsidP="00D65195">
            <w:pPr>
              <w:rPr>
                <w:sz w:val="24"/>
                <w:szCs w:val="24"/>
              </w:rPr>
            </w:pPr>
            <w:r w:rsidRPr="00290796">
              <w:rPr>
                <w:sz w:val="24"/>
                <w:szCs w:val="24"/>
              </w:rPr>
              <w:t>Блочно-модульная газовая котельная с. Устье, ул. Мира, б/н</w:t>
            </w:r>
          </w:p>
        </w:tc>
        <w:tc>
          <w:tcPr>
            <w:tcW w:w="83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2,76</w:t>
            </w:r>
          </w:p>
        </w:tc>
        <w:tc>
          <w:tcPr>
            <w:tcW w:w="40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rFonts w:eastAsia="Times New Roman"/>
                <w:sz w:val="24"/>
                <w:szCs w:val="24"/>
                <w:lang w:bidi="en-US"/>
              </w:rPr>
            </w:pPr>
            <w:r w:rsidRPr="00290796">
              <w:rPr>
                <w:sz w:val="24"/>
                <w:szCs w:val="24"/>
              </w:rPr>
              <w:t>-</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2,76</w:t>
            </w:r>
          </w:p>
        </w:tc>
        <w:tc>
          <w:tcPr>
            <w:tcW w:w="822"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2520</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2392</w:t>
            </w:r>
          </w:p>
        </w:tc>
      </w:tr>
      <w:tr w:rsidR="00D65195" w:rsidRPr="00290796" w:rsidTr="005050AC">
        <w:trPr>
          <w:trHeight w:val="20"/>
        </w:trPr>
        <w:tc>
          <w:tcPr>
            <w:tcW w:w="1472"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tcPr>
          <w:p w:rsidR="00D65195" w:rsidRPr="00290796" w:rsidRDefault="00D65195" w:rsidP="00D65195">
            <w:pPr>
              <w:rPr>
                <w:sz w:val="24"/>
                <w:szCs w:val="24"/>
              </w:rPr>
            </w:pPr>
            <w:r w:rsidRPr="00290796">
              <w:rPr>
                <w:sz w:val="24"/>
                <w:szCs w:val="24"/>
              </w:rPr>
              <w:t>Котельная с. Никольское</w:t>
            </w:r>
          </w:p>
        </w:tc>
        <w:tc>
          <w:tcPr>
            <w:tcW w:w="83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1,16</w:t>
            </w:r>
          </w:p>
        </w:tc>
        <w:tc>
          <w:tcPr>
            <w:tcW w:w="40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rFonts w:eastAsia="Times New Roman"/>
                <w:sz w:val="24"/>
                <w:szCs w:val="24"/>
                <w:lang w:bidi="en-US"/>
              </w:rPr>
            </w:pPr>
            <w:r w:rsidRPr="00290796">
              <w:rPr>
                <w:sz w:val="24"/>
                <w:szCs w:val="24"/>
              </w:rPr>
              <w:t>-</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1,16</w:t>
            </w:r>
          </w:p>
        </w:tc>
        <w:tc>
          <w:tcPr>
            <w:tcW w:w="822"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1010</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1010</w:t>
            </w:r>
          </w:p>
        </w:tc>
      </w:tr>
      <w:tr w:rsidR="00D65195" w:rsidRPr="00290796" w:rsidTr="005050AC">
        <w:trPr>
          <w:trHeight w:val="20"/>
        </w:trPr>
        <w:tc>
          <w:tcPr>
            <w:tcW w:w="1472"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tcPr>
          <w:p w:rsidR="00D65195" w:rsidRPr="00290796" w:rsidRDefault="00D65195" w:rsidP="00D65195">
            <w:pPr>
              <w:rPr>
                <w:sz w:val="24"/>
                <w:szCs w:val="24"/>
              </w:rPr>
            </w:pPr>
            <w:r w:rsidRPr="00290796">
              <w:rPr>
                <w:sz w:val="24"/>
                <w:szCs w:val="24"/>
              </w:rPr>
              <w:t>Котельная с. Богородское</w:t>
            </w:r>
          </w:p>
        </w:tc>
        <w:tc>
          <w:tcPr>
            <w:tcW w:w="83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0,36</w:t>
            </w:r>
          </w:p>
        </w:tc>
        <w:tc>
          <w:tcPr>
            <w:tcW w:w="40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0,36</w:t>
            </w:r>
          </w:p>
        </w:tc>
        <w:tc>
          <w:tcPr>
            <w:tcW w:w="822"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536</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536</w:t>
            </w:r>
          </w:p>
        </w:tc>
      </w:tr>
      <w:tr w:rsidR="00D65195" w:rsidRPr="00290796" w:rsidTr="005050AC">
        <w:trPr>
          <w:trHeight w:val="20"/>
        </w:trPr>
        <w:tc>
          <w:tcPr>
            <w:tcW w:w="1472"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tcPr>
          <w:p w:rsidR="00D65195" w:rsidRPr="00290796" w:rsidRDefault="00D65195" w:rsidP="00D65195">
            <w:pPr>
              <w:rPr>
                <w:sz w:val="24"/>
                <w:szCs w:val="24"/>
              </w:rPr>
            </w:pPr>
            <w:r w:rsidRPr="00290796">
              <w:rPr>
                <w:sz w:val="24"/>
                <w:szCs w:val="24"/>
              </w:rPr>
              <w:t>Котельная д. Марковская</w:t>
            </w:r>
          </w:p>
        </w:tc>
        <w:tc>
          <w:tcPr>
            <w:tcW w:w="83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0,6</w:t>
            </w:r>
          </w:p>
        </w:tc>
        <w:tc>
          <w:tcPr>
            <w:tcW w:w="40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rFonts w:eastAsia="Times New Roman"/>
                <w:sz w:val="24"/>
                <w:szCs w:val="24"/>
                <w:lang w:bidi="en-US"/>
              </w:rPr>
            </w:pPr>
            <w:r w:rsidRPr="00290796">
              <w:rPr>
                <w:sz w:val="24"/>
                <w:szCs w:val="24"/>
              </w:rPr>
              <w:t>-</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0,6</w:t>
            </w:r>
          </w:p>
        </w:tc>
        <w:tc>
          <w:tcPr>
            <w:tcW w:w="822"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591</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591</w:t>
            </w:r>
          </w:p>
        </w:tc>
      </w:tr>
      <w:tr w:rsidR="00D65195" w:rsidRPr="00290796" w:rsidTr="005050AC">
        <w:trPr>
          <w:trHeight w:val="20"/>
        </w:trPr>
        <w:tc>
          <w:tcPr>
            <w:tcW w:w="1472"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tcPr>
          <w:p w:rsidR="00D65195" w:rsidRPr="00290796" w:rsidRDefault="00D65195" w:rsidP="00D65195">
            <w:pPr>
              <w:rPr>
                <w:sz w:val="24"/>
                <w:szCs w:val="24"/>
              </w:rPr>
            </w:pPr>
            <w:r w:rsidRPr="00290796">
              <w:rPr>
                <w:sz w:val="24"/>
                <w:szCs w:val="24"/>
              </w:rPr>
              <w:t>Котельная с. Бережное</w:t>
            </w:r>
          </w:p>
        </w:tc>
        <w:tc>
          <w:tcPr>
            <w:tcW w:w="83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1,12</w:t>
            </w:r>
          </w:p>
        </w:tc>
        <w:tc>
          <w:tcPr>
            <w:tcW w:w="40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1,12</w:t>
            </w:r>
          </w:p>
        </w:tc>
        <w:tc>
          <w:tcPr>
            <w:tcW w:w="822"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1575</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1575</w:t>
            </w:r>
          </w:p>
        </w:tc>
      </w:tr>
      <w:tr w:rsidR="00D65195" w:rsidRPr="00290796" w:rsidTr="005050AC">
        <w:trPr>
          <w:trHeight w:val="20"/>
        </w:trPr>
        <w:tc>
          <w:tcPr>
            <w:tcW w:w="1472"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tcPr>
          <w:p w:rsidR="00D65195" w:rsidRPr="00290796" w:rsidRDefault="00D65195" w:rsidP="00D65195">
            <w:pPr>
              <w:rPr>
                <w:sz w:val="24"/>
                <w:szCs w:val="24"/>
              </w:rPr>
            </w:pPr>
            <w:r w:rsidRPr="00290796">
              <w:rPr>
                <w:sz w:val="24"/>
                <w:szCs w:val="24"/>
              </w:rPr>
              <w:t>Котельная д. Порохово</w:t>
            </w:r>
          </w:p>
        </w:tc>
        <w:tc>
          <w:tcPr>
            <w:tcW w:w="83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0,2</w:t>
            </w:r>
          </w:p>
        </w:tc>
        <w:tc>
          <w:tcPr>
            <w:tcW w:w="40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0,2</w:t>
            </w:r>
          </w:p>
        </w:tc>
        <w:tc>
          <w:tcPr>
            <w:tcW w:w="822"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278</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278</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15.2.Прогнозы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Показатели о движении строительных фондов в ретроспективном периоде приведены в таблице 15.2. </w:t>
      </w:r>
    </w:p>
    <w:p w:rsidR="00D65195" w:rsidRPr="00290796" w:rsidRDefault="00D65195" w:rsidP="00D65195">
      <w:pPr>
        <w:pStyle w:val="62"/>
        <w:tabs>
          <w:tab w:val="left" w:pos="462"/>
        </w:tabs>
        <w:spacing w:after="0" w:line="240" w:lineRule="auto"/>
        <w:jc w:val="right"/>
        <w:rPr>
          <w:rFonts w:ascii="Times New Roman" w:hAnsi="Times New Roman" w:cs="Times New Roman"/>
          <w:b w:val="0"/>
          <w:sz w:val="26"/>
          <w:szCs w:val="26"/>
        </w:rPr>
      </w:pPr>
      <w:r w:rsidRPr="00290796">
        <w:rPr>
          <w:rFonts w:ascii="Times New Roman" w:hAnsi="Times New Roman" w:cs="Times New Roman"/>
          <w:b w:val="0"/>
          <w:sz w:val="26"/>
          <w:szCs w:val="26"/>
        </w:rPr>
        <w:t>Таблица 15.2</w:t>
      </w:r>
    </w:p>
    <w:p w:rsidR="00D65195" w:rsidRPr="00290796" w:rsidRDefault="00D65195" w:rsidP="00D65195">
      <w:pPr>
        <w:pStyle w:val="62"/>
        <w:shd w:val="clear" w:color="auto" w:fill="auto"/>
        <w:tabs>
          <w:tab w:val="left" w:pos="462"/>
        </w:tabs>
        <w:spacing w:after="0" w:line="240" w:lineRule="auto"/>
        <w:rPr>
          <w:rFonts w:ascii="Times New Roman" w:hAnsi="Times New Roman" w:cs="Times New Roman"/>
          <w:b w:val="0"/>
          <w:sz w:val="26"/>
          <w:szCs w:val="26"/>
        </w:rPr>
      </w:pPr>
      <w:r w:rsidRPr="00290796">
        <w:rPr>
          <w:rFonts w:ascii="Times New Roman" w:hAnsi="Times New Roman" w:cs="Times New Roman"/>
          <w:b w:val="0"/>
          <w:sz w:val="26"/>
          <w:szCs w:val="26"/>
        </w:rPr>
        <w:t>Сведения о движении строительных фондов в округе, тыс. м2</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tbl>
      <w:tblPr>
        <w:tblW w:w="9640" w:type="dxa"/>
        <w:tblInd w:w="11" w:type="dxa"/>
        <w:tblBorders>
          <w:top w:val="single" w:sz="4" w:space="0" w:color="auto"/>
          <w:left w:val="single" w:sz="4" w:space="0" w:color="auto"/>
          <w:bottom w:val="single" w:sz="4" w:space="0" w:color="auto"/>
          <w:right w:val="single" w:sz="4" w:space="0" w:color="auto"/>
        </w:tblBorders>
        <w:tblLayout w:type="fixed"/>
        <w:tblLook w:val="04A0"/>
      </w:tblPr>
      <w:tblGrid>
        <w:gridCol w:w="4678"/>
        <w:gridCol w:w="992"/>
        <w:gridCol w:w="992"/>
        <w:gridCol w:w="992"/>
        <w:gridCol w:w="993"/>
        <w:gridCol w:w="993"/>
      </w:tblGrid>
      <w:tr w:rsidR="00D65195" w:rsidRPr="00290796" w:rsidTr="005050AC">
        <w:trPr>
          <w:tblHeader/>
        </w:trPr>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d"/>
              <w:rPr>
                <w:rFonts w:ascii="Times New Roman CYR" w:eastAsia="Times New Roman" w:hAnsi="Times New Roman CYR" w:cs="Times New Roman CYR"/>
                <w:sz w:val="24"/>
                <w:szCs w:val="24"/>
              </w:rPr>
            </w:pPr>
            <w:r w:rsidRPr="00290796">
              <w:rPr>
                <w:sz w:val="24"/>
                <w:szCs w:val="24"/>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rFonts w:ascii="Times New Roman CYR" w:eastAsia="Times New Roman" w:hAnsi="Times New Roman CYR" w:cs="Times New Roman CYR"/>
                <w:sz w:val="24"/>
                <w:szCs w:val="24"/>
              </w:rPr>
            </w:pPr>
            <w:r w:rsidRPr="00290796">
              <w:rPr>
                <w:sz w:val="24"/>
                <w:szCs w:val="24"/>
              </w:rPr>
              <w:t>2020</w:t>
            </w:r>
          </w:p>
        </w:tc>
        <w:tc>
          <w:tcPr>
            <w:tcW w:w="9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rFonts w:ascii="Times New Roman CYR" w:eastAsia="Times New Roman" w:hAnsi="Times New Roman CYR" w:cs="Times New Roman CYR"/>
                <w:sz w:val="24"/>
                <w:szCs w:val="24"/>
              </w:rPr>
            </w:pPr>
            <w:r w:rsidRPr="00290796">
              <w:rPr>
                <w:sz w:val="24"/>
                <w:szCs w:val="24"/>
              </w:rPr>
              <w:t>2021</w:t>
            </w:r>
          </w:p>
        </w:tc>
        <w:tc>
          <w:tcPr>
            <w:tcW w:w="9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rFonts w:ascii="Times New Roman CYR" w:eastAsia="Times New Roman" w:hAnsi="Times New Roman CYR" w:cs="Times New Roman CYR"/>
                <w:sz w:val="24"/>
                <w:szCs w:val="24"/>
              </w:rPr>
            </w:pPr>
            <w:r w:rsidRPr="00290796">
              <w:rPr>
                <w:sz w:val="24"/>
                <w:szCs w:val="24"/>
              </w:rPr>
              <w:t>2022</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d"/>
              <w:rPr>
                <w:sz w:val="24"/>
                <w:szCs w:val="24"/>
              </w:rPr>
            </w:pPr>
            <w:r w:rsidRPr="00290796">
              <w:rPr>
                <w:sz w:val="24"/>
                <w:szCs w:val="24"/>
              </w:rPr>
              <w:t>2023</w:t>
            </w:r>
          </w:p>
        </w:tc>
        <w:tc>
          <w:tcPr>
            <w:tcW w:w="9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2024</w:t>
            </w:r>
          </w:p>
        </w:tc>
      </w:tr>
      <w:tr w:rsidR="00D65195" w:rsidRPr="00290796" w:rsidTr="005050AC">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d"/>
              <w:jc w:val="left"/>
              <w:rPr>
                <w:rFonts w:ascii="Times New Roman CYR" w:eastAsia="Times New Roman" w:hAnsi="Times New Roman CYR" w:cs="Times New Roman CYR"/>
                <w:sz w:val="24"/>
                <w:szCs w:val="24"/>
              </w:rPr>
            </w:pPr>
            <w:r w:rsidRPr="00290796">
              <w:rPr>
                <w:sz w:val="24"/>
                <w:szCs w:val="24"/>
              </w:rPr>
              <w:t>Общая отапливаемая площадь строительных фондов на начало года</w:t>
            </w:r>
          </w:p>
        </w:tc>
        <w:tc>
          <w:tcPr>
            <w:tcW w:w="9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d"/>
              <w:jc w:val="left"/>
              <w:rPr>
                <w:rFonts w:ascii="Times New Roman CYR" w:eastAsia="Times New Roman" w:hAnsi="Times New Roman CYR" w:cs="Times New Roman CYR"/>
                <w:sz w:val="24"/>
                <w:szCs w:val="24"/>
              </w:rPr>
            </w:pPr>
            <w:r w:rsidRPr="00290796">
              <w:rPr>
                <w:sz w:val="24"/>
                <w:szCs w:val="24"/>
              </w:rPr>
              <w:t>Прибыло общей отапливаемой площади, в том числе:</w:t>
            </w:r>
          </w:p>
        </w:tc>
        <w:tc>
          <w:tcPr>
            <w:tcW w:w="9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d"/>
              <w:jc w:val="left"/>
              <w:rPr>
                <w:rFonts w:ascii="Times New Roman CYR" w:eastAsia="Times New Roman" w:hAnsi="Times New Roman CYR" w:cs="Times New Roman CYR"/>
                <w:sz w:val="24"/>
                <w:szCs w:val="24"/>
              </w:rPr>
            </w:pPr>
            <w:r w:rsidRPr="00290796">
              <w:rPr>
                <w:sz w:val="24"/>
                <w:szCs w:val="24"/>
              </w:rPr>
              <w:t>новое строительство, в том числе:</w:t>
            </w:r>
          </w:p>
        </w:tc>
        <w:tc>
          <w:tcPr>
            <w:tcW w:w="9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d"/>
              <w:jc w:val="left"/>
              <w:rPr>
                <w:rFonts w:ascii="Times New Roman CYR" w:eastAsia="Times New Roman" w:hAnsi="Times New Roman CYR" w:cs="Times New Roman CYR"/>
                <w:sz w:val="24"/>
                <w:szCs w:val="24"/>
              </w:rPr>
            </w:pPr>
            <w:r w:rsidRPr="00290796">
              <w:rPr>
                <w:sz w:val="24"/>
                <w:szCs w:val="24"/>
              </w:rPr>
              <w:t xml:space="preserve">   - многоквартирные жилые здания</w:t>
            </w:r>
          </w:p>
        </w:tc>
        <w:tc>
          <w:tcPr>
            <w:tcW w:w="9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d"/>
              <w:rPr>
                <w:sz w:val="24"/>
                <w:szCs w:val="24"/>
              </w:rPr>
            </w:pPr>
            <w:r w:rsidRPr="00290796">
              <w:rPr>
                <w:sz w:val="24"/>
                <w:szCs w:val="24"/>
              </w:rPr>
              <w:t>0,536</w:t>
            </w:r>
          </w:p>
        </w:tc>
        <w:tc>
          <w:tcPr>
            <w:tcW w:w="993" w:type="dxa"/>
            <w:tcBorders>
              <w:top w:val="single" w:sz="4" w:space="0" w:color="auto"/>
              <w:left w:val="single" w:sz="4" w:space="0" w:color="auto"/>
              <w:bottom w:val="single" w:sz="4" w:space="0" w:color="auto"/>
              <w:right w:val="single" w:sz="4" w:space="0" w:color="auto"/>
            </w:tcBorders>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d"/>
              <w:jc w:val="left"/>
              <w:rPr>
                <w:rFonts w:ascii="Times New Roman CYR" w:eastAsia="Times New Roman" w:hAnsi="Times New Roman CYR" w:cs="Times New Roman CYR"/>
                <w:sz w:val="24"/>
                <w:szCs w:val="24"/>
              </w:rPr>
            </w:pPr>
            <w:r w:rsidRPr="00290796">
              <w:rPr>
                <w:sz w:val="24"/>
                <w:szCs w:val="24"/>
              </w:rPr>
              <w:t xml:space="preserve">   - общественно-деловая застройка</w:t>
            </w:r>
          </w:p>
        </w:tc>
        <w:tc>
          <w:tcPr>
            <w:tcW w:w="992" w:type="dxa"/>
            <w:tcBorders>
              <w:top w:val="single" w:sz="4" w:space="0" w:color="auto"/>
              <w:left w:val="single" w:sz="4" w:space="0" w:color="auto"/>
              <w:bottom w:val="single" w:sz="4" w:space="0" w:color="auto"/>
              <w:right w:val="single" w:sz="4" w:space="0" w:color="auto"/>
            </w:tcBorders>
          </w:tcPr>
          <w:p w:rsidR="00D65195" w:rsidRPr="00290796" w:rsidRDefault="00D65195" w:rsidP="00D65195">
            <w:pPr>
              <w:pStyle w:val="afd"/>
              <w:rPr>
                <w:sz w:val="24"/>
                <w:szCs w:val="24"/>
              </w:rPr>
            </w:pPr>
            <w:r w:rsidRPr="00290796">
              <w:rPr>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D65195" w:rsidRPr="00290796" w:rsidRDefault="00D65195" w:rsidP="00D65195">
            <w:pPr>
              <w:pStyle w:val="afd"/>
              <w:rPr>
                <w:sz w:val="24"/>
                <w:szCs w:val="24"/>
              </w:rPr>
            </w:pPr>
            <w:r w:rsidRPr="00290796">
              <w:rPr>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D65195" w:rsidRPr="00290796" w:rsidRDefault="00D65195" w:rsidP="00D65195">
            <w:pPr>
              <w:pStyle w:val="afd"/>
              <w:rPr>
                <w:sz w:val="24"/>
                <w:szCs w:val="24"/>
              </w:rPr>
            </w:pPr>
            <w:r w:rsidRPr="00290796">
              <w:rPr>
                <w:sz w:val="24"/>
                <w:szCs w:val="24"/>
              </w:rPr>
              <w:t>-</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pStyle w:val="afd"/>
              <w:rPr>
                <w:sz w:val="24"/>
                <w:szCs w:val="24"/>
              </w:rPr>
            </w:pPr>
            <w:r w:rsidRPr="00290796">
              <w:rPr>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d"/>
              <w:jc w:val="left"/>
              <w:rPr>
                <w:rFonts w:ascii="Times New Roman CYR" w:eastAsia="Times New Roman" w:hAnsi="Times New Roman CYR" w:cs="Times New Roman CYR"/>
                <w:sz w:val="24"/>
                <w:szCs w:val="24"/>
              </w:rPr>
            </w:pPr>
            <w:r w:rsidRPr="00290796">
              <w:rPr>
                <w:sz w:val="24"/>
                <w:szCs w:val="24"/>
              </w:rPr>
              <w:t xml:space="preserve">   - индивидуальная жилищная застройка</w:t>
            </w:r>
          </w:p>
        </w:tc>
        <w:tc>
          <w:tcPr>
            <w:tcW w:w="9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6,772</w:t>
            </w:r>
          </w:p>
        </w:tc>
        <w:tc>
          <w:tcPr>
            <w:tcW w:w="9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8,608</w:t>
            </w:r>
          </w:p>
        </w:tc>
        <w:tc>
          <w:tcPr>
            <w:tcW w:w="9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12,099</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d"/>
              <w:rPr>
                <w:sz w:val="24"/>
                <w:szCs w:val="24"/>
              </w:rPr>
            </w:pPr>
            <w:r w:rsidRPr="00290796">
              <w:rPr>
                <w:sz w:val="24"/>
                <w:szCs w:val="24"/>
              </w:rPr>
              <w:t>7,931</w:t>
            </w:r>
          </w:p>
        </w:tc>
        <w:tc>
          <w:tcPr>
            <w:tcW w:w="9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6,951</w:t>
            </w:r>
          </w:p>
        </w:tc>
      </w:tr>
      <w:tr w:rsidR="00D65195" w:rsidRPr="00290796" w:rsidTr="005050AC">
        <w:trPr>
          <w:trHeight w:val="77"/>
        </w:trPr>
        <w:tc>
          <w:tcPr>
            <w:tcW w:w="46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rFonts w:ascii="Times New Roman CYR" w:eastAsia="Times New Roman" w:hAnsi="Times New Roman CYR" w:cs="Times New Roman CYR"/>
                <w:sz w:val="24"/>
                <w:szCs w:val="24"/>
              </w:rPr>
            </w:pPr>
            <w:r w:rsidRPr="00290796">
              <w:rPr>
                <w:sz w:val="24"/>
                <w:szCs w:val="24"/>
              </w:rPr>
              <w:t>Выбыло общей отапливаемой площади</w:t>
            </w:r>
          </w:p>
        </w:tc>
        <w:tc>
          <w:tcPr>
            <w:tcW w:w="9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jc w:val="center"/>
              <w:rPr>
                <w:sz w:val="24"/>
                <w:szCs w:val="24"/>
                <w:lang w:eastAsia="en-US"/>
              </w:rPr>
            </w:pPr>
            <w:r w:rsidRPr="00290796">
              <w:rPr>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jc w:val="center"/>
              <w:rPr>
                <w:sz w:val="24"/>
                <w:szCs w:val="24"/>
                <w:lang w:eastAsia="en-US"/>
              </w:rPr>
            </w:pPr>
            <w:r w:rsidRPr="00290796">
              <w:rPr>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d"/>
              <w:jc w:val="left"/>
              <w:rPr>
                <w:rFonts w:ascii="Times New Roman CYR" w:eastAsia="Times New Roman" w:hAnsi="Times New Roman CYR" w:cs="Times New Roman CYR"/>
                <w:sz w:val="24"/>
                <w:szCs w:val="24"/>
              </w:rPr>
            </w:pPr>
            <w:r w:rsidRPr="00290796">
              <w:rPr>
                <w:sz w:val="24"/>
                <w:szCs w:val="24"/>
              </w:rPr>
              <w:t>Общая отапливая площадь на конец года</w:t>
            </w:r>
          </w:p>
        </w:tc>
        <w:tc>
          <w:tcPr>
            <w:tcW w:w="9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Подключение к центральному отоплению потребителей не планируется.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15.3.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lastRenderedPageBreak/>
        <w:tab/>
        <w:t xml:space="preserve">Требования к энергетической эффективности жилых и общественных зданий приведены в ФЗ №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В соответствии с указанными документами, проектируемые и реконструируемые жилые, общественные и промышленные здания, должны проектироваться согласно СНиП 23-02-2003 «Тепловая защита зданий». </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D65195" w:rsidRPr="00290796" w:rsidRDefault="00D65195" w:rsidP="00D65195">
      <w:pPr>
        <w:ind w:firstLine="708"/>
        <w:jc w:val="both"/>
        <w:rPr>
          <w:sz w:val="26"/>
          <w:szCs w:val="26"/>
        </w:rPr>
      </w:pPr>
      <w:r w:rsidRPr="00290796">
        <w:rPr>
          <w:sz w:val="26"/>
          <w:szCs w:val="26"/>
        </w:rPr>
        <w:t xml:space="preserve">Удельные укрупненные показатели тепловой нагрузки на обеспечение теплоснабжения 1 м² площади строений, для определения перспективной тепловой нагрузки и уровня теплопотребления для новой застройки, приведены в таблице. </w:t>
      </w:r>
    </w:p>
    <w:p w:rsidR="00D65195" w:rsidRPr="00290796" w:rsidRDefault="00D65195" w:rsidP="00D65195">
      <w:pPr>
        <w:jc w:val="both"/>
        <w:rPr>
          <w:sz w:val="26"/>
          <w:szCs w:val="26"/>
        </w:rPr>
      </w:pPr>
      <w:r w:rsidRPr="00290796">
        <w:rPr>
          <w:sz w:val="26"/>
          <w:szCs w:val="26"/>
        </w:rPr>
        <w:t>Удельный (на 1 м</w:t>
      </w:r>
      <w:r w:rsidRPr="00290796">
        <w:rPr>
          <w:sz w:val="26"/>
          <w:szCs w:val="26"/>
          <w:vertAlign w:val="superscript"/>
        </w:rPr>
        <w:t>2</w:t>
      </w:r>
      <w:r w:rsidRPr="00290796">
        <w:rPr>
          <w:sz w:val="26"/>
          <w:szCs w:val="26"/>
        </w:rPr>
        <w:t xml:space="preserve"> отапливаемой площади пола квартир или полезной площади помещений [или на 1 м</w:t>
      </w:r>
      <w:r w:rsidRPr="00290796">
        <w:rPr>
          <w:sz w:val="26"/>
          <w:szCs w:val="26"/>
          <w:vertAlign w:val="superscript"/>
        </w:rPr>
        <w:t>2</w:t>
      </w:r>
      <w:r w:rsidRPr="00290796">
        <w:rPr>
          <w:sz w:val="26"/>
          <w:szCs w:val="26"/>
        </w:rPr>
        <w:t xml:space="preserve"> отапливаемого объема]) расход тепловой энергии на отопление здания, кДж/(м</w:t>
      </w:r>
      <w:r w:rsidRPr="00290796">
        <w:rPr>
          <w:sz w:val="26"/>
          <w:szCs w:val="26"/>
          <w:vertAlign w:val="superscript"/>
        </w:rPr>
        <w:t>2</w:t>
      </w:r>
      <w:r w:rsidRPr="00290796">
        <w:rPr>
          <w:sz w:val="26"/>
          <w:szCs w:val="26"/>
        </w:rPr>
        <w:t>·°С·сут) или [кДж/(м</w:t>
      </w:r>
      <w:r w:rsidRPr="00290796">
        <w:rPr>
          <w:sz w:val="26"/>
          <w:szCs w:val="26"/>
          <w:vertAlign w:val="superscript"/>
        </w:rPr>
        <w:t>2</w:t>
      </w:r>
      <w:r w:rsidRPr="00290796">
        <w:rPr>
          <w:sz w:val="26"/>
          <w:szCs w:val="26"/>
        </w:rPr>
        <w:t xml:space="preserve">·°С·сут)], должен быть меньше или равен нормируемому значению. Удельный расход тепловой энергии на отопление здания должно удовлетворять значениям, приведенным в таблицах 15.3-15.4. </w:t>
      </w:r>
    </w:p>
    <w:p w:rsidR="00D65195" w:rsidRPr="00290796" w:rsidRDefault="00D65195" w:rsidP="00D65195">
      <w:pPr>
        <w:jc w:val="both"/>
        <w:rPr>
          <w:sz w:val="26"/>
          <w:szCs w:val="26"/>
        </w:rPr>
      </w:pPr>
    </w:p>
    <w:p w:rsidR="00D65195" w:rsidRPr="00290796" w:rsidRDefault="00D65195" w:rsidP="00D65195">
      <w:pPr>
        <w:jc w:val="right"/>
        <w:rPr>
          <w:sz w:val="26"/>
          <w:szCs w:val="26"/>
        </w:rPr>
      </w:pPr>
      <w:r w:rsidRPr="00290796">
        <w:rPr>
          <w:sz w:val="26"/>
          <w:szCs w:val="26"/>
        </w:rPr>
        <w:t>Таблица 15.3.</w:t>
      </w:r>
    </w:p>
    <w:p w:rsidR="00D65195" w:rsidRPr="00290796" w:rsidRDefault="00D65195" w:rsidP="00D65195">
      <w:pPr>
        <w:jc w:val="center"/>
        <w:rPr>
          <w:sz w:val="26"/>
          <w:szCs w:val="26"/>
        </w:rPr>
      </w:pPr>
      <w:r w:rsidRPr="00290796">
        <w:rPr>
          <w:sz w:val="26"/>
          <w:szCs w:val="26"/>
        </w:rPr>
        <w:t>Нормируемый удельный расход тепловой энергии на отопление жилых домов одноквартирных, отдельно стоящих и блокированных, кДж/(м</w:t>
      </w:r>
      <w:r w:rsidRPr="00290796">
        <w:rPr>
          <w:sz w:val="26"/>
          <w:szCs w:val="26"/>
          <w:vertAlign w:val="superscript"/>
        </w:rPr>
        <w:t>2</w:t>
      </w:r>
      <w:r w:rsidRPr="00290796">
        <w:rPr>
          <w:sz w:val="26"/>
          <w:szCs w:val="26"/>
        </w:rPr>
        <w:t>·°С·сут)</w:t>
      </w:r>
    </w:p>
    <w:p w:rsidR="00D65195" w:rsidRPr="00290796" w:rsidRDefault="00D65195" w:rsidP="00D65195">
      <w:pPr>
        <w:pStyle w:val="62"/>
        <w:shd w:val="clear" w:color="auto" w:fill="auto"/>
        <w:tabs>
          <w:tab w:val="left" w:pos="462"/>
        </w:tabs>
        <w:spacing w:after="0" w:line="240" w:lineRule="auto"/>
        <w:rPr>
          <w:rFonts w:ascii="Times New Roman" w:hAnsi="Times New Roman" w:cs="Times New Roman"/>
          <w:b w:val="0"/>
          <w:sz w:val="24"/>
          <w:szCs w:val="24"/>
        </w:rPr>
      </w:pPr>
    </w:p>
    <w:tbl>
      <w:tblPr>
        <w:tblW w:w="5000" w:type="pct"/>
        <w:tblLook w:val="04A0"/>
      </w:tblPr>
      <w:tblGrid>
        <w:gridCol w:w="3310"/>
        <w:gridCol w:w="1525"/>
        <w:gridCol w:w="1525"/>
        <w:gridCol w:w="1525"/>
        <w:gridCol w:w="1529"/>
      </w:tblGrid>
      <w:tr w:rsidR="00D65195" w:rsidRPr="00290796" w:rsidTr="005050AC">
        <w:trPr>
          <w:tblHeader/>
        </w:trPr>
        <w:tc>
          <w:tcPr>
            <w:tcW w:w="175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Отапливаемая площадь домов, м</w:t>
            </w:r>
            <w:r w:rsidRPr="00290796">
              <w:rPr>
                <w:sz w:val="24"/>
                <w:szCs w:val="24"/>
                <w:vertAlign w:val="superscript"/>
              </w:rPr>
              <w:t>2</w:t>
            </w:r>
          </w:p>
        </w:tc>
        <w:tc>
          <w:tcPr>
            <w:tcW w:w="3242" w:type="pct"/>
            <w:gridSpan w:val="4"/>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С числом этажей</w:t>
            </w:r>
          </w:p>
        </w:tc>
      </w:tr>
      <w:tr w:rsidR="00D65195" w:rsidRPr="00290796" w:rsidTr="005050AC">
        <w:trPr>
          <w:tblHeader/>
        </w:trPr>
        <w:tc>
          <w:tcPr>
            <w:tcW w:w="0" w:type="auto"/>
            <w:vMerge/>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sz w:val="24"/>
                <w:szCs w:val="24"/>
              </w:rPr>
            </w:pP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1</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2</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3</w:t>
            </w:r>
          </w:p>
        </w:tc>
        <w:tc>
          <w:tcPr>
            <w:tcW w:w="812"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4</w:t>
            </w:r>
          </w:p>
        </w:tc>
      </w:tr>
      <w:tr w:rsidR="00D65195" w:rsidRPr="00290796" w:rsidTr="005050AC">
        <w:tc>
          <w:tcPr>
            <w:tcW w:w="1758"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60 и менее</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140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w:t>
            </w:r>
          </w:p>
        </w:tc>
        <w:tc>
          <w:tcPr>
            <w:tcW w:w="812"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 </w:t>
            </w:r>
          </w:p>
        </w:tc>
      </w:tr>
      <w:tr w:rsidR="00D65195" w:rsidRPr="00290796" w:rsidTr="005050AC">
        <w:tc>
          <w:tcPr>
            <w:tcW w:w="1758"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100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125</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135</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w:t>
            </w:r>
          </w:p>
        </w:tc>
        <w:tc>
          <w:tcPr>
            <w:tcW w:w="812"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1758"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150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110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120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130</w:t>
            </w:r>
          </w:p>
        </w:tc>
        <w:tc>
          <w:tcPr>
            <w:tcW w:w="812"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1758"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250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100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105</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110</w:t>
            </w:r>
          </w:p>
        </w:tc>
        <w:tc>
          <w:tcPr>
            <w:tcW w:w="812"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115</w:t>
            </w:r>
          </w:p>
        </w:tc>
      </w:tr>
      <w:tr w:rsidR="00D65195" w:rsidRPr="00290796" w:rsidTr="005050AC">
        <w:tc>
          <w:tcPr>
            <w:tcW w:w="1758"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400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90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95</w:t>
            </w:r>
          </w:p>
        </w:tc>
        <w:tc>
          <w:tcPr>
            <w:tcW w:w="812"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100</w:t>
            </w:r>
          </w:p>
        </w:tc>
      </w:tr>
      <w:tr w:rsidR="00D65195" w:rsidRPr="00290796" w:rsidTr="005050AC">
        <w:tc>
          <w:tcPr>
            <w:tcW w:w="1758"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600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80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85</w:t>
            </w:r>
          </w:p>
        </w:tc>
        <w:tc>
          <w:tcPr>
            <w:tcW w:w="812"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90</w:t>
            </w:r>
          </w:p>
        </w:tc>
      </w:tr>
      <w:tr w:rsidR="00D65195" w:rsidRPr="00290796" w:rsidTr="005050AC">
        <w:tc>
          <w:tcPr>
            <w:tcW w:w="1758"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1000 и более</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70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75</w:t>
            </w:r>
          </w:p>
        </w:tc>
        <w:tc>
          <w:tcPr>
            <w:tcW w:w="812"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80</w:t>
            </w:r>
          </w:p>
        </w:tc>
      </w:tr>
      <w:tr w:rsidR="00D65195" w:rsidRPr="00290796" w:rsidTr="005050AC">
        <w:tc>
          <w:tcPr>
            <w:tcW w:w="5000" w:type="pct"/>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jc w:val="both"/>
              <w:rPr>
                <w:sz w:val="24"/>
                <w:szCs w:val="24"/>
              </w:rPr>
            </w:pPr>
            <w:r w:rsidRPr="00290796">
              <w:rPr>
                <w:sz w:val="24"/>
                <w:szCs w:val="24"/>
              </w:rPr>
              <w:t>Примечание – При промежуточных значениях отапливаемой площади дома в интервале 60-1000 м</w:t>
            </w:r>
            <w:r w:rsidRPr="00290796">
              <w:rPr>
                <w:sz w:val="24"/>
                <w:szCs w:val="24"/>
                <w:vertAlign w:val="superscript"/>
              </w:rPr>
              <w:t>2</w:t>
            </w:r>
            <w:r w:rsidRPr="00290796">
              <w:rPr>
                <w:sz w:val="24"/>
                <w:szCs w:val="24"/>
              </w:rPr>
              <w:t xml:space="preserve"> значения q</w:t>
            </w:r>
            <w:r w:rsidRPr="00290796">
              <w:rPr>
                <w:sz w:val="24"/>
                <w:szCs w:val="24"/>
                <w:vertAlign w:val="subscript"/>
              </w:rPr>
              <w:t>h</w:t>
            </w:r>
            <w:r w:rsidRPr="00290796">
              <w:rPr>
                <w:sz w:val="24"/>
                <w:szCs w:val="24"/>
                <w:vertAlign w:val="superscript"/>
              </w:rPr>
              <w:t>req</w:t>
            </w:r>
            <w:r w:rsidRPr="00290796">
              <w:rPr>
                <w:sz w:val="24"/>
                <w:szCs w:val="24"/>
              </w:rPr>
              <w:t xml:space="preserve"> должны определяться по линейной интерполяции.</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ind w:left="567"/>
        <w:jc w:val="right"/>
        <w:rPr>
          <w:sz w:val="26"/>
          <w:szCs w:val="26"/>
        </w:rPr>
      </w:pPr>
      <w:r w:rsidRPr="00290796">
        <w:rPr>
          <w:sz w:val="26"/>
          <w:szCs w:val="26"/>
        </w:rPr>
        <w:t>Таблица 15.4</w:t>
      </w:r>
    </w:p>
    <w:p w:rsidR="00D65195" w:rsidRPr="00290796" w:rsidRDefault="00D65195" w:rsidP="00D65195">
      <w:pPr>
        <w:jc w:val="center"/>
        <w:rPr>
          <w:sz w:val="26"/>
          <w:szCs w:val="26"/>
        </w:rPr>
      </w:pPr>
      <w:r w:rsidRPr="00290796">
        <w:rPr>
          <w:sz w:val="26"/>
          <w:szCs w:val="26"/>
        </w:rPr>
        <w:t>Нормируемый удельный расход тепловой энергии на отопление зданий, кДж/(м</w:t>
      </w:r>
      <w:r w:rsidRPr="00290796">
        <w:rPr>
          <w:sz w:val="26"/>
          <w:szCs w:val="26"/>
          <w:vertAlign w:val="superscript"/>
        </w:rPr>
        <w:t>2</w:t>
      </w:r>
      <w:r w:rsidRPr="00290796">
        <w:rPr>
          <w:sz w:val="26"/>
          <w:szCs w:val="26"/>
        </w:rPr>
        <w:t>·°С·сут) или [кДж/(м</w:t>
      </w:r>
      <w:r w:rsidRPr="00290796">
        <w:rPr>
          <w:sz w:val="26"/>
          <w:szCs w:val="26"/>
          <w:vertAlign w:val="superscript"/>
        </w:rPr>
        <w:t>3</w:t>
      </w:r>
      <w:r w:rsidRPr="00290796">
        <w:rPr>
          <w:sz w:val="26"/>
          <w:szCs w:val="26"/>
        </w:rPr>
        <w:t>·°С·сут)]</w:t>
      </w:r>
    </w:p>
    <w:p w:rsidR="00D65195" w:rsidRPr="00290796" w:rsidRDefault="00D65195" w:rsidP="00D65195">
      <w:pPr>
        <w:jc w:val="center"/>
        <w:rPr>
          <w:sz w:val="26"/>
          <w:szCs w:val="26"/>
        </w:rPr>
      </w:pPr>
    </w:p>
    <w:tbl>
      <w:tblPr>
        <w:tblW w:w="5000" w:type="pct"/>
        <w:tblLook w:val="04A0"/>
      </w:tblPr>
      <w:tblGrid>
        <w:gridCol w:w="2442"/>
        <w:gridCol w:w="1641"/>
        <w:gridCol w:w="1830"/>
        <w:gridCol w:w="822"/>
        <w:gridCol w:w="876"/>
        <w:gridCol w:w="821"/>
        <w:gridCol w:w="982"/>
      </w:tblGrid>
      <w:tr w:rsidR="00D65195" w:rsidRPr="00290796" w:rsidTr="005050AC">
        <w:trPr>
          <w:tblHeader/>
        </w:trPr>
        <w:tc>
          <w:tcPr>
            <w:tcW w:w="130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Типы зданий</w:t>
            </w:r>
          </w:p>
        </w:tc>
        <w:tc>
          <w:tcPr>
            <w:tcW w:w="3700" w:type="pct"/>
            <w:gridSpan w:val="6"/>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Этажность зданий</w:t>
            </w:r>
          </w:p>
        </w:tc>
      </w:tr>
      <w:tr w:rsidR="00D65195" w:rsidRPr="00290796" w:rsidTr="005050AC">
        <w:trPr>
          <w:tblHeader/>
        </w:trPr>
        <w:tc>
          <w:tcPr>
            <w:tcW w:w="0" w:type="auto"/>
            <w:vMerge/>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rPr>
                <w:sz w:val="24"/>
                <w:szCs w:val="24"/>
              </w:rPr>
            </w:pPr>
          </w:p>
        </w:tc>
        <w:tc>
          <w:tcPr>
            <w:tcW w:w="872"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1-3</w:t>
            </w:r>
          </w:p>
        </w:tc>
        <w:tc>
          <w:tcPr>
            <w:tcW w:w="978"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4, 5</w:t>
            </w:r>
          </w:p>
        </w:tc>
        <w:tc>
          <w:tcPr>
            <w:tcW w:w="440"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6, 7</w:t>
            </w:r>
          </w:p>
        </w:tc>
        <w:tc>
          <w:tcPr>
            <w:tcW w:w="446"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8, 9</w:t>
            </w:r>
          </w:p>
        </w:tc>
        <w:tc>
          <w:tcPr>
            <w:tcW w:w="439"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10, 11</w:t>
            </w:r>
          </w:p>
        </w:tc>
        <w:tc>
          <w:tcPr>
            <w:tcW w:w="525"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12 и выше</w:t>
            </w:r>
          </w:p>
        </w:tc>
      </w:tr>
      <w:tr w:rsidR="00D65195" w:rsidRPr="00290796" w:rsidTr="005050AC">
        <w:tc>
          <w:tcPr>
            <w:tcW w:w="1300" w:type="pct"/>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1. Жилые, гостиницы, общежития</w:t>
            </w:r>
          </w:p>
        </w:tc>
        <w:tc>
          <w:tcPr>
            <w:tcW w:w="872" w:type="pct"/>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По таблице 8</w:t>
            </w:r>
          </w:p>
        </w:tc>
        <w:tc>
          <w:tcPr>
            <w:tcW w:w="978"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85[31]</w:t>
            </w:r>
          </w:p>
        </w:tc>
        <w:tc>
          <w:tcPr>
            <w:tcW w:w="440" w:type="pct"/>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80[29]</w:t>
            </w:r>
          </w:p>
        </w:tc>
        <w:tc>
          <w:tcPr>
            <w:tcW w:w="446" w:type="pct"/>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76[27,5]</w:t>
            </w:r>
          </w:p>
        </w:tc>
        <w:tc>
          <w:tcPr>
            <w:tcW w:w="439" w:type="pct"/>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72[26]</w:t>
            </w:r>
          </w:p>
        </w:tc>
        <w:tc>
          <w:tcPr>
            <w:tcW w:w="525" w:type="pct"/>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70[25]</w:t>
            </w:r>
          </w:p>
        </w:tc>
      </w:tr>
      <w:tr w:rsidR="00D65195" w:rsidRPr="00290796" w:rsidTr="005050AC">
        <w:tc>
          <w:tcPr>
            <w:tcW w:w="0" w:type="auto"/>
            <w:vMerge/>
            <w:tcBorders>
              <w:top w:val="nil"/>
              <w:left w:val="single" w:sz="4" w:space="0" w:color="auto"/>
              <w:bottom w:val="single" w:sz="4" w:space="0" w:color="auto"/>
              <w:right w:val="single" w:sz="4" w:space="0" w:color="auto"/>
            </w:tcBorders>
            <w:vAlign w:val="center"/>
          </w:tcPr>
          <w:p w:rsidR="00D65195" w:rsidRPr="00290796" w:rsidRDefault="00D65195" w:rsidP="00D65195">
            <w:pPr>
              <w:rPr>
                <w:sz w:val="24"/>
                <w:szCs w:val="24"/>
              </w:rPr>
            </w:pPr>
          </w:p>
        </w:tc>
        <w:tc>
          <w:tcPr>
            <w:tcW w:w="0" w:type="auto"/>
            <w:vMerge/>
            <w:tcBorders>
              <w:top w:val="nil"/>
              <w:left w:val="single" w:sz="4" w:space="0" w:color="auto"/>
              <w:bottom w:val="single" w:sz="4" w:space="0" w:color="auto"/>
              <w:right w:val="single" w:sz="4" w:space="0" w:color="auto"/>
            </w:tcBorders>
            <w:vAlign w:val="center"/>
          </w:tcPr>
          <w:p w:rsidR="00D65195" w:rsidRPr="00290796" w:rsidRDefault="00D65195" w:rsidP="00D65195">
            <w:pPr>
              <w:rPr>
                <w:sz w:val="24"/>
                <w:szCs w:val="24"/>
              </w:rPr>
            </w:pPr>
          </w:p>
        </w:tc>
        <w:tc>
          <w:tcPr>
            <w:tcW w:w="978"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 xml:space="preserve">для 4-этажных одноквартирных и блокированных </w:t>
            </w:r>
            <w:r w:rsidRPr="00290796">
              <w:rPr>
                <w:sz w:val="24"/>
                <w:szCs w:val="24"/>
              </w:rPr>
              <w:lastRenderedPageBreak/>
              <w:t>домов - по таблице 8</w:t>
            </w:r>
          </w:p>
        </w:tc>
        <w:tc>
          <w:tcPr>
            <w:tcW w:w="0" w:type="auto"/>
            <w:vMerge/>
            <w:tcBorders>
              <w:top w:val="nil"/>
              <w:left w:val="single" w:sz="4" w:space="0" w:color="auto"/>
              <w:bottom w:val="single" w:sz="4" w:space="0" w:color="auto"/>
              <w:right w:val="single" w:sz="4" w:space="0" w:color="auto"/>
            </w:tcBorders>
            <w:vAlign w:val="center"/>
          </w:tcPr>
          <w:p w:rsidR="00D65195" w:rsidRPr="00290796" w:rsidRDefault="00D65195" w:rsidP="00D65195">
            <w:pPr>
              <w:rPr>
                <w:sz w:val="24"/>
                <w:szCs w:val="24"/>
              </w:rPr>
            </w:pPr>
          </w:p>
        </w:tc>
        <w:tc>
          <w:tcPr>
            <w:tcW w:w="0" w:type="auto"/>
            <w:vMerge/>
            <w:tcBorders>
              <w:top w:val="nil"/>
              <w:left w:val="single" w:sz="4" w:space="0" w:color="auto"/>
              <w:bottom w:val="single" w:sz="4" w:space="0" w:color="auto"/>
              <w:right w:val="single" w:sz="4" w:space="0" w:color="auto"/>
            </w:tcBorders>
            <w:vAlign w:val="center"/>
          </w:tcPr>
          <w:p w:rsidR="00D65195" w:rsidRPr="00290796" w:rsidRDefault="00D65195" w:rsidP="00D65195">
            <w:pPr>
              <w:rPr>
                <w:sz w:val="24"/>
                <w:szCs w:val="24"/>
              </w:rPr>
            </w:pPr>
          </w:p>
        </w:tc>
        <w:tc>
          <w:tcPr>
            <w:tcW w:w="0" w:type="auto"/>
            <w:vMerge/>
            <w:tcBorders>
              <w:top w:val="nil"/>
              <w:left w:val="single" w:sz="4" w:space="0" w:color="auto"/>
              <w:bottom w:val="single" w:sz="4" w:space="0" w:color="auto"/>
              <w:right w:val="single" w:sz="4" w:space="0" w:color="auto"/>
            </w:tcBorders>
            <w:vAlign w:val="center"/>
          </w:tcPr>
          <w:p w:rsidR="00D65195" w:rsidRPr="00290796" w:rsidRDefault="00D65195" w:rsidP="00D65195">
            <w:pPr>
              <w:rPr>
                <w:sz w:val="24"/>
                <w:szCs w:val="24"/>
              </w:rPr>
            </w:pPr>
          </w:p>
        </w:tc>
        <w:tc>
          <w:tcPr>
            <w:tcW w:w="0" w:type="auto"/>
            <w:vMerge/>
            <w:tcBorders>
              <w:top w:val="nil"/>
              <w:left w:val="single" w:sz="4" w:space="0" w:color="auto"/>
              <w:bottom w:val="single" w:sz="4" w:space="0" w:color="auto"/>
              <w:right w:val="single" w:sz="4" w:space="0" w:color="auto"/>
            </w:tcBorders>
            <w:vAlign w:val="center"/>
          </w:tcPr>
          <w:p w:rsidR="00D65195" w:rsidRPr="00290796" w:rsidRDefault="00D65195" w:rsidP="00D65195">
            <w:pPr>
              <w:rPr>
                <w:sz w:val="24"/>
                <w:szCs w:val="24"/>
              </w:rPr>
            </w:pPr>
          </w:p>
        </w:tc>
      </w:tr>
      <w:tr w:rsidR="00D65195" w:rsidRPr="00290796" w:rsidTr="005050AC">
        <w:tc>
          <w:tcPr>
            <w:tcW w:w="1300"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lastRenderedPageBreak/>
              <w:t>2. Общественные, кроме перечисленных в поз.3, 4 и 5 таблицы</w:t>
            </w:r>
          </w:p>
        </w:tc>
        <w:tc>
          <w:tcPr>
            <w:tcW w:w="872"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[42]; [38]; [36] соответственно нарастанию этажности</w:t>
            </w:r>
          </w:p>
        </w:tc>
        <w:tc>
          <w:tcPr>
            <w:tcW w:w="978"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[32]</w:t>
            </w:r>
          </w:p>
        </w:tc>
        <w:tc>
          <w:tcPr>
            <w:tcW w:w="440"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[31]</w:t>
            </w:r>
          </w:p>
        </w:tc>
        <w:tc>
          <w:tcPr>
            <w:tcW w:w="446"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[29,5]</w:t>
            </w:r>
          </w:p>
        </w:tc>
        <w:tc>
          <w:tcPr>
            <w:tcW w:w="439"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[28]</w:t>
            </w:r>
          </w:p>
        </w:tc>
        <w:tc>
          <w:tcPr>
            <w:tcW w:w="525"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1300"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3. Поликлиники и лечебные учреждения, дома-интернаты</w:t>
            </w:r>
          </w:p>
        </w:tc>
        <w:tc>
          <w:tcPr>
            <w:tcW w:w="872"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[34]; [33]; [32] соответственно нарастанию этажности</w:t>
            </w:r>
          </w:p>
        </w:tc>
        <w:tc>
          <w:tcPr>
            <w:tcW w:w="978"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[31]</w:t>
            </w:r>
          </w:p>
        </w:tc>
        <w:tc>
          <w:tcPr>
            <w:tcW w:w="440"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[30]</w:t>
            </w:r>
          </w:p>
        </w:tc>
        <w:tc>
          <w:tcPr>
            <w:tcW w:w="446"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[29]</w:t>
            </w:r>
          </w:p>
        </w:tc>
        <w:tc>
          <w:tcPr>
            <w:tcW w:w="439"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[28]</w:t>
            </w:r>
          </w:p>
        </w:tc>
        <w:tc>
          <w:tcPr>
            <w:tcW w:w="525"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1300"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4. Дошкольные учреждения</w:t>
            </w:r>
          </w:p>
        </w:tc>
        <w:tc>
          <w:tcPr>
            <w:tcW w:w="872"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[45]</w:t>
            </w:r>
          </w:p>
        </w:tc>
        <w:tc>
          <w:tcPr>
            <w:tcW w:w="978"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w:t>
            </w:r>
          </w:p>
        </w:tc>
        <w:tc>
          <w:tcPr>
            <w:tcW w:w="440"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w:t>
            </w:r>
          </w:p>
        </w:tc>
        <w:tc>
          <w:tcPr>
            <w:tcW w:w="446"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w:t>
            </w:r>
          </w:p>
        </w:tc>
        <w:tc>
          <w:tcPr>
            <w:tcW w:w="439"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w:t>
            </w:r>
          </w:p>
        </w:tc>
        <w:tc>
          <w:tcPr>
            <w:tcW w:w="525"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1300"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5. Сервисного обслуживания</w:t>
            </w:r>
          </w:p>
        </w:tc>
        <w:tc>
          <w:tcPr>
            <w:tcW w:w="872"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[23]; [22]; [21] соответственно нарастанию этажности</w:t>
            </w:r>
          </w:p>
        </w:tc>
        <w:tc>
          <w:tcPr>
            <w:tcW w:w="978"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[20]</w:t>
            </w:r>
          </w:p>
        </w:tc>
        <w:tc>
          <w:tcPr>
            <w:tcW w:w="440"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[20]</w:t>
            </w:r>
          </w:p>
        </w:tc>
        <w:tc>
          <w:tcPr>
            <w:tcW w:w="446"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w:t>
            </w:r>
          </w:p>
        </w:tc>
        <w:tc>
          <w:tcPr>
            <w:tcW w:w="439"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w:t>
            </w:r>
          </w:p>
        </w:tc>
        <w:tc>
          <w:tcPr>
            <w:tcW w:w="525"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1300"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6.Административного назначения (офисы)</w:t>
            </w:r>
          </w:p>
        </w:tc>
        <w:tc>
          <w:tcPr>
            <w:tcW w:w="872"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[36]; [34]; [33] соответственно нарастанию этажности</w:t>
            </w:r>
          </w:p>
        </w:tc>
        <w:tc>
          <w:tcPr>
            <w:tcW w:w="978"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[27]</w:t>
            </w:r>
          </w:p>
        </w:tc>
        <w:tc>
          <w:tcPr>
            <w:tcW w:w="440"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[24]</w:t>
            </w:r>
          </w:p>
        </w:tc>
        <w:tc>
          <w:tcPr>
            <w:tcW w:w="446"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[22]</w:t>
            </w:r>
          </w:p>
        </w:tc>
        <w:tc>
          <w:tcPr>
            <w:tcW w:w="439"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[20]</w:t>
            </w:r>
          </w:p>
        </w:tc>
        <w:tc>
          <w:tcPr>
            <w:tcW w:w="525" w:type="pct"/>
            <w:tcBorders>
              <w:top w:val="nil"/>
              <w:left w:val="nil"/>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rPr>
                <w:sz w:val="24"/>
                <w:szCs w:val="24"/>
              </w:rPr>
            </w:pPr>
            <w:r w:rsidRPr="00290796">
              <w:rPr>
                <w:sz w:val="24"/>
                <w:szCs w:val="24"/>
              </w:rPr>
              <w:t>[20]</w:t>
            </w:r>
          </w:p>
        </w:tc>
      </w:tr>
      <w:tr w:rsidR="00D65195" w:rsidRPr="00290796" w:rsidTr="005050AC">
        <w:tc>
          <w:tcPr>
            <w:tcW w:w="5000" w:type="pct"/>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65195" w:rsidRPr="00290796" w:rsidRDefault="00D65195" w:rsidP="00D65195">
            <w:pPr>
              <w:pStyle w:val="afd"/>
              <w:jc w:val="both"/>
              <w:rPr>
                <w:sz w:val="24"/>
                <w:szCs w:val="24"/>
              </w:rPr>
            </w:pPr>
            <w:r w:rsidRPr="00290796">
              <w:rPr>
                <w:sz w:val="24"/>
                <w:szCs w:val="24"/>
              </w:rPr>
              <w:t>Примечание – Для регионов, имеющих значение D</w:t>
            </w:r>
            <w:r w:rsidRPr="00290796">
              <w:rPr>
                <w:sz w:val="24"/>
                <w:szCs w:val="24"/>
                <w:vertAlign w:val="subscript"/>
              </w:rPr>
              <w:t>d</w:t>
            </w:r>
            <w:r w:rsidRPr="00290796">
              <w:rPr>
                <w:sz w:val="24"/>
                <w:szCs w:val="24"/>
              </w:rPr>
              <w:t>=8000°С сут и более, нормируемые q</w:t>
            </w:r>
            <w:r w:rsidRPr="00290796">
              <w:rPr>
                <w:sz w:val="24"/>
                <w:szCs w:val="24"/>
                <w:vertAlign w:val="subscript"/>
              </w:rPr>
              <w:t>h</w:t>
            </w:r>
            <w:r w:rsidRPr="00290796">
              <w:rPr>
                <w:sz w:val="24"/>
                <w:szCs w:val="24"/>
                <w:vertAlign w:val="superscript"/>
              </w:rPr>
              <w:t>req</w:t>
            </w:r>
            <w:r w:rsidRPr="00290796">
              <w:rPr>
                <w:sz w:val="24"/>
                <w:szCs w:val="24"/>
              </w:rPr>
              <w:t xml:space="preserve"> следует снизить на 5%.</w:t>
            </w:r>
          </w:p>
        </w:tc>
      </w:tr>
    </w:tbl>
    <w:p w:rsidR="00D65195" w:rsidRPr="00290796" w:rsidRDefault="00D65195" w:rsidP="00D65195"/>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15.5.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sectPr w:rsidR="00D65195" w:rsidRPr="00290796" w:rsidSect="005050AC">
          <w:pgSz w:w="11909" w:h="16834"/>
          <w:pgMar w:top="1134" w:right="850" w:bottom="1134" w:left="1701" w:header="720" w:footer="720" w:gutter="0"/>
          <w:cols w:space="60"/>
          <w:noEndnote/>
        </w:sectPr>
      </w:pPr>
      <w:r w:rsidRPr="00290796">
        <w:rPr>
          <w:rFonts w:ascii="Times New Roman" w:hAnsi="Times New Roman" w:cs="Times New Roman"/>
          <w:b w:val="0"/>
          <w:sz w:val="26"/>
          <w:szCs w:val="26"/>
        </w:rPr>
        <w:tab/>
        <w:t xml:space="preserve">Прогноз прироста тепловых нагрузок по Усть-Кубинскому муниципальному округу сформирован на основе прогноза перспективной застройки на период до 2034 г. </w:t>
      </w:r>
    </w:p>
    <w:p w:rsidR="00D65195" w:rsidRPr="00290796" w:rsidRDefault="00D65195" w:rsidP="00D65195">
      <w:pPr>
        <w:jc w:val="right"/>
        <w:rPr>
          <w:sz w:val="26"/>
          <w:szCs w:val="26"/>
        </w:rPr>
      </w:pPr>
      <w:r w:rsidRPr="00290796">
        <w:rPr>
          <w:sz w:val="26"/>
          <w:szCs w:val="26"/>
        </w:rPr>
        <w:lastRenderedPageBreak/>
        <w:t>Таблица 15.5.1</w:t>
      </w:r>
    </w:p>
    <w:p w:rsidR="00D65195" w:rsidRPr="00290796" w:rsidRDefault="00D65195" w:rsidP="00D65195">
      <w:pPr>
        <w:jc w:val="center"/>
        <w:rPr>
          <w:sz w:val="26"/>
          <w:szCs w:val="26"/>
        </w:rPr>
      </w:pPr>
      <w:r w:rsidRPr="00290796">
        <w:rPr>
          <w:sz w:val="26"/>
          <w:szCs w:val="26"/>
        </w:rPr>
        <w:t>Прирост тепловой нагрузки на отопление и вентиляцию в проектируемых жилых зданиях на период разработки схемы теплоснабжения, Гкал/ч</w:t>
      </w:r>
    </w:p>
    <w:p w:rsidR="00D65195" w:rsidRPr="00290796" w:rsidRDefault="00D65195" w:rsidP="00D65195">
      <w:pPr>
        <w:jc w:val="center"/>
        <w:rPr>
          <w:sz w:val="26"/>
          <w:szCs w:val="26"/>
        </w:rPr>
      </w:pPr>
    </w:p>
    <w:tbl>
      <w:tblPr>
        <w:tblW w:w="15479" w:type="dxa"/>
        <w:tblBorders>
          <w:top w:val="single" w:sz="4" w:space="0" w:color="auto"/>
          <w:left w:val="single" w:sz="4" w:space="0" w:color="auto"/>
          <w:bottom w:val="single" w:sz="4" w:space="0" w:color="auto"/>
          <w:right w:val="single" w:sz="4" w:space="0" w:color="auto"/>
        </w:tblBorders>
        <w:tblLayout w:type="fixed"/>
        <w:tblLook w:val="0000"/>
      </w:tblPr>
      <w:tblGrid>
        <w:gridCol w:w="7541"/>
        <w:gridCol w:w="1170"/>
        <w:gridCol w:w="1169"/>
        <w:gridCol w:w="1170"/>
        <w:gridCol w:w="1169"/>
        <w:gridCol w:w="1170"/>
        <w:gridCol w:w="1169"/>
        <w:gridCol w:w="921"/>
      </w:tblGrid>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d"/>
              <w:rPr>
                <w:sz w:val="24"/>
                <w:szCs w:val="24"/>
              </w:rPr>
            </w:pPr>
            <w:r w:rsidRPr="00290796">
              <w:rPr>
                <w:sz w:val="24"/>
                <w:szCs w:val="24"/>
              </w:rPr>
              <w:t>Наименование показателей</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2024</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2025</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2026</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2027</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2028</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2029</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2030-2034</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jc w:val="left"/>
              <w:rPr>
                <w:sz w:val="24"/>
                <w:szCs w:val="24"/>
              </w:rPr>
            </w:pPr>
            <w:r w:rsidRPr="00290796">
              <w:rPr>
                <w:sz w:val="24"/>
                <w:szCs w:val="24"/>
              </w:rPr>
              <w:t>Прирост тепловой нагрузки отопления и вентиляции жилищного фонда,</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jc w:val="left"/>
              <w:rPr>
                <w:sz w:val="24"/>
                <w:szCs w:val="24"/>
              </w:rPr>
            </w:pPr>
            <w:r w:rsidRPr="00290796">
              <w:rPr>
                <w:sz w:val="24"/>
                <w:szCs w:val="24"/>
              </w:rPr>
              <w:t>то же накопительным итогом, в том числе:</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jc w:val="left"/>
              <w:rPr>
                <w:sz w:val="24"/>
                <w:szCs w:val="24"/>
              </w:rPr>
            </w:pPr>
            <w:r w:rsidRPr="00290796">
              <w:rPr>
                <w:sz w:val="24"/>
                <w:szCs w:val="24"/>
              </w:rPr>
              <w:t>Многоэтажный жилищный фонд</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jc w:val="left"/>
              <w:rPr>
                <w:sz w:val="24"/>
                <w:szCs w:val="24"/>
              </w:rPr>
            </w:pPr>
            <w:r w:rsidRPr="00290796">
              <w:rPr>
                <w:sz w:val="24"/>
                <w:szCs w:val="24"/>
              </w:rPr>
              <w:t>Средне- и малоэтажный жилищный фонд</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jc w:val="left"/>
              <w:rPr>
                <w:sz w:val="24"/>
                <w:szCs w:val="24"/>
              </w:rPr>
            </w:pPr>
            <w:r w:rsidRPr="00290796">
              <w:rPr>
                <w:sz w:val="24"/>
                <w:szCs w:val="24"/>
              </w:rPr>
              <w:t>Всего по округу, в том числе:</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jc w:val="left"/>
              <w:rPr>
                <w:sz w:val="24"/>
                <w:szCs w:val="24"/>
              </w:rPr>
            </w:pPr>
            <w:r w:rsidRPr="00290796">
              <w:rPr>
                <w:sz w:val="24"/>
                <w:szCs w:val="24"/>
              </w:rPr>
              <w:t>Жилищный фонд, в том числе по кадастровым кварталам:</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bl>
    <w:p w:rsidR="00D65195" w:rsidRPr="00290796" w:rsidRDefault="00D65195" w:rsidP="00D65195">
      <w:pPr>
        <w:rPr>
          <w:sz w:val="26"/>
          <w:szCs w:val="26"/>
          <w:lang w:eastAsia="en-US"/>
        </w:rPr>
      </w:pPr>
    </w:p>
    <w:p w:rsidR="00D65195" w:rsidRPr="00290796" w:rsidRDefault="00D65195" w:rsidP="00D65195">
      <w:pPr>
        <w:jc w:val="right"/>
        <w:rPr>
          <w:sz w:val="26"/>
          <w:szCs w:val="26"/>
        </w:rPr>
      </w:pPr>
      <w:r w:rsidRPr="00290796">
        <w:rPr>
          <w:sz w:val="26"/>
          <w:szCs w:val="26"/>
        </w:rPr>
        <w:t>Таблица 15.5.2</w:t>
      </w:r>
    </w:p>
    <w:p w:rsidR="00D65195" w:rsidRPr="00290796" w:rsidRDefault="00D65195" w:rsidP="00D65195">
      <w:pPr>
        <w:jc w:val="right"/>
        <w:rPr>
          <w:sz w:val="26"/>
          <w:szCs w:val="26"/>
        </w:rPr>
      </w:pPr>
      <w:r w:rsidRPr="00290796">
        <w:rPr>
          <w:sz w:val="26"/>
          <w:szCs w:val="26"/>
        </w:rPr>
        <w:t>Прирост тепловой нагрузки на горячее водоснабжение в проектируемых жилых зданиях на период разработки схемы теплоснабжения, Гкал/ч</w:t>
      </w:r>
    </w:p>
    <w:p w:rsidR="00D65195" w:rsidRPr="00290796" w:rsidRDefault="00D65195" w:rsidP="00D65195">
      <w:pPr>
        <w:jc w:val="right"/>
        <w:rPr>
          <w:sz w:val="26"/>
          <w:szCs w:val="26"/>
        </w:rPr>
      </w:pPr>
    </w:p>
    <w:tbl>
      <w:tblPr>
        <w:tblW w:w="15479" w:type="dxa"/>
        <w:tblBorders>
          <w:top w:val="single" w:sz="4" w:space="0" w:color="auto"/>
          <w:left w:val="single" w:sz="4" w:space="0" w:color="auto"/>
          <w:bottom w:val="single" w:sz="4" w:space="0" w:color="auto"/>
          <w:right w:val="single" w:sz="4" w:space="0" w:color="auto"/>
        </w:tblBorders>
        <w:tblLayout w:type="fixed"/>
        <w:tblLook w:val="0000"/>
      </w:tblPr>
      <w:tblGrid>
        <w:gridCol w:w="7541"/>
        <w:gridCol w:w="1170"/>
        <w:gridCol w:w="1169"/>
        <w:gridCol w:w="1170"/>
        <w:gridCol w:w="1169"/>
        <w:gridCol w:w="1170"/>
        <w:gridCol w:w="1169"/>
        <w:gridCol w:w="921"/>
      </w:tblGrid>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d"/>
              <w:rPr>
                <w:sz w:val="24"/>
                <w:szCs w:val="24"/>
              </w:rPr>
            </w:pPr>
            <w:r w:rsidRPr="00290796">
              <w:rPr>
                <w:sz w:val="24"/>
                <w:szCs w:val="24"/>
              </w:rPr>
              <w:t>Наименование показателей</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2024</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2025</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2026</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2027</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2028</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2029</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2030-2034</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jc w:val="left"/>
              <w:rPr>
                <w:sz w:val="24"/>
                <w:szCs w:val="24"/>
              </w:rPr>
            </w:pPr>
            <w:r w:rsidRPr="00290796">
              <w:rPr>
                <w:sz w:val="24"/>
                <w:szCs w:val="24"/>
              </w:rPr>
              <w:t>Прирост тепловой нагрузки горячего водоснабжения</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jc w:val="left"/>
              <w:rPr>
                <w:sz w:val="24"/>
                <w:szCs w:val="24"/>
              </w:rPr>
            </w:pPr>
            <w:r w:rsidRPr="00290796">
              <w:rPr>
                <w:sz w:val="24"/>
                <w:szCs w:val="24"/>
              </w:rPr>
              <w:t>то же накопительным итогом, в том числе:</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jc w:val="left"/>
              <w:rPr>
                <w:sz w:val="24"/>
                <w:szCs w:val="24"/>
              </w:rPr>
            </w:pPr>
            <w:r w:rsidRPr="00290796">
              <w:rPr>
                <w:sz w:val="24"/>
                <w:szCs w:val="24"/>
              </w:rPr>
              <w:t>Многоэтажный жилищный фонд</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jc w:val="left"/>
              <w:rPr>
                <w:sz w:val="24"/>
                <w:szCs w:val="24"/>
              </w:rPr>
            </w:pPr>
            <w:r w:rsidRPr="00290796">
              <w:rPr>
                <w:sz w:val="24"/>
                <w:szCs w:val="24"/>
              </w:rPr>
              <w:t>Средне- и малоэтажный жилищный фонд</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jc w:val="left"/>
              <w:rPr>
                <w:sz w:val="24"/>
                <w:szCs w:val="24"/>
              </w:rPr>
            </w:pPr>
            <w:r w:rsidRPr="00290796">
              <w:rPr>
                <w:sz w:val="24"/>
                <w:szCs w:val="24"/>
              </w:rPr>
              <w:t>Всего по округу, в том числе:</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jc w:val="left"/>
              <w:rPr>
                <w:sz w:val="24"/>
                <w:szCs w:val="24"/>
              </w:rPr>
            </w:pPr>
            <w:r w:rsidRPr="00290796">
              <w:rPr>
                <w:sz w:val="24"/>
                <w:szCs w:val="24"/>
              </w:rPr>
              <w:t>Жилищный фонд, в том числе по кадастровым кварталам:</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bl>
    <w:p w:rsidR="00D65195" w:rsidRPr="00290796" w:rsidRDefault="00D65195" w:rsidP="00D65195"/>
    <w:p w:rsidR="00D65195" w:rsidRPr="00290796" w:rsidRDefault="00D65195" w:rsidP="00D65195">
      <w:pPr>
        <w:jc w:val="right"/>
        <w:rPr>
          <w:sz w:val="26"/>
          <w:szCs w:val="26"/>
        </w:rPr>
      </w:pPr>
      <w:r w:rsidRPr="00290796">
        <w:rPr>
          <w:sz w:val="26"/>
          <w:szCs w:val="26"/>
        </w:rPr>
        <w:t>Таблица 15.5.3</w:t>
      </w:r>
    </w:p>
    <w:p w:rsidR="00D65195" w:rsidRPr="00290796" w:rsidRDefault="00D65195" w:rsidP="00D65195">
      <w:pPr>
        <w:jc w:val="center"/>
        <w:rPr>
          <w:sz w:val="26"/>
          <w:szCs w:val="26"/>
        </w:rPr>
      </w:pPr>
      <w:r w:rsidRPr="00290796">
        <w:rPr>
          <w:sz w:val="26"/>
          <w:szCs w:val="26"/>
        </w:rPr>
        <w:t xml:space="preserve">Снижение тепловой нагрузки на отопление и вентиляцию в жилых зданиях на период разработки схемы теплоснабжения, Гкал/ч </w:t>
      </w:r>
    </w:p>
    <w:p w:rsidR="00D65195" w:rsidRPr="00290796" w:rsidRDefault="00D65195" w:rsidP="00D65195">
      <w:pPr>
        <w:jc w:val="center"/>
        <w:rPr>
          <w:sz w:val="26"/>
          <w:szCs w:val="26"/>
        </w:rPr>
      </w:pPr>
      <w:r w:rsidRPr="00290796">
        <w:rPr>
          <w:sz w:val="26"/>
          <w:szCs w:val="26"/>
        </w:rPr>
        <w:t>снос аварийных домов с отоплением</w:t>
      </w:r>
    </w:p>
    <w:p w:rsidR="00D65195" w:rsidRPr="00290796" w:rsidRDefault="00D65195" w:rsidP="00D65195">
      <w:pPr>
        <w:jc w:val="center"/>
        <w:rPr>
          <w:sz w:val="26"/>
          <w:szCs w:val="26"/>
        </w:rPr>
      </w:pPr>
    </w:p>
    <w:tbl>
      <w:tblPr>
        <w:tblW w:w="15479" w:type="dxa"/>
        <w:tblBorders>
          <w:top w:val="single" w:sz="4" w:space="0" w:color="auto"/>
          <w:left w:val="single" w:sz="4" w:space="0" w:color="auto"/>
          <w:bottom w:val="single" w:sz="4" w:space="0" w:color="auto"/>
          <w:right w:val="single" w:sz="4" w:space="0" w:color="auto"/>
        </w:tblBorders>
        <w:tblLayout w:type="fixed"/>
        <w:tblLook w:val="0000"/>
      </w:tblPr>
      <w:tblGrid>
        <w:gridCol w:w="7541"/>
        <w:gridCol w:w="1170"/>
        <w:gridCol w:w="1169"/>
        <w:gridCol w:w="1170"/>
        <w:gridCol w:w="1169"/>
        <w:gridCol w:w="1170"/>
        <w:gridCol w:w="1169"/>
        <w:gridCol w:w="921"/>
      </w:tblGrid>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d"/>
              <w:rPr>
                <w:sz w:val="24"/>
                <w:szCs w:val="24"/>
              </w:rPr>
            </w:pPr>
            <w:r w:rsidRPr="00290796">
              <w:rPr>
                <w:sz w:val="24"/>
                <w:szCs w:val="24"/>
              </w:rPr>
              <w:t>Наименование показателей</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2024</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2025</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2026</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2027</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2028</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2029</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2030-</w:t>
            </w:r>
            <w:r w:rsidRPr="00290796">
              <w:rPr>
                <w:sz w:val="24"/>
                <w:szCs w:val="24"/>
              </w:rPr>
              <w:lastRenderedPageBreak/>
              <w:t>2034</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f1"/>
              <w:rPr>
                <w:rFonts w:ascii="Times New Roman" w:hAnsi="Times New Roman" w:cs="Times New Roman"/>
              </w:rPr>
            </w:pPr>
            <w:r w:rsidRPr="00290796">
              <w:rPr>
                <w:rFonts w:ascii="Times New Roman" w:hAnsi="Times New Roman" w:cs="Times New Roman"/>
              </w:rPr>
              <w:lastRenderedPageBreak/>
              <w:t>Снижение тепловой нагрузки отопления и вентиляции жилищного фонда</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f1"/>
              <w:rPr>
                <w:rFonts w:ascii="Times New Roman" w:hAnsi="Times New Roman" w:cs="Times New Roman"/>
              </w:rPr>
            </w:pPr>
            <w:r w:rsidRPr="00290796">
              <w:rPr>
                <w:rFonts w:ascii="Times New Roman" w:hAnsi="Times New Roman" w:cs="Times New Roman"/>
              </w:rPr>
              <w:t>то же накопительным итогом, в том числе:</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f1"/>
              <w:rPr>
                <w:rFonts w:ascii="Times New Roman" w:hAnsi="Times New Roman" w:cs="Times New Roman"/>
              </w:rPr>
            </w:pPr>
            <w:r w:rsidRPr="00290796">
              <w:rPr>
                <w:rFonts w:ascii="Times New Roman" w:hAnsi="Times New Roman" w:cs="Times New Roman"/>
              </w:rPr>
              <w:t>Многоэтажный жилищный фонд</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f1"/>
              <w:rPr>
                <w:rFonts w:ascii="Times New Roman" w:hAnsi="Times New Roman" w:cs="Times New Roman"/>
              </w:rPr>
            </w:pPr>
            <w:r w:rsidRPr="00290796">
              <w:rPr>
                <w:rFonts w:ascii="Times New Roman" w:hAnsi="Times New Roman" w:cs="Times New Roman"/>
              </w:rPr>
              <w:t>Средне- и малоэтажный жилищный фонд</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f1"/>
              <w:rPr>
                <w:rFonts w:ascii="Times New Roman" w:hAnsi="Times New Roman" w:cs="Times New Roman"/>
              </w:rPr>
            </w:pPr>
            <w:r w:rsidRPr="00290796">
              <w:rPr>
                <w:rFonts w:ascii="Times New Roman" w:hAnsi="Times New Roman" w:cs="Times New Roman"/>
              </w:rPr>
              <w:t>Всего по округу, в том числе:</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jc w:val="left"/>
              <w:rPr>
                <w:sz w:val="24"/>
                <w:szCs w:val="24"/>
              </w:rPr>
            </w:pPr>
            <w:r w:rsidRPr="00290796">
              <w:rPr>
                <w:sz w:val="24"/>
                <w:szCs w:val="24"/>
              </w:rPr>
              <w:t>Жилищный фонд, в том числе по кадастровым кварталам:</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D65195" w:rsidRPr="00290796" w:rsidRDefault="00D65195" w:rsidP="00D65195">
            <w:pPr>
              <w:pStyle w:val="afd"/>
              <w:rPr>
                <w:sz w:val="24"/>
                <w:szCs w:val="24"/>
              </w:rPr>
            </w:pPr>
            <w:r w:rsidRPr="00290796">
              <w:rPr>
                <w:sz w:val="24"/>
                <w:szCs w:val="24"/>
              </w:rPr>
              <w:t>0</w:t>
            </w:r>
          </w:p>
        </w:tc>
      </w:tr>
    </w:tbl>
    <w:p w:rsidR="00D65195" w:rsidRPr="00290796" w:rsidRDefault="00D65195" w:rsidP="00D65195">
      <w:pPr>
        <w:ind w:left="567"/>
        <w:rPr>
          <w:sz w:val="26"/>
          <w:szCs w:val="26"/>
        </w:rPr>
      </w:pPr>
    </w:p>
    <w:p w:rsidR="00D65195" w:rsidRPr="00290796" w:rsidRDefault="00D65195" w:rsidP="00D65195">
      <w:pPr>
        <w:keepNext/>
        <w:ind w:left="567"/>
        <w:jc w:val="right"/>
        <w:rPr>
          <w:sz w:val="26"/>
          <w:szCs w:val="26"/>
        </w:rPr>
      </w:pPr>
      <w:r w:rsidRPr="00290796">
        <w:rPr>
          <w:sz w:val="26"/>
          <w:szCs w:val="26"/>
        </w:rPr>
        <w:t>Таблица 15.5.4</w:t>
      </w:r>
    </w:p>
    <w:p w:rsidR="00D65195" w:rsidRPr="00290796" w:rsidRDefault="00D65195" w:rsidP="00D65195">
      <w:pPr>
        <w:keepNext/>
        <w:jc w:val="center"/>
        <w:rPr>
          <w:sz w:val="26"/>
          <w:szCs w:val="26"/>
        </w:rPr>
      </w:pPr>
      <w:r w:rsidRPr="00290796">
        <w:rPr>
          <w:sz w:val="26"/>
          <w:szCs w:val="26"/>
        </w:rPr>
        <w:t>Снижение тепловой нагрузки горячего водоснабжения в жилых зданиях на период разработки схемы теплоснабжения, Гкал/ч</w:t>
      </w:r>
    </w:p>
    <w:p w:rsidR="00D65195" w:rsidRPr="00290796" w:rsidRDefault="00D65195" w:rsidP="00D65195">
      <w:pPr>
        <w:keepNext/>
        <w:jc w:val="center"/>
        <w:rPr>
          <w:sz w:val="26"/>
          <w:szCs w:val="26"/>
        </w:rPr>
      </w:pPr>
    </w:p>
    <w:tbl>
      <w:tblPr>
        <w:tblW w:w="15479" w:type="dxa"/>
        <w:tblBorders>
          <w:top w:val="single" w:sz="4" w:space="0" w:color="auto"/>
          <w:left w:val="single" w:sz="4" w:space="0" w:color="auto"/>
          <w:bottom w:val="single" w:sz="4" w:space="0" w:color="auto"/>
          <w:right w:val="single" w:sz="4" w:space="0" w:color="auto"/>
        </w:tblBorders>
        <w:tblLayout w:type="fixed"/>
        <w:tblLook w:val="0000"/>
      </w:tblPr>
      <w:tblGrid>
        <w:gridCol w:w="7541"/>
        <w:gridCol w:w="1170"/>
        <w:gridCol w:w="1169"/>
        <w:gridCol w:w="1170"/>
        <w:gridCol w:w="1169"/>
        <w:gridCol w:w="1170"/>
        <w:gridCol w:w="1169"/>
        <w:gridCol w:w="921"/>
      </w:tblGrid>
      <w:tr w:rsidR="00D65195" w:rsidRPr="00290796" w:rsidTr="005050AC">
        <w:trPr>
          <w:tblHeader/>
        </w:trPr>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d"/>
              <w:keepNext/>
              <w:rPr>
                <w:sz w:val="24"/>
                <w:szCs w:val="24"/>
              </w:rPr>
            </w:pPr>
            <w:r w:rsidRPr="00290796">
              <w:rPr>
                <w:sz w:val="24"/>
                <w:szCs w:val="24"/>
              </w:rPr>
              <w:t>Наименование показателей</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keepNext/>
              <w:rPr>
                <w:sz w:val="24"/>
                <w:szCs w:val="24"/>
              </w:rPr>
            </w:pPr>
            <w:r w:rsidRPr="00290796">
              <w:rPr>
                <w:sz w:val="24"/>
                <w:szCs w:val="24"/>
              </w:rPr>
              <w:t>2024</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keepNext/>
              <w:rPr>
                <w:sz w:val="24"/>
                <w:szCs w:val="24"/>
              </w:rPr>
            </w:pPr>
            <w:r w:rsidRPr="00290796">
              <w:rPr>
                <w:sz w:val="24"/>
                <w:szCs w:val="24"/>
              </w:rPr>
              <w:t>2025</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keepNext/>
              <w:rPr>
                <w:sz w:val="24"/>
                <w:szCs w:val="24"/>
              </w:rPr>
            </w:pPr>
            <w:r w:rsidRPr="00290796">
              <w:rPr>
                <w:sz w:val="24"/>
                <w:szCs w:val="24"/>
              </w:rPr>
              <w:t>2026</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keepNext/>
              <w:rPr>
                <w:sz w:val="24"/>
                <w:szCs w:val="24"/>
              </w:rPr>
            </w:pPr>
            <w:r w:rsidRPr="00290796">
              <w:rPr>
                <w:sz w:val="24"/>
                <w:szCs w:val="24"/>
              </w:rPr>
              <w:t>2027</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keepNext/>
              <w:rPr>
                <w:sz w:val="24"/>
                <w:szCs w:val="24"/>
              </w:rPr>
            </w:pPr>
            <w:r w:rsidRPr="00290796">
              <w:rPr>
                <w:sz w:val="24"/>
                <w:szCs w:val="24"/>
              </w:rPr>
              <w:t>2028</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keepNext/>
              <w:rPr>
                <w:sz w:val="24"/>
                <w:szCs w:val="24"/>
              </w:rPr>
            </w:pPr>
            <w:r w:rsidRPr="00290796">
              <w:rPr>
                <w:sz w:val="24"/>
                <w:szCs w:val="24"/>
              </w:rPr>
              <w:t>2029</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keepNext/>
              <w:rPr>
                <w:sz w:val="24"/>
                <w:szCs w:val="24"/>
              </w:rPr>
            </w:pPr>
            <w:r w:rsidRPr="00290796">
              <w:rPr>
                <w:sz w:val="24"/>
                <w:szCs w:val="24"/>
              </w:rPr>
              <w:t>2030-2034</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f1"/>
              <w:rPr>
                <w:rFonts w:ascii="Times New Roman" w:hAnsi="Times New Roman" w:cs="Times New Roman"/>
              </w:rPr>
            </w:pPr>
            <w:r w:rsidRPr="00290796">
              <w:rPr>
                <w:rFonts w:ascii="Times New Roman" w:hAnsi="Times New Roman" w:cs="Times New Roman"/>
              </w:rPr>
              <w:t>Снижение тепловой нагрузки горячего водоснабжения в сносимых зданиях</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f1"/>
              <w:rPr>
                <w:rFonts w:ascii="Times New Roman" w:hAnsi="Times New Roman" w:cs="Times New Roman"/>
              </w:rPr>
            </w:pPr>
            <w:r w:rsidRPr="00290796">
              <w:rPr>
                <w:rFonts w:ascii="Times New Roman" w:hAnsi="Times New Roman" w:cs="Times New Roman"/>
              </w:rPr>
              <w:t>то же накопительным итогом, в том числе:</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f1"/>
              <w:rPr>
                <w:rFonts w:ascii="Times New Roman" w:hAnsi="Times New Roman" w:cs="Times New Roman"/>
              </w:rPr>
            </w:pPr>
            <w:r w:rsidRPr="00290796">
              <w:rPr>
                <w:rFonts w:ascii="Times New Roman" w:hAnsi="Times New Roman" w:cs="Times New Roman"/>
              </w:rPr>
              <w:t>Многоэтажный жилищный фонд</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f1"/>
              <w:rPr>
                <w:rFonts w:ascii="Times New Roman" w:hAnsi="Times New Roman" w:cs="Times New Roman"/>
              </w:rPr>
            </w:pPr>
            <w:r w:rsidRPr="00290796">
              <w:rPr>
                <w:rFonts w:ascii="Times New Roman" w:hAnsi="Times New Roman" w:cs="Times New Roman"/>
              </w:rPr>
              <w:t>Средне- и малоэтажный жилищный фонд</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f1"/>
              <w:rPr>
                <w:rFonts w:ascii="Times New Roman" w:hAnsi="Times New Roman" w:cs="Times New Roman"/>
              </w:rPr>
            </w:pPr>
            <w:r w:rsidRPr="00290796">
              <w:rPr>
                <w:rFonts w:ascii="Times New Roman" w:hAnsi="Times New Roman" w:cs="Times New Roman"/>
              </w:rPr>
              <w:t>Всего по округу, в том числе:</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jc w:val="left"/>
              <w:rPr>
                <w:sz w:val="24"/>
                <w:szCs w:val="24"/>
              </w:rPr>
            </w:pPr>
            <w:r w:rsidRPr="00290796">
              <w:rPr>
                <w:sz w:val="24"/>
                <w:szCs w:val="24"/>
              </w:rPr>
              <w:t>Жилищный фонд, в том числе по кадастровым кварталам:</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bl>
    <w:p w:rsidR="00D65195" w:rsidRPr="00290796" w:rsidRDefault="00D65195" w:rsidP="00D65195">
      <w:pPr>
        <w:ind w:left="567"/>
      </w:pPr>
    </w:p>
    <w:p w:rsidR="00D65195" w:rsidRPr="00290796" w:rsidRDefault="00D65195" w:rsidP="00D65195">
      <w:pPr>
        <w:jc w:val="right"/>
        <w:rPr>
          <w:sz w:val="26"/>
          <w:szCs w:val="26"/>
        </w:rPr>
      </w:pPr>
      <w:r w:rsidRPr="00290796">
        <w:rPr>
          <w:sz w:val="26"/>
          <w:szCs w:val="26"/>
        </w:rPr>
        <w:t>Таблица 15.5.5</w:t>
      </w:r>
    </w:p>
    <w:p w:rsidR="00D65195" w:rsidRPr="00290796" w:rsidRDefault="00D65195" w:rsidP="00D65195">
      <w:pPr>
        <w:jc w:val="center"/>
        <w:rPr>
          <w:sz w:val="26"/>
          <w:szCs w:val="26"/>
        </w:rPr>
      </w:pPr>
      <w:r w:rsidRPr="00290796">
        <w:rPr>
          <w:sz w:val="26"/>
          <w:szCs w:val="26"/>
        </w:rPr>
        <w:t>Прирост тепловой нагрузки на отопление и вентиляцию в проектируемых зданиях общественно-делового фонда на период разработки схемы теплоснабжения</w:t>
      </w:r>
    </w:p>
    <w:p w:rsidR="00D65195" w:rsidRPr="00290796" w:rsidRDefault="00D65195" w:rsidP="00D65195">
      <w:pPr>
        <w:jc w:val="center"/>
        <w:rPr>
          <w:sz w:val="26"/>
          <w:szCs w:val="26"/>
        </w:rPr>
      </w:pPr>
    </w:p>
    <w:tbl>
      <w:tblPr>
        <w:tblW w:w="15479" w:type="dxa"/>
        <w:tblBorders>
          <w:top w:val="single" w:sz="4" w:space="0" w:color="auto"/>
          <w:left w:val="single" w:sz="4" w:space="0" w:color="auto"/>
          <w:bottom w:val="single" w:sz="4" w:space="0" w:color="auto"/>
          <w:right w:val="single" w:sz="4" w:space="0" w:color="auto"/>
        </w:tblBorders>
        <w:tblLayout w:type="fixed"/>
        <w:tblLook w:val="0000"/>
      </w:tblPr>
      <w:tblGrid>
        <w:gridCol w:w="7541"/>
        <w:gridCol w:w="1170"/>
        <w:gridCol w:w="1169"/>
        <w:gridCol w:w="1170"/>
        <w:gridCol w:w="1169"/>
        <w:gridCol w:w="1170"/>
        <w:gridCol w:w="1169"/>
        <w:gridCol w:w="921"/>
      </w:tblGrid>
      <w:tr w:rsidR="00D65195" w:rsidRPr="00290796" w:rsidTr="005050AC">
        <w:trPr>
          <w:tblHeader/>
        </w:trPr>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d"/>
              <w:rPr>
                <w:sz w:val="24"/>
                <w:szCs w:val="24"/>
              </w:rPr>
            </w:pPr>
            <w:r w:rsidRPr="00290796">
              <w:rPr>
                <w:sz w:val="24"/>
                <w:szCs w:val="24"/>
              </w:rPr>
              <w:t>Наименование показателей</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2024</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2025</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2026</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2027</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2028</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2029</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2030-2034</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f1"/>
            </w:pPr>
            <w:r w:rsidRPr="00290796">
              <w:t>Прирост тепловой нагрузки отопления и вентиляции</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f1"/>
            </w:pPr>
            <w:r w:rsidRPr="00290796">
              <w:t>то же накопительным итогом, в том числе:</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f1"/>
            </w:pPr>
            <w:r w:rsidRPr="00290796">
              <w:t xml:space="preserve">Всего по </w:t>
            </w:r>
            <w:r w:rsidRPr="00290796">
              <w:rPr>
                <w:rFonts w:ascii="Times New Roman" w:hAnsi="Times New Roman" w:cs="Times New Roman"/>
              </w:rPr>
              <w:t>округу</w:t>
            </w:r>
            <w:r w:rsidRPr="00290796">
              <w:t>, в том числе по кадастровым кварталам:</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bl>
    <w:p w:rsidR="00D65195" w:rsidRPr="00290796" w:rsidRDefault="00D65195" w:rsidP="00D65195">
      <w:pPr>
        <w:rPr>
          <w:sz w:val="24"/>
          <w:szCs w:val="24"/>
        </w:rPr>
      </w:pPr>
    </w:p>
    <w:p w:rsidR="00D65195" w:rsidRPr="00290796" w:rsidRDefault="00D65195" w:rsidP="00D65195">
      <w:pPr>
        <w:jc w:val="right"/>
        <w:rPr>
          <w:sz w:val="26"/>
          <w:szCs w:val="26"/>
        </w:rPr>
      </w:pPr>
      <w:r w:rsidRPr="00290796">
        <w:rPr>
          <w:sz w:val="26"/>
          <w:szCs w:val="26"/>
        </w:rPr>
        <w:t>Таблица 15.5.6</w:t>
      </w:r>
    </w:p>
    <w:p w:rsidR="00D65195" w:rsidRPr="00290796" w:rsidRDefault="00D65195" w:rsidP="00D65195">
      <w:pPr>
        <w:jc w:val="center"/>
        <w:rPr>
          <w:sz w:val="26"/>
          <w:szCs w:val="26"/>
        </w:rPr>
      </w:pPr>
      <w:r w:rsidRPr="00290796">
        <w:rPr>
          <w:sz w:val="26"/>
          <w:szCs w:val="26"/>
        </w:rPr>
        <w:t>Прирост тепловой нагрузки на горячее водоснабжение в проектируемых зданиях общественно-делового фонда на период разработки схемы теплоснабжения</w:t>
      </w:r>
    </w:p>
    <w:p w:rsidR="00D65195" w:rsidRPr="00290796" w:rsidRDefault="00D65195" w:rsidP="00D65195">
      <w:pPr>
        <w:jc w:val="center"/>
        <w:rPr>
          <w:sz w:val="26"/>
          <w:szCs w:val="26"/>
        </w:rPr>
      </w:pPr>
    </w:p>
    <w:tbl>
      <w:tblPr>
        <w:tblW w:w="15479" w:type="dxa"/>
        <w:tblBorders>
          <w:top w:val="single" w:sz="4" w:space="0" w:color="auto"/>
          <w:left w:val="single" w:sz="4" w:space="0" w:color="auto"/>
          <w:bottom w:val="single" w:sz="4" w:space="0" w:color="auto"/>
          <w:right w:val="single" w:sz="4" w:space="0" w:color="auto"/>
        </w:tblBorders>
        <w:tblLayout w:type="fixed"/>
        <w:tblLook w:val="0000"/>
      </w:tblPr>
      <w:tblGrid>
        <w:gridCol w:w="7541"/>
        <w:gridCol w:w="1170"/>
        <w:gridCol w:w="1169"/>
        <w:gridCol w:w="1170"/>
        <w:gridCol w:w="1169"/>
        <w:gridCol w:w="1170"/>
        <w:gridCol w:w="1169"/>
        <w:gridCol w:w="921"/>
      </w:tblGrid>
      <w:tr w:rsidR="00D65195" w:rsidRPr="00290796" w:rsidTr="005050AC">
        <w:trPr>
          <w:tblHeader/>
        </w:trPr>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d"/>
              <w:rPr>
                <w:sz w:val="24"/>
                <w:szCs w:val="24"/>
              </w:rPr>
            </w:pPr>
            <w:r w:rsidRPr="00290796">
              <w:rPr>
                <w:sz w:val="24"/>
                <w:szCs w:val="24"/>
              </w:rPr>
              <w:t>Наименование показателей</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2024</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2025</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2026</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2027</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2028</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2029</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2030-2034</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f1"/>
            </w:pPr>
            <w:r w:rsidRPr="00290796">
              <w:t>Прирост тепловой нагрузки горячего водоснабжения фонда, Гкал/ч,</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f1"/>
            </w:pPr>
            <w:r w:rsidRPr="00290796">
              <w:t>то же накопительным итогом, в том числе:</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f1"/>
            </w:pPr>
            <w:r w:rsidRPr="00290796">
              <w:t xml:space="preserve">Всего по </w:t>
            </w:r>
            <w:r w:rsidRPr="00290796">
              <w:rPr>
                <w:rFonts w:ascii="Times New Roman" w:hAnsi="Times New Roman" w:cs="Times New Roman"/>
              </w:rPr>
              <w:t>округу</w:t>
            </w:r>
            <w:r w:rsidRPr="00290796">
              <w:t>, в том числе по кадастровым кварталам:</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bl>
    <w:p w:rsidR="00D65195" w:rsidRPr="00290796" w:rsidRDefault="00D65195" w:rsidP="00D65195"/>
    <w:p w:rsidR="00D65195" w:rsidRPr="00290796" w:rsidRDefault="00D65195" w:rsidP="00D65195">
      <w:pPr>
        <w:keepNext/>
        <w:ind w:left="567"/>
        <w:jc w:val="right"/>
        <w:rPr>
          <w:sz w:val="26"/>
          <w:szCs w:val="26"/>
        </w:rPr>
      </w:pPr>
      <w:r w:rsidRPr="00290796">
        <w:rPr>
          <w:sz w:val="26"/>
          <w:szCs w:val="26"/>
        </w:rPr>
        <w:t>Таблица 15.5.7</w:t>
      </w:r>
    </w:p>
    <w:p w:rsidR="00D65195" w:rsidRPr="00290796" w:rsidRDefault="00D65195" w:rsidP="00D65195">
      <w:pPr>
        <w:keepNext/>
        <w:jc w:val="center"/>
        <w:rPr>
          <w:sz w:val="26"/>
          <w:szCs w:val="26"/>
        </w:rPr>
      </w:pPr>
      <w:r w:rsidRPr="00290796">
        <w:rPr>
          <w:sz w:val="26"/>
          <w:szCs w:val="26"/>
        </w:rPr>
        <w:t>Снижение тепловой нагрузки на отопление и вентиляцию в зданиях общественно-делового фонда на период разработки схемы теплоснабжения</w:t>
      </w:r>
    </w:p>
    <w:p w:rsidR="00D65195" w:rsidRPr="00290796" w:rsidRDefault="00D65195" w:rsidP="00D65195">
      <w:pPr>
        <w:keepNext/>
        <w:jc w:val="center"/>
        <w:rPr>
          <w:sz w:val="26"/>
          <w:szCs w:val="26"/>
        </w:rPr>
      </w:pPr>
    </w:p>
    <w:tbl>
      <w:tblPr>
        <w:tblW w:w="15479" w:type="dxa"/>
        <w:tblBorders>
          <w:top w:val="single" w:sz="4" w:space="0" w:color="auto"/>
          <w:left w:val="single" w:sz="4" w:space="0" w:color="auto"/>
          <w:bottom w:val="single" w:sz="4" w:space="0" w:color="auto"/>
          <w:right w:val="single" w:sz="4" w:space="0" w:color="auto"/>
        </w:tblBorders>
        <w:tblLayout w:type="fixed"/>
        <w:tblLook w:val="0000"/>
      </w:tblPr>
      <w:tblGrid>
        <w:gridCol w:w="7541"/>
        <w:gridCol w:w="1170"/>
        <w:gridCol w:w="1169"/>
        <w:gridCol w:w="1170"/>
        <w:gridCol w:w="1169"/>
        <w:gridCol w:w="1170"/>
        <w:gridCol w:w="1169"/>
        <w:gridCol w:w="921"/>
      </w:tblGrid>
      <w:tr w:rsidR="00D65195" w:rsidRPr="00290796" w:rsidTr="005050AC">
        <w:trPr>
          <w:tblHeader/>
        </w:trPr>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d"/>
              <w:keepNext/>
              <w:rPr>
                <w:sz w:val="24"/>
                <w:szCs w:val="24"/>
              </w:rPr>
            </w:pPr>
            <w:r w:rsidRPr="00290796">
              <w:rPr>
                <w:sz w:val="24"/>
                <w:szCs w:val="24"/>
              </w:rPr>
              <w:t>Наименование показателей</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keepNext/>
              <w:rPr>
                <w:sz w:val="24"/>
                <w:szCs w:val="24"/>
              </w:rPr>
            </w:pPr>
            <w:r w:rsidRPr="00290796">
              <w:rPr>
                <w:sz w:val="24"/>
                <w:szCs w:val="24"/>
              </w:rPr>
              <w:t>2024</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keepNext/>
              <w:rPr>
                <w:sz w:val="24"/>
                <w:szCs w:val="24"/>
              </w:rPr>
            </w:pPr>
            <w:r w:rsidRPr="00290796">
              <w:rPr>
                <w:sz w:val="24"/>
                <w:szCs w:val="24"/>
              </w:rPr>
              <w:t>2025</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keepNext/>
              <w:rPr>
                <w:sz w:val="24"/>
                <w:szCs w:val="24"/>
              </w:rPr>
            </w:pPr>
            <w:r w:rsidRPr="00290796">
              <w:rPr>
                <w:sz w:val="24"/>
                <w:szCs w:val="24"/>
              </w:rPr>
              <w:t>2026</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keepNext/>
              <w:rPr>
                <w:sz w:val="24"/>
                <w:szCs w:val="24"/>
              </w:rPr>
            </w:pPr>
            <w:r w:rsidRPr="00290796">
              <w:rPr>
                <w:sz w:val="24"/>
                <w:szCs w:val="24"/>
              </w:rPr>
              <w:t>2027</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keepNext/>
              <w:rPr>
                <w:sz w:val="24"/>
                <w:szCs w:val="24"/>
              </w:rPr>
            </w:pPr>
            <w:r w:rsidRPr="00290796">
              <w:rPr>
                <w:sz w:val="24"/>
                <w:szCs w:val="24"/>
              </w:rPr>
              <w:t>2028</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keepNext/>
              <w:rPr>
                <w:sz w:val="24"/>
                <w:szCs w:val="24"/>
              </w:rPr>
            </w:pPr>
            <w:r w:rsidRPr="00290796">
              <w:rPr>
                <w:sz w:val="24"/>
                <w:szCs w:val="24"/>
              </w:rPr>
              <w:t>2029</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keepNext/>
              <w:rPr>
                <w:sz w:val="24"/>
                <w:szCs w:val="24"/>
              </w:rPr>
            </w:pPr>
            <w:r w:rsidRPr="00290796">
              <w:rPr>
                <w:sz w:val="24"/>
                <w:szCs w:val="24"/>
              </w:rPr>
              <w:t>2030-2034</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f1"/>
            </w:pPr>
            <w:r w:rsidRPr="00290796">
              <w:rPr>
                <w:rFonts w:ascii="Times New Roman" w:hAnsi="Times New Roman" w:cs="Times New Roman"/>
              </w:rPr>
              <w:t>Снижение тепловой нагрузки отопления и вентиляции</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f1"/>
            </w:pPr>
            <w:r w:rsidRPr="00290796">
              <w:t>то же накопительным итогом, в том числе:</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rPr>
          <w:trHeight w:val="77"/>
        </w:trPr>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f1"/>
            </w:pPr>
            <w:r w:rsidRPr="00290796">
              <w:t xml:space="preserve">Всего по </w:t>
            </w:r>
            <w:r w:rsidRPr="00290796">
              <w:rPr>
                <w:rFonts w:ascii="Times New Roman" w:hAnsi="Times New Roman" w:cs="Times New Roman"/>
              </w:rPr>
              <w:t>округу</w:t>
            </w:r>
            <w:r w:rsidRPr="00290796">
              <w:t>, в том числе по кадастровым кварталам:</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bl>
    <w:p w:rsidR="00D65195" w:rsidRPr="00290796" w:rsidRDefault="00D65195" w:rsidP="00D65195"/>
    <w:p w:rsidR="00D65195" w:rsidRPr="00290796" w:rsidRDefault="00D65195" w:rsidP="00D65195">
      <w:pPr>
        <w:keepNext/>
        <w:jc w:val="right"/>
        <w:rPr>
          <w:sz w:val="26"/>
          <w:szCs w:val="26"/>
        </w:rPr>
      </w:pPr>
      <w:r w:rsidRPr="00290796">
        <w:rPr>
          <w:sz w:val="26"/>
          <w:szCs w:val="26"/>
        </w:rPr>
        <w:t>Таблица 15.5.8</w:t>
      </w:r>
    </w:p>
    <w:p w:rsidR="00D65195" w:rsidRPr="00290796" w:rsidRDefault="00D65195" w:rsidP="00D65195">
      <w:pPr>
        <w:keepNext/>
        <w:jc w:val="center"/>
        <w:rPr>
          <w:sz w:val="26"/>
          <w:szCs w:val="26"/>
        </w:rPr>
      </w:pPr>
      <w:r w:rsidRPr="00290796">
        <w:rPr>
          <w:sz w:val="26"/>
          <w:szCs w:val="26"/>
        </w:rPr>
        <w:t>Общий прирост тепловой нагрузки на отопление, вентиляцию и горячее водоснабжение в проектируемых и отключаемых жилых и общественно-деловых зданиях и строениях на период разработки схемы теплоснабжения</w:t>
      </w:r>
    </w:p>
    <w:p w:rsidR="00D65195" w:rsidRPr="00290796" w:rsidRDefault="00D65195" w:rsidP="00D65195">
      <w:pPr>
        <w:keepNext/>
        <w:jc w:val="center"/>
        <w:rPr>
          <w:sz w:val="26"/>
          <w:szCs w:val="26"/>
        </w:rPr>
      </w:pPr>
    </w:p>
    <w:tbl>
      <w:tblPr>
        <w:tblW w:w="15479" w:type="dxa"/>
        <w:tblBorders>
          <w:top w:val="single" w:sz="4" w:space="0" w:color="auto"/>
          <w:left w:val="single" w:sz="4" w:space="0" w:color="auto"/>
          <w:bottom w:val="single" w:sz="4" w:space="0" w:color="auto"/>
          <w:right w:val="single" w:sz="4" w:space="0" w:color="auto"/>
        </w:tblBorders>
        <w:tblLayout w:type="fixed"/>
        <w:tblLook w:val="0000"/>
      </w:tblPr>
      <w:tblGrid>
        <w:gridCol w:w="7541"/>
        <w:gridCol w:w="1170"/>
        <w:gridCol w:w="1169"/>
        <w:gridCol w:w="1170"/>
        <w:gridCol w:w="1169"/>
        <w:gridCol w:w="1170"/>
        <w:gridCol w:w="1169"/>
        <w:gridCol w:w="921"/>
      </w:tblGrid>
      <w:tr w:rsidR="00D65195" w:rsidRPr="00290796" w:rsidTr="005050AC">
        <w:trPr>
          <w:tblHeader/>
        </w:trPr>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d"/>
              <w:keepNext/>
              <w:rPr>
                <w:sz w:val="24"/>
                <w:szCs w:val="24"/>
              </w:rPr>
            </w:pPr>
            <w:r w:rsidRPr="00290796">
              <w:rPr>
                <w:sz w:val="24"/>
                <w:szCs w:val="24"/>
              </w:rPr>
              <w:t>Наименование показателей</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keepNext/>
              <w:rPr>
                <w:sz w:val="24"/>
                <w:szCs w:val="24"/>
              </w:rPr>
            </w:pPr>
            <w:r w:rsidRPr="00290796">
              <w:rPr>
                <w:sz w:val="24"/>
                <w:szCs w:val="24"/>
              </w:rPr>
              <w:t>2024</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keepNext/>
              <w:rPr>
                <w:sz w:val="24"/>
                <w:szCs w:val="24"/>
              </w:rPr>
            </w:pPr>
            <w:r w:rsidRPr="00290796">
              <w:rPr>
                <w:sz w:val="24"/>
                <w:szCs w:val="24"/>
              </w:rPr>
              <w:t>2025</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keepNext/>
              <w:rPr>
                <w:sz w:val="24"/>
                <w:szCs w:val="24"/>
              </w:rPr>
            </w:pPr>
            <w:r w:rsidRPr="00290796">
              <w:rPr>
                <w:sz w:val="24"/>
                <w:szCs w:val="24"/>
              </w:rPr>
              <w:t>2026</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d"/>
              <w:keepNext/>
              <w:rPr>
                <w:sz w:val="24"/>
                <w:szCs w:val="24"/>
              </w:rPr>
            </w:pPr>
            <w:r w:rsidRPr="00290796">
              <w:rPr>
                <w:sz w:val="24"/>
                <w:szCs w:val="24"/>
              </w:rPr>
              <w:t>2027</w:t>
            </w:r>
          </w:p>
        </w:tc>
        <w:tc>
          <w:tcPr>
            <w:tcW w:w="1170" w:type="dxa"/>
            <w:tcBorders>
              <w:top w:val="single" w:sz="4" w:space="0" w:color="auto"/>
              <w:left w:val="single" w:sz="4" w:space="0" w:color="auto"/>
              <w:bottom w:val="single" w:sz="4" w:space="0" w:color="auto"/>
              <w:right w:val="single" w:sz="4" w:space="0" w:color="auto"/>
            </w:tcBorders>
          </w:tcPr>
          <w:p w:rsidR="00D65195" w:rsidRPr="00290796" w:rsidRDefault="00D65195" w:rsidP="00D65195">
            <w:pPr>
              <w:pStyle w:val="afd"/>
              <w:keepNext/>
              <w:rPr>
                <w:sz w:val="24"/>
                <w:szCs w:val="24"/>
              </w:rPr>
            </w:pPr>
            <w:r w:rsidRPr="00290796">
              <w:rPr>
                <w:sz w:val="24"/>
                <w:szCs w:val="24"/>
              </w:rPr>
              <w:t>2028</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keepNext/>
              <w:rPr>
                <w:sz w:val="24"/>
                <w:szCs w:val="24"/>
              </w:rPr>
            </w:pPr>
            <w:r w:rsidRPr="00290796">
              <w:rPr>
                <w:sz w:val="24"/>
                <w:szCs w:val="24"/>
              </w:rPr>
              <w:t>2029</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keepNext/>
              <w:rPr>
                <w:sz w:val="24"/>
                <w:szCs w:val="24"/>
              </w:rPr>
            </w:pPr>
            <w:r w:rsidRPr="00290796">
              <w:rPr>
                <w:sz w:val="24"/>
                <w:szCs w:val="24"/>
              </w:rPr>
              <w:t>2030-2034</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f1"/>
            </w:pPr>
            <w:r w:rsidRPr="00290796">
              <w:t>Прирост тепловой нагрузки отопления, вентиляции и горячего водоснабжения Гкал/ч</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f1"/>
            </w:pPr>
            <w:r w:rsidRPr="00290796">
              <w:t>то же накопительным итогом, в том числе:</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f1"/>
            </w:pPr>
            <w:r w:rsidRPr="00290796">
              <w:t>отопление</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f1"/>
            </w:pPr>
            <w:r w:rsidRPr="00290796">
              <w:lastRenderedPageBreak/>
              <w:t>вентиляция</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rPr>
          <w:trHeight w:val="77"/>
        </w:trPr>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f1"/>
            </w:pPr>
            <w:r w:rsidRPr="00290796">
              <w:t>горячее водоснабжение</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rPr>
          <w:trHeight w:val="77"/>
        </w:trPr>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f1"/>
            </w:pPr>
            <w:r w:rsidRPr="00290796">
              <w:t>Снижение тепловой нагрузки отопления, вентиляции и горячего водоснабжения Гкал/ч</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6"/>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rPr>
          <w:trHeight w:val="77"/>
        </w:trPr>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f1"/>
            </w:pPr>
            <w:r w:rsidRPr="00290796">
              <w:t>то же накопительным итогом, в том числе:</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rPr>
          <w:trHeight w:val="77"/>
        </w:trPr>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f1"/>
            </w:pPr>
            <w:r w:rsidRPr="00290796">
              <w:t>отопление</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6"/>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rPr>
          <w:trHeight w:val="77"/>
        </w:trPr>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f1"/>
            </w:pPr>
            <w:r w:rsidRPr="00290796">
              <w:t>вентиляция</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rPr>
          <w:trHeight w:val="77"/>
        </w:trPr>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f1"/>
            </w:pPr>
            <w:r w:rsidRPr="00290796">
              <w:t>горячее водоснабжение</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c>
          <w:tcPr>
            <w:tcW w:w="7541" w:type="dxa"/>
            <w:tcBorders>
              <w:top w:val="single" w:sz="4" w:space="0" w:color="auto"/>
              <w:bottom w:val="single" w:sz="4" w:space="0" w:color="auto"/>
              <w:right w:val="single" w:sz="4" w:space="0" w:color="auto"/>
            </w:tcBorders>
            <w:tcMar>
              <w:left w:w="28" w:type="dxa"/>
              <w:right w:w="28" w:type="dxa"/>
            </w:tcMar>
          </w:tcPr>
          <w:p w:rsidR="00D65195" w:rsidRPr="00290796" w:rsidRDefault="00D65195" w:rsidP="00D65195">
            <w:pPr>
              <w:pStyle w:val="aff1"/>
            </w:pPr>
            <w:r w:rsidRPr="00290796">
              <w:t xml:space="preserve">Всего прирос по </w:t>
            </w:r>
            <w:r w:rsidRPr="00290796">
              <w:rPr>
                <w:rFonts w:ascii="Times New Roman" w:hAnsi="Times New Roman" w:cs="Times New Roman"/>
              </w:rPr>
              <w:t>округу</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f6"/>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5195" w:rsidRPr="00290796" w:rsidRDefault="00D65195" w:rsidP="00D65195">
            <w:pPr>
              <w:pStyle w:val="afd"/>
              <w:rPr>
                <w:sz w:val="24"/>
                <w:szCs w:val="24"/>
              </w:rPr>
            </w:pPr>
            <w:r w:rsidRPr="0029079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D65195" w:rsidRPr="00290796" w:rsidRDefault="00D65195" w:rsidP="00D65195">
            <w:pPr>
              <w:pStyle w:val="afd"/>
              <w:rPr>
                <w:sz w:val="24"/>
                <w:szCs w:val="24"/>
              </w:rPr>
            </w:pPr>
            <w:r w:rsidRPr="00290796">
              <w:rPr>
                <w:sz w:val="24"/>
                <w:szCs w:val="24"/>
              </w:rPr>
              <w:t>0</w:t>
            </w:r>
          </w:p>
        </w:tc>
      </w:tr>
    </w:tbl>
    <w:p w:rsidR="00D65195" w:rsidRPr="00290796" w:rsidRDefault="00D65195" w:rsidP="00D65195">
      <w:pPr>
        <w:rPr>
          <w:sz w:val="24"/>
          <w:szCs w:val="24"/>
        </w:rPr>
      </w:pP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sectPr w:rsidR="00D65195" w:rsidRPr="00290796" w:rsidSect="005050AC">
          <w:pgSz w:w="16834" w:h="11909" w:orient="landscape"/>
          <w:pgMar w:top="1701" w:right="1134" w:bottom="851" w:left="1134" w:header="720" w:footer="720" w:gutter="0"/>
          <w:cols w:space="60"/>
          <w:noEndnote/>
        </w:sect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lastRenderedPageBreak/>
        <w:t>15.6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Теплоснабжение индивидуальной жилой застройки будет осуществляться за счёт индивидуальных теплоисточников.</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15.7.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По объектам, расположенным в производственных зонах, прирост объемов потребления тепловой энергии (мощности) и теплоносителя отсутствует.</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16.Электронная модель системы теплоснабжения округа</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Электронная модель системы теплоснабжения муниципального округа не разрабатывается.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16.1 Графическое представление объектов системы теплоснабжения с привязкой к топографической основе округа и с полным топологическим описанием связности объектов</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Согласно п.2 Постановления Правительства РФ от 22.02.2012 г. № 154 «О требованиях к схемам теплоснабжения, порядку их разработки и утверждения» на территории Усть-Кубинского муниципального округа данный пункт не выполнялся.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16.2 Паспортизация объектов системы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Согласно п.2 Постановления Правительства РФ от 22.02.2012 г. № 154 «О требованиях к схемам теплоснабжения, порядку их разработки и утверждения» на территории Усть-Кубинского муниципального округа данный пункт не выполнялся.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16.3. Паспортизация и описание расчетных единиц территориального деления, включая административное</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Согласно п.2 Постановления Правительства РФ от 22.02.2012 г. № 154 «О требованиях к схемам теплоснабжения, порядку их разработки и утверждения» на территории Усть-Кубинского муниципального округа данный пункт не выполнялся.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16.4.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Согласно п.2 Постановления Правительства РФ от 22.02.2012 г. № 154 «О требованиях к схемам теплоснабжения, порядку их разработки и утверждения» на </w:t>
      </w:r>
      <w:r w:rsidRPr="00290796">
        <w:rPr>
          <w:rFonts w:ascii="Times New Roman" w:hAnsi="Times New Roman" w:cs="Times New Roman"/>
          <w:b w:val="0"/>
          <w:sz w:val="26"/>
          <w:szCs w:val="26"/>
        </w:rPr>
        <w:lastRenderedPageBreak/>
        <w:t xml:space="preserve">территории Усть-Кубинского муниципального округа данный пункт не выполнялся.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16.5.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Согласно п.2 Постановления Правительства РФ от 22.02.2012 г. № 154 «О требованиях к схемам теплоснабжения, порядку их разработки и утверждения» на территории Усть-Кубинского муниципального округа данный пункт не выполнялся.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16.6. Расчет балансов тепловой энергии по источникам тепловой энергии и по территориальному признаку</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Согласно п.2 Постановления Правительства РФ от 22.02.2012 г. № 154 «О требованиях к схемам теплоснабжения, порядку их разработки и утверждения» на территории Усть-Кубинского муниципального округа данный пункт не выполнялся.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16.7. Расчет потерь тепловой энергии через изоляцию и с утечками теплоносителя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Согласно п.2 Постановления Правительства РФ от 22.02.2012 г. № 154 «О требованиях к схемам теплоснабжения, порядку их разработки и утверждения» на территории Усть-Кубинского муниципального округа данный пункт не выполнялся.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16.8.Расчет показателей надежности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Согласно п.2 Постановления Правительства РФ от 22.02.2012 г. № 154 «О требованиях к схемам теплоснабжения, порядку их разработки и утверждения» на территории Усть-Кубинского муниципального округа данный пункт не выполнялся.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16.9.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Согласно п.2 Постановления Правительства РФ от 22.02.2012 г. № 154 «О требованиях к схемам теплоснабжения, порядку их разработки и утверждения» на территории Усть-Кубинского муниципального округа данный пункт не выполнялся.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16.10. Сравнительные пьезометрические графики для разработки и анализа сценариев перспективного развития тепловых сетей</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Согласно п.2 Постановления Правительства РФ от 22.02.2012 г. № 154 «О требованиях к схемам теплоснабжения, порядку их разработки и утверждения» на территории Усть-Кубинского муниципального округа данный пункт не выполнялся.</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17.Существующие и перспективные балансы тепловой мощности источников тепловой энергии и тепловой нагрузки потребителей</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17.1.Балансы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w:t>
      </w:r>
      <w:r w:rsidRPr="00290796">
        <w:rPr>
          <w:rFonts w:ascii="Times New Roman" w:hAnsi="Times New Roman" w:cs="Times New Roman"/>
          <w:b w:val="0"/>
          <w:sz w:val="26"/>
          <w:szCs w:val="26"/>
        </w:rPr>
        <w:lastRenderedPageBreak/>
        <w:t>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Перспективные балансы тепловой мощности и присоединенной тепловой нагрузки для котельных приведены в таблице 17.1.</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Ценовые зоны на территории муниципального округа отсутствуют.</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widowControl/>
        <w:autoSpaceDE/>
        <w:autoSpaceDN/>
        <w:adjustRightInd/>
        <w:jc w:val="right"/>
        <w:rPr>
          <w:rFonts w:eastAsiaTheme="minorHAnsi"/>
          <w:sz w:val="26"/>
          <w:szCs w:val="26"/>
          <w:lang w:eastAsia="en-US"/>
        </w:rPr>
      </w:pPr>
      <w:r w:rsidRPr="00290796">
        <w:rPr>
          <w:rFonts w:eastAsiaTheme="minorHAnsi"/>
          <w:sz w:val="26"/>
          <w:szCs w:val="26"/>
          <w:lang w:eastAsia="en-US"/>
        </w:rPr>
        <w:t>Таблица 17.1.</w:t>
      </w:r>
    </w:p>
    <w:p w:rsidR="00D65195" w:rsidRPr="00290796" w:rsidRDefault="00D65195" w:rsidP="00D65195">
      <w:pPr>
        <w:widowControl/>
        <w:autoSpaceDE/>
        <w:autoSpaceDN/>
        <w:adjustRightInd/>
        <w:jc w:val="center"/>
        <w:rPr>
          <w:rFonts w:eastAsiaTheme="minorHAnsi"/>
          <w:sz w:val="26"/>
          <w:szCs w:val="26"/>
          <w:lang w:eastAsia="en-US"/>
        </w:rPr>
      </w:pPr>
      <w:r w:rsidRPr="00290796">
        <w:rPr>
          <w:rFonts w:eastAsiaTheme="minorHAnsi"/>
          <w:sz w:val="26"/>
          <w:szCs w:val="26"/>
          <w:lang w:eastAsia="en-US"/>
        </w:rPr>
        <w:t>Баланс тепловой мощности источников теплоснабжения муниципального образования Усть-Кубинский муниципальный округ</w:t>
      </w:r>
    </w:p>
    <w:p w:rsidR="00D65195" w:rsidRPr="00290796" w:rsidRDefault="00D65195" w:rsidP="00D65195">
      <w:pPr>
        <w:widowControl/>
        <w:autoSpaceDE/>
        <w:autoSpaceDN/>
        <w:adjustRightInd/>
        <w:rPr>
          <w:rFonts w:eastAsiaTheme="minorHAnsi"/>
          <w:sz w:val="24"/>
          <w:szCs w:val="24"/>
          <w:lang w:eastAsia="en-US"/>
        </w:rPr>
      </w:pPr>
    </w:p>
    <w:tbl>
      <w:tblPr>
        <w:tblStyle w:val="51"/>
        <w:tblW w:w="0" w:type="auto"/>
        <w:tblLook w:val="04A0"/>
      </w:tblPr>
      <w:tblGrid>
        <w:gridCol w:w="4574"/>
        <w:gridCol w:w="957"/>
        <w:gridCol w:w="957"/>
        <w:gridCol w:w="1082"/>
        <w:gridCol w:w="1082"/>
        <w:gridCol w:w="922"/>
      </w:tblGrid>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Наименование параметра</w:t>
            </w:r>
          </w:p>
        </w:tc>
        <w:tc>
          <w:tcPr>
            <w:tcW w:w="992" w:type="dxa"/>
            <w:vAlign w:val="center"/>
          </w:tcPr>
          <w:p w:rsidR="00D65195" w:rsidRPr="00290796" w:rsidRDefault="00D65195" w:rsidP="00D65195">
            <w:pPr>
              <w:autoSpaceDE/>
              <w:autoSpaceDN/>
              <w:adjustRightInd/>
              <w:rPr>
                <w:rFonts w:eastAsia="Trebuchet MS"/>
                <w:sz w:val="24"/>
                <w:szCs w:val="24"/>
                <w:lang w:eastAsia="en-US"/>
              </w:rPr>
            </w:pPr>
            <w:r w:rsidRPr="00290796">
              <w:rPr>
                <w:rFonts w:eastAsia="Trebuchet MS"/>
                <w:bCs/>
                <w:color w:val="000000"/>
                <w:sz w:val="24"/>
                <w:szCs w:val="24"/>
                <w:shd w:val="clear" w:color="auto" w:fill="FFFFFF"/>
                <w:lang w:bidi="ru-RU"/>
              </w:rPr>
              <w:t>2023 г.</w:t>
            </w:r>
          </w:p>
        </w:tc>
        <w:tc>
          <w:tcPr>
            <w:tcW w:w="992" w:type="dxa"/>
            <w:vAlign w:val="center"/>
          </w:tcPr>
          <w:p w:rsidR="00D65195" w:rsidRPr="00290796" w:rsidRDefault="00D65195" w:rsidP="00D65195">
            <w:pPr>
              <w:autoSpaceDE/>
              <w:autoSpaceDN/>
              <w:adjustRightInd/>
              <w:rPr>
                <w:rFonts w:eastAsia="Trebuchet MS"/>
                <w:sz w:val="24"/>
                <w:szCs w:val="24"/>
                <w:lang w:eastAsia="en-US"/>
              </w:rPr>
            </w:pPr>
            <w:r w:rsidRPr="00290796">
              <w:rPr>
                <w:rFonts w:eastAsia="Trebuchet MS"/>
                <w:bCs/>
                <w:color w:val="000000"/>
                <w:sz w:val="24"/>
                <w:szCs w:val="24"/>
                <w:shd w:val="clear" w:color="auto" w:fill="FFFFFF"/>
                <w:lang w:bidi="ru-RU"/>
              </w:rPr>
              <w:t>2024 г.</w:t>
            </w:r>
          </w:p>
        </w:tc>
        <w:tc>
          <w:tcPr>
            <w:tcW w:w="1134" w:type="dxa"/>
            <w:vAlign w:val="center"/>
          </w:tcPr>
          <w:p w:rsidR="00D65195" w:rsidRPr="00290796" w:rsidRDefault="00D65195" w:rsidP="00D65195">
            <w:pPr>
              <w:autoSpaceDE/>
              <w:autoSpaceDN/>
              <w:adjustRightInd/>
              <w:rPr>
                <w:rFonts w:eastAsia="Trebuchet MS"/>
                <w:sz w:val="24"/>
                <w:szCs w:val="24"/>
                <w:lang w:eastAsia="en-US"/>
              </w:rPr>
            </w:pPr>
            <w:r w:rsidRPr="00290796">
              <w:rPr>
                <w:rFonts w:eastAsia="Trebuchet MS"/>
                <w:bCs/>
                <w:color w:val="000000"/>
                <w:sz w:val="24"/>
                <w:szCs w:val="24"/>
                <w:shd w:val="clear" w:color="auto" w:fill="FFFFFF"/>
                <w:lang w:bidi="ru-RU"/>
              </w:rPr>
              <w:t>2025 г.</w:t>
            </w:r>
          </w:p>
        </w:tc>
        <w:tc>
          <w:tcPr>
            <w:tcW w:w="1134" w:type="dxa"/>
            <w:vAlign w:val="center"/>
          </w:tcPr>
          <w:p w:rsidR="00D65195" w:rsidRPr="00290796" w:rsidRDefault="00D65195" w:rsidP="00D65195">
            <w:pPr>
              <w:autoSpaceDE/>
              <w:autoSpaceDN/>
              <w:adjustRightInd/>
              <w:rPr>
                <w:rFonts w:eastAsia="Trebuchet MS"/>
                <w:sz w:val="24"/>
                <w:szCs w:val="24"/>
                <w:lang w:eastAsia="en-US"/>
              </w:rPr>
            </w:pPr>
            <w:r w:rsidRPr="00290796">
              <w:rPr>
                <w:rFonts w:eastAsia="Trebuchet MS"/>
                <w:bCs/>
                <w:color w:val="000000"/>
                <w:sz w:val="24"/>
                <w:szCs w:val="24"/>
                <w:shd w:val="clear" w:color="auto" w:fill="FFFFFF"/>
                <w:lang w:bidi="ru-RU"/>
              </w:rPr>
              <w:t>2026 г.</w:t>
            </w:r>
          </w:p>
        </w:tc>
        <w:tc>
          <w:tcPr>
            <w:tcW w:w="952" w:type="dxa"/>
            <w:vAlign w:val="center"/>
          </w:tcPr>
          <w:p w:rsidR="00D65195" w:rsidRPr="00290796" w:rsidRDefault="00D65195" w:rsidP="00D65195">
            <w:pPr>
              <w:autoSpaceDE/>
              <w:autoSpaceDN/>
              <w:adjustRightInd/>
              <w:rPr>
                <w:rFonts w:eastAsia="Trebuchet MS"/>
                <w:sz w:val="24"/>
                <w:szCs w:val="24"/>
                <w:lang w:eastAsia="en-US"/>
              </w:rPr>
            </w:pPr>
            <w:r w:rsidRPr="00290796">
              <w:rPr>
                <w:rFonts w:eastAsia="Trebuchet MS"/>
                <w:bCs/>
                <w:color w:val="000000"/>
                <w:sz w:val="24"/>
                <w:szCs w:val="24"/>
                <w:shd w:val="clear" w:color="auto" w:fill="FFFFFF"/>
                <w:lang w:bidi="ru-RU"/>
              </w:rPr>
              <w:t>2027 г.</w:t>
            </w:r>
          </w:p>
        </w:tc>
      </w:tr>
      <w:tr w:rsidR="00D65195" w:rsidRPr="00290796" w:rsidTr="005050AC">
        <w:tc>
          <w:tcPr>
            <w:tcW w:w="10132" w:type="dxa"/>
            <w:gridSpan w:val="6"/>
          </w:tcPr>
          <w:p w:rsidR="00D65195" w:rsidRPr="00290796" w:rsidRDefault="00D65195" w:rsidP="00D65195">
            <w:pPr>
              <w:autoSpaceDE/>
              <w:autoSpaceDN/>
              <w:adjustRightInd/>
              <w:rPr>
                <w:rFonts w:eastAsia="Trebuchet MS"/>
                <w:bCs/>
                <w:color w:val="000000"/>
                <w:sz w:val="24"/>
                <w:szCs w:val="24"/>
                <w:shd w:val="clear" w:color="auto" w:fill="FFFFFF"/>
                <w:lang w:bidi="ru-RU"/>
              </w:rPr>
            </w:pPr>
            <w:r w:rsidRPr="00290796">
              <w:rPr>
                <w:rFonts w:eastAsia="Trebuchet MS"/>
                <w:bCs/>
                <w:color w:val="000000"/>
                <w:sz w:val="24"/>
                <w:szCs w:val="24"/>
                <w:shd w:val="clear" w:color="auto" w:fill="FFFFFF"/>
                <w:lang w:bidi="ru-RU"/>
              </w:rPr>
              <w:t>Усть-Кубинский муниципальный округ</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color w:val="000000"/>
                <w:sz w:val="24"/>
                <w:szCs w:val="24"/>
                <w:shd w:val="clear" w:color="auto" w:fill="FFFFFF"/>
                <w:lang w:bidi="ru-RU"/>
              </w:rPr>
              <w:t>Установленная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8,84</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8,84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8,84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8,84</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8,84</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color w:val="000000"/>
                <w:sz w:val="24"/>
                <w:szCs w:val="24"/>
                <w:shd w:val="clear" w:color="auto" w:fill="FFFFFF"/>
                <w:lang w:bidi="ru-RU"/>
              </w:rPr>
              <w:t>Располагаемая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8,84</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8,84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8,84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8,84</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8,84</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color w:val="000000"/>
                <w:sz w:val="24"/>
                <w:szCs w:val="24"/>
                <w:shd w:val="clear" w:color="auto" w:fill="FFFFFF"/>
                <w:lang w:bidi="ru-RU"/>
              </w:rPr>
              <w:t>Собственные нужды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color w:val="000000"/>
                <w:sz w:val="24"/>
                <w:szCs w:val="24"/>
                <w:shd w:val="clear" w:color="auto" w:fill="FFFFFF"/>
                <w:lang w:bidi="ru-RU"/>
              </w:rPr>
              <w:t>Потери тепловой мощности на передачу,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color w:val="000000"/>
                <w:sz w:val="24"/>
                <w:szCs w:val="24"/>
                <w:shd w:val="clear" w:color="auto" w:fill="FFFFFF"/>
                <w:lang w:bidi="ru-RU"/>
              </w:rPr>
              <w:t>Присоединенная нагрузка потребителей, Гкал/ч</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4,07</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4,07</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4,07</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4,07</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4,07</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color w:val="000000"/>
                <w:sz w:val="24"/>
                <w:szCs w:val="24"/>
                <w:shd w:val="clear" w:color="auto" w:fill="FFFFFF"/>
                <w:lang w:bidi="ru-RU"/>
              </w:rPr>
              <w:t>Резерв/дефицит мощности,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4,77</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4,47</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4,47</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4,47</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4,47</w:t>
            </w:r>
          </w:p>
        </w:tc>
      </w:tr>
      <w:tr w:rsidR="00D65195" w:rsidRPr="00290796" w:rsidTr="005050AC">
        <w:tc>
          <w:tcPr>
            <w:tcW w:w="10132"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Блочно-модульная газовая котельная с. Устье, ул. Октябрьская, д.4Б</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Установленная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2,84</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2,84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2,84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2,84</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2,84</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Располагаемая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2,84</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2,84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2,84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2,84</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2,84</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Собственные нужды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Потери тепловой мощности на передачу,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Присоединенная нагрузка потребителей, Гкал/ч</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2,44</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2,44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2,44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2,44</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2,44</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Резерв/дефицит мощности,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r>
      <w:tr w:rsidR="00D65195" w:rsidRPr="00290796" w:rsidTr="005050AC">
        <w:tc>
          <w:tcPr>
            <w:tcW w:w="10132"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Блочно-модульная газовая котельная с. Устье, ул. Мира, б/н</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Установленная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2,76</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2,76</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2,76</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2,76</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2,76</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Располагаемая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2,76</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2,76</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2,76</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2,76</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2,76</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Собственные нужды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Потери тепловой мощности на передачу,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Присоединенная нагрузка потребителей, Гкал/ч</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0,86</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0,86</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0,86</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0,86</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0,86</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Резерв/дефицит мощности,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1,9</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1,9</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1,9</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1,9</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1,9</w:t>
            </w:r>
          </w:p>
        </w:tc>
      </w:tr>
      <w:tr w:rsidR="00D65195" w:rsidRPr="00290796" w:rsidTr="005050AC">
        <w:tc>
          <w:tcPr>
            <w:tcW w:w="10132"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с. Никольское</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lastRenderedPageBreak/>
              <w:t>Установленная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1,16</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1,16</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1,16</w:t>
            </w:r>
          </w:p>
        </w:tc>
        <w:tc>
          <w:tcPr>
            <w:tcW w:w="1134" w:type="dxa"/>
          </w:tcPr>
          <w:p w:rsidR="00D65195" w:rsidRPr="00290796" w:rsidRDefault="00D26D48" w:rsidP="00D65195">
            <w:pPr>
              <w:widowControl/>
              <w:autoSpaceDE/>
              <w:autoSpaceDN/>
              <w:adjustRightInd/>
              <w:rPr>
                <w:rFonts w:eastAsiaTheme="minorHAnsi"/>
                <w:sz w:val="24"/>
                <w:szCs w:val="24"/>
                <w:lang w:eastAsia="en-US"/>
              </w:rPr>
            </w:pPr>
            <w:r>
              <w:rPr>
                <w:rFonts w:eastAsiaTheme="minorHAnsi"/>
                <w:sz w:val="24"/>
                <w:szCs w:val="24"/>
                <w:lang w:eastAsia="en-US"/>
              </w:rPr>
              <w:t>0,7</w:t>
            </w:r>
          </w:p>
        </w:tc>
        <w:tc>
          <w:tcPr>
            <w:tcW w:w="952" w:type="dxa"/>
          </w:tcPr>
          <w:p w:rsidR="00D65195" w:rsidRPr="00290796" w:rsidRDefault="00D26D48" w:rsidP="00D65195">
            <w:pPr>
              <w:widowControl/>
              <w:autoSpaceDE/>
              <w:autoSpaceDN/>
              <w:adjustRightInd/>
              <w:rPr>
                <w:rFonts w:eastAsiaTheme="minorHAnsi"/>
                <w:sz w:val="24"/>
                <w:szCs w:val="24"/>
                <w:lang w:eastAsia="en-US"/>
              </w:rPr>
            </w:pPr>
            <w:r>
              <w:rPr>
                <w:rFonts w:eastAsiaTheme="minorHAnsi"/>
                <w:sz w:val="24"/>
                <w:szCs w:val="24"/>
                <w:lang w:eastAsia="en-US"/>
              </w:rPr>
              <w:t>0,7</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Располагаемая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1,16</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1,16</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1,16</w:t>
            </w:r>
          </w:p>
        </w:tc>
        <w:tc>
          <w:tcPr>
            <w:tcW w:w="1134" w:type="dxa"/>
          </w:tcPr>
          <w:p w:rsidR="00D65195" w:rsidRPr="00290796" w:rsidRDefault="00D26D48" w:rsidP="00D65195">
            <w:pPr>
              <w:widowControl/>
              <w:autoSpaceDE/>
              <w:autoSpaceDN/>
              <w:adjustRightInd/>
              <w:rPr>
                <w:rFonts w:eastAsiaTheme="minorHAnsi"/>
                <w:sz w:val="24"/>
                <w:szCs w:val="24"/>
                <w:lang w:eastAsia="en-US"/>
              </w:rPr>
            </w:pPr>
            <w:r>
              <w:rPr>
                <w:rFonts w:eastAsiaTheme="minorHAnsi"/>
                <w:sz w:val="24"/>
                <w:szCs w:val="24"/>
                <w:lang w:eastAsia="en-US"/>
              </w:rPr>
              <w:t>0,7</w:t>
            </w:r>
          </w:p>
        </w:tc>
        <w:tc>
          <w:tcPr>
            <w:tcW w:w="952" w:type="dxa"/>
          </w:tcPr>
          <w:p w:rsidR="00D65195" w:rsidRPr="00290796" w:rsidRDefault="00D26D48" w:rsidP="00D65195">
            <w:pPr>
              <w:widowControl/>
              <w:autoSpaceDE/>
              <w:autoSpaceDN/>
              <w:adjustRightInd/>
              <w:rPr>
                <w:rFonts w:eastAsiaTheme="minorHAnsi"/>
                <w:sz w:val="24"/>
                <w:szCs w:val="24"/>
                <w:lang w:eastAsia="en-US"/>
              </w:rPr>
            </w:pPr>
            <w:r>
              <w:rPr>
                <w:rFonts w:eastAsiaTheme="minorHAnsi"/>
                <w:sz w:val="24"/>
                <w:szCs w:val="24"/>
                <w:lang w:eastAsia="en-US"/>
              </w:rPr>
              <w:t>0,7</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Собственные нужды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Потери тепловой мощности на передачу,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Присоединенная нагрузка потребителей, Гкал/ч</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0,33</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0,33</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0,33</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0,33</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0,33</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Резерв/дефицит мощности,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0,83</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0,83</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0,83</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0,83</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0,83</w:t>
            </w:r>
          </w:p>
        </w:tc>
      </w:tr>
      <w:tr w:rsidR="00D65195" w:rsidRPr="00290796" w:rsidTr="005050AC">
        <w:tc>
          <w:tcPr>
            <w:tcW w:w="10132"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с. Богородское</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Установленная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0,36</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0,36</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0,36</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0,36</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0,36</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Располагаемая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0,36</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0,36</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0,36</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0,36</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0,36</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Собственные нужды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Потери тепловой мощности на передачу,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Присоединенная нагрузка потребителей, Гкал/ч</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Резерв/дефицит мощности,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0,14</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0,14</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0,14</w:t>
            </w:r>
          </w:p>
        </w:tc>
      </w:tr>
      <w:tr w:rsidR="00D65195" w:rsidRPr="00290796" w:rsidTr="005050AC">
        <w:tc>
          <w:tcPr>
            <w:tcW w:w="10132"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д. Марковская</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Установленная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Располагаемая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0,4</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Собственные нужды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Потери тепловой мощности на передачу,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Присоединенная нагрузка потребителей, Гкал/ч</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0,19</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0,19</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0,19</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0,19</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0,19</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Резерв/дефицит мощности,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0,21</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0,21</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0,21</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0,21</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0,21</w:t>
            </w:r>
          </w:p>
        </w:tc>
      </w:tr>
      <w:tr w:rsidR="00D65195" w:rsidRPr="00290796" w:rsidTr="005050AC">
        <w:tc>
          <w:tcPr>
            <w:tcW w:w="10132"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с. Бережное</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Установленная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1,12</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1,12</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1,12</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1,12</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1,12</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Располагаемая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1,12</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1,12</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1,12</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1,12</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1,12</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Собственные нужды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Потери тепловой мощности на передачу,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Присоединенная нагрузка потребителей, Гкал/ч</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0,27</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0,27</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0,27</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0,27</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0,27</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Резерв/дефицит мощности,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0,85</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0,85</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0,85</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0,85</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0,85</w:t>
            </w:r>
          </w:p>
        </w:tc>
      </w:tr>
      <w:tr w:rsidR="00D65195" w:rsidRPr="00290796" w:rsidTr="005050AC">
        <w:tc>
          <w:tcPr>
            <w:tcW w:w="10132"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д. Порохово</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Установленная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Располагаемая мощность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Собственные нужды источника,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xml:space="preserve">Потери тепловой мощности на передачу, </w:t>
            </w:r>
            <w:r w:rsidRPr="00290796">
              <w:rPr>
                <w:rFonts w:eastAsiaTheme="minorHAnsi"/>
                <w:sz w:val="24"/>
                <w:szCs w:val="24"/>
                <w:lang w:eastAsia="en-US"/>
              </w:rPr>
              <w:lastRenderedPageBreak/>
              <w:t>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lastRenderedPageBreak/>
              <w:t>-</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lastRenderedPageBreak/>
              <w:t>Присоединенная нагрузка потребителей, Гкал/ч</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0,06</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0,06</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0,06</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0,06</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0,06</w:t>
            </w:r>
          </w:p>
        </w:tc>
      </w:tr>
      <w:tr w:rsidR="00D65195" w:rsidRPr="00290796" w:rsidTr="005050AC">
        <w:tc>
          <w:tcPr>
            <w:tcW w:w="49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Резерв/дефицит мощности, Гкал/час</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0,14</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0,14</w:t>
            </w:r>
          </w:p>
        </w:tc>
        <w:tc>
          <w:tcPr>
            <w:tcW w:w="95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0,14</w:t>
            </w:r>
          </w:p>
        </w:tc>
      </w:tr>
    </w:tbl>
    <w:p w:rsidR="00D65195" w:rsidRPr="00290796" w:rsidRDefault="00D65195" w:rsidP="00D65195">
      <w:pPr>
        <w:widowControl/>
        <w:autoSpaceDE/>
        <w:autoSpaceDN/>
        <w:adjustRightInd/>
        <w:rPr>
          <w:rFonts w:eastAsiaTheme="minorHAnsi"/>
          <w:sz w:val="24"/>
          <w:szCs w:val="24"/>
          <w:lang w:eastAsia="en-US"/>
        </w:rPr>
      </w:pPr>
    </w:p>
    <w:p w:rsidR="00D65195" w:rsidRPr="00290796" w:rsidRDefault="00D65195" w:rsidP="00D65195">
      <w:pPr>
        <w:autoSpaceDE/>
        <w:autoSpaceDN/>
        <w:adjustRightInd/>
        <w:ind w:left="280" w:firstLine="560"/>
        <w:jc w:val="both"/>
        <w:rPr>
          <w:rFonts w:eastAsia="Trebuchet MS"/>
          <w:sz w:val="26"/>
          <w:szCs w:val="26"/>
          <w:lang w:eastAsia="en-US"/>
        </w:rPr>
      </w:pPr>
      <w:r w:rsidRPr="00290796">
        <w:rPr>
          <w:rFonts w:eastAsia="Trebuchet MS"/>
          <w:sz w:val="26"/>
          <w:szCs w:val="26"/>
          <w:lang w:eastAsia="en-US"/>
        </w:rPr>
        <w:t>Существующая система теплоснабжения Усть-Кубинского муниципального округа  обеспечивает покрытие перспективной тепловой нагрузки потребителей. Суммарный профицит тепловой мощности системы теплоснабжения округа составляет 4,77 Гкал/ч.</w:t>
      </w:r>
    </w:p>
    <w:p w:rsidR="00D65195" w:rsidRPr="00290796" w:rsidRDefault="00D65195" w:rsidP="00D65195">
      <w:pPr>
        <w:autoSpaceDE/>
        <w:autoSpaceDN/>
        <w:adjustRightInd/>
        <w:ind w:left="280" w:firstLine="560"/>
        <w:jc w:val="both"/>
        <w:rPr>
          <w:rFonts w:eastAsia="Trebuchet MS"/>
          <w:sz w:val="26"/>
          <w:szCs w:val="26"/>
          <w:lang w:eastAsia="en-US"/>
        </w:rPr>
      </w:pPr>
      <w:r w:rsidRPr="00290796">
        <w:rPr>
          <w:rFonts w:eastAsia="Trebuchet MS"/>
          <w:sz w:val="26"/>
          <w:szCs w:val="26"/>
          <w:lang w:eastAsia="en-US"/>
        </w:rPr>
        <w:t>Подключение новых потребителей к существующей системе централизованного теплоснабжения до конца расчетного периода не предусматривается.</w:t>
      </w:r>
    </w:p>
    <w:p w:rsidR="00D65195" w:rsidRPr="00290796" w:rsidRDefault="00D65195" w:rsidP="00D65195">
      <w:pPr>
        <w:autoSpaceDE/>
        <w:autoSpaceDN/>
        <w:adjustRightInd/>
        <w:ind w:left="280" w:firstLine="560"/>
        <w:jc w:val="both"/>
        <w:rPr>
          <w:rFonts w:eastAsia="Trebuchet MS"/>
          <w:sz w:val="24"/>
          <w:szCs w:val="24"/>
          <w:highlight w:val="yellow"/>
          <w:lang w:eastAsia="en-US"/>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17.2.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На момент разработки схемы гидравлический расчет не проводился.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17.3. Выводы о резервах (дефицитах) существующей системы теплоснабжения при обеспечении перспективной тепловой нагрузки потребителей</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В процессе формирования балансов тепловой мощности и тепловой нагрузки в зонах действия централизованных источников тепловой энергии установлено, что мощность является избыточной. </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Дефицит тепловой мощности существующей системы теплоснабжения Усть-Кубинского муниципального округа отсутствует.</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18. Мастер-план развития систем теплоснабжения округа</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18.1. Описание вариантов (не менее двух) перспективного развития систем теплоснабжения округа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В Мастер-плане сформировано 2 варианта развития системы теплоснабжения муниципального округа.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Вариант 1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а также ремонт и замена существующих.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Предпосылкой для разработки Варианта 1 послужили Требования к схемам теплоснабжения (Постановление Правительства Российской Федерации № 154 от 22 февраля 2012 г).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Это сохранит существующую выработку тепловой энергии с возможностью подключения новых потребителей.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Вариант 2 предполагает те же мероприятия, что и в первом варианте и дополнительно: </w:t>
      </w:r>
    </w:p>
    <w:p w:rsidR="00D65195" w:rsidRPr="00290796" w:rsidRDefault="00D65195" w:rsidP="00D65195">
      <w:pPr>
        <w:pStyle w:val="62"/>
        <w:shd w:val="clear" w:color="auto" w:fill="auto"/>
        <w:tabs>
          <w:tab w:val="left" w:pos="462"/>
        </w:tabs>
        <w:spacing w:after="0" w:line="240" w:lineRule="auto"/>
        <w:jc w:val="right"/>
        <w:rPr>
          <w:rFonts w:ascii="Times New Roman" w:hAnsi="Times New Roman" w:cs="Times New Roman"/>
          <w:b w:val="0"/>
          <w:sz w:val="26"/>
          <w:szCs w:val="26"/>
        </w:rPr>
      </w:pPr>
    </w:p>
    <w:p w:rsidR="00D65195" w:rsidRPr="00290796" w:rsidRDefault="00D65195" w:rsidP="00D65195">
      <w:pPr>
        <w:pStyle w:val="62"/>
        <w:shd w:val="clear" w:color="auto" w:fill="auto"/>
        <w:tabs>
          <w:tab w:val="left" w:pos="462"/>
        </w:tabs>
        <w:spacing w:after="0" w:line="240" w:lineRule="auto"/>
        <w:jc w:val="right"/>
        <w:rPr>
          <w:rFonts w:ascii="Times New Roman" w:hAnsi="Times New Roman" w:cs="Times New Roman"/>
          <w:b w:val="0"/>
          <w:sz w:val="26"/>
          <w:szCs w:val="26"/>
        </w:rPr>
      </w:pPr>
    </w:p>
    <w:p w:rsidR="00D65195" w:rsidRPr="00290796" w:rsidRDefault="00D65195" w:rsidP="00D65195">
      <w:pPr>
        <w:pStyle w:val="62"/>
        <w:shd w:val="clear" w:color="auto" w:fill="auto"/>
        <w:tabs>
          <w:tab w:val="left" w:pos="462"/>
        </w:tabs>
        <w:spacing w:after="0" w:line="240" w:lineRule="auto"/>
        <w:jc w:val="right"/>
        <w:rPr>
          <w:rFonts w:ascii="Times New Roman" w:hAnsi="Times New Roman" w:cs="Times New Roman"/>
          <w:b w:val="0"/>
          <w:sz w:val="26"/>
          <w:szCs w:val="26"/>
        </w:rPr>
      </w:pPr>
      <w:r w:rsidRPr="00290796">
        <w:rPr>
          <w:rFonts w:ascii="Times New Roman" w:hAnsi="Times New Roman" w:cs="Times New Roman"/>
          <w:b w:val="0"/>
          <w:sz w:val="26"/>
          <w:szCs w:val="26"/>
        </w:rPr>
        <w:lastRenderedPageBreak/>
        <w:t>Таблица 18.1</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tbl>
      <w:tblPr>
        <w:tblStyle w:val="63"/>
        <w:tblW w:w="0" w:type="auto"/>
        <w:tblLook w:val="04A0"/>
      </w:tblPr>
      <w:tblGrid>
        <w:gridCol w:w="2967"/>
        <w:gridCol w:w="6607"/>
      </w:tblGrid>
      <w:tr w:rsidR="00D65195" w:rsidRPr="00290796" w:rsidTr="005050AC">
        <w:tc>
          <w:tcPr>
            <w:tcW w:w="296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Наименование котельной</w:t>
            </w:r>
          </w:p>
        </w:tc>
        <w:tc>
          <w:tcPr>
            <w:tcW w:w="660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Сценарий перспективного развития системы теплоснабжения</w:t>
            </w:r>
          </w:p>
        </w:tc>
      </w:tr>
      <w:tr w:rsidR="00D65195" w:rsidRPr="00290796" w:rsidTr="005050AC">
        <w:tc>
          <w:tcPr>
            <w:tcW w:w="296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Блочно-модульная газовая котельная с. Устье, ул. Октябрьская, д.4Б</w:t>
            </w:r>
          </w:p>
        </w:tc>
        <w:tc>
          <w:tcPr>
            <w:tcW w:w="660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Схемой теплоснабжения предусматривается реализация следующего перспективного варианта развития системы теплоснабжения:</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r w:rsidRPr="00290796">
              <w:rPr>
                <w:rFonts w:eastAsiaTheme="minorHAnsi"/>
                <w:sz w:val="24"/>
                <w:szCs w:val="24"/>
                <w:lang w:eastAsia="en-US"/>
              </w:rPr>
              <w:tab/>
              <w:t xml:space="preserve">замена изношенных участков тепловой сети котельной с. Устье, ул. Октябрьская, д.4Б с учетом  регулировки  </w:t>
            </w:r>
          </w:p>
        </w:tc>
      </w:tr>
      <w:tr w:rsidR="00D65195" w:rsidRPr="00290796" w:rsidTr="005050AC">
        <w:tc>
          <w:tcPr>
            <w:tcW w:w="296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Блочно-модульная газовая котельная с. Устье, ул. Мира, б/н</w:t>
            </w:r>
          </w:p>
        </w:tc>
        <w:tc>
          <w:tcPr>
            <w:tcW w:w="660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Схемой теплоснабжения предусматривается реализация следующего перспективного варианта развития системы теплоснабжения:</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r w:rsidRPr="00290796">
              <w:rPr>
                <w:rFonts w:eastAsiaTheme="minorHAnsi"/>
                <w:sz w:val="24"/>
                <w:szCs w:val="24"/>
                <w:lang w:eastAsia="en-US"/>
              </w:rPr>
              <w:tab/>
              <w:t xml:space="preserve">замена изношенных участков тепловой сети котельной с. Устье, ул. Мира, б/н  с учетом  регулировки  </w:t>
            </w:r>
          </w:p>
        </w:tc>
      </w:tr>
      <w:tr w:rsidR="00D65195" w:rsidRPr="00290796" w:rsidTr="005050AC">
        <w:tc>
          <w:tcPr>
            <w:tcW w:w="296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с. Никольское</w:t>
            </w:r>
          </w:p>
        </w:tc>
        <w:tc>
          <w:tcPr>
            <w:tcW w:w="660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Схемой теплоснабжения предусматривается реализация следующего перспективного варианта развития системы теплоснабжения:</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разработка ПСД на строительство газовой котельной в с. Никольское;</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строительство газовой котельной в с. Никольское;</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проведение работ по наладке гидравлического режима тепловой сети от котельной с. Никольское (расчет, установка дроссельных устройств и запорной арматуры у потребителя, оптимизация т/с);</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замена изношенного участка тепловой сети котельной с. Никольское с учетом регулировки</w:t>
            </w:r>
          </w:p>
        </w:tc>
      </w:tr>
      <w:tr w:rsidR="00D65195" w:rsidRPr="00290796" w:rsidTr="005050AC">
        <w:tc>
          <w:tcPr>
            <w:tcW w:w="296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с. Богородское</w:t>
            </w:r>
          </w:p>
        </w:tc>
        <w:tc>
          <w:tcPr>
            <w:tcW w:w="6607"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4"/>
                <w:szCs w:val="24"/>
                <w:lang w:eastAsia="en-US"/>
              </w:rPr>
              <w:t>Схемой теплоснабжения предусматривается реализация следующего перспективного варианта развития системы теплоснабжения:</w:t>
            </w:r>
            <w:r w:rsidRPr="00290796">
              <w:rPr>
                <w:rFonts w:eastAsiaTheme="minorHAnsi"/>
                <w:sz w:val="22"/>
                <w:szCs w:val="22"/>
                <w:lang w:eastAsia="en-US"/>
              </w:rPr>
              <w:t xml:space="preserve"> </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установка химводоподготовки котельной с. Богородское;</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приобретение автономного источника электроснабжения котельной с. Богородское;</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замена сетевых насосов GRUNDFOS котельной с. Богородское;</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проведение работ по наладке  гидравлического  режима  тепловой  сети от котельной с. Богородское (расчет, установка дроссельных устройств и запорной арматуры у потребителя, оптимизация т/с);</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замена изношенных участков тепловых сетей котельной с. Богородское с учетом регулировки</w:t>
            </w:r>
          </w:p>
        </w:tc>
      </w:tr>
      <w:tr w:rsidR="00D65195" w:rsidRPr="00290796" w:rsidTr="005050AC">
        <w:tc>
          <w:tcPr>
            <w:tcW w:w="296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д. Марковская</w:t>
            </w:r>
          </w:p>
        </w:tc>
        <w:tc>
          <w:tcPr>
            <w:tcW w:w="660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Схемой теплоснабжения предусматривается реализация следующего перспективного варианта развития системы теплоснабжения:</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xml:space="preserve">- установка химводоподготовки котельной д. Марковская; </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приобретение автономного источника электроснабжения котельной д. Марковская;</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замена электропроводки и автоматов безопасности котельной д. Марковская;</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замена запорной арматуры</w:t>
            </w:r>
            <w:r w:rsidRPr="00290796">
              <w:rPr>
                <w:rFonts w:eastAsiaTheme="minorHAnsi"/>
                <w:sz w:val="22"/>
                <w:szCs w:val="22"/>
                <w:lang w:eastAsia="en-US"/>
              </w:rPr>
              <w:t xml:space="preserve"> </w:t>
            </w:r>
            <w:r w:rsidRPr="00290796">
              <w:rPr>
                <w:rFonts w:eastAsiaTheme="minorHAnsi"/>
                <w:sz w:val="24"/>
                <w:szCs w:val="24"/>
                <w:lang w:eastAsia="en-US"/>
              </w:rPr>
              <w:t>котельной д. Марковская;</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замена изношенных участков тепловых сетей котельной д. Марковская с учетом регулировки;</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xml:space="preserve">- проведение работ по наладке  гидравлического  режима  </w:t>
            </w:r>
            <w:r w:rsidRPr="00290796">
              <w:rPr>
                <w:rFonts w:eastAsiaTheme="minorHAnsi"/>
                <w:sz w:val="24"/>
                <w:szCs w:val="24"/>
                <w:lang w:eastAsia="en-US"/>
              </w:rPr>
              <w:lastRenderedPageBreak/>
              <w:t>тепловой  сети от котельной  д. Марковская (расчет, установка дроссельных устройств и запорной арматуры у потребителя, оптимизация т/с)</w:t>
            </w:r>
          </w:p>
        </w:tc>
      </w:tr>
      <w:tr w:rsidR="00D65195" w:rsidRPr="00290796" w:rsidTr="005050AC">
        <w:tc>
          <w:tcPr>
            <w:tcW w:w="296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lastRenderedPageBreak/>
              <w:t>Котельная с. Бережное</w:t>
            </w:r>
          </w:p>
        </w:tc>
        <w:tc>
          <w:tcPr>
            <w:tcW w:w="660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Схемой теплоснабжения предусматривается реализация следующего перспективного варианта развития системы теплоснабжения:</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xml:space="preserve">- установка химводоподготовки котельной с. Бережное; </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замена  трубной  части  водогрейных  котлов</w:t>
            </w:r>
            <w:r w:rsidRPr="00290796">
              <w:rPr>
                <w:rFonts w:eastAsiaTheme="minorHAnsi"/>
                <w:sz w:val="22"/>
                <w:szCs w:val="22"/>
                <w:lang w:eastAsia="en-US"/>
              </w:rPr>
              <w:t xml:space="preserve">  </w:t>
            </w:r>
            <w:r w:rsidRPr="00290796">
              <w:rPr>
                <w:rFonts w:eastAsiaTheme="minorHAnsi"/>
                <w:sz w:val="24"/>
                <w:szCs w:val="24"/>
                <w:lang w:eastAsia="en-US"/>
              </w:rPr>
              <w:t>котельной с. Бережное;</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замена сетевых насосов GRUNDFOS котельной с. Бережное;</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замена изношенных участков тепловых сетей котельной с. Бережное с учетом регулировки;</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проведение работ по наладке  гидравлического  режима  тепловой  сети от котельной с. Бережное (расчет, установка дроссельных устройств и запорной арматуры у потребителя, оптимизация т/с);</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ремонт здания котельной с. Бережное</w:t>
            </w:r>
          </w:p>
        </w:tc>
      </w:tr>
      <w:tr w:rsidR="00D65195" w:rsidRPr="00290796" w:rsidTr="005050AC">
        <w:tc>
          <w:tcPr>
            <w:tcW w:w="296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д. Порохово</w:t>
            </w:r>
          </w:p>
        </w:tc>
        <w:tc>
          <w:tcPr>
            <w:tcW w:w="660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Схемой теплоснабжения предусматривается реализация следующего перспективного варианта развития системы теплоснабжения:</w:t>
            </w:r>
          </w:p>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вывод из эксплуатации котельной д. Порохово с установкой термоблока газового уличного ТГУ-НОРД 90</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18.2. Технико-экономическое сравнение вариантов перспективного развития систем теплоснабжения округа</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Необходимые расчеты для каждого из вариантов развития системы теплоснабжения муниципального округа приведены в соответствующих главах Обосновывающих материалов к Схеме теплоснабжения: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Описание мероприятий по развитию источников тепловой энергии с оценкой необходимых финансовых потребностей для реализации данных мероприятий.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Подробное описание мероприятий по развитию источников тепловой энергии приведено в разделе 20 «Предложения по строительству, реконструкции и техническому перевооружению источников тепловой энергии» обосновывающих материалов к схеме теплоснабжения;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Описание мероприятий по развитию системы транспортировки тепловой энергии с оценкой необходимых финансовых потребностей для реализации данных мероприятий. Подробное описание мероприятий по развития тепловых сетей приведено в разделе 21 «Предложения по строительству, реконструкции тепловых сетей» обосновывающих материалов к схеме теплоснабжения;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Балансы тепловой мощности источников тепловой энергии и тепловой нагрузки потребителей приведены в разделе 17 «Существующие и перспективные балансы тепловой мощности источников тепловой энергии и тепловой нагрузки потребителей» обосновывающих материалов к схеме теплоснабжения;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Топливные балансы источников тепловой энергии приведены в разделе 23 «Перспективные топливные балансы» обосновывающих материалов к схеме теплоснабжения муниципального округа; </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Балансы водоподготовительных установок источников тепловой энергии приведены в разделе 19 «Существующие и перспективные балансы производительности водоподготовительных установок и максимального </w:t>
      </w:r>
      <w:r w:rsidRPr="00290796">
        <w:rPr>
          <w:rFonts w:ascii="Times New Roman" w:hAnsi="Times New Roman" w:cs="Times New Roman"/>
          <w:b w:val="0"/>
          <w:sz w:val="26"/>
          <w:szCs w:val="26"/>
        </w:rPr>
        <w:lastRenderedPageBreak/>
        <w:t>потребления теплоносителя теплопотребляющими установками потребителей, в том числе в аварийных режимах» обосновывающих материалов к схеме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18.3. Обоснование выбора приоритетного варианта перспективного развития систем теплоснабжения поселения, сельского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сельского округа, города федерального значения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Вариант 1. Данный вариант развития системы теплоснабжения на территории муниципального округа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Вариант 2. Данный вариант развития системы теплоснабжения на территории муниципального округа предлагает более современное развитие, но для выполнения требуются большие капиталовложения с длительным сроком окупаемости.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Таким образом, наиболее приоритетным вариантом перспективного развития систем теплоснабжения на территории муниципального округа является 2 вариант развития.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Основным направлением развития системы теплоснабжения округа является реализация энергосберегающей политики, предусматривающая замену устаревшего технологического оборудования котельных и замены изношенных участков тепловых сетей.</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Результатом реализации инвестиционных проектов является создание на территории муниципального образования современной, энергоэффективной, работающей в автоматическом режиме системы теплоснабжения. Она обеспечит надежное и качественное теплоснабжение населения и объектов социальной сферы.</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Суммарная финансовая потребность в реализацию мероприятий по модернизации, реконструкции и техническому перевооружению источников тепловой энергии с учетом непредвиденных расходов по данным проектам на период</w:t>
      </w:r>
      <w:r w:rsidR="00D26D48">
        <w:rPr>
          <w:rFonts w:ascii="Times New Roman" w:hAnsi="Times New Roman" w:cs="Times New Roman"/>
          <w:b w:val="0"/>
          <w:sz w:val="26"/>
          <w:szCs w:val="26"/>
        </w:rPr>
        <w:t xml:space="preserve"> до 2027 года составляет 66634,3</w:t>
      </w:r>
      <w:r w:rsidRPr="00290796">
        <w:rPr>
          <w:rFonts w:ascii="Times New Roman" w:hAnsi="Times New Roman" w:cs="Times New Roman"/>
          <w:b w:val="0"/>
          <w:sz w:val="26"/>
          <w:szCs w:val="26"/>
        </w:rPr>
        <w:t xml:space="preserve"> млн. руб.</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Указанные объёмы финансовых средств являются ориентировочными и подлежат уточнению по итогам разработки проектно-сметной документации.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Инвестирование проектов предусматривается за счет внебюджетных и бюджетных источников.</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По итогам реализации сценария перспективного развития систем теплоснабжения Усть-Кубинский муниципальный округ ожидается:</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сокращение величины технологических потерь при передаче тепловой энергии на 50% от фактических значений 2024 года.</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19.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работы систем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lastRenderedPageBreak/>
        <w:tab/>
        <w:t>19.1. Расчетная величина нормативных потерь теплоносителя в тепловых сетях в зонах действия источников тепловой энергии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Расчёт нормативных потерь теплоносителя в тепловых сетях всех зон действия источников тепловой энергии выполнен на основании «Методических указаний по составлению энергетической характеристики для систем транспорта тепловой энергии по показателю «потери сетевой воды»» СО 153-34.20.523-2003, утверждённых Приказом Министерства энергетики Российской Федерации от 30.06.2003 № 278 и [8].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Нормируемые годовые ПСВ в тепловой сети, м3 определяем по формуле: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w:t>
      </w:r>
      <w:r w:rsidRPr="00290796">
        <w:rPr>
          <w:b w:val="0"/>
        </w:rPr>
        <w:object w:dxaOrig="3600" w:dyaOrig="420">
          <v:shape id="_x0000_i1027" type="#_x0000_t75" style="width:180.3pt;height:20.65pt" o:ole="">
            <v:imagedata r:id="rId60" o:title=""/>
          </v:shape>
          <o:OLEObject Type="Embed" ProgID="Equation.3" ShapeID="_x0000_i1027" DrawAspect="Content" ObjectID="_1811668580" r:id="rId61"/>
        </w:object>
      </w:r>
      <w:r w:rsidRPr="00290796">
        <w:rPr>
          <w:rFonts w:ascii="Times New Roman" w:hAnsi="Times New Roman" w:cs="Times New Roman"/>
          <w:b w:val="0"/>
          <w:sz w:val="26"/>
          <w:szCs w:val="26"/>
        </w:rPr>
        <w:t>;</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где  </w:t>
      </w:r>
      <w:r w:rsidRPr="00290796">
        <w:rPr>
          <w:b w:val="0"/>
        </w:rPr>
        <w:object w:dxaOrig="420" w:dyaOrig="420">
          <v:shape id="_x0000_i1028" type="#_x0000_t75" style="width:20.65pt;height:20.65pt" o:ole="">
            <v:imagedata r:id="rId62" o:title=""/>
          </v:shape>
          <o:OLEObject Type="Embed" ProgID="Equation.3" ShapeID="_x0000_i1028" DrawAspect="Content" ObjectID="_1811668581" r:id="rId63"/>
        </w:object>
      </w:r>
      <w:r w:rsidRPr="00290796">
        <w:rPr>
          <w:rFonts w:ascii="Times New Roman" w:hAnsi="Times New Roman" w:cs="Times New Roman"/>
          <w:b w:val="0"/>
          <w:sz w:val="26"/>
          <w:szCs w:val="26"/>
        </w:rPr>
        <w:t xml:space="preserve"> - расчётные годовые технологические потери сетевой воды, м3;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w:t>
      </w:r>
      <w:r w:rsidRPr="00290796">
        <w:rPr>
          <w:b w:val="0"/>
        </w:rPr>
        <w:object w:dxaOrig="420" w:dyaOrig="420">
          <v:shape id="_x0000_i1029" type="#_x0000_t75" style="width:20.65pt;height:20.65pt" o:ole="">
            <v:imagedata r:id="rId64" o:title=""/>
          </v:shape>
          <o:OLEObject Type="Embed" ProgID="Equation.3" ShapeID="_x0000_i1029" DrawAspect="Content" ObjectID="_1811668582" r:id="rId65"/>
        </w:object>
      </w:r>
      <w:r w:rsidRPr="00290796">
        <w:rPr>
          <w:rFonts w:ascii="Times New Roman" w:hAnsi="Times New Roman" w:cs="Times New Roman"/>
          <w:b w:val="0"/>
          <w:sz w:val="26"/>
          <w:szCs w:val="26"/>
        </w:rPr>
        <w:t xml:space="preserve"> - </w:t>
      </w:r>
      <w:r w:rsidRPr="00290796">
        <w:rPr>
          <w:b w:val="0"/>
        </w:rPr>
        <w:t xml:space="preserve"> </w:t>
      </w:r>
      <w:r w:rsidRPr="00290796">
        <w:rPr>
          <w:rFonts w:ascii="Times New Roman" w:hAnsi="Times New Roman" w:cs="Times New Roman"/>
          <w:b w:val="0"/>
          <w:sz w:val="26"/>
          <w:szCs w:val="26"/>
        </w:rPr>
        <w:t xml:space="preserve">расчётные (нормативные) годовые ПСВ с нормативной утечкой из тепловой сети, м3;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w:t>
      </w:r>
      <w:r w:rsidRPr="00290796">
        <w:rPr>
          <w:b w:val="0"/>
        </w:rPr>
        <w:object w:dxaOrig="570" w:dyaOrig="420">
          <v:shape id="_x0000_i1030" type="#_x0000_t75" style="width:27.55pt;height:20.65pt" o:ole="">
            <v:imagedata r:id="rId66" o:title=""/>
          </v:shape>
          <o:OLEObject Type="Embed" ProgID="Equation.3" ShapeID="_x0000_i1030" DrawAspect="Content" ObjectID="_1811668583" r:id="rId67"/>
        </w:object>
      </w:r>
      <w:r w:rsidRPr="00290796">
        <w:rPr>
          <w:rFonts w:ascii="Times New Roman" w:hAnsi="Times New Roman" w:cs="Times New Roman"/>
          <w:b w:val="0"/>
          <w:sz w:val="26"/>
          <w:szCs w:val="26"/>
        </w:rPr>
        <w:t xml:space="preserve">- расчётные годовые потери (затраты) сетевой воды, связанные с пуском тепловых сетей в эксплуатацию после планового ремонта и с подключением новых сетей после монтажа, м3. Потери сетевой воды, связанных с пуском тепловых сетей в эксплуатацию после планового ремонта и подключения новых сетей после монтажа на период регулирования определяются в размере 1,5-кратного объёма сетей;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b w:val="0"/>
        </w:rPr>
        <w:object w:dxaOrig="570" w:dyaOrig="420">
          <v:shape id="_x0000_i1031" type="#_x0000_t75" style="width:27.55pt;height:20.65pt" o:ole="">
            <v:imagedata r:id="rId68" o:title=""/>
          </v:shape>
          <o:OLEObject Type="Embed" ProgID="Equation.3" ShapeID="_x0000_i1031" DrawAspect="Content" ObjectID="_1811668584" r:id="rId69"/>
        </w:object>
      </w:r>
      <w:r w:rsidRPr="00290796">
        <w:rPr>
          <w:rFonts w:ascii="Times New Roman" w:hAnsi="Times New Roman" w:cs="Times New Roman"/>
          <w:b w:val="0"/>
          <w:sz w:val="26"/>
          <w:szCs w:val="26"/>
        </w:rPr>
        <w:t xml:space="preserve"> = 0 – расчётные годовые ПСВ со сливами из САРЗ, установленных на тепловых сетях, м3.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w:t>
      </w:r>
      <w:r w:rsidRPr="00290796">
        <w:rPr>
          <w:b w:val="0"/>
        </w:rPr>
        <w:object w:dxaOrig="570" w:dyaOrig="420">
          <v:shape id="_x0000_i1032" type="#_x0000_t75" style="width:27.55pt;height:20.65pt" o:ole="">
            <v:imagedata r:id="rId70" o:title=""/>
          </v:shape>
          <o:OLEObject Type="Embed" ProgID="Equation.3" ShapeID="_x0000_i1032" DrawAspect="Content" ObjectID="_1811668585" r:id="rId71"/>
        </w:object>
      </w:r>
      <w:r w:rsidRPr="00290796">
        <w:rPr>
          <w:rFonts w:ascii="Times New Roman" w:hAnsi="Times New Roman" w:cs="Times New Roman"/>
          <w:b w:val="0"/>
          <w:sz w:val="26"/>
          <w:szCs w:val="26"/>
        </w:rPr>
        <w:t xml:space="preserve">- расчётные годовые ПСВ, неизбежные при проведении плановых эксплуатационных испытаний и других регламентных работ на тепловых сетях, м3. Расчётные годовые ПСВ, неизбежные при проведении плановых эксплуатационных испытаний и других регламентных работ на тепловых сетях составляют 0,5-кратного объёма сетей.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r>
      <w:r w:rsidRPr="00290796">
        <w:rPr>
          <w:rFonts w:ascii="Times New Roman" w:hAnsi="Times New Roman" w:cs="Times New Roman"/>
          <w:b w:val="0"/>
          <w:sz w:val="26"/>
          <w:szCs w:val="26"/>
        </w:rPr>
        <w:tab/>
        <w:t xml:space="preserve">В таблице 19.1 представлены перспективные объёмы нормативных потерь теплоносителя в ходе развития системы теплоснабжения муниципального округа с учётом предполагаемых к реализации мероприятий. </w:t>
      </w:r>
    </w:p>
    <w:p w:rsidR="00D65195" w:rsidRPr="00290796" w:rsidRDefault="00D65195" w:rsidP="00D65195">
      <w:pPr>
        <w:pStyle w:val="62"/>
        <w:tabs>
          <w:tab w:val="left" w:pos="462"/>
        </w:tabs>
        <w:spacing w:after="0" w:line="240" w:lineRule="auto"/>
        <w:jc w:val="right"/>
        <w:rPr>
          <w:rFonts w:ascii="Times New Roman" w:hAnsi="Times New Roman" w:cs="Times New Roman"/>
          <w:b w:val="0"/>
          <w:sz w:val="26"/>
          <w:szCs w:val="26"/>
        </w:rPr>
      </w:pPr>
      <w:r w:rsidRPr="00290796">
        <w:rPr>
          <w:rFonts w:ascii="Times New Roman" w:hAnsi="Times New Roman" w:cs="Times New Roman"/>
          <w:b w:val="0"/>
          <w:sz w:val="26"/>
          <w:szCs w:val="26"/>
        </w:rPr>
        <w:t>Таблица 19.1</w:t>
      </w:r>
    </w:p>
    <w:p w:rsidR="00D65195" w:rsidRPr="00290796" w:rsidRDefault="00D65195" w:rsidP="00D65195">
      <w:pPr>
        <w:pStyle w:val="62"/>
        <w:shd w:val="clear" w:color="auto" w:fill="auto"/>
        <w:tabs>
          <w:tab w:val="left" w:pos="462"/>
        </w:tabs>
        <w:spacing w:after="0" w:line="240" w:lineRule="auto"/>
        <w:rPr>
          <w:rFonts w:ascii="Times New Roman" w:hAnsi="Times New Roman" w:cs="Times New Roman"/>
          <w:b w:val="0"/>
          <w:sz w:val="26"/>
          <w:szCs w:val="26"/>
        </w:rPr>
      </w:pPr>
      <w:r w:rsidRPr="00290796">
        <w:rPr>
          <w:rFonts w:ascii="Times New Roman" w:hAnsi="Times New Roman" w:cs="Times New Roman"/>
          <w:b w:val="0"/>
          <w:sz w:val="26"/>
          <w:szCs w:val="26"/>
        </w:rPr>
        <w:t>Перспективные объёмы нормативных потерь теплоносителя в разрезе источников тепловой энергии</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955"/>
        <w:gridCol w:w="957"/>
        <w:gridCol w:w="955"/>
        <w:gridCol w:w="957"/>
        <w:gridCol w:w="957"/>
        <w:gridCol w:w="955"/>
        <w:gridCol w:w="957"/>
        <w:gridCol w:w="930"/>
      </w:tblGrid>
      <w:tr w:rsidR="00D65195" w:rsidRPr="00290796" w:rsidTr="005050AC">
        <w:trPr>
          <w:trHeight w:val="20"/>
          <w:tblHeader/>
        </w:trPr>
        <w:tc>
          <w:tcPr>
            <w:tcW w:w="937" w:type="pct"/>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Источник тепловой энергии</w:t>
            </w:r>
          </w:p>
        </w:tc>
        <w:tc>
          <w:tcPr>
            <w:tcW w:w="4063" w:type="pct"/>
            <w:gridSpan w:val="8"/>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pStyle w:val="aff"/>
              <w:rPr>
                <w:bCs/>
                <w:sz w:val="24"/>
                <w:szCs w:val="24"/>
                <w:vertAlign w:val="superscript"/>
              </w:rPr>
            </w:pPr>
            <w:r w:rsidRPr="00290796">
              <w:rPr>
                <w:bCs/>
                <w:sz w:val="24"/>
                <w:szCs w:val="24"/>
              </w:rPr>
              <w:t>Нормативные утечки теплоносителя, т/ч</w:t>
            </w:r>
          </w:p>
        </w:tc>
      </w:tr>
      <w:tr w:rsidR="00D65195" w:rsidRPr="00290796" w:rsidTr="005050AC">
        <w:trPr>
          <w:trHeight w:val="20"/>
          <w:tblHeader/>
        </w:trPr>
        <w:tc>
          <w:tcPr>
            <w:tcW w:w="937" w:type="pct"/>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2024</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2025</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2026</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2027</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2028</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sz w:val="24"/>
                <w:szCs w:val="24"/>
              </w:rPr>
              <w:t>2029</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2030</w:t>
            </w:r>
          </w:p>
        </w:tc>
        <w:tc>
          <w:tcPr>
            <w:tcW w:w="49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sz w:val="24"/>
                <w:szCs w:val="24"/>
              </w:rPr>
              <w:t>2031-2034</w:t>
            </w:r>
          </w:p>
        </w:tc>
      </w:tr>
      <w:tr w:rsidR="00D65195" w:rsidRPr="00290796" w:rsidTr="005050AC">
        <w:trPr>
          <w:trHeight w:val="20"/>
        </w:trPr>
        <w:tc>
          <w:tcPr>
            <w:tcW w:w="937"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rsidR="00D65195" w:rsidRPr="00290796" w:rsidRDefault="00D65195" w:rsidP="00D65195">
            <w:pPr>
              <w:rPr>
                <w:sz w:val="24"/>
                <w:szCs w:val="24"/>
              </w:rPr>
            </w:pPr>
            <w:r w:rsidRPr="00290796">
              <w:rPr>
                <w:sz w:val="24"/>
                <w:szCs w:val="24"/>
              </w:rPr>
              <w:t>Блочно-модульная газовая котельная с. Устье, ул. Октябрьская, д.4Б</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0,26</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0,26</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0,26</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0,26</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0,26</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0,26</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0,26</w:t>
            </w:r>
          </w:p>
        </w:tc>
        <w:tc>
          <w:tcPr>
            <w:tcW w:w="49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0,26</w:t>
            </w:r>
          </w:p>
        </w:tc>
      </w:tr>
      <w:tr w:rsidR="00D65195" w:rsidRPr="00290796" w:rsidTr="005050AC">
        <w:trPr>
          <w:trHeight w:val="20"/>
        </w:trPr>
        <w:tc>
          <w:tcPr>
            <w:tcW w:w="937"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rsidR="00D65195" w:rsidRPr="00290796" w:rsidRDefault="00D65195" w:rsidP="00D65195">
            <w:pPr>
              <w:rPr>
                <w:sz w:val="24"/>
                <w:szCs w:val="24"/>
              </w:rPr>
            </w:pPr>
            <w:r w:rsidRPr="00290796">
              <w:rPr>
                <w:sz w:val="24"/>
                <w:szCs w:val="24"/>
              </w:rPr>
              <w:t>Блочно-</w:t>
            </w:r>
            <w:r w:rsidRPr="00290796">
              <w:rPr>
                <w:sz w:val="24"/>
                <w:szCs w:val="24"/>
              </w:rPr>
              <w:lastRenderedPageBreak/>
              <w:t>модульная газовая котельная с. Устье, ул. Мира, б/н</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lastRenderedPageBreak/>
              <w:t>0,07</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0,07</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0,07</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0,07</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0,07</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0,07</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0,07</w:t>
            </w:r>
          </w:p>
        </w:tc>
        <w:tc>
          <w:tcPr>
            <w:tcW w:w="49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0,07</w:t>
            </w:r>
          </w:p>
        </w:tc>
      </w:tr>
      <w:tr w:rsidR="00D65195" w:rsidRPr="00290796" w:rsidTr="005050AC">
        <w:trPr>
          <w:trHeight w:val="20"/>
        </w:trPr>
        <w:tc>
          <w:tcPr>
            <w:tcW w:w="937"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lastRenderedPageBreak/>
              <w:t>Котельная с. Никольское</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0,08</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0,08</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0,08</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0,08</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0,08</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0,08</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0,08</w:t>
            </w:r>
          </w:p>
        </w:tc>
        <w:tc>
          <w:tcPr>
            <w:tcW w:w="49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0,08</w:t>
            </w:r>
          </w:p>
        </w:tc>
      </w:tr>
      <w:tr w:rsidR="00D65195" w:rsidRPr="00290796" w:rsidTr="005050AC">
        <w:trPr>
          <w:trHeight w:val="20"/>
        </w:trPr>
        <w:tc>
          <w:tcPr>
            <w:tcW w:w="937"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Котельная с. Богородское</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0,02</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0,02</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0,02</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0,02</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0,02</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0,02</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0,02</w:t>
            </w:r>
          </w:p>
        </w:tc>
        <w:tc>
          <w:tcPr>
            <w:tcW w:w="49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0,02</w:t>
            </w:r>
          </w:p>
        </w:tc>
      </w:tr>
      <w:tr w:rsidR="00D65195" w:rsidRPr="00290796" w:rsidTr="005050AC">
        <w:trPr>
          <w:trHeight w:val="20"/>
        </w:trPr>
        <w:tc>
          <w:tcPr>
            <w:tcW w:w="937"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Котельная д. Марковская</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0,037</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0,037</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0,037</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0,037</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0,037</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0,037</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0,037</w:t>
            </w:r>
          </w:p>
        </w:tc>
        <w:tc>
          <w:tcPr>
            <w:tcW w:w="49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0,037</w:t>
            </w:r>
          </w:p>
        </w:tc>
      </w:tr>
      <w:tr w:rsidR="00D65195" w:rsidRPr="00290796" w:rsidTr="005050AC">
        <w:trPr>
          <w:trHeight w:val="20"/>
        </w:trPr>
        <w:tc>
          <w:tcPr>
            <w:tcW w:w="937"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Котельная с. Бережное</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0,069</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0,069</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0,069</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0,069</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0,069</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0,069</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0,069</w:t>
            </w:r>
          </w:p>
        </w:tc>
        <w:tc>
          <w:tcPr>
            <w:tcW w:w="49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0,069</w:t>
            </w:r>
          </w:p>
        </w:tc>
      </w:tr>
      <w:tr w:rsidR="00D65195" w:rsidRPr="00290796" w:rsidTr="005050AC">
        <w:trPr>
          <w:trHeight w:val="20"/>
        </w:trPr>
        <w:tc>
          <w:tcPr>
            <w:tcW w:w="937"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Котельная д. Порохово</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0,006</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0,006</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0,006</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0,006</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0,006</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0,006</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0,006</w:t>
            </w:r>
          </w:p>
        </w:tc>
        <w:tc>
          <w:tcPr>
            <w:tcW w:w="49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0,006</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19.2.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Горячее водоснабжение на территории Усть-Кубинского муниципального округа отсутствует.</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В соответствии с пунктами 6.16, 6.17 [14]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w:t>
      </w:r>
      <w:r w:rsidRPr="00290796">
        <w:rPr>
          <w:rFonts w:ascii="Times New Roman" w:hAnsi="Times New Roman" w:cs="Times New Roman"/>
          <w:b w:val="0"/>
          <w:sz w:val="26"/>
          <w:szCs w:val="26"/>
        </w:rPr>
        <w:tab/>
        <w:t>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w:t>
      </w:r>
      <w:r w:rsidRPr="00290796">
        <w:rPr>
          <w:rFonts w:ascii="Times New Roman" w:hAnsi="Times New Roman" w:cs="Times New Roman"/>
          <w:b w:val="0"/>
          <w:sz w:val="26"/>
          <w:szCs w:val="26"/>
        </w:rPr>
        <w:tab/>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Информация о работе водоподготовительных установок в аварийных режимах работы представлена в таблице 19.2.</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В случае возникновения аварийных ситуаций на тепловых сетях, как и при эксплуатации в штатном режиме, подпитка сети осуществляется исходной водой из системы централизованного холодного водоснабжения.</w:t>
      </w:r>
    </w:p>
    <w:p w:rsidR="00D65195" w:rsidRPr="00290796" w:rsidRDefault="00D65195" w:rsidP="00D65195">
      <w:pPr>
        <w:pStyle w:val="62"/>
        <w:shd w:val="clear" w:color="auto" w:fill="auto"/>
        <w:tabs>
          <w:tab w:val="left" w:pos="462"/>
        </w:tabs>
        <w:spacing w:after="0" w:line="240" w:lineRule="auto"/>
        <w:jc w:val="right"/>
        <w:rPr>
          <w:rFonts w:ascii="Times New Roman" w:hAnsi="Times New Roman" w:cs="Times New Roman"/>
          <w:b w:val="0"/>
          <w:sz w:val="26"/>
          <w:szCs w:val="26"/>
        </w:rPr>
      </w:pPr>
      <w:r w:rsidRPr="00290796">
        <w:rPr>
          <w:rFonts w:ascii="Times New Roman" w:hAnsi="Times New Roman" w:cs="Times New Roman"/>
          <w:b w:val="0"/>
          <w:sz w:val="26"/>
          <w:szCs w:val="26"/>
        </w:rPr>
        <w:t>Таблица 19.2.</w:t>
      </w:r>
    </w:p>
    <w:p w:rsidR="00D65195" w:rsidRPr="00290796" w:rsidRDefault="00D65195" w:rsidP="00D65195">
      <w:pPr>
        <w:pStyle w:val="62"/>
        <w:shd w:val="clear" w:color="auto" w:fill="auto"/>
        <w:tabs>
          <w:tab w:val="left" w:pos="462"/>
        </w:tabs>
        <w:spacing w:after="0" w:line="240" w:lineRule="auto"/>
        <w:jc w:val="right"/>
        <w:rPr>
          <w:rFonts w:ascii="Times New Roman" w:hAnsi="Times New Roman" w:cs="Times New Roman"/>
          <w:b w:val="0"/>
          <w:sz w:val="26"/>
          <w:szCs w:val="26"/>
        </w:rPr>
      </w:pPr>
    </w:p>
    <w:tbl>
      <w:tblPr>
        <w:tblStyle w:val="71"/>
        <w:tblW w:w="0" w:type="auto"/>
        <w:tblLook w:val="04A0"/>
      </w:tblPr>
      <w:tblGrid>
        <w:gridCol w:w="4569"/>
        <w:gridCol w:w="959"/>
        <w:gridCol w:w="959"/>
        <w:gridCol w:w="1081"/>
        <w:gridCol w:w="1081"/>
        <w:gridCol w:w="925"/>
      </w:tblGrid>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Наименование параметра</w:t>
            </w:r>
          </w:p>
        </w:tc>
        <w:tc>
          <w:tcPr>
            <w:tcW w:w="959" w:type="dxa"/>
            <w:vAlign w:val="center"/>
          </w:tcPr>
          <w:p w:rsidR="00D65195" w:rsidRPr="00290796" w:rsidRDefault="00D65195" w:rsidP="00D65195">
            <w:pPr>
              <w:autoSpaceDE/>
              <w:autoSpaceDN/>
              <w:adjustRightInd/>
              <w:rPr>
                <w:rFonts w:eastAsia="Trebuchet MS"/>
                <w:sz w:val="24"/>
                <w:szCs w:val="24"/>
                <w:lang w:eastAsia="en-US"/>
              </w:rPr>
            </w:pPr>
            <w:r w:rsidRPr="00290796">
              <w:rPr>
                <w:rFonts w:eastAsia="Trebuchet MS"/>
                <w:bCs/>
                <w:color w:val="000000"/>
                <w:sz w:val="24"/>
                <w:szCs w:val="24"/>
                <w:shd w:val="clear" w:color="auto" w:fill="FFFFFF"/>
                <w:lang w:bidi="ru-RU"/>
              </w:rPr>
              <w:t>2023 г.</w:t>
            </w:r>
          </w:p>
        </w:tc>
        <w:tc>
          <w:tcPr>
            <w:tcW w:w="959" w:type="dxa"/>
            <w:vAlign w:val="center"/>
          </w:tcPr>
          <w:p w:rsidR="00D65195" w:rsidRPr="00290796" w:rsidRDefault="00D65195" w:rsidP="00D65195">
            <w:pPr>
              <w:autoSpaceDE/>
              <w:autoSpaceDN/>
              <w:adjustRightInd/>
              <w:rPr>
                <w:rFonts w:eastAsia="Trebuchet MS"/>
                <w:sz w:val="24"/>
                <w:szCs w:val="24"/>
                <w:lang w:eastAsia="en-US"/>
              </w:rPr>
            </w:pPr>
            <w:r w:rsidRPr="00290796">
              <w:rPr>
                <w:rFonts w:eastAsia="Trebuchet MS"/>
                <w:bCs/>
                <w:color w:val="000000"/>
                <w:sz w:val="24"/>
                <w:szCs w:val="24"/>
                <w:shd w:val="clear" w:color="auto" w:fill="FFFFFF"/>
                <w:lang w:bidi="ru-RU"/>
              </w:rPr>
              <w:t>2024 г.</w:t>
            </w:r>
          </w:p>
        </w:tc>
        <w:tc>
          <w:tcPr>
            <w:tcW w:w="1081" w:type="dxa"/>
            <w:vAlign w:val="center"/>
          </w:tcPr>
          <w:p w:rsidR="00D65195" w:rsidRPr="00290796" w:rsidRDefault="00D65195" w:rsidP="00D65195">
            <w:pPr>
              <w:autoSpaceDE/>
              <w:autoSpaceDN/>
              <w:adjustRightInd/>
              <w:rPr>
                <w:rFonts w:eastAsia="Trebuchet MS"/>
                <w:sz w:val="24"/>
                <w:szCs w:val="24"/>
                <w:lang w:eastAsia="en-US"/>
              </w:rPr>
            </w:pPr>
            <w:r w:rsidRPr="00290796">
              <w:rPr>
                <w:rFonts w:eastAsia="Trebuchet MS"/>
                <w:bCs/>
                <w:color w:val="000000"/>
                <w:sz w:val="24"/>
                <w:szCs w:val="24"/>
                <w:shd w:val="clear" w:color="auto" w:fill="FFFFFF"/>
                <w:lang w:bidi="ru-RU"/>
              </w:rPr>
              <w:t>2025 г.</w:t>
            </w:r>
          </w:p>
        </w:tc>
        <w:tc>
          <w:tcPr>
            <w:tcW w:w="1081" w:type="dxa"/>
            <w:vAlign w:val="center"/>
          </w:tcPr>
          <w:p w:rsidR="00D65195" w:rsidRPr="00290796" w:rsidRDefault="00D65195" w:rsidP="00D65195">
            <w:pPr>
              <w:autoSpaceDE/>
              <w:autoSpaceDN/>
              <w:adjustRightInd/>
              <w:rPr>
                <w:rFonts w:eastAsia="Trebuchet MS"/>
                <w:sz w:val="24"/>
                <w:szCs w:val="24"/>
                <w:lang w:eastAsia="en-US"/>
              </w:rPr>
            </w:pPr>
            <w:r w:rsidRPr="00290796">
              <w:rPr>
                <w:rFonts w:eastAsia="Trebuchet MS"/>
                <w:bCs/>
                <w:color w:val="000000"/>
                <w:sz w:val="24"/>
                <w:szCs w:val="24"/>
                <w:shd w:val="clear" w:color="auto" w:fill="FFFFFF"/>
                <w:lang w:bidi="ru-RU"/>
              </w:rPr>
              <w:t>2026 г.</w:t>
            </w:r>
          </w:p>
        </w:tc>
        <w:tc>
          <w:tcPr>
            <w:tcW w:w="925" w:type="dxa"/>
            <w:vAlign w:val="center"/>
          </w:tcPr>
          <w:p w:rsidR="00D65195" w:rsidRPr="00290796" w:rsidRDefault="00D65195" w:rsidP="00D65195">
            <w:pPr>
              <w:autoSpaceDE/>
              <w:autoSpaceDN/>
              <w:adjustRightInd/>
              <w:rPr>
                <w:rFonts w:eastAsia="Trebuchet MS"/>
                <w:sz w:val="24"/>
                <w:szCs w:val="24"/>
                <w:lang w:eastAsia="en-US"/>
              </w:rPr>
            </w:pPr>
            <w:r w:rsidRPr="00290796">
              <w:rPr>
                <w:rFonts w:eastAsia="Trebuchet MS"/>
                <w:bCs/>
                <w:color w:val="000000"/>
                <w:sz w:val="24"/>
                <w:szCs w:val="24"/>
                <w:shd w:val="clear" w:color="auto" w:fill="FFFFFF"/>
                <w:lang w:bidi="ru-RU"/>
              </w:rPr>
              <w:t>2027 г.</w:t>
            </w:r>
          </w:p>
        </w:tc>
      </w:tr>
      <w:tr w:rsidR="00D65195" w:rsidRPr="00290796" w:rsidTr="005050AC">
        <w:tc>
          <w:tcPr>
            <w:tcW w:w="9574" w:type="dxa"/>
            <w:gridSpan w:val="6"/>
          </w:tcPr>
          <w:p w:rsidR="00D65195" w:rsidRPr="00290796" w:rsidRDefault="00D65195" w:rsidP="00D65195">
            <w:pPr>
              <w:autoSpaceDE/>
              <w:autoSpaceDN/>
              <w:adjustRightInd/>
              <w:rPr>
                <w:rFonts w:eastAsia="Trebuchet MS"/>
                <w:bCs/>
                <w:color w:val="000000"/>
                <w:sz w:val="24"/>
                <w:szCs w:val="24"/>
                <w:shd w:val="clear" w:color="auto" w:fill="FFFFFF"/>
                <w:lang w:bidi="ru-RU"/>
              </w:rPr>
            </w:pPr>
            <w:r w:rsidRPr="00290796">
              <w:rPr>
                <w:rFonts w:eastAsia="Trebuchet MS"/>
                <w:bCs/>
                <w:color w:val="000000"/>
                <w:sz w:val="24"/>
                <w:szCs w:val="24"/>
                <w:shd w:val="clear" w:color="auto" w:fill="FFFFFF"/>
                <w:lang w:bidi="ru-RU"/>
              </w:rPr>
              <w:t>Усть-Кубинский муниципальный округ</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Производительность ВПУ,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Расчетный часовой расход для подпитки системы теплоснабжения,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0,542</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0,542</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0,542</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0,542</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0,542</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Отпуск теплоносителя из тепловых сетей на цели ГВС,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Объем аварийной подпитки,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8,2</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8,2</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8,2</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8,2</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8,2</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Резерв (+)/дефицит (-) ВПУ,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Доля резерва, %</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9574"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Блочно-модульная газовая котельная с. Устье, ул. Октябрьская, д.4Б</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Производительность ВПУ,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Расчетный часовой расход для подпитки системы теплоснабжения,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0,26</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0,26</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0,26</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0,26</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0,26</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Отпуск теплоносителя из тепловых сетей на цели ГВС,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Объем аварийной подпитки,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Резерв (+)/дефицит (-) ВПУ,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Доля резерва, %</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9574"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Блочно-модульная газовая котельная с. Устье, ул. Мира, б/н</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Производительность ВПУ,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Расчетный часовой расход для подпитки системы теплоснабжения,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0,07</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0,07</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0,07</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0,07</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0,07</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Отпуск теплоносителя из тепловых сетей на цели ГВС,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Объем аварийной подпитки,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Резерв (+)/дефицит (-) ВПУ,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Доля резерва, %</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9574"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с. Никольское</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Производительность ВПУ,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Расчетный часовой расход для подпитки системы теплоснабжения,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0,08</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0,08</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0,08</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0,08</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0,08</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Отпуск теплоносителя из тепловых сетей на цели ГВС,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Объем аварийной подпитки,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Резерв (+)/дефицит (-) ВПУ,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Доля резерва, %</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9574"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с. Богородское</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Производительность ВПУ,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Расчетный часовой расход для подпитки системы теплоснабжения,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0,02</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0,02</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0,02</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0,02</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0,02</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Отпуск теплоносителя из тепловых сетей на цели ГВС,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Объем аварийной подпитки,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Резерв (+)/дефицит (-) ВПУ,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Доля резерва, %</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9574"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д. Марковская</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Производительность ВПУ,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xml:space="preserve">Расчетный часовой расход для подпитки </w:t>
            </w:r>
            <w:r w:rsidRPr="00290796">
              <w:rPr>
                <w:rFonts w:eastAsiaTheme="minorHAnsi"/>
                <w:sz w:val="24"/>
                <w:szCs w:val="24"/>
                <w:lang w:eastAsia="en-US"/>
              </w:rPr>
              <w:lastRenderedPageBreak/>
              <w:t>системы теплоснабжения,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lastRenderedPageBreak/>
              <w:t>0,037</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0,037</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0,037</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0,037</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0,037</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lastRenderedPageBreak/>
              <w:t>Отпуск теплоносителя из тепловых сетей на цели ГВС,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Объем аварийной подпитки,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Резерв (+)/дефицит (-) ВПУ,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Доля резерва, %</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9574"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с. Бережное</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Производительность ВПУ,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Расчетный часовой расход для подпитки системы теплоснабжения,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0,069</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0,069</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0,069</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0,069</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0,069</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Отпуск теплоносителя из тепловых сетей на цели ГВС,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Объем аварийной подпитки,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Резерв (+)/дефицит (-) ВПУ,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Доля резерва, %</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9574"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д. Порохово</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Производительность ВПУ,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Расчетный часовой расход для подпитки системы теплоснабжения,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0,006</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0,006</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0,006</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0,006</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0,006</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Отпуск теплоносителя из тепловых сетей на цели ГВС,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Объем аварийной подпитки,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Резерв (+)/дефицит (-) ВПУ, т/ч</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r w:rsidR="00D65195" w:rsidRPr="00290796" w:rsidTr="005050AC">
        <w:tc>
          <w:tcPr>
            <w:tcW w:w="456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Доля резерва, %</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5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1081"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c>
          <w:tcPr>
            <w:tcW w:w="925"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w:t>
            </w:r>
          </w:p>
        </w:tc>
      </w:tr>
    </w:tbl>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20. Предложения по строительству, реконструкции, техническому перевооружению и (или) модернизации источников тепловой энергии.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20.1. Описание условий организации централизованного теплоснабжения, индивидуального теплоснабжения, а также поквартирного отопления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Определение условий организации централизованного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Согласно статье 14 Федерального закона №190-ФЗ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190-ФЗ «О теплоснабжении» и правилами подключения к системам теплоснабжения, утвержденными Правительством Российской Федерации.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При наличии технической возможности подключения к системе теплоснабжения и при наличии свободной мощности в соответствующей точке </w:t>
      </w:r>
      <w:r w:rsidRPr="00290796">
        <w:rPr>
          <w:rFonts w:ascii="Times New Roman" w:hAnsi="Times New Roman" w:cs="Times New Roman"/>
          <w:b w:val="0"/>
          <w:sz w:val="26"/>
          <w:szCs w:val="26"/>
        </w:rPr>
        <w:lastRenderedPageBreak/>
        <w:t>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w:t>
      </w:r>
      <w:r w:rsidRPr="00290796">
        <w:rPr>
          <w:rFonts w:ascii="Times New Roman" w:hAnsi="Times New Roman" w:cs="Times New Roman"/>
          <w:b w:val="0"/>
          <w:sz w:val="26"/>
          <w:szCs w:val="26"/>
        </w:rPr>
        <w:lastRenderedPageBreak/>
        <w:t>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значительной удаленности от существующих и перспективных тепловых сетей;</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малой подключаемой нагрузки (менее 0,01 Гкал/ч);</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отсутствия резервов тепловой мощности в границах застройки на данный момент и в рассматриваемой перспективе;</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использования тепловой энергии в технологических целях.</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20.2.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На территории муниципального округа отсутствуют источники комбинированной выработки электрической и тепловой энергии.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20.3.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lastRenderedPageBreak/>
        <w:tab/>
        <w:t>На территории муниципального округа отсутствуют источники комбинированной выработки электрической и тепловой энергии.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20.4.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Строительство источников тепловой энергии, функционирующих в режиме комбинированной выработкой электрической и тепловой энергии, в Усть-Кубинском муниципальном округе не планируется.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20.5.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Реконструкция на действующих источниках тепловой энергии, функционирующих в режиме комбинированной выработки электрической и тепловой энергии в Усть-Кубинском муниципальном округе, не предусматривается.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20.6.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В рассматриваемых вариантах Схемы теплоснабжения Усть-Кубинского муниципального округа, предложения по переоборудованию котельных в источники тепловой энергии, функционирующие в режиме комбинированной выработки электрической и тепловой энергии, не рассматриваются.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20.7.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В рассматриваемых вариантах Схемы теплоснабжения Усть-Кубинского муниципального округа, предложения по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 не рассматриваются.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20.8.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Схемой теплоснабжения перевод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 не предусматривается.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20.9.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 на территории Усть-Кубинского муниципального округа, не поступало.</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20.10. Обоснование предлагаемых для вывода в резерв и (или) вывода из </w:t>
      </w:r>
      <w:r w:rsidRPr="00290796">
        <w:rPr>
          <w:rFonts w:ascii="Times New Roman" w:hAnsi="Times New Roman" w:cs="Times New Roman"/>
          <w:b w:val="0"/>
          <w:sz w:val="26"/>
          <w:szCs w:val="26"/>
        </w:rPr>
        <w:lastRenderedPageBreak/>
        <w:t>эксплуатации котельных при передаче тепловых нагрузок на другие источники тепловой энергии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Вывод в резерв и (или) вывод из эксплуатации котельных при передаче тепловых нагрузок на другие источники тепловой энергии не предусматривается.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20.11. Обоснование организации индивидуального теплоснабжения в зонах застройки округа малоэтажными жилыми зданиями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значительной удаленности от существующих и перспективных тепловых сетей;</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малой подключаемой нагрузки (менее 0,01 Гкал/ч);</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отсутствия резервов тепловой мощности в границах застройки на данный момент и в рассматриваемой перспективе;</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использования тепловой энергии в технологических целях.</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Индивидуальное теплоснабжение предусматривается для индивидуальной и малоэтажной застройки. Основанием для принятия такого решения является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20.12.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округа</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Данные балансы представлены в разделе 17 «Существующие и перспективные балансы тепловой мощности источников тепловой энергии и тепловой нагрузки потребителей».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20.13.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Мероприятия по вводу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 на расчетный срок не предусматриваются.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20.14. Обоснование организации теплоснабжения в производственных зонах на территории округа</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Теплоснабжение производственных зон осуществляется как от централизованных источников теплоснабжения, так и от собственных котельных промышленных предприятий. В перспективе эта схема теплоснабжения в производственных зонах сохраняется.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20.15. Результаты расчетов радиуса эффективного теплоснабжения</w:t>
      </w:r>
    </w:p>
    <w:p w:rsidR="00D65195" w:rsidRPr="00290796" w:rsidRDefault="00D65195" w:rsidP="00D65195">
      <w:pPr>
        <w:autoSpaceDE/>
        <w:autoSpaceDN/>
        <w:adjustRightInd/>
        <w:ind w:firstLine="840"/>
        <w:jc w:val="both"/>
        <w:rPr>
          <w:rFonts w:eastAsia="Trebuchet MS"/>
          <w:sz w:val="26"/>
          <w:szCs w:val="26"/>
          <w:lang w:eastAsia="en-US"/>
        </w:rPr>
      </w:pPr>
      <w:r w:rsidRPr="00290796">
        <w:rPr>
          <w:rFonts w:eastAsia="Trebuchet MS"/>
          <w:sz w:val="26"/>
          <w:szCs w:val="26"/>
          <w:lang w:eastAsia="en-US"/>
        </w:rPr>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D65195" w:rsidRPr="00290796" w:rsidRDefault="00D65195" w:rsidP="00D65195">
      <w:pPr>
        <w:widowControl/>
        <w:autoSpaceDE/>
        <w:autoSpaceDN/>
        <w:adjustRightInd/>
        <w:ind w:firstLine="840"/>
        <w:jc w:val="both"/>
        <w:rPr>
          <w:rFonts w:eastAsiaTheme="minorHAnsi"/>
          <w:sz w:val="26"/>
          <w:szCs w:val="26"/>
          <w:lang w:eastAsia="en-US"/>
        </w:rPr>
      </w:pPr>
      <w:r w:rsidRPr="00290796">
        <w:rPr>
          <w:rFonts w:eastAsiaTheme="minorHAnsi"/>
          <w:sz w:val="26"/>
          <w:szCs w:val="26"/>
          <w:lang w:eastAsia="en-US"/>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w:t>
      </w:r>
      <w:r w:rsidRPr="00290796">
        <w:rPr>
          <w:rFonts w:eastAsiaTheme="minorHAnsi"/>
          <w:sz w:val="26"/>
          <w:szCs w:val="26"/>
          <w:lang w:eastAsia="en-US"/>
        </w:rPr>
        <w:lastRenderedPageBreak/>
        <w:t>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D65195" w:rsidRPr="00290796" w:rsidRDefault="00D65195" w:rsidP="00D65195">
      <w:pPr>
        <w:widowControl/>
        <w:autoSpaceDE/>
        <w:autoSpaceDN/>
        <w:adjustRightInd/>
        <w:ind w:left="284"/>
        <w:jc w:val="both"/>
        <w:rPr>
          <w:rFonts w:eastAsiaTheme="minorHAnsi"/>
          <w:sz w:val="26"/>
          <w:szCs w:val="26"/>
          <w:lang w:eastAsia="en-US"/>
        </w:rPr>
      </w:pPr>
      <w:r w:rsidRPr="00290796">
        <w:rPr>
          <w:rFonts w:eastAsiaTheme="minorHAnsi"/>
          <w:sz w:val="26"/>
          <w:szCs w:val="26"/>
          <w:lang w:eastAsia="en-US"/>
        </w:rPr>
        <w:t>На основании расчета эффективного радиуса теплоснабжения проводится анализ разработанных мероприятий по подключению перспективных потребителей и микрорайонов по условиям предельного радиуса теплоснабжения.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находятся за пределами радиуса эффективного теплоснабжения.</w:t>
      </w:r>
    </w:p>
    <w:p w:rsidR="00D65195" w:rsidRPr="00290796" w:rsidRDefault="00D65195" w:rsidP="00D65195">
      <w:pPr>
        <w:widowControl/>
        <w:autoSpaceDE/>
        <w:autoSpaceDN/>
        <w:adjustRightInd/>
        <w:ind w:left="284"/>
        <w:jc w:val="both"/>
        <w:rPr>
          <w:rFonts w:eastAsiaTheme="minorHAnsi"/>
          <w:sz w:val="26"/>
          <w:szCs w:val="26"/>
          <w:lang w:eastAsia="en-US"/>
        </w:rPr>
      </w:pPr>
      <w:r w:rsidRPr="00290796">
        <w:rPr>
          <w:rFonts w:eastAsiaTheme="minorHAnsi"/>
          <w:sz w:val="26"/>
          <w:szCs w:val="26"/>
          <w:lang w:eastAsia="en-US"/>
        </w:rPr>
        <w:t>Для тепловой нагрузки заявителя &lt;0,1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определяется в соответствии с формулой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9609"/>
      </w:tblGrid>
      <w:tr w:rsidR="00D65195" w:rsidRPr="00290796" w:rsidTr="005050AC">
        <w:trPr>
          <w:trHeight w:val="1156"/>
        </w:trPr>
        <w:tc>
          <w:tcPr>
            <w:tcW w:w="9609" w:type="dxa"/>
            <w:tcBorders>
              <w:top w:val="nil"/>
              <w:left w:val="nil"/>
              <w:bottom w:val="nil"/>
              <w:right w:val="nil"/>
            </w:tcBorders>
            <w:hideMark/>
          </w:tcPr>
          <w:p w:rsidR="00D65195" w:rsidRPr="00290796" w:rsidRDefault="00D65195" w:rsidP="00D65195">
            <w:pPr>
              <w:widowControl/>
              <w:autoSpaceDE/>
              <w:autoSpaceDN/>
              <w:adjustRightInd/>
              <w:ind w:left="284" w:firstLine="567"/>
              <w:jc w:val="both"/>
              <w:rPr>
                <w:rFonts w:eastAsiaTheme="minorHAnsi"/>
                <w:sz w:val="26"/>
                <w:szCs w:val="26"/>
                <w:lang w:eastAsia="en-US"/>
              </w:rPr>
            </w:pPr>
            <w:r w:rsidRPr="00290796">
              <w:rPr>
                <w:rFonts w:eastAsiaTheme="minorHAnsi"/>
                <w:noProof/>
                <w:sz w:val="26"/>
                <w:szCs w:val="26"/>
              </w:rPr>
              <w:drawing>
                <wp:inline distT="0" distB="0" distL="0" distR="0">
                  <wp:extent cx="2125980" cy="693420"/>
                  <wp:effectExtent l="0" t="0" r="762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5980" cy="693420"/>
                          </a:xfrm>
                          <a:prstGeom prst="rect">
                            <a:avLst/>
                          </a:prstGeom>
                          <a:noFill/>
                          <a:ln>
                            <a:noFill/>
                          </a:ln>
                        </pic:spPr>
                      </pic:pic>
                    </a:graphicData>
                  </a:graphic>
                </wp:inline>
              </w:drawing>
            </w:r>
          </w:p>
        </w:tc>
      </w:tr>
    </w:tbl>
    <w:p w:rsidR="00D65195" w:rsidRPr="00290796" w:rsidRDefault="00D65195" w:rsidP="00D65195">
      <w:pPr>
        <w:widowControl/>
        <w:autoSpaceDE/>
        <w:autoSpaceDN/>
        <w:adjustRightInd/>
        <w:jc w:val="both"/>
        <w:rPr>
          <w:rFonts w:eastAsiaTheme="minorHAnsi"/>
          <w:sz w:val="26"/>
          <w:szCs w:val="26"/>
          <w:lang w:eastAsia="en-US"/>
        </w:rPr>
      </w:pPr>
      <w:r w:rsidRPr="00290796">
        <w:rPr>
          <w:rFonts w:eastAsiaTheme="minorHAnsi"/>
          <w:sz w:val="26"/>
          <w:szCs w:val="26"/>
          <w:lang w:eastAsia="en-US"/>
        </w:rPr>
        <w:t>где</w:t>
      </w:r>
    </w:p>
    <w:tbl>
      <w:tblPr>
        <w:tblW w:w="9636" w:type="dxa"/>
        <w:tblInd w:w="108" w:type="dxa"/>
        <w:tblLayout w:type="fixed"/>
        <w:tblLook w:val="04A0"/>
      </w:tblPr>
      <w:tblGrid>
        <w:gridCol w:w="1115"/>
        <w:gridCol w:w="412"/>
        <w:gridCol w:w="8109"/>
      </w:tblGrid>
      <w:tr w:rsidR="00D65195" w:rsidRPr="00290796" w:rsidTr="005050AC">
        <w:tc>
          <w:tcPr>
            <w:tcW w:w="1115" w:type="dxa"/>
            <w:hideMark/>
          </w:tcPr>
          <w:p w:rsidR="00D65195" w:rsidRPr="00290796" w:rsidRDefault="00D65195" w:rsidP="00D65195">
            <w:pPr>
              <w:widowControl/>
              <w:autoSpaceDE/>
              <w:autoSpaceDN/>
              <w:adjustRightInd/>
              <w:jc w:val="both"/>
              <w:rPr>
                <w:rFonts w:eastAsiaTheme="minorHAnsi"/>
                <w:sz w:val="26"/>
                <w:szCs w:val="26"/>
                <w:lang w:eastAsia="en-US"/>
              </w:rPr>
            </w:pPr>
            <w:r w:rsidRPr="00290796">
              <w:rPr>
                <w:rFonts w:eastAsiaTheme="minorHAnsi"/>
                <w:noProof/>
                <w:sz w:val="26"/>
                <w:szCs w:val="26"/>
              </w:rPr>
              <w:drawing>
                <wp:inline distT="0" distB="0" distL="0" distR="0">
                  <wp:extent cx="464820" cy="23622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p>
        </w:tc>
        <w:tc>
          <w:tcPr>
            <w:tcW w:w="412" w:type="dxa"/>
            <w:hideMark/>
          </w:tcPr>
          <w:p w:rsidR="00D65195" w:rsidRPr="00290796" w:rsidRDefault="00D65195" w:rsidP="00D65195">
            <w:pPr>
              <w:widowControl/>
              <w:autoSpaceDE/>
              <w:autoSpaceDN/>
              <w:adjustRightInd/>
              <w:jc w:val="both"/>
              <w:rPr>
                <w:rFonts w:eastAsiaTheme="minorHAnsi"/>
                <w:sz w:val="26"/>
                <w:szCs w:val="26"/>
                <w:lang w:eastAsia="en-US"/>
              </w:rPr>
            </w:pPr>
            <w:r w:rsidRPr="00290796">
              <w:rPr>
                <w:rFonts w:eastAsiaTheme="minorHAnsi"/>
                <w:sz w:val="26"/>
                <w:szCs w:val="26"/>
                <w:lang w:eastAsia="en-US"/>
              </w:rPr>
              <w:t>-</w:t>
            </w:r>
          </w:p>
        </w:tc>
        <w:tc>
          <w:tcPr>
            <w:tcW w:w="8112" w:type="dxa"/>
            <w:hideMark/>
          </w:tcPr>
          <w:p w:rsidR="00D65195" w:rsidRPr="00290796" w:rsidRDefault="00D65195" w:rsidP="00D65195">
            <w:pPr>
              <w:widowControl/>
              <w:autoSpaceDE/>
              <w:autoSpaceDN/>
              <w:adjustRightInd/>
              <w:jc w:val="both"/>
              <w:rPr>
                <w:rFonts w:eastAsiaTheme="minorHAnsi"/>
                <w:sz w:val="26"/>
                <w:szCs w:val="26"/>
                <w:lang w:eastAsia="en-US"/>
              </w:rPr>
            </w:pPr>
            <w:r w:rsidRPr="00290796">
              <w:rPr>
                <w:rFonts w:eastAsiaTheme="minorHAnsi"/>
                <w:sz w:val="26"/>
                <w:szCs w:val="26"/>
                <w:lang w:eastAsia="en-US"/>
              </w:rPr>
              <w:t>дисконтированный срок окупаемости инвестиций в строительство тепловой сети, лет;</w:t>
            </w:r>
          </w:p>
        </w:tc>
      </w:tr>
      <w:tr w:rsidR="00D65195" w:rsidRPr="00290796" w:rsidTr="005050AC">
        <w:tc>
          <w:tcPr>
            <w:tcW w:w="1115" w:type="dxa"/>
            <w:hideMark/>
          </w:tcPr>
          <w:p w:rsidR="00D65195" w:rsidRPr="00290796" w:rsidRDefault="00D65195" w:rsidP="00D65195">
            <w:pPr>
              <w:widowControl/>
              <w:autoSpaceDE/>
              <w:autoSpaceDN/>
              <w:adjustRightInd/>
              <w:jc w:val="both"/>
              <w:rPr>
                <w:rFonts w:eastAsiaTheme="minorHAnsi"/>
                <w:sz w:val="26"/>
                <w:szCs w:val="26"/>
                <w:lang w:eastAsia="en-US"/>
              </w:rPr>
            </w:pPr>
            <w:r w:rsidRPr="00290796">
              <w:rPr>
                <w:rFonts w:eastAsiaTheme="minorHAnsi"/>
                <w:sz w:val="26"/>
                <w:szCs w:val="26"/>
                <w:lang w:val="en-US" w:eastAsia="en-US"/>
              </w:rPr>
              <w:t>n</w:t>
            </w:r>
          </w:p>
        </w:tc>
        <w:tc>
          <w:tcPr>
            <w:tcW w:w="412" w:type="dxa"/>
            <w:hideMark/>
          </w:tcPr>
          <w:p w:rsidR="00D65195" w:rsidRPr="00290796" w:rsidRDefault="00D65195" w:rsidP="00D65195">
            <w:pPr>
              <w:widowControl/>
              <w:autoSpaceDE/>
              <w:autoSpaceDN/>
              <w:adjustRightInd/>
              <w:jc w:val="both"/>
              <w:rPr>
                <w:rFonts w:eastAsiaTheme="minorHAnsi"/>
                <w:sz w:val="26"/>
                <w:szCs w:val="26"/>
                <w:lang w:eastAsia="en-US"/>
              </w:rPr>
            </w:pPr>
            <w:r w:rsidRPr="00290796">
              <w:rPr>
                <w:rFonts w:eastAsiaTheme="minorHAnsi"/>
                <w:sz w:val="26"/>
                <w:szCs w:val="26"/>
                <w:lang w:eastAsia="en-US"/>
              </w:rPr>
              <w:t>-</w:t>
            </w:r>
          </w:p>
        </w:tc>
        <w:tc>
          <w:tcPr>
            <w:tcW w:w="8112" w:type="dxa"/>
            <w:hideMark/>
          </w:tcPr>
          <w:p w:rsidR="00D65195" w:rsidRPr="00290796" w:rsidRDefault="00D65195" w:rsidP="00D65195">
            <w:pPr>
              <w:widowControl/>
              <w:autoSpaceDE/>
              <w:autoSpaceDN/>
              <w:adjustRightInd/>
              <w:jc w:val="both"/>
              <w:rPr>
                <w:rFonts w:eastAsiaTheme="minorHAnsi"/>
                <w:sz w:val="26"/>
                <w:szCs w:val="26"/>
                <w:lang w:eastAsia="en-US"/>
              </w:rPr>
            </w:pPr>
            <w:r w:rsidRPr="00290796">
              <w:rPr>
                <w:rFonts w:eastAsiaTheme="minorHAnsi"/>
                <w:sz w:val="26"/>
                <w:szCs w:val="26"/>
                <w:lang w:eastAsia="en-US"/>
              </w:rPr>
              <w:t>число периодов окупаемости, лет;</w:t>
            </w:r>
          </w:p>
        </w:tc>
      </w:tr>
      <w:tr w:rsidR="00D65195" w:rsidRPr="00290796" w:rsidTr="005050AC">
        <w:tc>
          <w:tcPr>
            <w:tcW w:w="1115" w:type="dxa"/>
            <w:hideMark/>
          </w:tcPr>
          <w:p w:rsidR="00D65195" w:rsidRPr="00290796" w:rsidRDefault="00D65195" w:rsidP="00D65195">
            <w:pPr>
              <w:widowControl/>
              <w:autoSpaceDE/>
              <w:autoSpaceDN/>
              <w:adjustRightInd/>
              <w:jc w:val="both"/>
              <w:rPr>
                <w:rFonts w:eastAsiaTheme="minorHAnsi"/>
                <w:sz w:val="26"/>
                <w:szCs w:val="26"/>
                <w:lang w:eastAsia="en-US"/>
              </w:rPr>
            </w:pPr>
            <w:r w:rsidRPr="00290796">
              <w:rPr>
                <w:rFonts w:asciiTheme="minorHAnsi" w:eastAsiaTheme="minorHAnsi" w:hAnsiTheme="minorHAnsi" w:cstheme="minorBidi"/>
                <w:noProof/>
                <w:sz w:val="26"/>
                <w:szCs w:val="26"/>
              </w:rPr>
              <w:drawing>
                <wp:inline distT="0" distB="0" distL="0" distR="0">
                  <wp:extent cx="403860" cy="23622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860" cy="236220"/>
                          </a:xfrm>
                          <a:prstGeom prst="rect">
                            <a:avLst/>
                          </a:prstGeom>
                          <a:noFill/>
                          <a:ln>
                            <a:noFill/>
                          </a:ln>
                        </pic:spPr>
                      </pic:pic>
                    </a:graphicData>
                  </a:graphic>
                </wp:inline>
              </w:drawing>
            </w:r>
          </w:p>
        </w:tc>
        <w:tc>
          <w:tcPr>
            <w:tcW w:w="412" w:type="dxa"/>
            <w:hideMark/>
          </w:tcPr>
          <w:p w:rsidR="00D65195" w:rsidRPr="00290796" w:rsidRDefault="00D65195" w:rsidP="00D65195">
            <w:pPr>
              <w:widowControl/>
              <w:autoSpaceDE/>
              <w:autoSpaceDN/>
              <w:adjustRightInd/>
              <w:jc w:val="both"/>
              <w:rPr>
                <w:rFonts w:eastAsiaTheme="minorHAnsi"/>
                <w:sz w:val="26"/>
                <w:szCs w:val="26"/>
                <w:lang w:eastAsia="en-US"/>
              </w:rPr>
            </w:pPr>
            <w:r w:rsidRPr="00290796">
              <w:rPr>
                <w:rFonts w:asciiTheme="minorHAnsi" w:eastAsiaTheme="minorHAnsi" w:hAnsiTheme="minorHAnsi" w:cstheme="minorBidi"/>
                <w:sz w:val="26"/>
                <w:szCs w:val="26"/>
                <w:lang w:eastAsia="en-US"/>
              </w:rPr>
              <w:t>-</w:t>
            </w:r>
          </w:p>
        </w:tc>
        <w:tc>
          <w:tcPr>
            <w:tcW w:w="8112" w:type="dxa"/>
            <w:hideMark/>
          </w:tcPr>
          <w:p w:rsidR="00D65195" w:rsidRPr="00290796" w:rsidRDefault="00D65195" w:rsidP="00D65195">
            <w:pPr>
              <w:widowControl/>
              <w:autoSpaceDE/>
              <w:autoSpaceDN/>
              <w:adjustRightInd/>
              <w:jc w:val="both"/>
              <w:rPr>
                <w:rFonts w:eastAsiaTheme="minorHAnsi"/>
                <w:sz w:val="26"/>
                <w:szCs w:val="26"/>
                <w:lang w:eastAsia="en-US"/>
              </w:rPr>
            </w:pPr>
            <w:r w:rsidRPr="00290796">
              <w:rPr>
                <w:rFonts w:eastAsiaTheme="minorHAnsi"/>
                <w:sz w:val="26"/>
                <w:szCs w:val="26"/>
                <w:lang w:eastAsia="en-US"/>
              </w:rPr>
              <w:t>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tc>
      </w:tr>
      <w:tr w:rsidR="00D65195" w:rsidRPr="00290796" w:rsidTr="005050AC">
        <w:tc>
          <w:tcPr>
            <w:tcW w:w="1115" w:type="dxa"/>
            <w:hideMark/>
          </w:tcPr>
          <w:p w:rsidR="00D65195" w:rsidRPr="00290796" w:rsidRDefault="00D65195" w:rsidP="00D65195">
            <w:pPr>
              <w:widowControl/>
              <w:autoSpaceDE/>
              <w:autoSpaceDN/>
              <w:adjustRightInd/>
              <w:jc w:val="both"/>
              <w:rPr>
                <w:rFonts w:eastAsiaTheme="minorHAnsi"/>
                <w:sz w:val="26"/>
                <w:szCs w:val="26"/>
                <w:lang w:eastAsia="en-US"/>
              </w:rPr>
            </w:pPr>
            <w:r w:rsidRPr="00290796">
              <w:rPr>
                <w:rFonts w:asciiTheme="minorHAnsi" w:eastAsiaTheme="minorHAnsi" w:hAnsiTheme="minorHAnsi" w:cstheme="minorBidi"/>
                <w:noProof/>
                <w:sz w:val="26"/>
                <w:szCs w:val="26"/>
              </w:rPr>
              <w:drawing>
                <wp:inline distT="0" distB="0" distL="0" distR="0">
                  <wp:extent cx="274320" cy="19050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 cy="190500"/>
                          </a:xfrm>
                          <a:prstGeom prst="rect">
                            <a:avLst/>
                          </a:prstGeom>
                          <a:noFill/>
                          <a:ln>
                            <a:noFill/>
                          </a:ln>
                        </pic:spPr>
                      </pic:pic>
                    </a:graphicData>
                  </a:graphic>
                </wp:inline>
              </w:drawing>
            </w:r>
          </w:p>
        </w:tc>
        <w:tc>
          <w:tcPr>
            <w:tcW w:w="412" w:type="dxa"/>
            <w:hideMark/>
          </w:tcPr>
          <w:p w:rsidR="00D65195" w:rsidRPr="00290796" w:rsidRDefault="00D65195" w:rsidP="00D65195">
            <w:pPr>
              <w:widowControl/>
              <w:autoSpaceDE/>
              <w:autoSpaceDN/>
              <w:adjustRightInd/>
              <w:jc w:val="both"/>
              <w:rPr>
                <w:rFonts w:eastAsiaTheme="minorHAnsi"/>
                <w:sz w:val="26"/>
                <w:szCs w:val="26"/>
                <w:lang w:eastAsia="en-US"/>
              </w:rPr>
            </w:pPr>
            <w:r w:rsidRPr="00290796">
              <w:rPr>
                <w:rFonts w:asciiTheme="minorHAnsi" w:eastAsiaTheme="minorHAnsi" w:hAnsiTheme="minorHAnsi" w:cstheme="minorBidi"/>
                <w:sz w:val="26"/>
                <w:szCs w:val="26"/>
                <w:lang w:eastAsia="en-US"/>
              </w:rPr>
              <w:t>-</w:t>
            </w:r>
          </w:p>
        </w:tc>
        <w:tc>
          <w:tcPr>
            <w:tcW w:w="8112" w:type="dxa"/>
            <w:hideMark/>
          </w:tcPr>
          <w:p w:rsidR="00D65195" w:rsidRPr="00290796" w:rsidRDefault="00D65195" w:rsidP="00D65195">
            <w:pPr>
              <w:widowControl/>
              <w:autoSpaceDE/>
              <w:autoSpaceDN/>
              <w:adjustRightInd/>
              <w:jc w:val="both"/>
              <w:rPr>
                <w:rFonts w:eastAsiaTheme="minorHAnsi"/>
                <w:sz w:val="26"/>
                <w:szCs w:val="26"/>
                <w:lang w:eastAsia="en-US"/>
              </w:rPr>
            </w:pPr>
            <w:r w:rsidRPr="00290796">
              <w:rPr>
                <w:rFonts w:eastAsiaTheme="minorHAnsi"/>
                <w:sz w:val="26"/>
                <w:szCs w:val="26"/>
                <w:lang w:eastAsia="en-US"/>
              </w:rPr>
              <w:t>норма доходности инвестированного капитала;</w:t>
            </w:r>
          </w:p>
        </w:tc>
      </w:tr>
      <w:tr w:rsidR="00D65195" w:rsidRPr="00290796" w:rsidTr="005050AC">
        <w:tc>
          <w:tcPr>
            <w:tcW w:w="1115" w:type="dxa"/>
            <w:hideMark/>
          </w:tcPr>
          <w:p w:rsidR="00D65195" w:rsidRPr="00290796" w:rsidRDefault="00D65195" w:rsidP="00D65195">
            <w:pPr>
              <w:widowControl/>
              <w:autoSpaceDE/>
              <w:autoSpaceDN/>
              <w:adjustRightInd/>
              <w:jc w:val="both"/>
              <w:rPr>
                <w:rFonts w:eastAsiaTheme="minorHAnsi"/>
                <w:sz w:val="26"/>
                <w:szCs w:val="26"/>
                <w:lang w:eastAsia="en-US"/>
              </w:rPr>
            </w:pPr>
            <w:r w:rsidRPr="00290796">
              <w:rPr>
                <w:rFonts w:asciiTheme="minorHAnsi" w:eastAsiaTheme="minorHAnsi" w:hAnsiTheme="minorHAnsi" w:cstheme="minorBidi"/>
                <w:noProof/>
                <w:sz w:val="26"/>
                <w:szCs w:val="26"/>
              </w:rPr>
              <w:drawing>
                <wp:inline distT="0" distB="0" distL="0" distR="0">
                  <wp:extent cx="251460" cy="23622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236220"/>
                          </a:xfrm>
                          <a:prstGeom prst="rect">
                            <a:avLst/>
                          </a:prstGeom>
                          <a:noFill/>
                          <a:ln>
                            <a:noFill/>
                          </a:ln>
                        </pic:spPr>
                      </pic:pic>
                    </a:graphicData>
                  </a:graphic>
                </wp:inline>
              </w:drawing>
            </w:r>
          </w:p>
        </w:tc>
        <w:tc>
          <w:tcPr>
            <w:tcW w:w="412" w:type="dxa"/>
            <w:hideMark/>
          </w:tcPr>
          <w:p w:rsidR="00D65195" w:rsidRPr="00290796" w:rsidRDefault="00D65195" w:rsidP="00D65195">
            <w:pPr>
              <w:widowControl/>
              <w:autoSpaceDE/>
              <w:autoSpaceDN/>
              <w:adjustRightInd/>
              <w:jc w:val="both"/>
              <w:rPr>
                <w:rFonts w:eastAsiaTheme="minorHAnsi"/>
                <w:sz w:val="26"/>
                <w:szCs w:val="26"/>
                <w:lang w:eastAsia="en-US"/>
              </w:rPr>
            </w:pPr>
            <w:r w:rsidRPr="00290796">
              <w:rPr>
                <w:rFonts w:asciiTheme="minorHAnsi" w:eastAsiaTheme="minorHAnsi" w:hAnsiTheme="minorHAnsi" w:cstheme="minorBidi"/>
                <w:sz w:val="26"/>
                <w:szCs w:val="26"/>
                <w:lang w:eastAsia="en-US"/>
              </w:rPr>
              <w:t>-</w:t>
            </w:r>
          </w:p>
        </w:tc>
        <w:tc>
          <w:tcPr>
            <w:tcW w:w="8112" w:type="dxa"/>
            <w:hideMark/>
          </w:tcPr>
          <w:p w:rsidR="00D65195" w:rsidRPr="00290796" w:rsidRDefault="00D65195" w:rsidP="00D65195">
            <w:pPr>
              <w:widowControl/>
              <w:autoSpaceDE/>
              <w:autoSpaceDN/>
              <w:adjustRightInd/>
              <w:jc w:val="both"/>
              <w:rPr>
                <w:rFonts w:eastAsiaTheme="minorHAnsi"/>
                <w:sz w:val="26"/>
                <w:szCs w:val="26"/>
                <w:lang w:eastAsia="en-US"/>
              </w:rPr>
            </w:pPr>
            <w:r w:rsidRPr="00290796">
              <w:rPr>
                <w:rFonts w:eastAsiaTheme="minorHAnsi"/>
                <w:sz w:val="26"/>
                <w:szCs w:val="26"/>
                <w:lang w:eastAsia="en-US"/>
              </w:rPr>
              <w:t>величина капитальных затрат в строительство тепловой сети от точки подключения к тепловым сетям системы теплоснабжения (без НДС)</w:t>
            </w:r>
          </w:p>
        </w:tc>
      </w:tr>
    </w:tbl>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20.16.Предложения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Перспективная тепловая нагрузка на осваиваемых территориях населенных пунктов муниципального образования Усть-Кубинский муниципальный округ в пределах границ радиусов эффективного теплоснабжения и свободного резерва тепловой мощности источников может быть компенсирована существующими </w:t>
      </w:r>
      <w:r w:rsidRPr="00290796">
        <w:rPr>
          <w:rFonts w:ascii="Times New Roman" w:hAnsi="Times New Roman" w:cs="Times New Roman"/>
          <w:b w:val="0"/>
          <w:sz w:val="26"/>
          <w:szCs w:val="26"/>
        </w:rPr>
        <w:lastRenderedPageBreak/>
        <w:t>отопительными котельными. Строительство дополнительных источников тепловой энергии для этих целей не требуется.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В отношении перспективных потребителей, расположенных за пределами эффективного радиуса теплоснабжения, компенсация перспективной тепловой нагрузки предусматривается за счет индивидуальных источников, так как экономическая целесообразность строительства централизованного теплоснабжения при отсутствии крупных, или сосредоточенных в плотной застройке потребителей, отсутствует.</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21.Предложения по строительству, реконструкции и (или) модернизации тепловых сетей</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21.1.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отсутствуют.</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21.2.Предложения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округа</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Мероприятия по данному пункту на территории Усть-Кубинского муниципального округа не предусматриваются.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Зоны перспективной застройки Усть-Кубинского муниципального округа не утверждены.</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21.3.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На территории Усть-Кубинского муниципального округа 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21.4.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Новое 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21.5. Предложения по строительству тепловых сетей для обеспечения нормативной надежности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В СП 124.13330.2012 надежность теплоснабжения определяется как: способность проектируемых и действующих источников теплоты, тепловых сетей и в целом СЦТ обеспечивать в течение заданного времени требуемые режимы, </w:t>
      </w:r>
      <w:r w:rsidRPr="00290796">
        <w:rPr>
          <w:rFonts w:ascii="Times New Roman" w:hAnsi="Times New Roman" w:cs="Times New Roman"/>
          <w:b w:val="0"/>
          <w:sz w:val="26"/>
          <w:szCs w:val="26"/>
        </w:rPr>
        <w:lastRenderedPageBreak/>
        <w:t>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В таблице 21.5 сформулированы мероприятия по строительству, реконструкции и (или) модернизации тепловых сетей для обеспечения нормативной надежности системы теплоснабжения.</w:t>
      </w:r>
    </w:p>
    <w:p w:rsidR="00D65195" w:rsidRPr="00290796" w:rsidRDefault="00D65195" w:rsidP="00D65195">
      <w:pPr>
        <w:pStyle w:val="62"/>
        <w:tabs>
          <w:tab w:val="left" w:pos="462"/>
        </w:tabs>
        <w:spacing w:after="0" w:line="240" w:lineRule="auto"/>
        <w:jc w:val="right"/>
        <w:rPr>
          <w:rFonts w:ascii="Times New Roman" w:hAnsi="Times New Roman" w:cs="Times New Roman"/>
          <w:b w:val="0"/>
          <w:sz w:val="26"/>
          <w:szCs w:val="26"/>
        </w:rPr>
      </w:pPr>
      <w:r w:rsidRPr="00290796">
        <w:rPr>
          <w:rFonts w:ascii="Times New Roman" w:hAnsi="Times New Roman" w:cs="Times New Roman"/>
          <w:b w:val="0"/>
          <w:sz w:val="26"/>
          <w:szCs w:val="26"/>
        </w:rPr>
        <w:t>Таблица 21.5</w:t>
      </w:r>
    </w:p>
    <w:p w:rsidR="00D65195" w:rsidRPr="00290796" w:rsidRDefault="00D65195" w:rsidP="00D65195">
      <w:pPr>
        <w:autoSpaceDE/>
        <w:autoSpaceDN/>
        <w:adjustRightInd/>
        <w:ind w:right="20"/>
        <w:jc w:val="center"/>
        <w:rPr>
          <w:rFonts w:eastAsia="Trebuchet MS"/>
          <w:sz w:val="26"/>
          <w:szCs w:val="26"/>
          <w:lang w:eastAsia="en-US"/>
        </w:rPr>
      </w:pPr>
      <w:r w:rsidRPr="00290796">
        <w:rPr>
          <w:rFonts w:eastAsia="Trebuchet MS"/>
          <w:sz w:val="26"/>
          <w:szCs w:val="26"/>
          <w:lang w:eastAsia="en-US"/>
        </w:rPr>
        <w:t>План-график по модернизации участков тепловых сетей на территории Усть-Кубинского муниципального округа до 2045 года</w:t>
      </w:r>
    </w:p>
    <w:p w:rsidR="00D65195" w:rsidRPr="00290796" w:rsidRDefault="00D65195" w:rsidP="00D65195">
      <w:pPr>
        <w:autoSpaceDE/>
        <w:autoSpaceDN/>
        <w:adjustRightInd/>
        <w:ind w:right="20"/>
        <w:jc w:val="center"/>
        <w:rPr>
          <w:rFonts w:eastAsia="Trebuchet MS"/>
          <w:sz w:val="24"/>
          <w:szCs w:val="24"/>
          <w:lang w:eastAsia="en-US"/>
        </w:rPr>
      </w:pPr>
    </w:p>
    <w:tbl>
      <w:tblPr>
        <w:tblStyle w:val="81"/>
        <w:tblW w:w="0" w:type="auto"/>
        <w:tblLook w:val="04A0"/>
      </w:tblPr>
      <w:tblGrid>
        <w:gridCol w:w="554"/>
        <w:gridCol w:w="1990"/>
        <w:gridCol w:w="800"/>
        <w:gridCol w:w="689"/>
        <w:gridCol w:w="768"/>
        <w:gridCol w:w="768"/>
        <w:gridCol w:w="768"/>
        <w:gridCol w:w="768"/>
        <w:gridCol w:w="886"/>
        <w:gridCol w:w="1583"/>
      </w:tblGrid>
      <w:tr w:rsidR="00D65195" w:rsidRPr="00290796" w:rsidTr="005050AC">
        <w:tc>
          <w:tcPr>
            <w:tcW w:w="600" w:type="dxa"/>
            <w:vMerge w:val="restart"/>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 п/п</w:t>
            </w:r>
          </w:p>
        </w:tc>
        <w:tc>
          <w:tcPr>
            <w:tcW w:w="2018" w:type="dxa"/>
            <w:vMerge w:val="restart"/>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bCs/>
                <w:color w:val="000000"/>
                <w:sz w:val="24"/>
                <w:szCs w:val="24"/>
                <w:shd w:val="clear" w:color="auto" w:fill="FFFFFF"/>
                <w:lang w:bidi="ru-RU"/>
              </w:rPr>
              <w:t>Наименование проекта</w:t>
            </w:r>
          </w:p>
        </w:tc>
        <w:tc>
          <w:tcPr>
            <w:tcW w:w="899" w:type="dxa"/>
            <w:vMerge w:val="restart"/>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Вид работ</w:t>
            </w:r>
          </w:p>
        </w:tc>
        <w:tc>
          <w:tcPr>
            <w:tcW w:w="4924" w:type="dxa"/>
            <w:gridSpan w:val="6"/>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bCs/>
                <w:color w:val="000000"/>
                <w:sz w:val="24"/>
                <w:szCs w:val="24"/>
                <w:shd w:val="clear" w:color="auto" w:fill="FFFFFF"/>
                <w:lang w:bidi="ru-RU"/>
              </w:rPr>
              <w:t>Стоимость реализации проекта, тыс.руб. (с НДС)</w:t>
            </w:r>
          </w:p>
        </w:tc>
        <w:tc>
          <w:tcPr>
            <w:tcW w:w="1696" w:type="dxa"/>
            <w:vMerge w:val="restart"/>
          </w:tcPr>
          <w:p w:rsidR="00D65195" w:rsidRPr="00290796" w:rsidRDefault="00D65195" w:rsidP="00D65195">
            <w:pPr>
              <w:autoSpaceDE/>
              <w:autoSpaceDN/>
              <w:adjustRightInd/>
              <w:ind w:left="260"/>
              <w:rPr>
                <w:rFonts w:eastAsia="Trebuchet MS"/>
                <w:sz w:val="24"/>
                <w:szCs w:val="24"/>
                <w:lang w:eastAsia="en-US"/>
              </w:rPr>
            </w:pPr>
            <w:r w:rsidRPr="00290796">
              <w:rPr>
                <w:rFonts w:eastAsia="Trebuchet MS"/>
                <w:bCs/>
                <w:color w:val="000000"/>
                <w:sz w:val="24"/>
                <w:szCs w:val="24"/>
                <w:shd w:val="clear" w:color="auto" w:fill="FFFFFF"/>
                <w:lang w:bidi="ru-RU"/>
              </w:rPr>
              <w:t>Источники</w:t>
            </w:r>
          </w:p>
          <w:p w:rsidR="00D65195" w:rsidRPr="00290796" w:rsidRDefault="00D65195" w:rsidP="00D65195">
            <w:pPr>
              <w:autoSpaceDE/>
              <w:autoSpaceDN/>
              <w:adjustRightInd/>
              <w:ind w:right="20"/>
              <w:jc w:val="center"/>
              <w:rPr>
                <w:rFonts w:eastAsia="Trebuchet MS"/>
                <w:sz w:val="24"/>
                <w:szCs w:val="24"/>
                <w:lang w:eastAsia="en-US"/>
              </w:rPr>
            </w:pPr>
          </w:p>
        </w:tc>
      </w:tr>
      <w:tr w:rsidR="00D65195" w:rsidRPr="00290796" w:rsidTr="005050AC">
        <w:tc>
          <w:tcPr>
            <w:tcW w:w="600" w:type="dxa"/>
            <w:vMerge/>
          </w:tcPr>
          <w:p w:rsidR="00D65195" w:rsidRPr="00290796" w:rsidRDefault="00D65195" w:rsidP="00D65195">
            <w:pPr>
              <w:autoSpaceDE/>
              <w:autoSpaceDN/>
              <w:adjustRightInd/>
              <w:ind w:right="20"/>
              <w:jc w:val="center"/>
              <w:rPr>
                <w:rFonts w:eastAsia="Trebuchet MS"/>
                <w:sz w:val="24"/>
                <w:szCs w:val="24"/>
                <w:lang w:eastAsia="en-US"/>
              </w:rPr>
            </w:pPr>
          </w:p>
        </w:tc>
        <w:tc>
          <w:tcPr>
            <w:tcW w:w="2018" w:type="dxa"/>
            <w:vMerge/>
          </w:tcPr>
          <w:p w:rsidR="00D65195" w:rsidRPr="00290796" w:rsidRDefault="00D65195" w:rsidP="00D65195">
            <w:pPr>
              <w:autoSpaceDE/>
              <w:autoSpaceDN/>
              <w:adjustRightInd/>
              <w:ind w:right="20"/>
              <w:jc w:val="center"/>
              <w:rPr>
                <w:rFonts w:eastAsia="Trebuchet MS"/>
                <w:sz w:val="24"/>
                <w:szCs w:val="24"/>
                <w:lang w:eastAsia="en-US"/>
              </w:rPr>
            </w:pPr>
          </w:p>
        </w:tc>
        <w:tc>
          <w:tcPr>
            <w:tcW w:w="899" w:type="dxa"/>
            <w:vMerge/>
          </w:tcPr>
          <w:p w:rsidR="00D65195" w:rsidRPr="00290796" w:rsidRDefault="00D65195" w:rsidP="00D65195">
            <w:pPr>
              <w:autoSpaceDE/>
              <w:autoSpaceDN/>
              <w:adjustRightInd/>
              <w:ind w:right="20"/>
              <w:jc w:val="center"/>
              <w:rPr>
                <w:rFonts w:eastAsia="Trebuchet MS"/>
                <w:sz w:val="24"/>
                <w:szCs w:val="24"/>
                <w:lang w:eastAsia="en-US"/>
              </w:rPr>
            </w:pPr>
          </w:p>
        </w:tc>
        <w:tc>
          <w:tcPr>
            <w:tcW w:w="88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2024</w:t>
            </w:r>
          </w:p>
        </w:tc>
        <w:tc>
          <w:tcPr>
            <w:tcW w:w="793"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2025</w:t>
            </w:r>
          </w:p>
        </w:tc>
        <w:tc>
          <w:tcPr>
            <w:tcW w:w="776"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2026</w:t>
            </w:r>
          </w:p>
        </w:tc>
        <w:tc>
          <w:tcPr>
            <w:tcW w:w="793"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2027</w:t>
            </w:r>
          </w:p>
        </w:tc>
        <w:tc>
          <w:tcPr>
            <w:tcW w:w="776"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2028</w:t>
            </w:r>
          </w:p>
        </w:tc>
        <w:tc>
          <w:tcPr>
            <w:tcW w:w="90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2029- 2045</w:t>
            </w:r>
          </w:p>
        </w:tc>
        <w:tc>
          <w:tcPr>
            <w:tcW w:w="1696" w:type="dxa"/>
            <w:vMerge/>
          </w:tcPr>
          <w:p w:rsidR="00D65195" w:rsidRPr="00290796" w:rsidRDefault="00D65195" w:rsidP="00D65195">
            <w:pPr>
              <w:autoSpaceDE/>
              <w:autoSpaceDN/>
              <w:adjustRightInd/>
              <w:ind w:right="20"/>
              <w:jc w:val="center"/>
              <w:rPr>
                <w:rFonts w:eastAsia="Trebuchet MS"/>
                <w:sz w:val="24"/>
                <w:szCs w:val="24"/>
                <w:lang w:eastAsia="en-US"/>
              </w:rPr>
            </w:pPr>
          </w:p>
        </w:tc>
      </w:tr>
      <w:tr w:rsidR="00D65195" w:rsidRPr="00290796" w:rsidTr="005050AC">
        <w:tc>
          <w:tcPr>
            <w:tcW w:w="600"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1</w:t>
            </w:r>
          </w:p>
        </w:tc>
        <w:tc>
          <w:tcPr>
            <w:tcW w:w="2018"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участки тепловой сети  блочно-модульной газовой котельной с. Устье, ул. Октябрьская,д.4б</w:t>
            </w:r>
          </w:p>
        </w:tc>
        <w:tc>
          <w:tcPr>
            <w:tcW w:w="899"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СМР</w:t>
            </w:r>
          </w:p>
        </w:tc>
        <w:tc>
          <w:tcPr>
            <w:tcW w:w="884"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0,0</w:t>
            </w:r>
          </w:p>
        </w:tc>
        <w:tc>
          <w:tcPr>
            <w:tcW w:w="793"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100,0</w:t>
            </w:r>
          </w:p>
        </w:tc>
        <w:tc>
          <w:tcPr>
            <w:tcW w:w="776"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100,0</w:t>
            </w:r>
          </w:p>
        </w:tc>
        <w:tc>
          <w:tcPr>
            <w:tcW w:w="793"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100,0</w:t>
            </w:r>
          </w:p>
        </w:tc>
        <w:tc>
          <w:tcPr>
            <w:tcW w:w="776"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100,0</w:t>
            </w:r>
          </w:p>
        </w:tc>
        <w:tc>
          <w:tcPr>
            <w:tcW w:w="902"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1700,0</w:t>
            </w:r>
          </w:p>
        </w:tc>
        <w:tc>
          <w:tcPr>
            <w:tcW w:w="1696"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внебюджет</w:t>
            </w:r>
          </w:p>
        </w:tc>
      </w:tr>
      <w:tr w:rsidR="00D65195" w:rsidRPr="00290796" w:rsidTr="005050AC">
        <w:tc>
          <w:tcPr>
            <w:tcW w:w="600"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2</w:t>
            </w:r>
          </w:p>
        </w:tc>
        <w:tc>
          <w:tcPr>
            <w:tcW w:w="2018"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участки тепловой сети  блочно-модульной газовой котельной с. Устье, ул. Мира, д. б/н</w:t>
            </w:r>
          </w:p>
        </w:tc>
        <w:tc>
          <w:tcPr>
            <w:tcW w:w="899"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СМР</w:t>
            </w:r>
          </w:p>
        </w:tc>
        <w:tc>
          <w:tcPr>
            <w:tcW w:w="884"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0,0</w:t>
            </w:r>
          </w:p>
        </w:tc>
        <w:tc>
          <w:tcPr>
            <w:tcW w:w="793"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100,0</w:t>
            </w:r>
          </w:p>
        </w:tc>
        <w:tc>
          <w:tcPr>
            <w:tcW w:w="776"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100,0</w:t>
            </w:r>
          </w:p>
        </w:tc>
        <w:tc>
          <w:tcPr>
            <w:tcW w:w="793"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100,0</w:t>
            </w:r>
          </w:p>
        </w:tc>
        <w:tc>
          <w:tcPr>
            <w:tcW w:w="776"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100,0</w:t>
            </w:r>
          </w:p>
        </w:tc>
        <w:tc>
          <w:tcPr>
            <w:tcW w:w="902"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1700,0</w:t>
            </w:r>
          </w:p>
        </w:tc>
        <w:tc>
          <w:tcPr>
            <w:tcW w:w="1696"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внебюджет</w:t>
            </w:r>
          </w:p>
        </w:tc>
      </w:tr>
      <w:tr w:rsidR="00D65195" w:rsidRPr="00290796" w:rsidTr="005050AC">
        <w:tc>
          <w:tcPr>
            <w:tcW w:w="600"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3</w:t>
            </w:r>
          </w:p>
        </w:tc>
        <w:tc>
          <w:tcPr>
            <w:tcW w:w="2018"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 xml:space="preserve">участки тепловой сети котельной в с. Никольское </w:t>
            </w:r>
          </w:p>
        </w:tc>
        <w:tc>
          <w:tcPr>
            <w:tcW w:w="899"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СМР</w:t>
            </w:r>
          </w:p>
        </w:tc>
        <w:tc>
          <w:tcPr>
            <w:tcW w:w="884" w:type="dxa"/>
          </w:tcPr>
          <w:p w:rsidR="00D65195" w:rsidRPr="00290796" w:rsidRDefault="00D65195" w:rsidP="00D65195">
            <w:pPr>
              <w:autoSpaceDE/>
              <w:autoSpaceDN/>
              <w:adjustRightInd/>
              <w:ind w:right="20"/>
              <w:jc w:val="center"/>
              <w:rPr>
                <w:rFonts w:eastAsia="Trebuchet MS"/>
                <w:sz w:val="24"/>
                <w:szCs w:val="24"/>
                <w:lang w:eastAsia="en-US"/>
              </w:rPr>
            </w:pPr>
          </w:p>
        </w:tc>
        <w:tc>
          <w:tcPr>
            <w:tcW w:w="793" w:type="dxa"/>
          </w:tcPr>
          <w:p w:rsidR="00D65195" w:rsidRPr="00290796" w:rsidRDefault="00D65195" w:rsidP="00D65195">
            <w:pPr>
              <w:autoSpaceDE/>
              <w:autoSpaceDN/>
              <w:adjustRightInd/>
              <w:ind w:right="20"/>
              <w:jc w:val="center"/>
              <w:rPr>
                <w:rFonts w:eastAsia="Trebuchet MS"/>
                <w:sz w:val="24"/>
                <w:szCs w:val="24"/>
                <w:lang w:eastAsia="en-US"/>
              </w:rPr>
            </w:pPr>
          </w:p>
        </w:tc>
        <w:tc>
          <w:tcPr>
            <w:tcW w:w="776" w:type="dxa"/>
          </w:tcPr>
          <w:p w:rsidR="00D65195" w:rsidRPr="00290796" w:rsidRDefault="00D65195" w:rsidP="00D65195">
            <w:pPr>
              <w:autoSpaceDE/>
              <w:autoSpaceDN/>
              <w:adjustRightInd/>
              <w:ind w:right="20"/>
              <w:jc w:val="center"/>
              <w:rPr>
                <w:rFonts w:eastAsia="Trebuchet MS"/>
                <w:sz w:val="24"/>
                <w:szCs w:val="24"/>
                <w:lang w:eastAsia="en-US"/>
              </w:rPr>
            </w:pPr>
          </w:p>
        </w:tc>
        <w:tc>
          <w:tcPr>
            <w:tcW w:w="793" w:type="dxa"/>
          </w:tcPr>
          <w:p w:rsidR="00D65195" w:rsidRPr="00290796" w:rsidRDefault="00D65195" w:rsidP="00D65195">
            <w:pPr>
              <w:autoSpaceDE/>
              <w:autoSpaceDN/>
              <w:adjustRightInd/>
              <w:ind w:right="20"/>
              <w:jc w:val="center"/>
              <w:rPr>
                <w:rFonts w:eastAsia="Trebuchet MS"/>
                <w:sz w:val="24"/>
                <w:szCs w:val="24"/>
                <w:lang w:eastAsia="en-US"/>
              </w:rPr>
            </w:pPr>
          </w:p>
        </w:tc>
        <w:tc>
          <w:tcPr>
            <w:tcW w:w="776" w:type="dxa"/>
          </w:tcPr>
          <w:p w:rsidR="00D65195" w:rsidRPr="00290796" w:rsidRDefault="00D65195" w:rsidP="00D65195">
            <w:pPr>
              <w:autoSpaceDE/>
              <w:autoSpaceDN/>
              <w:adjustRightInd/>
              <w:ind w:right="20"/>
              <w:jc w:val="center"/>
              <w:rPr>
                <w:rFonts w:eastAsia="Trebuchet MS"/>
                <w:sz w:val="24"/>
                <w:szCs w:val="24"/>
                <w:lang w:eastAsia="en-US"/>
              </w:rPr>
            </w:pPr>
          </w:p>
        </w:tc>
        <w:tc>
          <w:tcPr>
            <w:tcW w:w="902"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270,0</w:t>
            </w:r>
          </w:p>
        </w:tc>
        <w:tc>
          <w:tcPr>
            <w:tcW w:w="1696"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внебюджет</w:t>
            </w:r>
          </w:p>
        </w:tc>
      </w:tr>
      <w:tr w:rsidR="00D65195" w:rsidRPr="00290796" w:rsidTr="005050AC">
        <w:tc>
          <w:tcPr>
            <w:tcW w:w="600"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4</w:t>
            </w:r>
          </w:p>
        </w:tc>
        <w:tc>
          <w:tcPr>
            <w:tcW w:w="2018"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 xml:space="preserve">участки тепловой сети котельной в с. Богородское </w:t>
            </w:r>
          </w:p>
        </w:tc>
        <w:tc>
          <w:tcPr>
            <w:tcW w:w="899"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СМР</w:t>
            </w:r>
          </w:p>
        </w:tc>
        <w:tc>
          <w:tcPr>
            <w:tcW w:w="884" w:type="dxa"/>
          </w:tcPr>
          <w:p w:rsidR="00D65195" w:rsidRPr="00290796" w:rsidRDefault="00D65195" w:rsidP="00D65195">
            <w:pPr>
              <w:autoSpaceDE/>
              <w:autoSpaceDN/>
              <w:adjustRightInd/>
              <w:ind w:right="20"/>
              <w:jc w:val="center"/>
              <w:rPr>
                <w:rFonts w:eastAsia="Trebuchet MS"/>
                <w:sz w:val="24"/>
                <w:szCs w:val="24"/>
                <w:lang w:eastAsia="en-US"/>
              </w:rPr>
            </w:pPr>
          </w:p>
        </w:tc>
        <w:tc>
          <w:tcPr>
            <w:tcW w:w="793" w:type="dxa"/>
          </w:tcPr>
          <w:p w:rsidR="00D65195" w:rsidRPr="00290796" w:rsidRDefault="00D65195" w:rsidP="00D65195">
            <w:pPr>
              <w:autoSpaceDE/>
              <w:autoSpaceDN/>
              <w:adjustRightInd/>
              <w:ind w:right="20"/>
              <w:jc w:val="center"/>
              <w:rPr>
                <w:rFonts w:eastAsia="Trebuchet MS"/>
                <w:sz w:val="24"/>
                <w:szCs w:val="24"/>
                <w:lang w:eastAsia="en-US"/>
              </w:rPr>
            </w:pPr>
          </w:p>
        </w:tc>
        <w:tc>
          <w:tcPr>
            <w:tcW w:w="776" w:type="dxa"/>
          </w:tcPr>
          <w:p w:rsidR="00D65195" w:rsidRPr="00290796" w:rsidRDefault="00D65195" w:rsidP="00D65195">
            <w:pPr>
              <w:autoSpaceDE/>
              <w:autoSpaceDN/>
              <w:adjustRightInd/>
              <w:ind w:right="20"/>
              <w:jc w:val="center"/>
              <w:rPr>
                <w:rFonts w:eastAsia="Trebuchet MS"/>
                <w:sz w:val="24"/>
                <w:szCs w:val="24"/>
                <w:lang w:eastAsia="en-US"/>
              </w:rPr>
            </w:pPr>
          </w:p>
        </w:tc>
        <w:tc>
          <w:tcPr>
            <w:tcW w:w="793" w:type="dxa"/>
          </w:tcPr>
          <w:p w:rsidR="00D65195" w:rsidRPr="00290796" w:rsidRDefault="00D65195" w:rsidP="00D65195">
            <w:pPr>
              <w:autoSpaceDE/>
              <w:autoSpaceDN/>
              <w:adjustRightInd/>
              <w:ind w:right="20"/>
              <w:jc w:val="center"/>
              <w:rPr>
                <w:rFonts w:eastAsia="Trebuchet MS"/>
                <w:sz w:val="24"/>
                <w:szCs w:val="24"/>
                <w:lang w:eastAsia="en-US"/>
              </w:rPr>
            </w:pPr>
          </w:p>
        </w:tc>
        <w:tc>
          <w:tcPr>
            <w:tcW w:w="776" w:type="dxa"/>
          </w:tcPr>
          <w:p w:rsidR="00D65195" w:rsidRPr="00290796" w:rsidRDefault="00D65195" w:rsidP="00D65195">
            <w:pPr>
              <w:autoSpaceDE/>
              <w:autoSpaceDN/>
              <w:adjustRightInd/>
              <w:ind w:right="20"/>
              <w:jc w:val="center"/>
              <w:rPr>
                <w:rFonts w:eastAsia="Trebuchet MS"/>
                <w:sz w:val="24"/>
                <w:szCs w:val="24"/>
                <w:lang w:eastAsia="en-US"/>
              </w:rPr>
            </w:pPr>
          </w:p>
        </w:tc>
        <w:tc>
          <w:tcPr>
            <w:tcW w:w="902"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1000,0</w:t>
            </w:r>
          </w:p>
        </w:tc>
        <w:tc>
          <w:tcPr>
            <w:tcW w:w="1696"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внебюджет</w:t>
            </w:r>
          </w:p>
        </w:tc>
      </w:tr>
      <w:tr w:rsidR="00D65195" w:rsidRPr="00290796" w:rsidTr="005050AC">
        <w:tc>
          <w:tcPr>
            <w:tcW w:w="600"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5</w:t>
            </w:r>
          </w:p>
        </w:tc>
        <w:tc>
          <w:tcPr>
            <w:tcW w:w="2018"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 xml:space="preserve">участки тепловой сети котельной в д. Марковская  </w:t>
            </w:r>
          </w:p>
        </w:tc>
        <w:tc>
          <w:tcPr>
            <w:tcW w:w="899"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СМР</w:t>
            </w:r>
          </w:p>
        </w:tc>
        <w:tc>
          <w:tcPr>
            <w:tcW w:w="884" w:type="dxa"/>
          </w:tcPr>
          <w:p w:rsidR="00D65195" w:rsidRPr="00290796" w:rsidRDefault="00D65195" w:rsidP="00D65195">
            <w:pPr>
              <w:autoSpaceDE/>
              <w:autoSpaceDN/>
              <w:adjustRightInd/>
              <w:ind w:right="20"/>
              <w:jc w:val="center"/>
              <w:rPr>
                <w:rFonts w:eastAsia="Trebuchet MS"/>
                <w:sz w:val="24"/>
                <w:szCs w:val="24"/>
                <w:lang w:eastAsia="en-US"/>
              </w:rPr>
            </w:pPr>
          </w:p>
        </w:tc>
        <w:tc>
          <w:tcPr>
            <w:tcW w:w="793" w:type="dxa"/>
          </w:tcPr>
          <w:p w:rsidR="00D65195" w:rsidRPr="00290796" w:rsidRDefault="00D65195" w:rsidP="00D65195">
            <w:pPr>
              <w:autoSpaceDE/>
              <w:autoSpaceDN/>
              <w:adjustRightInd/>
              <w:ind w:right="20"/>
              <w:jc w:val="center"/>
              <w:rPr>
                <w:rFonts w:eastAsia="Trebuchet MS"/>
                <w:sz w:val="24"/>
                <w:szCs w:val="24"/>
                <w:lang w:eastAsia="en-US"/>
              </w:rPr>
            </w:pPr>
          </w:p>
        </w:tc>
        <w:tc>
          <w:tcPr>
            <w:tcW w:w="776" w:type="dxa"/>
          </w:tcPr>
          <w:p w:rsidR="00D65195" w:rsidRPr="00290796" w:rsidRDefault="00D65195" w:rsidP="00D65195">
            <w:pPr>
              <w:autoSpaceDE/>
              <w:autoSpaceDN/>
              <w:adjustRightInd/>
              <w:ind w:right="20"/>
              <w:jc w:val="center"/>
              <w:rPr>
                <w:rFonts w:eastAsia="Trebuchet MS"/>
                <w:sz w:val="24"/>
                <w:szCs w:val="24"/>
                <w:lang w:eastAsia="en-US"/>
              </w:rPr>
            </w:pPr>
          </w:p>
        </w:tc>
        <w:tc>
          <w:tcPr>
            <w:tcW w:w="793" w:type="dxa"/>
          </w:tcPr>
          <w:p w:rsidR="00D65195" w:rsidRPr="00290796" w:rsidRDefault="00D65195" w:rsidP="00D65195">
            <w:pPr>
              <w:autoSpaceDE/>
              <w:autoSpaceDN/>
              <w:adjustRightInd/>
              <w:ind w:right="20"/>
              <w:jc w:val="center"/>
              <w:rPr>
                <w:rFonts w:eastAsia="Trebuchet MS"/>
                <w:sz w:val="24"/>
                <w:szCs w:val="24"/>
                <w:lang w:eastAsia="en-US"/>
              </w:rPr>
            </w:pPr>
          </w:p>
        </w:tc>
        <w:tc>
          <w:tcPr>
            <w:tcW w:w="776" w:type="dxa"/>
          </w:tcPr>
          <w:p w:rsidR="00D65195" w:rsidRPr="00290796" w:rsidRDefault="00D65195" w:rsidP="00D65195">
            <w:pPr>
              <w:autoSpaceDE/>
              <w:autoSpaceDN/>
              <w:adjustRightInd/>
              <w:ind w:right="20"/>
              <w:jc w:val="center"/>
              <w:rPr>
                <w:rFonts w:eastAsia="Trebuchet MS"/>
                <w:sz w:val="24"/>
                <w:szCs w:val="24"/>
                <w:lang w:eastAsia="en-US"/>
              </w:rPr>
            </w:pPr>
          </w:p>
        </w:tc>
        <w:tc>
          <w:tcPr>
            <w:tcW w:w="902"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500,0</w:t>
            </w:r>
          </w:p>
        </w:tc>
        <w:tc>
          <w:tcPr>
            <w:tcW w:w="1696"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внебюджет</w:t>
            </w:r>
          </w:p>
        </w:tc>
      </w:tr>
      <w:tr w:rsidR="00D65195" w:rsidRPr="00290796" w:rsidTr="005050AC">
        <w:tc>
          <w:tcPr>
            <w:tcW w:w="600"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6</w:t>
            </w:r>
          </w:p>
        </w:tc>
        <w:tc>
          <w:tcPr>
            <w:tcW w:w="2018"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участки тепловой сети  котельной в с. Бережное</w:t>
            </w:r>
          </w:p>
        </w:tc>
        <w:tc>
          <w:tcPr>
            <w:tcW w:w="899"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СМР</w:t>
            </w:r>
          </w:p>
        </w:tc>
        <w:tc>
          <w:tcPr>
            <w:tcW w:w="884" w:type="dxa"/>
          </w:tcPr>
          <w:p w:rsidR="00D65195" w:rsidRPr="00290796" w:rsidRDefault="00D65195" w:rsidP="00D65195">
            <w:pPr>
              <w:autoSpaceDE/>
              <w:autoSpaceDN/>
              <w:adjustRightInd/>
              <w:ind w:right="20"/>
              <w:jc w:val="center"/>
              <w:rPr>
                <w:rFonts w:eastAsia="Trebuchet MS"/>
                <w:sz w:val="24"/>
                <w:szCs w:val="24"/>
                <w:lang w:eastAsia="en-US"/>
              </w:rPr>
            </w:pPr>
          </w:p>
        </w:tc>
        <w:tc>
          <w:tcPr>
            <w:tcW w:w="793" w:type="dxa"/>
          </w:tcPr>
          <w:p w:rsidR="00D65195" w:rsidRPr="00290796" w:rsidRDefault="00D65195" w:rsidP="00D65195">
            <w:pPr>
              <w:autoSpaceDE/>
              <w:autoSpaceDN/>
              <w:adjustRightInd/>
              <w:ind w:right="20"/>
              <w:jc w:val="center"/>
              <w:rPr>
                <w:rFonts w:eastAsia="Trebuchet MS"/>
                <w:sz w:val="24"/>
                <w:szCs w:val="24"/>
                <w:lang w:eastAsia="en-US"/>
              </w:rPr>
            </w:pPr>
          </w:p>
        </w:tc>
        <w:tc>
          <w:tcPr>
            <w:tcW w:w="776" w:type="dxa"/>
          </w:tcPr>
          <w:p w:rsidR="00D65195" w:rsidRPr="00290796" w:rsidRDefault="00D65195" w:rsidP="00D65195">
            <w:pPr>
              <w:autoSpaceDE/>
              <w:autoSpaceDN/>
              <w:adjustRightInd/>
              <w:ind w:right="20"/>
              <w:jc w:val="center"/>
              <w:rPr>
                <w:rFonts w:eastAsia="Trebuchet MS"/>
                <w:sz w:val="24"/>
                <w:szCs w:val="24"/>
                <w:lang w:eastAsia="en-US"/>
              </w:rPr>
            </w:pPr>
          </w:p>
        </w:tc>
        <w:tc>
          <w:tcPr>
            <w:tcW w:w="793"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450,0</w:t>
            </w:r>
          </w:p>
        </w:tc>
        <w:tc>
          <w:tcPr>
            <w:tcW w:w="776"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450,0</w:t>
            </w:r>
          </w:p>
        </w:tc>
        <w:tc>
          <w:tcPr>
            <w:tcW w:w="902" w:type="dxa"/>
          </w:tcPr>
          <w:p w:rsidR="00D65195" w:rsidRPr="00290796" w:rsidRDefault="00D65195" w:rsidP="00D65195">
            <w:pPr>
              <w:autoSpaceDE/>
              <w:autoSpaceDN/>
              <w:adjustRightInd/>
              <w:ind w:right="20"/>
              <w:jc w:val="center"/>
              <w:rPr>
                <w:rFonts w:eastAsia="Trebuchet MS"/>
                <w:sz w:val="24"/>
                <w:szCs w:val="24"/>
                <w:lang w:eastAsia="en-US"/>
              </w:rPr>
            </w:pPr>
          </w:p>
        </w:tc>
        <w:tc>
          <w:tcPr>
            <w:tcW w:w="1696" w:type="dxa"/>
          </w:tcPr>
          <w:p w:rsidR="00D65195" w:rsidRPr="00290796" w:rsidRDefault="00D65195" w:rsidP="00D65195">
            <w:pPr>
              <w:autoSpaceDE/>
              <w:autoSpaceDN/>
              <w:adjustRightInd/>
              <w:ind w:right="20"/>
              <w:jc w:val="center"/>
              <w:rPr>
                <w:rFonts w:eastAsia="Trebuchet MS"/>
                <w:sz w:val="24"/>
                <w:szCs w:val="24"/>
                <w:lang w:eastAsia="en-US"/>
              </w:rPr>
            </w:pPr>
            <w:r w:rsidRPr="00290796">
              <w:rPr>
                <w:rFonts w:eastAsia="Trebuchet MS"/>
                <w:sz w:val="24"/>
                <w:szCs w:val="24"/>
                <w:lang w:eastAsia="en-US"/>
              </w:rPr>
              <w:t>внебюджет</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21.6. Предложения по реконструкции и (или) модернизации тепловых сетей с увеличением диаметра трубопроводов для обеспечения перспективных приростов </w:t>
      </w:r>
      <w:r w:rsidRPr="00290796">
        <w:rPr>
          <w:rFonts w:ascii="Times New Roman" w:hAnsi="Times New Roman" w:cs="Times New Roman"/>
          <w:b w:val="0"/>
          <w:sz w:val="26"/>
          <w:szCs w:val="26"/>
        </w:rPr>
        <w:lastRenderedPageBreak/>
        <w:t>тепловой нагрузки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 отсутствуют.</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21.7. Предложения по реконструкции и (или) модернизации тепловых сетей, подлежащих замене в связи с исчерпанием эксплуатационного ресурса</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Предложения по реконструкции и (или) модернизации тепловых сетей, подлежащих замене в связи с исчерпанием эксплуатационного ресурса, отсутствуют.</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21.8.Предложения по строительству и реконструкции насосных станций</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Мероприятия по данному пункту на территории Усть-Кубинского муниципального округа не предусматриваются.</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22.Предложения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к 2022 году все потребители в зоне действия открытой системы теплоснабжения должны быть переведены на закрытую схему горячего водоснабжения.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22.1.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При разработке мероприятий по переводу на закрытую схему горячего водоснабжения рассматриваются две основные схемы подключения подогревателей горячего водоснабжения (ГВС) к тепловым сетям: параллельная одноступенчатая схема ГВС и двухступенчатая смешанная схема ГВС.</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Самая простая и самая соответственно недорогая это одноступенчатая параллельная схема. Нагрев воды происходит в одном подогревателе ГВС, который устанавливается параллельно системе отопления с регулирующим устройством.</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Регулирование осуществляется одним регулирующим клапаном и заключается в поддержании постоянной температуры нагретой воды в зависимости от величины горячего водоразбора.</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Для монтажа оборудования не требуется дополнительных площадей, т.к. проблема размещения оборудования в помещениях ИТП особенно актуальна.</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Однако при работе в режиме «излома» температурного графика для ГВС эта схема самая неэкономичная в плане расхода греющего теплоносителя. Т.е. по сравнению с двухступенчатой схемой, одноступенчатая параллельная схема ГВС, будет потреблять больше теплоносителя при тех же самых нагрузках.</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Двухступенчатые схемы ГВС имеют ряд преимуществ, т.к. позволяют при одинаковой нагрузке ГВС экономить до 30% расхода теплоносителя за счет использования температуры обратной воды и тем самым повышая КПД источников тепловой энергии.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Однако данные схемы дорогие т.к. требуют для работы более дорогостоящих </w:t>
      </w:r>
      <w:r w:rsidRPr="00290796">
        <w:rPr>
          <w:rFonts w:ascii="Times New Roman" w:hAnsi="Times New Roman" w:cs="Times New Roman"/>
          <w:b w:val="0"/>
          <w:sz w:val="26"/>
          <w:szCs w:val="26"/>
        </w:rPr>
        <w:lastRenderedPageBreak/>
        <w:t>теплообменников, кроме того, затраты на монтаж двухступенчатой схемы ГВС также выше. Ее стоимость относительно параллельной схемы выше в 1,5-2,0 раза в зависимости от соотношения нагрузок отопления и ГВС. При разработке проектов проектировщикам в ряде случаев приходится сталкиваться с нехваткой площадей для размещения оборудования.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При обоснованном технико-экономическом расчете можно подключать системы ГВС по любой схеме, какая дает максимальный выигрыш в техническом плане и обеспечивает потребность в горячей воде.</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В Усть-Кубинском муниципальном округе закрытые системы теплоснабжения, горячее водоснабжение отсутствует.</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22.2. Обоснование и пересмотр графика температур теплоносителя и его расхода в открытой системе теплоснабжения (горячего водоснабжения)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Схемой теплоснабжения не предусматривается изменение методов регулирования отпуска тепловой энергии от котельных.</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22.3.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предусматриваются.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22.4.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На территории Усть-Кубинского муниципального округа закрытая система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22.5.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На территории Усть-Кубинского муниципального округа закрытая система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22.6.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Ценовые последствия разрабатываются при формировании инвестиционных программ и утверждении их в Министерстве энергетики, коммунальной инфраструктуры и тарифного регулирования Вологодской области.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u w:val="single"/>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23.Перспективные топливные балансы</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23.1.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муниципального образования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Централизованные источники теплоснабжения муниципального округа в качестве основного вида топлива используют природный газ и дрова.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lastRenderedPageBreak/>
        <w:tab/>
        <w:t>Прогнозные значения выработки тепловой энергии источниками тепловой энергии (котельными) представлены в таблице 23.1.</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Удельный расход условного топлива на выработку тепловой энергии источниками тепловой энергии (котельными) представлен в таблице 23.2.</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Прогнозные значения расходов условного топлива на выработку тепловой энергии источниками тепловой энергии (котельными) представлены в таблице 23.2.</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Прогнозные значения расходов натурального топлива на выработку тепловой энергии источниками тепловой энергии (котельными) представлены в таблице 23.2.</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Максимальный часовой расход натурального топлива на выработку тепловой энергии на источниках тепловой энергии представлен в таблице 23.3.</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Основными видами топлива котельных, расположенных на территории Усть-Кубинского муниципального округа, являются природный газ и дрова.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Проектирование котельных, для которых не определён в установленном порядке вид топлива, не допускается. Вид топлива и его классификация (основное, при необходимости аварийное) определяется по согласованию с региональными уполномоченными органами власти. Количество и способ доставки необходимо согласовать с топливоснабжающими организациями.</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Суточный расход топлива определяется в соответствии с п. 13.4 [11], для водогрейных котлов – исходя из 24 часов их работы при покрытии тепловых нагрузок, рассчитанных по средней температуре самого холодного месяца.</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right"/>
        <w:rPr>
          <w:rFonts w:eastAsiaTheme="minorHAnsi"/>
          <w:sz w:val="26"/>
          <w:szCs w:val="26"/>
          <w:lang w:eastAsia="en-US"/>
        </w:rPr>
      </w:pPr>
      <w:r w:rsidRPr="00290796">
        <w:rPr>
          <w:rFonts w:eastAsiaTheme="minorHAnsi"/>
          <w:sz w:val="26"/>
          <w:szCs w:val="26"/>
          <w:lang w:eastAsia="en-US"/>
        </w:rPr>
        <w:t xml:space="preserve">Таблица 23.1 </w:t>
      </w:r>
    </w:p>
    <w:p w:rsidR="00D65195" w:rsidRPr="00290796" w:rsidRDefault="00D65195" w:rsidP="00D65195">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6"/>
          <w:szCs w:val="26"/>
          <w:lang w:eastAsia="en-US"/>
        </w:rPr>
      </w:pPr>
      <w:r w:rsidRPr="00290796">
        <w:rPr>
          <w:rFonts w:eastAsiaTheme="minorHAnsi"/>
          <w:sz w:val="26"/>
          <w:szCs w:val="26"/>
          <w:lang w:eastAsia="en-US"/>
        </w:rPr>
        <w:t>Прогнозные значения выработки тепловой энергии котельными</w:t>
      </w:r>
    </w:p>
    <w:p w:rsidR="00D65195" w:rsidRPr="00290796" w:rsidRDefault="00D65195" w:rsidP="00D65195">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6"/>
          <w:szCs w:val="26"/>
          <w:lang w:eastAsia="en-US"/>
        </w:rPr>
      </w:pPr>
    </w:p>
    <w:tbl>
      <w:tblPr>
        <w:tblStyle w:val="af8"/>
        <w:tblW w:w="0" w:type="auto"/>
        <w:tblLook w:val="04A0"/>
      </w:tblPr>
      <w:tblGrid>
        <w:gridCol w:w="1715"/>
        <w:gridCol w:w="1132"/>
        <w:gridCol w:w="1133"/>
        <w:gridCol w:w="1132"/>
        <w:gridCol w:w="1132"/>
        <w:gridCol w:w="1110"/>
        <w:gridCol w:w="1110"/>
        <w:gridCol w:w="1110"/>
      </w:tblGrid>
      <w:tr w:rsidR="00D65195" w:rsidRPr="00290796" w:rsidTr="005050AC">
        <w:tc>
          <w:tcPr>
            <w:tcW w:w="1652" w:type="dxa"/>
          </w:tcPr>
          <w:p w:rsidR="00D65195" w:rsidRPr="00290796" w:rsidRDefault="00D65195" w:rsidP="00D65195">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4"/>
                <w:szCs w:val="24"/>
                <w:lang w:eastAsia="en-US"/>
              </w:rPr>
            </w:pPr>
            <w:r w:rsidRPr="00290796">
              <w:rPr>
                <w:rFonts w:eastAsia="Trebuchet MS"/>
                <w:bCs/>
                <w:color w:val="000000"/>
                <w:sz w:val="24"/>
                <w:szCs w:val="24"/>
                <w:shd w:val="clear" w:color="auto" w:fill="FFFFFF"/>
                <w:lang w:bidi="ru-RU"/>
              </w:rPr>
              <w:t>Наименование параметра</w:t>
            </w:r>
          </w:p>
        </w:tc>
        <w:tc>
          <w:tcPr>
            <w:tcW w:w="1140" w:type="dxa"/>
            <w:vAlign w:val="center"/>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bCs/>
                <w:color w:val="000000"/>
                <w:sz w:val="24"/>
                <w:szCs w:val="24"/>
                <w:shd w:val="clear" w:color="auto" w:fill="FFFFFF"/>
                <w:lang w:bidi="ru-RU"/>
              </w:rPr>
              <w:t>2023 г.</w:t>
            </w:r>
            <w:r w:rsidRPr="00290796">
              <w:rPr>
                <w:rFonts w:eastAsia="Trebuchet MS"/>
                <w:sz w:val="24"/>
                <w:szCs w:val="24"/>
                <w:lang w:eastAsia="en-US"/>
              </w:rPr>
              <w:t xml:space="preserve"> </w:t>
            </w:r>
            <w:r w:rsidRPr="00290796">
              <w:rPr>
                <w:rFonts w:eastAsia="Trebuchet MS"/>
                <w:bCs/>
                <w:color w:val="000000"/>
                <w:sz w:val="24"/>
                <w:szCs w:val="24"/>
                <w:shd w:val="clear" w:color="auto" w:fill="FFFFFF"/>
                <w:lang w:bidi="ru-RU"/>
              </w:rPr>
              <w:t>(факт)</w:t>
            </w:r>
          </w:p>
        </w:tc>
        <w:tc>
          <w:tcPr>
            <w:tcW w:w="1141" w:type="dxa"/>
            <w:vAlign w:val="center"/>
          </w:tcPr>
          <w:p w:rsidR="00D65195" w:rsidRPr="00290796" w:rsidRDefault="00D65195" w:rsidP="00D65195">
            <w:pPr>
              <w:autoSpaceDE/>
              <w:autoSpaceDN/>
              <w:adjustRightInd/>
              <w:jc w:val="center"/>
              <w:rPr>
                <w:rFonts w:eastAsia="Trebuchet MS"/>
                <w:bCs/>
                <w:color w:val="000000"/>
                <w:sz w:val="24"/>
                <w:szCs w:val="24"/>
                <w:shd w:val="clear" w:color="auto" w:fill="FFFFFF"/>
                <w:lang w:bidi="ru-RU"/>
              </w:rPr>
            </w:pPr>
            <w:r w:rsidRPr="00290796">
              <w:rPr>
                <w:rFonts w:eastAsia="Trebuchet MS"/>
                <w:bCs/>
                <w:color w:val="000000"/>
                <w:sz w:val="24"/>
                <w:szCs w:val="24"/>
                <w:shd w:val="clear" w:color="auto" w:fill="FFFFFF"/>
                <w:lang w:bidi="ru-RU"/>
              </w:rPr>
              <w:t>2024 г.</w:t>
            </w:r>
          </w:p>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bCs/>
                <w:color w:val="000000"/>
                <w:sz w:val="24"/>
                <w:szCs w:val="24"/>
                <w:shd w:val="clear" w:color="auto" w:fill="FFFFFF"/>
                <w:lang w:bidi="ru-RU"/>
              </w:rPr>
              <w:t>(факт)</w:t>
            </w:r>
          </w:p>
        </w:tc>
        <w:tc>
          <w:tcPr>
            <w:tcW w:w="1142" w:type="dxa"/>
            <w:vAlign w:val="center"/>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bCs/>
                <w:color w:val="000000"/>
                <w:sz w:val="24"/>
                <w:szCs w:val="24"/>
                <w:shd w:val="clear" w:color="auto" w:fill="FFFFFF"/>
                <w:lang w:bidi="ru-RU"/>
              </w:rPr>
              <w:t>2025 г.</w:t>
            </w:r>
          </w:p>
        </w:tc>
        <w:tc>
          <w:tcPr>
            <w:tcW w:w="1142" w:type="dxa"/>
            <w:vAlign w:val="center"/>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bCs/>
                <w:color w:val="000000"/>
                <w:sz w:val="24"/>
                <w:szCs w:val="24"/>
                <w:shd w:val="clear" w:color="auto" w:fill="FFFFFF"/>
                <w:lang w:bidi="ru-RU"/>
              </w:rPr>
              <w:t>2026 г.</w:t>
            </w:r>
          </w:p>
        </w:tc>
        <w:tc>
          <w:tcPr>
            <w:tcW w:w="1119" w:type="dxa"/>
            <w:vAlign w:val="center"/>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bCs/>
                <w:color w:val="000000"/>
                <w:sz w:val="24"/>
                <w:szCs w:val="24"/>
                <w:shd w:val="clear" w:color="auto" w:fill="FFFFFF"/>
                <w:lang w:bidi="ru-RU"/>
              </w:rPr>
              <w:t>2027 г.</w:t>
            </w:r>
          </w:p>
        </w:tc>
        <w:tc>
          <w:tcPr>
            <w:tcW w:w="1119" w:type="dxa"/>
            <w:vAlign w:val="center"/>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2028 г.</w:t>
            </w:r>
          </w:p>
        </w:tc>
        <w:tc>
          <w:tcPr>
            <w:tcW w:w="1119" w:type="dxa"/>
            <w:vAlign w:val="center"/>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sz w:val="24"/>
                <w:szCs w:val="24"/>
                <w:lang w:eastAsia="en-US"/>
              </w:rPr>
              <w:t>2029-2045</w:t>
            </w:r>
          </w:p>
        </w:tc>
      </w:tr>
      <w:tr w:rsidR="00D65195" w:rsidRPr="00290796" w:rsidTr="005050AC">
        <w:tc>
          <w:tcPr>
            <w:tcW w:w="1652" w:type="dxa"/>
          </w:tcPr>
          <w:p w:rsidR="00D65195" w:rsidRPr="00290796" w:rsidRDefault="00D65195" w:rsidP="00D65195">
            <w:pPr>
              <w:rPr>
                <w:sz w:val="24"/>
                <w:szCs w:val="24"/>
              </w:rPr>
            </w:pPr>
            <w:r w:rsidRPr="00290796">
              <w:rPr>
                <w:sz w:val="24"/>
                <w:szCs w:val="24"/>
              </w:rPr>
              <w:t>Газовая котельная  с. Устье ул. Октябрьская</w:t>
            </w:r>
          </w:p>
        </w:tc>
        <w:tc>
          <w:tcPr>
            <w:tcW w:w="1140" w:type="dxa"/>
          </w:tcPr>
          <w:p w:rsidR="00D65195" w:rsidRPr="00290796" w:rsidRDefault="00D65195" w:rsidP="00D65195">
            <w:pPr>
              <w:jc w:val="center"/>
              <w:rPr>
                <w:sz w:val="24"/>
                <w:szCs w:val="24"/>
              </w:rPr>
            </w:pPr>
            <w:r w:rsidRPr="00290796">
              <w:rPr>
                <w:sz w:val="24"/>
                <w:szCs w:val="24"/>
              </w:rPr>
              <w:t>6170</w:t>
            </w:r>
          </w:p>
        </w:tc>
        <w:tc>
          <w:tcPr>
            <w:tcW w:w="1141" w:type="dxa"/>
          </w:tcPr>
          <w:p w:rsidR="00D65195" w:rsidRPr="00290796" w:rsidRDefault="00D65195" w:rsidP="00D65195">
            <w:pPr>
              <w:jc w:val="center"/>
              <w:rPr>
                <w:sz w:val="24"/>
                <w:szCs w:val="24"/>
              </w:rPr>
            </w:pPr>
            <w:r w:rsidRPr="00290796">
              <w:rPr>
                <w:sz w:val="24"/>
                <w:szCs w:val="24"/>
              </w:rPr>
              <w:t>6170</w:t>
            </w:r>
          </w:p>
        </w:tc>
        <w:tc>
          <w:tcPr>
            <w:tcW w:w="1142" w:type="dxa"/>
          </w:tcPr>
          <w:p w:rsidR="00D65195" w:rsidRPr="00290796" w:rsidRDefault="00D65195" w:rsidP="00D65195">
            <w:pPr>
              <w:jc w:val="center"/>
              <w:rPr>
                <w:sz w:val="24"/>
                <w:szCs w:val="24"/>
              </w:rPr>
            </w:pPr>
            <w:r w:rsidRPr="00290796">
              <w:rPr>
                <w:sz w:val="24"/>
                <w:szCs w:val="24"/>
              </w:rPr>
              <w:t>6170</w:t>
            </w:r>
          </w:p>
        </w:tc>
        <w:tc>
          <w:tcPr>
            <w:tcW w:w="1142" w:type="dxa"/>
          </w:tcPr>
          <w:p w:rsidR="00D65195" w:rsidRPr="00290796" w:rsidRDefault="00D65195" w:rsidP="00D65195">
            <w:pPr>
              <w:jc w:val="center"/>
              <w:rPr>
                <w:sz w:val="24"/>
                <w:szCs w:val="24"/>
              </w:rPr>
            </w:pPr>
            <w:r w:rsidRPr="00290796">
              <w:rPr>
                <w:sz w:val="24"/>
                <w:szCs w:val="24"/>
              </w:rPr>
              <w:t>6170</w:t>
            </w:r>
          </w:p>
        </w:tc>
        <w:tc>
          <w:tcPr>
            <w:tcW w:w="1119" w:type="dxa"/>
          </w:tcPr>
          <w:p w:rsidR="00D65195" w:rsidRPr="00290796" w:rsidRDefault="00D65195" w:rsidP="00D65195">
            <w:pPr>
              <w:jc w:val="center"/>
              <w:rPr>
                <w:sz w:val="24"/>
                <w:szCs w:val="24"/>
              </w:rPr>
            </w:pPr>
            <w:r w:rsidRPr="00290796">
              <w:rPr>
                <w:sz w:val="24"/>
                <w:szCs w:val="24"/>
              </w:rPr>
              <w:t>6170</w:t>
            </w:r>
          </w:p>
        </w:tc>
        <w:tc>
          <w:tcPr>
            <w:tcW w:w="1119" w:type="dxa"/>
          </w:tcPr>
          <w:p w:rsidR="00D65195" w:rsidRPr="00290796" w:rsidRDefault="00D65195" w:rsidP="00D65195">
            <w:pPr>
              <w:jc w:val="center"/>
              <w:rPr>
                <w:sz w:val="24"/>
                <w:szCs w:val="24"/>
              </w:rPr>
            </w:pPr>
            <w:r w:rsidRPr="00290796">
              <w:rPr>
                <w:sz w:val="24"/>
                <w:szCs w:val="24"/>
              </w:rPr>
              <w:t>6170</w:t>
            </w:r>
          </w:p>
        </w:tc>
        <w:tc>
          <w:tcPr>
            <w:tcW w:w="1119" w:type="dxa"/>
          </w:tcPr>
          <w:p w:rsidR="00D65195" w:rsidRPr="00290796" w:rsidRDefault="00D65195" w:rsidP="00D65195">
            <w:pPr>
              <w:jc w:val="center"/>
              <w:rPr>
                <w:sz w:val="24"/>
                <w:szCs w:val="24"/>
              </w:rPr>
            </w:pPr>
            <w:r w:rsidRPr="00290796">
              <w:rPr>
                <w:sz w:val="24"/>
                <w:szCs w:val="24"/>
              </w:rPr>
              <w:t>6170</w:t>
            </w:r>
          </w:p>
        </w:tc>
      </w:tr>
      <w:tr w:rsidR="00D65195" w:rsidRPr="00290796" w:rsidTr="005050AC">
        <w:tc>
          <w:tcPr>
            <w:tcW w:w="1652" w:type="dxa"/>
          </w:tcPr>
          <w:p w:rsidR="00D65195" w:rsidRPr="00290796" w:rsidRDefault="00D65195" w:rsidP="00D65195">
            <w:pPr>
              <w:rPr>
                <w:sz w:val="24"/>
                <w:szCs w:val="24"/>
              </w:rPr>
            </w:pPr>
            <w:r w:rsidRPr="00290796">
              <w:rPr>
                <w:sz w:val="24"/>
                <w:szCs w:val="24"/>
              </w:rPr>
              <w:t>Газовая котельная  с. Устье ул. Мира</w:t>
            </w:r>
          </w:p>
        </w:tc>
        <w:tc>
          <w:tcPr>
            <w:tcW w:w="1140" w:type="dxa"/>
          </w:tcPr>
          <w:p w:rsidR="00D65195" w:rsidRPr="00290796" w:rsidRDefault="00D65195" w:rsidP="00D65195">
            <w:pPr>
              <w:jc w:val="center"/>
              <w:rPr>
                <w:sz w:val="24"/>
                <w:szCs w:val="24"/>
              </w:rPr>
            </w:pPr>
            <w:r w:rsidRPr="00290796">
              <w:rPr>
                <w:sz w:val="24"/>
                <w:szCs w:val="24"/>
              </w:rPr>
              <w:t>2520</w:t>
            </w:r>
          </w:p>
        </w:tc>
        <w:tc>
          <w:tcPr>
            <w:tcW w:w="1141" w:type="dxa"/>
          </w:tcPr>
          <w:p w:rsidR="00D65195" w:rsidRPr="00290796" w:rsidRDefault="00D65195" w:rsidP="00D65195">
            <w:pPr>
              <w:jc w:val="center"/>
              <w:rPr>
                <w:sz w:val="24"/>
                <w:szCs w:val="24"/>
              </w:rPr>
            </w:pPr>
            <w:r w:rsidRPr="00290796">
              <w:rPr>
                <w:sz w:val="24"/>
                <w:szCs w:val="24"/>
              </w:rPr>
              <w:t>2520</w:t>
            </w:r>
          </w:p>
        </w:tc>
        <w:tc>
          <w:tcPr>
            <w:tcW w:w="1142" w:type="dxa"/>
          </w:tcPr>
          <w:p w:rsidR="00D65195" w:rsidRPr="00290796" w:rsidRDefault="00D65195" w:rsidP="00D65195">
            <w:pPr>
              <w:jc w:val="center"/>
              <w:rPr>
                <w:sz w:val="24"/>
                <w:szCs w:val="24"/>
              </w:rPr>
            </w:pPr>
            <w:r w:rsidRPr="00290796">
              <w:rPr>
                <w:sz w:val="24"/>
                <w:szCs w:val="24"/>
              </w:rPr>
              <w:t>2520</w:t>
            </w:r>
          </w:p>
        </w:tc>
        <w:tc>
          <w:tcPr>
            <w:tcW w:w="1142" w:type="dxa"/>
          </w:tcPr>
          <w:p w:rsidR="00D65195" w:rsidRPr="00290796" w:rsidRDefault="00D65195" w:rsidP="00D65195">
            <w:pPr>
              <w:jc w:val="center"/>
              <w:rPr>
                <w:sz w:val="24"/>
                <w:szCs w:val="24"/>
              </w:rPr>
            </w:pPr>
            <w:r w:rsidRPr="00290796">
              <w:rPr>
                <w:sz w:val="24"/>
                <w:szCs w:val="24"/>
              </w:rPr>
              <w:t>2520</w:t>
            </w:r>
          </w:p>
        </w:tc>
        <w:tc>
          <w:tcPr>
            <w:tcW w:w="1119" w:type="dxa"/>
          </w:tcPr>
          <w:p w:rsidR="00D65195" w:rsidRPr="00290796" w:rsidRDefault="00D65195" w:rsidP="00D65195">
            <w:pPr>
              <w:jc w:val="center"/>
              <w:rPr>
                <w:sz w:val="24"/>
                <w:szCs w:val="24"/>
              </w:rPr>
            </w:pPr>
            <w:r w:rsidRPr="00290796">
              <w:rPr>
                <w:sz w:val="24"/>
                <w:szCs w:val="24"/>
              </w:rPr>
              <w:t>2520</w:t>
            </w:r>
          </w:p>
        </w:tc>
        <w:tc>
          <w:tcPr>
            <w:tcW w:w="1119" w:type="dxa"/>
          </w:tcPr>
          <w:p w:rsidR="00D65195" w:rsidRPr="00290796" w:rsidRDefault="00D65195" w:rsidP="00D65195">
            <w:pPr>
              <w:jc w:val="center"/>
              <w:rPr>
                <w:sz w:val="24"/>
                <w:szCs w:val="24"/>
              </w:rPr>
            </w:pPr>
            <w:r w:rsidRPr="00290796">
              <w:rPr>
                <w:sz w:val="24"/>
                <w:szCs w:val="24"/>
              </w:rPr>
              <w:t>2520</w:t>
            </w:r>
          </w:p>
        </w:tc>
        <w:tc>
          <w:tcPr>
            <w:tcW w:w="1119" w:type="dxa"/>
          </w:tcPr>
          <w:p w:rsidR="00D65195" w:rsidRPr="00290796" w:rsidRDefault="00D65195" w:rsidP="00D65195">
            <w:pPr>
              <w:jc w:val="center"/>
              <w:rPr>
                <w:sz w:val="24"/>
                <w:szCs w:val="24"/>
              </w:rPr>
            </w:pPr>
            <w:r w:rsidRPr="00290796">
              <w:rPr>
                <w:sz w:val="24"/>
                <w:szCs w:val="24"/>
              </w:rPr>
              <w:t>2520</w:t>
            </w:r>
          </w:p>
        </w:tc>
      </w:tr>
      <w:tr w:rsidR="00D65195" w:rsidRPr="00290796" w:rsidTr="005050AC">
        <w:tc>
          <w:tcPr>
            <w:tcW w:w="1652" w:type="dxa"/>
          </w:tcPr>
          <w:p w:rsidR="00D65195" w:rsidRPr="00290796" w:rsidRDefault="00D65195" w:rsidP="00D65195">
            <w:pPr>
              <w:rPr>
                <w:sz w:val="24"/>
                <w:szCs w:val="24"/>
              </w:rPr>
            </w:pPr>
            <w:r w:rsidRPr="00290796">
              <w:rPr>
                <w:sz w:val="24"/>
                <w:szCs w:val="24"/>
              </w:rPr>
              <w:t>Котельная с. Никольское</w:t>
            </w:r>
          </w:p>
        </w:tc>
        <w:tc>
          <w:tcPr>
            <w:tcW w:w="1140" w:type="dxa"/>
          </w:tcPr>
          <w:p w:rsidR="00D65195" w:rsidRPr="00290796" w:rsidRDefault="00D65195" w:rsidP="00D65195">
            <w:pPr>
              <w:jc w:val="center"/>
              <w:rPr>
                <w:sz w:val="24"/>
                <w:szCs w:val="24"/>
              </w:rPr>
            </w:pPr>
            <w:r w:rsidRPr="00290796">
              <w:rPr>
                <w:sz w:val="24"/>
                <w:szCs w:val="24"/>
              </w:rPr>
              <w:t>1010</w:t>
            </w:r>
          </w:p>
        </w:tc>
        <w:tc>
          <w:tcPr>
            <w:tcW w:w="1141" w:type="dxa"/>
          </w:tcPr>
          <w:p w:rsidR="00D65195" w:rsidRPr="00290796" w:rsidRDefault="00D65195" w:rsidP="00D65195">
            <w:pPr>
              <w:jc w:val="center"/>
              <w:rPr>
                <w:sz w:val="24"/>
                <w:szCs w:val="24"/>
              </w:rPr>
            </w:pPr>
            <w:r w:rsidRPr="00290796">
              <w:rPr>
                <w:sz w:val="24"/>
                <w:szCs w:val="24"/>
              </w:rPr>
              <w:t>1010</w:t>
            </w:r>
          </w:p>
        </w:tc>
        <w:tc>
          <w:tcPr>
            <w:tcW w:w="1142" w:type="dxa"/>
          </w:tcPr>
          <w:p w:rsidR="00D65195" w:rsidRPr="00290796" w:rsidRDefault="00D65195" w:rsidP="00D65195">
            <w:pPr>
              <w:jc w:val="center"/>
              <w:rPr>
                <w:sz w:val="24"/>
                <w:szCs w:val="24"/>
              </w:rPr>
            </w:pPr>
            <w:r w:rsidRPr="00290796">
              <w:rPr>
                <w:sz w:val="24"/>
                <w:szCs w:val="24"/>
              </w:rPr>
              <w:t>1010</w:t>
            </w:r>
          </w:p>
        </w:tc>
        <w:tc>
          <w:tcPr>
            <w:tcW w:w="1142" w:type="dxa"/>
          </w:tcPr>
          <w:p w:rsidR="00D65195" w:rsidRPr="00290796" w:rsidRDefault="00D65195" w:rsidP="00D65195">
            <w:pPr>
              <w:jc w:val="center"/>
              <w:rPr>
                <w:sz w:val="24"/>
                <w:szCs w:val="24"/>
              </w:rPr>
            </w:pPr>
            <w:r w:rsidRPr="00290796">
              <w:rPr>
                <w:sz w:val="24"/>
                <w:szCs w:val="24"/>
              </w:rPr>
              <w:t>1010</w:t>
            </w:r>
          </w:p>
        </w:tc>
        <w:tc>
          <w:tcPr>
            <w:tcW w:w="1119" w:type="dxa"/>
          </w:tcPr>
          <w:p w:rsidR="00D65195" w:rsidRPr="00290796" w:rsidRDefault="00D65195" w:rsidP="00D65195">
            <w:pPr>
              <w:jc w:val="center"/>
              <w:rPr>
                <w:sz w:val="24"/>
                <w:szCs w:val="24"/>
              </w:rPr>
            </w:pPr>
            <w:r w:rsidRPr="00290796">
              <w:rPr>
                <w:sz w:val="24"/>
                <w:szCs w:val="24"/>
              </w:rPr>
              <w:t>1010</w:t>
            </w:r>
          </w:p>
        </w:tc>
        <w:tc>
          <w:tcPr>
            <w:tcW w:w="1119" w:type="dxa"/>
          </w:tcPr>
          <w:p w:rsidR="00D65195" w:rsidRPr="00290796" w:rsidRDefault="00D65195" w:rsidP="00D65195">
            <w:pPr>
              <w:jc w:val="center"/>
              <w:rPr>
                <w:sz w:val="24"/>
                <w:szCs w:val="24"/>
              </w:rPr>
            </w:pPr>
            <w:r w:rsidRPr="00290796">
              <w:rPr>
                <w:sz w:val="24"/>
                <w:szCs w:val="24"/>
              </w:rPr>
              <w:t>1010</w:t>
            </w:r>
          </w:p>
        </w:tc>
        <w:tc>
          <w:tcPr>
            <w:tcW w:w="1119" w:type="dxa"/>
          </w:tcPr>
          <w:p w:rsidR="00D65195" w:rsidRPr="00290796" w:rsidRDefault="00D65195" w:rsidP="00D65195">
            <w:pPr>
              <w:jc w:val="center"/>
              <w:rPr>
                <w:sz w:val="24"/>
                <w:szCs w:val="24"/>
              </w:rPr>
            </w:pPr>
            <w:r w:rsidRPr="00290796">
              <w:rPr>
                <w:sz w:val="24"/>
                <w:szCs w:val="24"/>
              </w:rPr>
              <w:t>1010</w:t>
            </w:r>
          </w:p>
        </w:tc>
      </w:tr>
      <w:tr w:rsidR="00D65195" w:rsidRPr="00290796" w:rsidTr="005050AC">
        <w:tc>
          <w:tcPr>
            <w:tcW w:w="1652" w:type="dxa"/>
          </w:tcPr>
          <w:p w:rsidR="00D65195" w:rsidRPr="00290796" w:rsidRDefault="00D65195" w:rsidP="00D65195">
            <w:pPr>
              <w:rPr>
                <w:sz w:val="24"/>
                <w:szCs w:val="24"/>
              </w:rPr>
            </w:pPr>
            <w:r w:rsidRPr="00290796">
              <w:rPr>
                <w:sz w:val="24"/>
                <w:szCs w:val="24"/>
              </w:rPr>
              <w:t>Котельная с. Богородское</w:t>
            </w:r>
          </w:p>
        </w:tc>
        <w:tc>
          <w:tcPr>
            <w:tcW w:w="1140" w:type="dxa"/>
          </w:tcPr>
          <w:p w:rsidR="00D65195" w:rsidRPr="00290796" w:rsidRDefault="00D65195" w:rsidP="00D65195">
            <w:pPr>
              <w:jc w:val="center"/>
              <w:rPr>
                <w:sz w:val="24"/>
                <w:szCs w:val="24"/>
              </w:rPr>
            </w:pPr>
            <w:r w:rsidRPr="00290796">
              <w:rPr>
                <w:sz w:val="24"/>
                <w:szCs w:val="24"/>
              </w:rPr>
              <w:t>536</w:t>
            </w:r>
          </w:p>
        </w:tc>
        <w:tc>
          <w:tcPr>
            <w:tcW w:w="1141" w:type="dxa"/>
          </w:tcPr>
          <w:p w:rsidR="00D65195" w:rsidRPr="00290796" w:rsidRDefault="00D65195" w:rsidP="00D65195">
            <w:pPr>
              <w:jc w:val="center"/>
              <w:rPr>
                <w:sz w:val="24"/>
                <w:szCs w:val="24"/>
              </w:rPr>
            </w:pPr>
            <w:r w:rsidRPr="00290796">
              <w:rPr>
                <w:sz w:val="24"/>
                <w:szCs w:val="24"/>
              </w:rPr>
              <w:t>536</w:t>
            </w:r>
          </w:p>
        </w:tc>
        <w:tc>
          <w:tcPr>
            <w:tcW w:w="1142" w:type="dxa"/>
          </w:tcPr>
          <w:p w:rsidR="00D65195" w:rsidRPr="00290796" w:rsidRDefault="00D65195" w:rsidP="00D65195">
            <w:pPr>
              <w:jc w:val="center"/>
              <w:rPr>
                <w:sz w:val="24"/>
                <w:szCs w:val="24"/>
              </w:rPr>
            </w:pPr>
            <w:r w:rsidRPr="00290796">
              <w:rPr>
                <w:sz w:val="24"/>
                <w:szCs w:val="24"/>
              </w:rPr>
              <w:t>536</w:t>
            </w:r>
          </w:p>
        </w:tc>
        <w:tc>
          <w:tcPr>
            <w:tcW w:w="1142" w:type="dxa"/>
          </w:tcPr>
          <w:p w:rsidR="00D65195" w:rsidRPr="00290796" w:rsidRDefault="00D65195" w:rsidP="00D65195">
            <w:pPr>
              <w:jc w:val="center"/>
              <w:rPr>
                <w:sz w:val="24"/>
                <w:szCs w:val="24"/>
              </w:rPr>
            </w:pPr>
            <w:r w:rsidRPr="00290796">
              <w:rPr>
                <w:sz w:val="24"/>
                <w:szCs w:val="24"/>
              </w:rPr>
              <w:t>536</w:t>
            </w:r>
          </w:p>
        </w:tc>
        <w:tc>
          <w:tcPr>
            <w:tcW w:w="1119" w:type="dxa"/>
          </w:tcPr>
          <w:p w:rsidR="00D65195" w:rsidRPr="00290796" w:rsidRDefault="00D65195" w:rsidP="00D65195">
            <w:pPr>
              <w:jc w:val="center"/>
              <w:rPr>
                <w:sz w:val="24"/>
                <w:szCs w:val="24"/>
              </w:rPr>
            </w:pPr>
            <w:r w:rsidRPr="00290796">
              <w:rPr>
                <w:sz w:val="24"/>
                <w:szCs w:val="24"/>
              </w:rPr>
              <w:t>536</w:t>
            </w:r>
          </w:p>
        </w:tc>
        <w:tc>
          <w:tcPr>
            <w:tcW w:w="1119" w:type="dxa"/>
          </w:tcPr>
          <w:p w:rsidR="00D65195" w:rsidRPr="00290796" w:rsidRDefault="00D65195" w:rsidP="00D65195">
            <w:pPr>
              <w:jc w:val="center"/>
              <w:rPr>
                <w:sz w:val="24"/>
                <w:szCs w:val="24"/>
              </w:rPr>
            </w:pPr>
            <w:r w:rsidRPr="00290796">
              <w:rPr>
                <w:sz w:val="24"/>
                <w:szCs w:val="24"/>
              </w:rPr>
              <w:t>536</w:t>
            </w:r>
          </w:p>
        </w:tc>
        <w:tc>
          <w:tcPr>
            <w:tcW w:w="1119" w:type="dxa"/>
          </w:tcPr>
          <w:p w:rsidR="00D65195" w:rsidRPr="00290796" w:rsidRDefault="00D65195" w:rsidP="00D65195">
            <w:pPr>
              <w:jc w:val="center"/>
              <w:rPr>
                <w:sz w:val="24"/>
                <w:szCs w:val="24"/>
              </w:rPr>
            </w:pPr>
            <w:r w:rsidRPr="00290796">
              <w:rPr>
                <w:sz w:val="24"/>
                <w:szCs w:val="24"/>
              </w:rPr>
              <w:t>536</w:t>
            </w:r>
          </w:p>
        </w:tc>
      </w:tr>
      <w:tr w:rsidR="00D65195" w:rsidRPr="00290796" w:rsidTr="005050AC">
        <w:tc>
          <w:tcPr>
            <w:tcW w:w="1652" w:type="dxa"/>
          </w:tcPr>
          <w:p w:rsidR="00D65195" w:rsidRPr="00290796" w:rsidRDefault="00D65195" w:rsidP="00D65195">
            <w:pPr>
              <w:rPr>
                <w:sz w:val="24"/>
                <w:szCs w:val="24"/>
              </w:rPr>
            </w:pPr>
            <w:r w:rsidRPr="00290796">
              <w:rPr>
                <w:sz w:val="24"/>
                <w:szCs w:val="24"/>
              </w:rPr>
              <w:t>Котельная д. Марковская</w:t>
            </w:r>
          </w:p>
        </w:tc>
        <w:tc>
          <w:tcPr>
            <w:tcW w:w="1140" w:type="dxa"/>
          </w:tcPr>
          <w:p w:rsidR="00D65195" w:rsidRPr="00290796" w:rsidRDefault="00D65195" w:rsidP="00D65195">
            <w:pPr>
              <w:jc w:val="center"/>
              <w:rPr>
                <w:sz w:val="24"/>
                <w:szCs w:val="24"/>
              </w:rPr>
            </w:pPr>
            <w:r w:rsidRPr="00290796">
              <w:rPr>
                <w:sz w:val="24"/>
                <w:szCs w:val="24"/>
              </w:rPr>
              <w:t>591</w:t>
            </w:r>
          </w:p>
        </w:tc>
        <w:tc>
          <w:tcPr>
            <w:tcW w:w="1141" w:type="dxa"/>
          </w:tcPr>
          <w:p w:rsidR="00D65195" w:rsidRPr="00290796" w:rsidRDefault="00D65195" w:rsidP="00D65195">
            <w:pPr>
              <w:jc w:val="center"/>
              <w:rPr>
                <w:sz w:val="24"/>
                <w:szCs w:val="24"/>
              </w:rPr>
            </w:pPr>
            <w:r w:rsidRPr="00290796">
              <w:rPr>
                <w:sz w:val="24"/>
                <w:szCs w:val="24"/>
              </w:rPr>
              <w:t>591</w:t>
            </w:r>
          </w:p>
        </w:tc>
        <w:tc>
          <w:tcPr>
            <w:tcW w:w="1142" w:type="dxa"/>
          </w:tcPr>
          <w:p w:rsidR="00D65195" w:rsidRPr="00290796" w:rsidRDefault="00D65195" w:rsidP="00D65195">
            <w:pPr>
              <w:jc w:val="center"/>
              <w:rPr>
                <w:sz w:val="24"/>
                <w:szCs w:val="24"/>
              </w:rPr>
            </w:pPr>
            <w:r w:rsidRPr="00290796">
              <w:rPr>
                <w:sz w:val="24"/>
                <w:szCs w:val="24"/>
              </w:rPr>
              <w:t>591</w:t>
            </w:r>
          </w:p>
        </w:tc>
        <w:tc>
          <w:tcPr>
            <w:tcW w:w="1142" w:type="dxa"/>
          </w:tcPr>
          <w:p w:rsidR="00D65195" w:rsidRPr="00290796" w:rsidRDefault="00D65195" w:rsidP="00D65195">
            <w:pPr>
              <w:jc w:val="center"/>
              <w:rPr>
                <w:sz w:val="24"/>
                <w:szCs w:val="24"/>
              </w:rPr>
            </w:pPr>
            <w:r w:rsidRPr="00290796">
              <w:rPr>
                <w:sz w:val="24"/>
                <w:szCs w:val="24"/>
              </w:rPr>
              <w:t>591</w:t>
            </w:r>
          </w:p>
        </w:tc>
        <w:tc>
          <w:tcPr>
            <w:tcW w:w="1119" w:type="dxa"/>
          </w:tcPr>
          <w:p w:rsidR="00D65195" w:rsidRPr="00290796" w:rsidRDefault="00D65195" w:rsidP="00D65195">
            <w:pPr>
              <w:jc w:val="center"/>
              <w:rPr>
                <w:sz w:val="24"/>
                <w:szCs w:val="24"/>
              </w:rPr>
            </w:pPr>
            <w:r w:rsidRPr="00290796">
              <w:rPr>
                <w:sz w:val="24"/>
                <w:szCs w:val="24"/>
              </w:rPr>
              <w:t>591</w:t>
            </w:r>
          </w:p>
        </w:tc>
        <w:tc>
          <w:tcPr>
            <w:tcW w:w="1119" w:type="dxa"/>
          </w:tcPr>
          <w:p w:rsidR="00D65195" w:rsidRPr="00290796" w:rsidRDefault="00D65195" w:rsidP="00D65195">
            <w:pPr>
              <w:jc w:val="center"/>
              <w:rPr>
                <w:sz w:val="24"/>
                <w:szCs w:val="24"/>
              </w:rPr>
            </w:pPr>
            <w:r w:rsidRPr="00290796">
              <w:rPr>
                <w:sz w:val="24"/>
                <w:szCs w:val="24"/>
              </w:rPr>
              <w:t>591</w:t>
            </w:r>
          </w:p>
        </w:tc>
        <w:tc>
          <w:tcPr>
            <w:tcW w:w="1119" w:type="dxa"/>
          </w:tcPr>
          <w:p w:rsidR="00D65195" w:rsidRPr="00290796" w:rsidRDefault="00D65195" w:rsidP="00D65195">
            <w:pPr>
              <w:jc w:val="center"/>
              <w:rPr>
                <w:sz w:val="24"/>
                <w:szCs w:val="24"/>
              </w:rPr>
            </w:pPr>
            <w:r w:rsidRPr="00290796">
              <w:rPr>
                <w:sz w:val="24"/>
                <w:szCs w:val="24"/>
              </w:rPr>
              <w:t>591</w:t>
            </w:r>
          </w:p>
        </w:tc>
      </w:tr>
      <w:tr w:rsidR="00D65195" w:rsidRPr="00290796" w:rsidTr="005050AC">
        <w:tc>
          <w:tcPr>
            <w:tcW w:w="1652" w:type="dxa"/>
          </w:tcPr>
          <w:p w:rsidR="00D65195" w:rsidRPr="00290796" w:rsidRDefault="00D65195" w:rsidP="00D65195">
            <w:pPr>
              <w:rPr>
                <w:sz w:val="24"/>
                <w:szCs w:val="24"/>
              </w:rPr>
            </w:pPr>
            <w:r w:rsidRPr="00290796">
              <w:rPr>
                <w:sz w:val="24"/>
                <w:szCs w:val="24"/>
              </w:rPr>
              <w:t>Котельная с.Бережное</w:t>
            </w:r>
          </w:p>
        </w:tc>
        <w:tc>
          <w:tcPr>
            <w:tcW w:w="1140" w:type="dxa"/>
          </w:tcPr>
          <w:p w:rsidR="00D65195" w:rsidRPr="00290796" w:rsidRDefault="00D65195" w:rsidP="00D65195">
            <w:pPr>
              <w:jc w:val="center"/>
              <w:rPr>
                <w:sz w:val="24"/>
                <w:szCs w:val="24"/>
              </w:rPr>
            </w:pPr>
            <w:r w:rsidRPr="00290796">
              <w:rPr>
                <w:sz w:val="24"/>
                <w:szCs w:val="24"/>
              </w:rPr>
              <w:t>1575</w:t>
            </w:r>
          </w:p>
        </w:tc>
        <w:tc>
          <w:tcPr>
            <w:tcW w:w="1141" w:type="dxa"/>
          </w:tcPr>
          <w:p w:rsidR="00D65195" w:rsidRPr="00290796" w:rsidRDefault="00D65195" w:rsidP="00D65195">
            <w:pPr>
              <w:jc w:val="center"/>
              <w:rPr>
                <w:sz w:val="24"/>
                <w:szCs w:val="24"/>
              </w:rPr>
            </w:pPr>
            <w:r w:rsidRPr="00290796">
              <w:rPr>
                <w:sz w:val="24"/>
                <w:szCs w:val="24"/>
              </w:rPr>
              <w:t>1575</w:t>
            </w:r>
          </w:p>
        </w:tc>
        <w:tc>
          <w:tcPr>
            <w:tcW w:w="1142" w:type="dxa"/>
          </w:tcPr>
          <w:p w:rsidR="00D65195" w:rsidRPr="00290796" w:rsidRDefault="00D65195" w:rsidP="00D65195">
            <w:pPr>
              <w:jc w:val="center"/>
              <w:rPr>
                <w:sz w:val="24"/>
                <w:szCs w:val="24"/>
              </w:rPr>
            </w:pPr>
            <w:r w:rsidRPr="00290796">
              <w:rPr>
                <w:sz w:val="24"/>
                <w:szCs w:val="24"/>
              </w:rPr>
              <w:t>1575</w:t>
            </w:r>
          </w:p>
        </w:tc>
        <w:tc>
          <w:tcPr>
            <w:tcW w:w="1142" w:type="dxa"/>
          </w:tcPr>
          <w:p w:rsidR="00D65195" w:rsidRPr="00290796" w:rsidRDefault="00D65195" w:rsidP="00D65195">
            <w:pPr>
              <w:jc w:val="center"/>
              <w:rPr>
                <w:sz w:val="24"/>
                <w:szCs w:val="24"/>
              </w:rPr>
            </w:pPr>
            <w:r w:rsidRPr="00290796">
              <w:rPr>
                <w:sz w:val="24"/>
                <w:szCs w:val="24"/>
              </w:rPr>
              <w:t>1575</w:t>
            </w:r>
          </w:p>
        </w:tc>
        <w:tc>
          <w:tcPr>
            <w:tcW w:w="1119" w:type="dxa"/>
          </w:tcPr>
          <w:p w:rsidR="00D65195" w:rsidRPr="00290796" w:rsidRDefault="00D65195" w:rsidP="00D65195">
            <w:pPr>
              <w:jc w:val="center"/>
              <w:rPr>
                <w:sz w:val="24"/>
                <w:szCs w:val="24"/>
              </w:rPr>
            </w:pPr>
            <w:r w:rsidRPr="00290796">
              <w:rPr>
                <w:sz w:val="24"/>
                <w:szCs w:val="24"/>
              </w:rPr>
              <w:t>1575</w:t>
            </w:r>
          </w:p>
        </w:tc>
        <w:tc>
          <w:tcPr>
            <w:tcW w:w="1119" w:type="dxa"/>
          </w:tcPr>
          <w:p w:rsidR="00D65195" w:rsidRPr="00290796" w:rsidRDefault="00D65195" w:rsidP="00D65195">
            <w:pPr>
              <w:jc w:val="center"/>
              <w:rPr>
                <w:sz w:val="24"/>
                <w:szCs w:val="24"/>
              </w:rPr>
            </w:pPr>
            <w:r w:rsidRPr="00290796">
              <w:rPr>
                <w:sz w:val="24"/>
                <w:szCs w:val="24"/>
              </w:rPr>
              <w:t>1575</w:t>
            </w:r>
          </w:p>
        </w:tc>
        <w:tc>
          <w:tcPr>
            <w:tcW w:w="1119" w:type="dxa"/>
          </w:tcPr>
          <w:p w:rsidR="00D65195" w:rsidRPr="00290796" w:rsidRDefault="00D65195" w:rsidP="00D65195">
            <w:pPr>
              <w:jc w:val="center"/>
              <w:rPr>
                <w:sz w:val="24"/>
                <w:szCs w:val="24"/>
              </w:rPr>
            </w:pPr>
            <w:r w:rsidRPr="00290796">
              <w:rPr>
                <w:sz w:val="24"/>
                <w:szCs w:val="24"/>
              </w:rPr>
              <w:t>1575</w:t>
            </w:r>
          </w:p>
        </w:tc>
      </w:tr>
      <w:tr w:rsidR="00D65195" w:rsidRPr="00290796" w:rsidTr="005050AC">
        <w:tc>
          <w:tcPr>
            <w:tcW w:w="1652" w:type="dxa"/>
          </w:tcPr>
          <w:p w:rsidR="00D65195" w:rsidRPr="00290796" w:rsidRDefault="00D65195" w:rsidP="00D65195">
            <w:pPr>
              <w:rPr>
                <w:sz w:val="24"/>
                <w:szCs w:val="24"/>
              </w:rPr>
            </w:pPr>
            <w:r w:rsidRPr="00290796">
              <w:rPr>
                <w:sz w:val="24"/>
                <w:szCs w:val="24"/>
              </w:rPr>
              <w:t>Котельная д. Порохово</w:t>
            </w:r>
          </w:p>
        </w:tc>
        <w:tc>
          <w:tcPr>
            <w:tcW w:w="1140" w:type="dxa"/>
          </w:tcPr>
          <w:p w:rsidR="00D65195" w:rsidRPr="00290796" w:rsidRDefault="00D65195" w:rsidP="00D65195">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4"/>
                <w:szCs w:val="24"/>
                <w:lang w:eastAsia="en-US"/>
              </w:rPr>
            </w:pPr>
            <w:r w:rsidRPr="00290796">
              <w:rPr>
                <w:rFonts w:eastAsiaTheme="minorHAnsi"/>
                <w:sz w:val="24"/>
                <w:szCs w:val="24"/>
                <w:lang w:eastAsia="en-US"/>
              </w:rPr>
              <w:t>278</w:t>
            </w:r>
          </w:p>
        </w:tc>
        <w:tc>
          <w:tcPr>
            <w:tcW w:w="1141" w:type="dxa"/>
          </w:tcPr>
          <w:p w:rsidR="00D65195" w:rsidRPr="00290796" w:rsidRDefault="00D65195" w:rsidP="00D65195">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4"/>
                <w:szCs w:val="24"/>
                <w:lang w:eastAsia="en-US"/>
              </w:rPr>
            </w:pPr>
            <w:r w:rsidRPr="00290796">
              <w:rPr>
                <w:rFonts w:eastAsiaTheme="minorHAnsi"/>
                <w:sz w:val="24"/>
                <w:szCs w:val="24"/>
                <w:lang w:eastAsia="en-US"/>
              </w:rPr>
              <w:t>278</w:t>
            </w:r>
          </w:p>
        </w:tc>
        <w:tc>
          <w:tcPr>
            <w:tcW w:w="1142" w:type="dxa"/>
          </w:tcPr>
          <w:p w:rsidR="00D65195" w:rsidRPr="00290796" w:rsidRDefault="00D65195" w:rsidP="00D65195">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4"/>
                <w:szCs w:val="24"/>
                <w:lang w:eastAsia="en-US"/>
              </w:rPr>
            </w:pPr>
            <w:r w:rsidRPr="00290796">
              <w:rPr>
                <w:rFonts w:eastAsiaTheme="minorHAnsi"/>
                <w:sz w:val="24"/>
                <w:szCs w:val="24"/>
                <w:lang w:eastAsia="en-US"/>
              </w:rPr>
              <w:t>278</w:t>
            </w:r>
          </w:p>
        </w:tc>
        <w:tc>
          <w:tcPr>
            <w:tcW w:w="1142" w:type="dxa"/>
          </w:tcPr>
          <w:p w:rsidR="00D65195" w:rsidRPr="00290796" w:rsidRDefault="00D65195" w:rsidP="00D65195">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4"/>
                <w:szCs w:val="24"/>
                <w:lang w:eastAsia="en-US"/>
              </w:rPr>
            </w:pPr>
            <w:r w:rsidRPr="00290796">
              <w:rPr>
                <w:rFonts w:eastAsiaTheme="minorHAnsi"/>
                <w:sz w:val="24"/>
                <w:szCs w:val="24"/>
                <w:lang w:eastAsia="en-US"/>
              </w:rPr>
              <w:t>278</w:t>
            </w:r>
          </w:p>
        </w:tc>
        <w:tc>
          <w:tcPr>
            <w:tcW w:w="1119" w:type="dxa"/>
          </w:tcPr>
          <w:p w:rsidR="00D65195" w:rsidRPr="00290796" w:rsidRDefault="00D65195" w:rsidP="00D65195">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4"/>
                <w:szCs w:val="24"/>
                <w:lang w:eastAsia="en-US"/>
              </w:rPr>
            </w:pPr>
            <w:r w:rsidRPr="00290796">
              <w:rPr>
                <w:rFonts w:eastAsiaTheme="minorHAnsi"/>
                <w:sz w:val="24"/>
                <w:szCs w:val="24"/>
                <w:lang w:eastAsia="en-US"/>
              </w:rPr>
              <w:t>278</w:t>
            </w:r>
          </w:p>
        </w:tc>
        <w:tc>
          <w:tcPr>
            <w:tcW w:w="1119" w:type="dxa"/>
          </w:tcPr>
          <w:p w:rsidR="00D65195" w:rsidRPr="00290796" w:rsidRDefault="00D65195" w:rsidP="00D65195">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4"/>
                <w:szCs w:val="24"/>
                <w:lang w:eastAsia="en-US"/>
              </w:rPr>
            </w:pPr>
            <w:r w:rsidRPr="00290796">
              <w:rPr>
                <w:rFonts w:eastAsiaTheme="minorHAnsi"/>
                <w:sz w:val="24"/>
                <w:szCs w:val="24"/>
                <w:lang w:eastAsia="en-US"/>
              </w:rPr>
              <w:t>278</w:t>
            </w:r>
          </w:p>
        </w:tc>
        <w:tc>
          <w:tcPr>
            <w:tcW w:w="1119" w:type="dxa"/>
          </w:tcPr>
          <w:p w:rsidR="00D65195" w:rsidRPr="00290796" w:rsidRDefault="00D65195" w:rsidP="00D65195">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4"/>
                <w:szCs w:val="24"/>
                <w:lang w:eastAsia="en-US"/>
              </w:rPr>
            </w:pPr>
            <w:r w:rsidRPr="00290796">
              <w:rPr>
                <w:rFonts w:eastAsiaTheme="minorHAnsi"/>
                <w:sz w:val="24"/>
                <w:szCs w:val="24"/>
                <w:lang w:eastAsia="en-US"/>
              </w:rPr>
              <w:t>278</w:t>
            </w:r>
          </w:p>
        </w:tc>
      </w:tr>
      <w:tr w:rsidR="00D65195" w:rsidRPr="00290796" w:rsidTr="005050AC">
        <w:tc>
          <w:tcPr>
            <w:tcW w:w="1652" w:type="dxa"/>
          </w:tcPr>
          <w:p w:rsidR="00D65195" w:rsidRPr="00290796" w:rsidRDefault="00D65195" w:rsidP="00D65195">
            <w:pPr>
              <w:rPr>
                <w:sz w:val="24"/>
                <w:szCs w:val="24"/>
              </w:rPr>
            </w:pPr>
            <w:r w:rsidRPr="00290796">
              <w:rPr>
                <w:sz w:val="24"/>
                <w:szCs w:val="24"/>
              </w:rPr>
              <w:t>ИТОГО:</w:t>
            </w:r>
          </w:p>
        </w:tc>
        <w:tc>
          <w:tcPr>
            <w:tcW w:w="1140" w:type="dxa"/>
          </w:tcPr>
          <w:p w:rsidR="00D65195" w:rsidRPr="00290796" w:rsidRDefault="00D65195" w:rsidP="00D65195">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4"/>
                <w:szCs w:val="24"/>
                <w:lang w:eastAsia="en-US"/>
              </w:rPr>
            </w:pPr>
            <w:r w:rsidRPr="00290796">
              <w:rPr>
                <w:rFonts w:eastAsiaTheme="minorHAnsi"/>
                <w:sz w:val="24"/>
                <w:szCs w:val="24"/>
                <w:lang w:eastAsia="en-US"/>
              </w:rPr>
              <w:t>12680</w:t>
            </w:r>
          </w:p>
        </w:tc>
        <w:tc>
          <w:tcPr>
            <w:tcW w:w="1141" w:type="dxa"/>
          </w:tcPr>
          <w:p w:rsidR="00D65195" w:rsidRPr="00290796" w:rsidRDefault="00D65195" w:rsidP="00D65195">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4"/>
                <w:szCs w:val="24"/>
                <w:lang w:eastAsia="en-US"/>
              </w:rPr>
            </w:pPr>
            <w:r w:rsidRPr="00290796">
              <w:rPr>
                <w:rFonts w:eastAsiaTheme="minorHAnsi"/>
                <w:sz w:val="24"/>
                <w:szCs w:val="24"/>
                <w:lang w:eastAsia="en-US"/>
              </w:rPr>
              <w:t>12680</w:t>
            </w:r>
          </w:p>
        </w:tc>
        <w:tc>
          <w:tcPr>
            <w:tcW w:w="1142" w:type="dxa"/>
          </w:tcPr>
          <w:p w:rsidR="00D65195" w:rsidRPr="00290796" w:rsidRDefault="00D65195" w:rsidP="00D65195">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4"/>
                <w:szCs w:val="24"/>
                <w:lang w:eastAsia="en-US"/>
              </w:rPr>
            </w:pPr>
            <w:r w:rsidRPr="00290796">
              <w:rPr>
                <w:rFonts w:eastAsiaTheme="minorHAnsi"/>
                <w:sz w:val="24"/>
                <w:szCs w:val="24"/>
                <w:lang w:eastAsia="en-US"/>
              </w:rPr>
              <w:t>12680</w:t>
            </w:r>
          </w:p>
        </w:tc>
        <w:tc>
          <w:tcPr>
            <w:tcW w:w="1142" w:type="dxa"/>
          </w:tcPr>
          <w:p w:rsidR="00D65195" w:rsidRPr="00290796" w:rsidRDefault="00D65195" w:rsidP="00D65195">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4"/>
                <w:szCs w:val="24"/>
                <w:lang w:eastAsia="en-US"/>
              </w:rPr>
            </w:pPr>
            <w:r w:rsidRPr="00290796">
              <w:rPr>
                <w:rFonts w:eastAsiaTheme="minorHAnsi"/>
                <w:sz w:val="24"/>
                <w:szCs w:val="24"/>
                <w:lang w:eastAsia="en-US"/>
              </w:rPr>
              <w:t>12680</w:t>
            </w:r>
          </w:p>
        </w:tc>
        <w:tc>
          <w:tcPr>
            <w:tcW w:w="1119" w:type="dxa"/>
          </w:tcPr>
          <w:p w:rsidR="00D65195" w:rsidRPr="00290796" w:rsidRDefault="00D65195" w:rsidP="00D65195">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4"/>
                <w:szCs w:val="24"/>
                <w:lang w:eastAsia="en-US"/>
              </w:rPr>
            </w:pPr>
            <w:r w:rsidRPr="00290796">
              <w:rPr>
                <w:rFonts w:eastAsiaTheme="minorHAnsi"/>
                <w:sz w:val="24"/>
                <w:szCs w:val="24"/>
                <w:lang w:eastAsia="en-US"/>
              </w:rPr>
              <w:t>12680</w:t>
            </w:r>
          </w:p>
        </w:tc>
        <w:tc>
          <w:tcPr>
            <w:tcW w:w="1119" w:type="dxa"/>
          </w:tcPr>
          <w:p w:rsidR="00D65195" w:rsidRPr="00290796" w:rsidRDefault="00D65195" w:rsidP="00D65195">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4"/>
                <w:szCs w:val="24"/>
                <w:lang w:eastAsia="en-US"/>
              </w:rPr>
            </w:pPr>
            <w:r w:rsidRPr="00290796">
              <w:rPr>
                <w:rFonts w:eastAsiaTheme="minorHAnsi"/>
                <w:sz w:val="24"/>
                <w:szCs w:val="24"/>
                <w:lang w:eastAsia="en-US"/>
              </w:rPr>
              <w:t>12680</w:t>
            </w:r>
          </w:p>
        </w:tc>
        <w:tc>
          <w:tcPr>
            <w:tcW w:w="1119" w:type="dxa"/>
          </w:tcPr>
          <w:p w:rsidR="00D65195" w:rsidRPr="00290796" w:rsidRDefault="00D65195" w:rsidP="00D65195">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4"/>
                <w:szCs w:val="24"/>
                <w:lang w:eastAsia="en-US"/>
              </w:rPr>
            </w:pPr>
            <w:r w:rsidRPr="00290796">
              <w:rPr>
                <w:rFonts w:eastAsiaTheme="minorHAnsi"/>
                <w:sz w:val="24"/>
                <w:szCs w:val="24"/>
                <w:lang w:eastAsia="en-US"/>
              </w:rPr>
              <w:t>12680</w:t>
            </w:r>
          </w:p>
        </w:tc>
      </w:tr>
    </w:tbl>
    <w:p w:rsidR="00D65195" w:rsidRPr="00290796" w:rsidRDefault="00D65195" w:rsidP="00D65195">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lang w:eastAsia="en-US"/>
        </w:rPr>
      </w:pP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widowControl/>
        <w:autoSpaceDE/>
        <w:autoSpaceDN/>
        <w:adjustRightInd/>
        <w:jc w:val="right"/>
        <w:rPr>
          <w:rFonts w:eastAsiaTheme="minorHAnsi"/>
          <w:sz w:val="26"/>
          <w:szCs w:val="26"/>
          <w:lang w:eastAsia="en-US"/>
        </w:rPr>
      </w:pPr>
      <w:r w:rsidRPr="00290796">
        <w:rPr>
          <w:rFonts w:eastAsiaTheme="minorHAnsi"/>
          <w:sz w:val="26"/>
          <w:szCs w:val="26"/>
          <w:lang w:eastAsia="en-US"/>
        </w:rPr>
        <w:lastRenderedPageBreak/>
        <w:t xml:space="preserve">Таблица 23.2 </w:t>
      </w:r>
    </w:p>
    <w:p w:rsidR="00D65195" w:rsidRPr="00290796" w:rsidRDefault="00D65195" w:rsidP="00D65195">
      <w:pPr>
        <w:widowControl/>
        <w:autoSpaceDE/>
        <w:autoSpaceDN/>
        <w:adjustRightInd/>
        <w:rPr>
          <w:rFonts w:eastAsiaTheme="minorHAnsi"/>
          <w:sz w:val="26"/>
          <w:szCs w:val="26"/>
          <w:lang w:eastAsia="en-US"/>
        </w:rPr>
      </w:pPr>
      <w:r w:rsidRPr="00290796">
        <w:rPr>
          <w:rFonts w:eastAsiaTheme="minorHAnsi"/>
          <w:sz w:val="26"/>
          <w:szCs w:val="26"/>
          <w:lang w:eastAsia="en-US"/>
        </w:rPr>
        <w:t>Прогнозные значения годовых расходов условного топлива на выработку тепловой энергии источниками тепловой энергии</w:t>
      </w:r>
    </w:p>
    <w:p w:rsidR="00D65195" w:rsidRPr="00290796" w:rsidRDefault="00D65195" w:rsidP="00D65195">
      <w:pPr>
        <w:widowControl/>
        <w:autoSpaceDE/>
        <w:autoSpaceDN/>
        <w:adjustRightInd/>
        <w:rPr>
          <w:rFonts w:eastAsiaTheme="minorHAnsi"/>
          <w:sz w:val="24"/>
          <w:szCs w:val="24"/>
          <w:lang w:eastAsia="en-US"/>
        </w:rPr>
      </w:pPr>
    </w:p>
    <w:tbl>
      <w:tblPr>
        <w:tblStyle w:val="91"/>
        <w:tblW w:w="0" w:type="auto"/>
        <w:tblLook w:val="04A0"/>
      </w:tblPr>
      <w:tblGrid>
        <w:gridCol w:w="3955"/>
        <w:gridCol w:w="1154"/>
        <w:gridCol w:w="1093"/>
        <w:gridCol w:w="1094"/>
        <w:gridCol w:w="1094"/>
        <w:gridCol w:w="1184"/>
      </w:tblGrid>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Наименование параметра</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2023 г.</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2024 г</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2025 г.</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2026 г.</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2027 г.</w:t>
            </w:r>
          </w:p>
        </w:tc>
      </w:tr>
      <w:tr w:rsidR="00D65195" w:rsidRPr="00290796" w:rsidTr="005050AC">
        <w:tc>
          <w:tcPr>
            <w:tcW w:w="10137"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Блочно-модульная газовая котельная с. Устье, ул. Октябрьская, д.4Б</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Вид топлива</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газ</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газ</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газ</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газ</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газ</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Выработка тепловой энергии, Гкал</w:t>
            </w:r>
          </w:p>
        </w:tc>
        <w:tc>
          <w:tcPr>
            <w:tcW w:w="1199" w:type="dxa"/>
          </w:tcPr>
          <w:p w:rsidR="00D65195" w:rsidRPr="00290796" w:rsidRDefault="00D65195" w:rsidP="00D65195">
            <w:pPr>
              <w:widowControl/>
              <w:autoSpaceDE/>
              <w:autoSpaceDN/>
              <w:adjustRightInd/>
              <w:rPr>
                <w:rFonts w:eastAsiaTheme="minorHAnsi"/>
                <w:sz w:val="24"/>
                <w:szCs w:val="24"/>
                <w:highlight w:val="yellow"/>
                <w:lang w:eastAsia="en-US"/>
              </w:rPr>
            </w:pPr>
            <w:r w:rsidRPr="00290796">
              <w:rPr>
                <w:rFonts w:eastAsiaTheme="minorHAnsi"/>
                <w:sz w:val="24"/>
                <w:szCs w:val="24"/>
                <w:lang w:eastAsia="en-US"/>
              </w:rPr>
              <w:t>6170</w:t>
            </w:r>
          </w:p>
        </w:tc>
        <w:tc>
          <w:tcPr>
            <w:tcW w:w="1128" w:type="dxa"/>
          </w:tcPr>
          <w:p w:rsidR="00D65195" w:rsidRPr="00290796" w:rsidRDefault="00D65195" w:rsidP="00D65195">
            <w:pPr>
              <w:widowControl/>
              <w:autoSpaceDE/>
              <w:autoSpaceDN/>
              <w:adjustRightInd/>
              <w:rPr>
                <w:rFonts w:eastAsiaTheme="minorHAnsi"/>
                <w:sz w:val="24"/>
                <w:szCs w:val="24"/>
                <w:highlight w:val="yellow"/>
                <w:lang w:eastAsia="en-US"/>
              </w:rPr>
            </w:pPr>
            <w:r w:rsidRPr="00290796">
              <w:rPr>
                <w:rFonts w:eastAsiaTheme="minorHAnsi"/>
                <w:sz w:val="24"/>
                <w:szCs w:val="24"/>
                <w:lang w:eastAsia="en-US"/>
              </w:rPr>
              <w:t>6170</w:t>
            </w:r>
          </w:p>
        </w:tc>
        <w:tc>
          <w:tcPr>
            <w:tcW w:w="1129" w:type="dxa"/>
          </w:tcPr>
          <w:p w:rsidR="00D65195" w:rsidRPr="00290796" w:rsidRDefault="00D65195" w:rsidP="00D65195">
            <w:pPr>
              <w:widowControl/>
              <w:autoSpaceDE/>
              <w:autoSpaceDN/>
              <w:adjustRightInd/>
              <w:rPr>
                <w:rFonts w:eastAsiaTheme="minorHAnsi"/>
                <w:sz w:val="24"/>
                <w:szCs w:val="24"/>
                <w:highlight w:val="yellow"/>
                <w:lang w:eastAsia="en-US"/>
              </w:rPr>
            </w:pPr>
            <w:r w:rsidRPr="00290796">
              <w:rPr>
                <w:rFonts w:eastAsiaTheme="minorHAnsi"/>
                <w:sz w:val="24"/>
                <w:szCs w:val="24"/>
                <w:lang w:eastAsia="en-US"/>
              </w:rPr>
              <w:t>6170</w:t>
            </w:r>
          </w:p>
        </w:tc>
        <w:tc>
          <w:tcPr>
            <w:tcW w:w="1129" w:type="dxa"/>
          </w:tcPr>
          <w:p w:rsidR="00D65195" w:rsidRPr="00290796" w:rsidRDefault="00D65195" w:rsidP="00D65195">
            <w:pPr>
              <w:widowControl/>
              <w:autoSpaceDE/>
              <w:autoSpaceDN/>
              <w:adjustRightInd/>
              <w:rPr>
                <w:rFonts w:eastAsiaTheme="minorHAnsi"/>
                <w:sz w:val="24"/>
                <w:szCs w:val="24"/>
                <w:highlight w:val="yellow"/>
                <w:lang w:eastAsia="en-US"/>
              </w:rPr>
            </w:pPr>
            <w:r w:rsidRPr="00290796">
              <w:rPr>
                <w:rFonts w:eastAsiaTheme="minorHAnsi"/>
                <w:sz w:val="24"/>
                <w:szCs w:val="24"/>
                <w:lang w:eastAsia="en-US"/>
              </w:rPr>
              <w:t>6170</w:t>
            </w:r>
          </w:p>
        </w:tc>
        <w:tc>
          <w:tcPr>
            <w:tcW w:w="1234" w:type="dxa"/>
          </w:tcPr>
          <w:p w:rsidR="00D65195" w:rsidRPr="00290796" w:rsidRDefault="00D65195" w:rsidP="00D65195">
            <w:pPr>
              <w:widowControl/>
              <w:autoSpaceDE/>
              <w:autoSpaceDN/>
              <w:adjustRightInd/>
              <w:rPr>
                <w:rFonts w:eastAsiaTheme="minorHAnsi"/>
                <w:sz w:val="24"/>
                <w:szCs w:val="24"/>
                <w:highlight w:val="yellow"/>
                <w:lang w:eastAsia="en-US"/>
              </w:rPr>
            </w:pPr>
            <w:r w:rsidRPr="00290796">
              <w:rPr>
                <w:rFonts w:eastAsiaTheme="minorHAnsi"/>
                <w:sz w:val="24"/>
                <w:szCs w:val="24"/>
                <w:lang w:eastAsia="en-US"/>
              </w:rPr>
              <w:t>6170</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Удельный расход условного топлива на выработку, кг у.т./Гкал</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85,5</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85,5</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85,5</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85,5</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85,5</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Расход условного топлива на выработку, т у.т.</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71,56</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71,56</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71,56</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71,56</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71,56</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Расход натурального топлива на выработку тепла, тыс.м3</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40,671</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40,671</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40,671</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40,671</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40,671</w:t>
            </w:r>
          </w:p>
        </w:tc>
      </w:tr>
      <w:tr w:rsidR="00D65195" w:rsidRPr="00290796" w:rsidTr="005050AC">
        <w:tc>
          <w:tcPr>
            <w:tcW w:w="10137"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Блочно-модульная газовая котельная с. Устье, ул. Мира, б/н</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Вид топлива</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газ</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газ</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газ</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газ</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газ</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Выработка тепловой энергии, Гкал</w:t>
            </w:r>
          </w:p>
        </w:tc>
        <w:tc>
          <w:tcPr>
            <w:tcW w:w="1199" w:type="dxa"/>
          </w:tcPr>
          <w:p w:rsidR="00D65195" w:rsidRPr="00290796" w:rsidRDefault="00D65195" w:rsidP="00D65195">
            <w:pPr>
              <w:widowControl/>
              <w:autoSpaceDE/>
              <w:autoSpaceDN/>
              <w:adjustRightInd/>
              <w:rPr>
                <w:rFonts w:eastAsiaTheme="minorHAnsi"/>
                <w:sz w:val="24"/>
                <w:szCs w:val="24"/>
                <w:highlight w:val="yellow"/>
                <w:lang w:eastAsia="en-US"/>
              </w:rPr>
            </w:pPr>
            <w:r w:rsidRPr="00290796">
              <w:rPr>
                <w:rFonts w:eastAsiaTheme="minorHAnsi"/>
                <w:sz w:val="24"/>
                <w:szCs w:val="24"/>
                <w:lang w:eastAsia="en-US"/>
              </w:rPr>
              <w:t>2520</w:t>
            </w:r>
          </w:p>
        </w:tc>
        <w:tc>
          <w:tcPr>
            <w:tcW w:w="1128" w:type="dxa"/>
          </w:tcPr>
          <w:p w:rsidR="00D65195" w:rsidRPr="00290796" w:rsidRDefault="00D65195" w:rsidP="00D65195">
            <w:pPr>
              <w:widowControl/>
              <w:autoSpaceDE/>
              <w:autoSpaceDN/>
              <w:adjustRightInd/>
              <w:rPr>
                <w:rFonts w:eastAsiaTheme="minorHAnsi"/>
                <w:sz w:val="24"/>
                <w:szCs w:val="24"/>
                <w:highlight w:val="yellow"/>
                <w:lang w:eastAsia="en-US"/>
              </w:rPr>
            </w:pPr>
            <w:r w:rsidRPr="00290796">
              <w:rPr>
                <w:rFonts w:eastAsiaTheme="minorHAnsi"/>
                <w:sz w:val="24"/>
                <w:szCs w:val="24"/>
                <w:lang w:eastAsia="en-US"/>
              </w:rPr>
              <w:t>2520</w:t>
            </w:r>
          </w:p>
        </w:tc>
        <w:tc>
          <w:tcPr>
            <w:tcW w:w="1129" w:type="dxa"/>
          </w:tcPr>
          <w:p w:rsidR="00D65195" w:rsidRPr="00290796" w:rsidRDefault="00D65195" w:rsidP="00D65195">
            <w:pPr>
              <w:widowControl/>
              <w:autoSpaceDE/>
              <w:autoSpaceDN/>
              <w:adjustRightInd/>
              <w:rPr>
                <w:rFonts w:eastAsiaTheme="minorHAnsi"/>
                <w:sz w:val="24"/>
                <w:szCs w:val="24"/>
                <w:highlight w:val="yellow"/>
                <w:lang w:eastAsia="en-US"/>
              </w:rPr>
            </w:pPr>
            <w:r w:rsidRPr="00290796">
              <w:rPr>
                <w:rFonts w:eastAsiaTheme="minorHAnsi"/>
                <w:sz w:val="24"/>
                <w:szCs w:val="24"/>
                <w:lang w:eastAsia="en-US"/>
              </w:rPr>
              <w:t>2520</w:t>
            </w:r>
          </w:p>
        </w:tc>
        <w:tc>
          <w:tcPr>
            <w:tcW w:w="1129" w:type="dxa"/>
          </w:tcPr>
          <w:p w:rsidR="00D65195" w:rsidRPr="00290796" w:rsidRDefault="00D65195" w:rsidP="00D65195">
            <w:pPr>
              <w:widowControl/>
              <w:autoSpaceDE/>
              <w:autoSpaceDN/>
              <w:adjustRightInd/>
              <w:rPr>
                <w:rFonts w:eastAsiaTheme="minorHAnsi"/>
                <w:sz w:val="24"/>
                <w:szCs w:val="24"/>
                <w:highlight w:val="yellow"/>
                <w:lang w:eastAsia="en-US"/>
              </w:rPr>
            </w:pPr>
            <w:r w:rsidRPr="00290796">
              <w:rPr>
                <w:rFonts w:eastAsiaTheme="minorHAnsi"/>
                <w:sz w:val="24"/>
                <w:szCs w:val="24"/>
                <w:lang w:eastAsia="en-US"/>
              </w:rPr>
              <w:t>2520</w:t>
            </w:r>
          </w:p>
        </w:tc>
        <w:tc>
          <w:tcPr>
            <w:tcW w:w="1234" w:type="dxa"/>
          </w:tcPr>
          <w:p w:rsidR="00D65195" w:rsidRPr="00290796" w:rsidRDefault="00D65195" w:rsidP="00D65195">
            <w:pPr>
              <w:widowControl/>
              <w:autoSpaceDE/>
              <w:autoSpaceDN/>
              <w:adjustRightInd/>
              <w:rPr>
                <w:rFonts w:eastAsiaTheme="minorHAnsi"/>
                <w:sz w:val="24"/>
                <w:szCs w:val="24"/>
                <w:highlight w:val="yellow"/>
                <w:lang w:eastAsia="en-US"/>
              </w:rPr>
            </w:pPr>
            <w:r w:rsidRPr="00290796">
              <w:rPr>
                <w:rFonts w:eastAsiaTheme="minorHAnsi"/>
                <w:sz w:val="24"/>
                <w:szCs w:val="24"/>
                <w:lang w:eastAsia="en-US"/>
              </w:rPr>
              <w:t>2520</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Удельный расход условного топлива на выработку, кг у.т./Гкал</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85,5</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85,5</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85,5</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85,5</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85,5</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Расход условного топлива на выработку, т у.т.</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32,8</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32,8</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32,8</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32,8</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32,8</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Расход натурального топлива на выработку тепла, тыс.м3</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8,00</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8,00</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8,00</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8,00</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8,00</w:t>
            </w:r>
          </w:p>
        </w:tc>
      </w:tr>
      <w:tr w:rsidR="00D65195" w:rsidRPr="00290796" w:rsidTr="005050AC">
        <w:tc>
          <w:tcPr>
            <w:tcW w:w="10137"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с. Никольское</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Вид топлива</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129" w:type="dxa"/>
          </w:tcPr>
          <w:p w:rsidR="00D65195" w:rsidRPr="00290796" w:rsidRDefault="001E57A2" w:rsidP="00D65195">
            <w:pPr>
              <w:widowControl/>
              <w:autoSpaceDE/>
              <w:autoSpaceDN/>
              <w:adjustRightInd/>
              <w:rPr>
                <w:rFonts w:eastAsiaTheme="minorHAnsi"/>
                <w:sz w:val="24"/>
                <w:szCs w:val="24"/>
                <w:lang w:eastAsia="en-US"/>
              </w:rPr>
            </w:pPr>
            <w:r>
              <w:rPr>
                <w:rFonts w:eastAsiaTheme="minorHAnsi"/>
                <w:sz w:val="24"/>
                <w:szCs w:val="24"/>
                <w:lang w:eastAsia="en-US"/>
              </w:rPr>
              <w:t>газ</w:t>
            </w:r>
          </w:p>
        </w:tc>
        <w:tc>
          <w:tcPr>
            <w:tcW w:w="1234" w:type="dxa"/>
          </w:tcPr>
          <w:p w:rsidR="00D65195" w:rsidRPr="00290796" w:rsidRDefault="001E57A2" w:rsidP="00D65195">
            <w:pPr>
              <w:widowControl/>
              <w:autoSpaceDE/>
              <w:autoSpaceDN/>
              <w:adjustRightInd/>
              <w:rPr>
                <w:rFonts w:eastAsiaTheme="minorHAnsi"/>
                <w:sz w:val="24"/>
                <w:szCs w:val="24"/>
                <w:lang w:eastAsia="en-US"/>
              </w:rPr>
            </w:pPr>
            <w:r>
              <w:rPr>
                <w:rFonts w:eastAsiaTheme="minorHAnsi"/>
                <w:sz w:val="24"/>
                <w:szCs w:val="24"/>
                <w:lang w:eastAsia="en-US"/>
              </w:rPr>
              <w:t>газ</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Выработка тепловой энергии, Гкал</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1316,8</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1316,8</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1316,8</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1316,8</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1316,8</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Удельный расход условного топлива на выработку, кг у.т./Гкал</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29" w:type="dxa"/>
          </w:tcPr>
          <w:p w:rsidR="00D65195" w:rsidRPr="00290796" w:rsidRDefault="001E57A2" w:rsidP="00D65195">
            <w:pPr>
              <w:widowControl/>
              <w:autoSpaceDE/>
              <w:autoSpaceDN/>
              <w:adjustRightInd/>
              <w:rPr>
                <w:rFonts w:eastAsiaTheme="minorHAnsi"/>
                <w:sz w:val="24"/>
                <w:szCs w:val="24"/>
                <w:lang w:eastAsia="en-US"/>
              </w:rPr>
            </w:pPr>
            <w:r>
              <w:rPr>
                <w:rFonts w:eastAsiaTheme="minorHAnsi"/>
                <w:sz w:val="24"/>
                <w:szCs w:val="24"/>
                <w:lang w:eastAsia="en-US"/>
              </w:rPr>
              <w:t>85,5</w:t>
            </w:r>
          </w:p>
        </w:tc>
        <w:tc>
          <w:tcPr>
            <w:tcW w:w="1234" w:type="dxa"/>
          </w:tcPr>
          <w:p w:rsidR="00D65195" w:rsidRPr="00290796" w:rsidRDefault="001E57A2" w:rsidP="00D65195">
            <w:pPr>
              <w:widowControl/>
              <w:autoSpaceDE/>
              <w:autoSpaceDN/>
              <w:adjustRightInd/>
              <w:rPr>
                <w:rFonts w:eastAsiaTheme="minorHAnsi"/>
                <w:sz w:val="24"/>
                <w:szCs w:val="24"/>
                <w:lang w:eastAsia="en-US"/>
              </w:rPr>
            </w:pPr>
            <w:r>
              <w:rPr>
                <w:rFonts w:eastAsiaTheme="minorHAnsi"/>
                <w:sz w:val="24"/>
                <w:szCs w:val="24"/>
                <w:lang w:eastAsia="en-US"/>
              </w:rPr>
              <w:t>85,5</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Расход условного топлива на выработку, т у.т.</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0,29</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0,29</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0,29</w:t>
            </w:r>
          </w:p>
        </w:tc>
        <w:tc>
          <w:tcPr>
            <w:tcW w:w="1129" w:type="dxa"/>
          </w:tcPr>
          <w:p w:rsidR="00D65195" w:rsidRPr="00290796" w:rsidRDefault="001E57A2" w:rsidP="00D65195">
            <w:pPr>
              <w:widowControl/>
              <w:autoSpaceDE/>
              <w:autoSpaceDN/>
              <w:adjustRightInd/>
              <w:rPr>
                <w:rFonts w:eastAsiaTheme="minorHAnsi"/>
                <w:sz w:val="24"/>
                <w:szCs w:val="24"/>
                <w:lang w:eastAsia="en-US"/>
              </w:rPr>
            </w:pPr>
            <w:r>
              <w:rPr>
                <w:rFonts w:eastAsiaTheme="minorHAnsi"/>
                <w:sz w:val="24"/>
                <w:szCs w:val="24"/>
                <w:lang w:eastAsia="en-US"/>
              </w:rPr>
              <w:t>17,1</w:t>
            </w:r>
          </w:p>
        </w:tc>
        <w:tc>
          <w:tcPr>
            <w:tcW w:w="1234" w:type="dxa"/>
          </w:tcPr>
          <w:p w:rsidR="00D65195" w:rsidRPr="00290796" w:rsidRDefault="001E57A2" w:rsidP="00D65195">
            <w:pPr>
              <w:widowControl/>
              <w:autoSpaceDE/>
              <w:autoSpaceDN/>
              <w:adjustRightInd/>
              <w:rPr>
                <w:rFonts w:eastAsiaTheme="minorHAnsi"/>
                <w:sz w:val="24"/>
                <w:szCs w:val="24"/>
                <w:lang w:eastAsia="en-US"/>
              </w:rPr>
            </w:pPr>
            <w:r>
              <w:rPr>
                <w:rFonts w:eastAsiaTheme="minorHAnsi"/>
                <w:sz w:val="24"/>
                <w:szCs w:val="24"/>
                <w:lang w:eastAsia="en-US"/>
              </w:rPr>
              <w:t>17,1</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Расход натурального топлива на выработку тепла, м3</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c>
          <w:tcPr>
            <w:tcW w:w="1129" w:type="dxa"/>
          </w:tcPr>
          <w:p w:rsidR="00D65195" w:rsidRPr="00290796" w:rsidRDefault="001E57A2" w:rsidP="00D65195">
            <w:pPr>
              <w:widowControl/>
              <w:autoSpaceDE/>
              <w:autoSpaceDN/>
              <w:adjustRightInd/>
              <w:rPr>
                <w:rFonts w:eastAsiaTheme="minorHAnsi"/>
                <w:sz w:val="24"/>
                <w:szCs w:val="24"/>
                <w:lang w:eastAsia="en-US"/>
              </w:rPr>
            </w:pPr>
            <w:r>
              <w:rPr>
                <w:rFonts w:eastAsiaTheme="minorHAnsi"/>
                <w:sz w:val="24"/>
                <w:szCs w:val="24"/>
                <w:lang w:eastAsia="en-US"/>
              </w:rPr>
              <w:t>8,00</w:t>
            </w:r>
          </w:p>
        </w:tc>
        <w:tc>
          <w:tcPr>
            <w:tcW w:w="1234" w:type="dxa"/>
          </w:tcPr>
          <w:p w:rsidR="00D65195" w:rsidRPr="00290796" w:rsidRDefault="001E57A2" w:rsidP="00D65195">
            <w:pPr>
              <w:widowControl/>
              <w:autoSpaceDE/>
              <w:autoSpaceDN/>
              <w:adjustRightInd/>
              <w:rPr>
                <w:rFonts w:eastAsiaTheme="minorHAnsi"/>
                <w:sz w:val="24"/>
                <w:szCs w:val="24"/>
                <w:lang w:eastAsia="en-US"/>
              </w:rPr>
            </w:pPr>
            <w:r>
              <w:rPr>
                <w:rFonts w:eastAsiaTheme="minorHAnsi"/>
                <w:sz w:val="24"/>
                <w:szCs w:val="24"/>
                <w:lang w:eastAsia="en-US"/>
              </w:rPr>
              <w:t>8,00</w:t>
            </w:r>
          </w:p>
        </w:tc>
      </w:tr>
      <w:tr w:rsidR="00D65195" w:rsidRPr="00290796" w:rsidTr="005050AC">
        <w:tc>
          <w:tcPr>
            <w:tcW w:w="10137"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с. Богородское</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Вид топлива</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Выработка тепловой энергии, Гкал</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722,22</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722,22</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722,22</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722,22</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722,22</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Удельный расход условного топлива на выработку, кг у.т./Гкал</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Расход условного топлива на выработку, т у.т.</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0,158</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0,158</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0,158</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0,158</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0,158</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Расход натурального топлива на выработку тепла, м3</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r>
      <w:tr w:rsidR="00D65195" w:rsidRPr="00290796" w:rsidTr="005050AC">
        <w:tc>
          <w:tcPr>
            <w:tcW w:w="10137"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д. Марковская</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Вид топлива</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Выработка тепловой энергии, Гкал</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725,8</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725,8</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725,8</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725,8</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725,8</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Удельный расход условного топлива на выработку, кг у.т./Гкал</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Расход условного топлива на выработку, т у.т.</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0,160</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0,160</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0,160</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0,160</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0,160</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Расход натурального топлива на выработку тепла, м3</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r>
      <w:tr w:rsidR="00D65195" w:rsidRPr="00290796" w:rsidTr="005050AC">
        <w:tc>
          <w:tcPr>
            <w:tcW w:w="10137"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lastRenderedPageBreak/>
              <w:t>Котельная с. Бережное</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Вид топлива</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Выработка тепловой энергии, Гкал</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2278</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2278</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2278</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2278</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2278</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Удельный расход условного топлива на выработку, кг у.т./Гкал</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Расход условного топлива на выработку, т у.т.</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0,5</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0,5</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0,5</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0,5</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0,5</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Расход натурального топлива на выработку тепла, м3</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w:t>
            </w:r>
          </w:p>
        </w:tc>
      </w:tr>
      <w:tr w:rsidR="00D65195" w:rsidRPr="00290796" w:rsidTr="005050AC">
        <w:tc>
          <w:tcPr>
            <w:tcW w:w="10137" w:type="dxa"/>
            <w:gridSpan w:val="6"/>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д. Порохово</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Вид топлива</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дрова</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Выработка тепловой энергии, Гкал</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253</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253</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253</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253</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253</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Удельный расход условного топлива на выработку, кг у.т./Гкал</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0,22</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Расход условного топлива на выработку, т у.т.</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0,06</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0,06</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0,06</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0,06</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0,06</w:t>
            </w:r>
          </w:p>
        </w:tc>
      </w:tr>
      <w:tr w:rsidR="00D65195" w:rsidRPr="00290796" w:rsidTr="005050AC">
        <w:tc>
          <w:tcPr>
            <w:tcW w:w="431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Расход натурального топлива на выработку тепла, м3</w:t>
            </w:r>
          </w:p>
        </w:tc>
        <w:tc>
          <w:tcPr>
            <w:tcW w:w="119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1,0</w:t>
            </w:r>
          </w:p>
        </w:tc>
        <w:tc>
          <w:tcPr>
            <w:tcW w:w="112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1,0</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1,0</w:t>
            </w:r>
          </w:p>
        </w:tc>
        <w:tc>
          <w:tcPr>
            <w:tcW w:w="112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1,0</w:t>
            </w:r>
          </w:p>
        </w:tc>
        <w:tc>
          <w:tcPr>
            <w:tcW w:w="12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1,0</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23.2. Результаты расчетов по каждому источнику тепловой энергии нормативных запасов топлива</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Расчет нормативов запаса топлива (НЗТ) на перспективу осуществлялся в соответствии с приказом Министерства энергетики Российской Федерации от 10 августа 2012 года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sectPr w:rsidR="00D65195" w:rsidRPr="00290796" w:rsidSect="005050AC">
          <w:pgSz w:w="11909" w:h="16834"/>
          <w:pgMar w:top="1134" w:right="850" w:bottom="1134" w:left="1701" w:header="720" w:footer="720" w:gutter="0"/>
          <w:cols w:space="60"/>
          <w:noEndnote/>
        </w:sectPr>
      </w:pPr>
    </w:p>
    <w:p w:rsidR="00D65195" w:rsidRPr="00290796" w:rsidRDefault="00D65195" w:rsidP="00D65195">
      <w:pPr>
        <w:pStyle w:val="aff"/>
        <w:jc w:val="right"/>
        <w:rPr>
          <w:sz w:val="26"/>
          <w:szCs w:val="26"/>
        </w:rPr>
      </w:pPr>
      <w:r w:rsidRPr="00290796">
        <w:rPr>
          <w:sz w:val="26"/>
          <w:szCs w:val="26"/>
        </w:rPr>
        <w:lastRenderedPageBreak/>
        <w:t>Таблица 23.2</w:t>
      </w:r>
    </w:p>
    <w:p w:rsidR="00D65195" w:rsidRPr="00290796" w:rsidRDefault="00D65195" w:rsidP="00D65195">
      <w:pPr>
        <w:pStyle w:val="aff"/>
        <w:rPr>
          <w:sz w:val="26"/>
          <w:szCs w:val="26"/>
        </w:rPr>
      </w:pPr>
      <w:r w:rsidRPr="00290796">
        <w:rPr>
          <w:sz w:val="26"/>
          <w:szCs w:val="26"/>
        </w:rPr>
        <w:t>Максимальный часовой расход натурального топлива на выработку тепловой энергии на источниках тепловой энергии, м3, кг</w:t>
      </w:r>
    </w:p>
    <w:p w:rsidR="00D65195" w:rsidRPr="00290796" w:rsidRDefault="00D65195" w:rsidP="00D65195">
      <w:pPr>
        <w:pStyle w:val="aff"/>
        <w:rPr>
          <w:sz w:val="26"/>
          <w:szCs w:val="26"/>
        </w:rPr>
      </w:pPr>
    </w:p>
    <w:tbl>
      <w:tblPr>
        <w:tblW w:w="15321" w:type="dxa"/>
        <w:tblBorders>
          <w:top w:val="single" w:sz="4" w:space="0" w:color="auto"/>
          <w:left w:val="single" w:sz="4" w:space="0" w:color="auto"/>
          <w:bottom w:val="single" w:sz="4" w:space="0" w:color="auto"/>
          <w:right w:val="single" w:sz="4" w:space="0" w:color="auto"/>
        </w:tblBorders>
        <w:tblLayout w:type="fixed"/>
        <w:tblLook w:val="0000"/>
      </w:tblPr>
      <w:tblGrid>
        <w:gridCol w:w="437"/>
        <w:gridCol w:w="3811"/>
        <w:gridCol w:w="1859"/>
        <w:gridCol w:w="850"/>
        <w:gridCol w:w="1045"/>
        <w:gridCol w:w="1046"/>
        <w:gridCol w:w="1045"/>
        <w:gridCol w:w="1046"/>
        <w:gridCol w:w="1045"/>
        <w:gridCol w:w="1046"/>
        <w:gridCol w:w="1045"/>
        <w:gridCol w:w="1046"/>
      </w:tblGrid>
      <w:tr w:rsidR="00D65195" w:rsidRPr="00290796" w:rsidTr="005050AC">
        <w:trPr>
          <w:tblHeader/>
        </w:trPr>
        <w:tc>
          <w:tcPr>
            <w:tcW w:w="437" w:type="dxa"/>
            <w:vMerge w:val="restart"/>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 п/п</w:t>
            </w:r>
          </w:p>
        </w:tc>
        <w:tc>
          <w:tcPr>
            <w:tcW w:w="381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Наименование котельной</w:t>
            </w:r>
          </w:p>
        </w:tc>
        <w:tc>
          <w:tcPr>
            <w:tcW w:w="1859"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Вид топлива</w:t>
            </w:r>
          </w:p>
        </w:tc>
        <w:tc>
          <w:tcPr>
            <w:tcW w:w="850" w:type="dxa"/>
            <w:vMerge w:val="restart"/>
            <w:tcBorders>
              <w:top w:val="single" w:sz="4" w:space="0" w:color="auto"/>
              <w:left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Ед. изм.</w:t>
            </w:r>
          </w:p>
        </w:tc>
        <w:tc>
          <w:tcPr>
            <w:tcW w:w="8364" w:type="dxa"/>
            <w:gridSpan w:val="8"/>
            <w:tcBorders>
              <w:top w:val="single" w:sz="4" w:space="0" w:color="auto"/>
              <w:left w:val="single" w:sz="4" w:space="0" w:color="auto"/>
              <w:bottom w:val="single" w:sz="4" w:space="0" w:color="auto"/>
            </w:tcBorders>
            <w:vAlign w:val="center"/>
          </w:tcPr>
          <w:p w:rsidR="00D65195" w:rsidRPr="00290796" w:rsidRDefault="00D65195" w:rsidP="00D65195">
            <w:pPr>
              <w:pStyle w:val="aff"/>
              <w:rPr>
                <w:bCs/>
                <w:sz w:val="24"/>
                <w:szCs w:val="24"/>
              </w:rPr>
            </w:pPr>
            <w:r w:rsidRPr="00290796">
              <w:rPr>
                <w:bCs/>
                <w:sz w:val="24"/>
                <w:szCs w:val="24"/>
              </w:rPr>
              <w:t xml:space="preserve">Максимальный часовой расход натурального топлива, </w:t>
            </w:r>
            <w:r w:rsidRPr="00290796">
              <w:rPr>
                <w:rStyle w:val="aff7"/>
                <w:bCs/>
                <w:sz w:val="24"/>
                <w:szCs w:val="24"/>
              </w:rPr>
              <w:t>м</w:t>
            </w:r>
            <w:r w:rsidRPr="00290796">
              <w:rPr>
                <w:rStyle w:val="aff7"/>
                <w:bCs/>
                <w:sz w:val="24"/>
                <w:szCs w:val="24"/>
                <w:vertAlign w:val="superscript"/>
              </w:rPr>
              <w:t>3</w:t>
            </w:r>
            <w:r w:rsidRPr="00290796">
              <w:rPr>
                <w:rStyle w:val="aff7"/>
                <w:bCs/>
                <w:sz w:val="24"/>
                <w:szCs w:val="24"/>
              </w:rPr>
              <w:t>, кг</w:t>
            </w:r>
          </w:p>
        </w:tc>
      </w:tr>
      <w:tr w:rsidR="00D65195" w:rsidRPr="00290796" w:rsidTr="005050AC">
        <w:trPr>
          <w:tblHeader/>
        </w:trPr>
        <w:tc>
          <w:tcPr>
            <w:tcW w:w="437" w:type="dxa"/>
            <w:vMerge/>
            <w:tcBorders>
              <w:top w:val="nil"/>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p>
        </w:tc>
        <w:tc>
          <w:tcPr>
            <w:tcW w:w="3811" w:type="dxa"/>
            <w:vMerge/>
            <w:tcBorders>
              <w:top w:val="nil"/>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p>
        </w:tc>
        <w:tc>
          <w:tcPr>
            <w:tcW w:w="1859" w:type="dxa"/>
            <w:vMerge/>
            <w:tcBorders>
              <w:top w:val="nil"/>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p>
        </w:tc>
        <w:tc>
          <w:tcPr>
            <w:tcW w:w="850" w:type="dxa"/>
            <w:vMerge/>
            <w:tcBorders>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p>
        </w:tc>
        <w:tc>
          <w:tcPr>
            <w:tcW w:w="104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2024</w:t>
            </w:r>
          </w:p>
        </w:tc>
        <w:tc>
          <w:tcPr>
            <w:tcW w:w="10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2025</w:t>
            </w:r>
          </w:p>
        </w:tc>
        <w:tc>
          <w:tcPr>
            <w:tcW w:w="104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2026</w:t>
            </w:r>
          </w:p>
        </w:tc>
        <w:tc>
          <w:tcPr>
            <w:tcW w:w="10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2027</w:t>
            </w:r>
          </w:p>
        </w:tc>
        <w:tc>
          <w:tcPr>
            <w:tcW w:w="104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2028</w:t>
            </w:r>
          </w:p>
        </w:tc>
        <w:tc>
          <w:tcPr>
            <w:tcW w:w="10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2029</w:t>
            </w:r>
          </w:p>
        </w:tc>
        <w:tc>
          <w:tcPr>
            <w:tcW w:w="104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2030-2034</w:t>
            </w:r>
          </w:p>
        </w:tc>
        <w:tc>
          <w:tcPr>
            <w:tcW w:w="10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bCs/>
                <w:sz w:val="24"/>
                <w:szCs w:val="24"/>
              </w:rPr>
            </w:pPr>
            <w:r w:rsidRPr="00290796">
              <w:rPr>
                <w:bCs/>
                <w:sz w:val="24"/>
                <w:szCs w:val="24"/>
              </w:rPr>
              <w:t>2035-2045</w:t>
            </w:r>
          </w:p>
        </w:tc>
      </w:tr>
      <w:tr w:rsidR="00D65195" w:rsidRPr="00290796" w:rsidTr="005050AC">
        <w:tc>
          <w:tcPr>
            <w:tcW w:w="437"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1</w:t>
            </w:r>
          </w:p>
        </w:tc>
        <w:tc>
          <w:tcPr>
            <w:tcW w:w="381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rPr>
                <w:sz w:val="24"/>
                <w:szCs w:val="24"/>
              </w:rPr>
            </w:pPr>
            <w:r w:rsidRPr="00290796">
              <w:rPr>
                <w:sz w:val="24"/>
                <w:szCs w:val="24"/>
              </w:rPr>
              <w:t>Газовая котельная  с. Устье ул. Октябрьская</w:t>
            </w:r>
          </w:p>
        </w:tc>
        <w:tc>
          <w:tcPr>
            <w:tcW w:w="18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природный газ</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bCs/>
                <w:sz w:val="24"/>
                <w:szCs w:val="24"/>
              </w:rPr>
              <w:t>м</w:t>
            </w:r>
            <w:r w:rsidRPr="00290796">
              <w:rPr>
                <w:bCs/>
                <w:sz w:val="24"/>
                <w:szCs w:val="24"/>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r>
      <w:tr w:rsidR="00D65195" w:rsidRPr="00290796" w:rsidTr="005050AC">
        <w:tc>
          <w:tcPr>
            <w:tcW w:w="437"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2</w:t>
            </w:r>
          </w:p>
        </w:tc>
        <w:tc>
          <w:tcPr>
            <w:tcW w:w="381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rPr>
                <w:sz w:val="24"/>
                <w:szCs w:val="24"/>
              </w:rPr>
            </w:pPr>
            <w:r w:rsidRPr="00290796">
              <w:rPr>
                <w:sz w:val="24"/>
                <w:szCs w:val="24"/>
              </w:rPr>
              <w:t>Газовая котельная  с. Устье ул. Мира</w:t>
            </w:r>
          </w:p>
        </w:tc>
        <w:tc>
          <w:tcPr>
            <w:tcW w:w="18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природный газ</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bCs/>
                <w:sz w:val="24"/>
                <w:szCs w:val="24"/>
              </w:rPr>
              <w:t>м</w:t>
            </w:r>
            <w:r w:rsidRPr="00290796">
              <w:rPr>
                <w:bCs/>
                <w:sz w:val="24"/>
                <w:szCs w:val="24"/>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r>
      <w:tr w:rsidR="00D65195" w:rsidRPr="00290796" w:rsidTr="005050AC">
        <w:tc>
          <w:tcPr>
            <w:tcW w:w="437"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3</w:t>
            </w:r>
          </w:p>
        </w:tc>
        <w:tc>
          <w:tcPr>
            <w:tcW w:w="381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rPr>
                <w:sz w:val="24"/>
                <w:szCs w:val="24"/>
              </w:rPr>
            </w:pPr>
            <w:r w:rsidRPr="00290796">
              <w:rPr>
                <w:sz w:val="24"/>
                <w:szCs w:val="24"/>
              </w:rPr>
              <w:t>Котельная с. Никольское</w:t>
            </w:r>
          </w:p>
        </w:tc>
        <w:tc>
          <w:tcPr>
            <w:tcW w:w="18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дрова</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bCs/>
                <w:sz w:val="24"/>
                <w:szCs w:val="24"/>
              </w:rPr>
              <w:t>м</w:t>
            </w:r>
            <w:r w:rsidRPr="00290796">
              <w:rPr>
                <w:bCs/>
                <w:sz w:val="24"/>
                <w:szCs w:val="24"/>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r>
      <w:tr w:rsidR="00D65195" w:rsidRPr="00290796" w:rsidTr="005050AC">
        <w:tc>
          <w:tcPr>
            <w:tcW w:w="437"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4</w:t>
            </w:r>
          </w:p>
        </w:tc>
        <w:tc>
          <w:tcPr>
            <w:tcW w:w="381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rPr>
                <w:sz w:val="24"/>
                <w:szCs w:val="24"/>
              </w:rPr>
            </w:pPr>
            <w:r w:rsidRPr="00290796">
              <w:rPr>
                <w:sz w:val="24"/>
                <w:szCs w:val="24"/>
              </w:rPr>
              <w:t>Котельная с. Богородское</w:t>
            </w:r>
          </w:p>
        </w:tc>
        <w:tc>
          <w:tcPr>
            <w:tcW w:w="18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дрова</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bCs/>
                <w:sz w:val="24"/>
                <w:szCs w:val="24"/>
              </w:rPr>
              <w:t>м</w:t>
            </w:r>
            <w:r w:rsidRPr="00290796">
              <w:rPr>
                <w:bCs/>
                <w:sz w:val="24"/>
                <w:szCs w:val="24"/>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r>
      <w:tr w:rsidR="00D65195" w:rsidRPr="00290796" w:rsidTr="005050AC">
        <w:tc>
          <w:tcPr>
            <w:tcW w:w="437" w:type="dxa"/>
            <w:tcBorders>
              <w:top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5</w:t>
            </w:r>
          </w:p>
        </w:tc>
        <w:tc>
          <w:tcPr>
            <w:tcW w:w="3811" w:type="dxa"/>
            <w:tcBorders>
              <w:top w:val="single" w:sz="4" w:space="0" w:color="auto"/>
              <w:left w:val="single" w:sz="4" w:space="0" w:color="auto"/>
              <w:bottom w:val="single" w:sz="4" w:space="0" w:color="auto"/>
              <w:right w:val="single" w:sz="4" w:space="0" w:color="auto"/>
            </w:tcBorders>
            <w:tcMar>
              <w:left w:w="11" w:type="dxa"/>
              <w:right w:w="11" w:type="dxa"/>
            </w:tcMar>
          </w:tcPr>
          <w:p w:rsidR="00D65195" w:rsidRPr="00290796" w:rsidRDefault="00D65195" w:rsidP="00D65195">
            <w:pPr>
              <w:rPr>
                <w:sz w:val="24"/>
                <w:szCs w:val="24"/>
              </w:rPr>
            </w:pPr>
            <w:r w:rsidRPr="00290796">
              <w:rPr>
                <w:sz w:val="24"/>
                <w:szCs w:val="24"/>
              </w:rPr>
              <w:t>Котельная д. Марковская</w:t>
            </w:r>
          </w:p>
        </w:tc>
        <w:tc>
          <w:tcPr>
            <w:tcW w:w="18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sz w:val="24"/>
                <w:szCs w:val="24"/>
              </w:rPr>
              <w:t>дрова</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5195" w:rsidRPr="00290796" w:rsidRDefault="00D65195" w:rsidP="00D65195">
            <w:pPr>
              <w:pStyle w:val="aff"/>
              <w:rPr>
                <w:sz w:val="24"/>
                <w:szCs w:val="24"/>
              </w:rPr>
            </w:pPr>
            <w:r w:rsidRPr="00290796">
              <w:rPr>
                <w:bCs/>
                <w:sz w:val="24"/>
                <w:szCs w:val="24"/>
              </w:rPr>
              <w:t>м</w:t>
            </w:r>
            <w:r w:rsidRPr="00290796">
              <w:rPr>
                <w:bCs/>
                <w:sz w:val="24"/>
                <w:szCs w:val="24"/>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6</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rsidR="00D65195" w:rsidRPr="00290796" w:rsidRDefault="00D65195" w:rsidP="00D65195">
            <w:pPr>
              <w:rPr>
                <w:sz w:val="24"/>
                <w:szCs w:val="24"/>
              </w:rPr>
            </w:pPr>
            <w:r w:rsidRPr="00290796">
              <w:rPr>
                <w:sz w:val="24"/>
                <w:szCs w:val="24"/>
              </w:rPr>
              <w:t>Котельная с.Бережное</w:t>
            </w:r>
          </w:p>
        </w:tc>
        <w:tc>
          <w:tcPr>
            <w:tcW w:w="185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дрова</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rStyle w:val="aff7"/>
                <w:sz w:val="24"/>
                <w:szCs w:val="24"/>
              </w:rPr>
            </w:pPr>
            <w:r w:rsidRPr="00290796">
              <w:rPr>
                <w:bCs/>
                <w:sz w:val="24"/>
                <w:szCs w:val="24"/>
              </w:rPr>
              <w:t>м</w:t>
            </w:r>
            <w:r w:rsidRPr="00290796">
              <w:rPr>
                <w:bCs/>
                <w:sz w:val="24"/>
                <w:szCs w:val="24"/>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7</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rsidR="00D65195" w:rsidRPr="00290796" w:rsidRDefault="00D65195" w:rsidP="00D65195">
            <w:pPr>
              <w:rPr>
                <w:sz w:val="24"/>
                <w:szCs w:val="24"/>
              </w:rPr>
            </w:pPr>
            <w:r w:rsidRPr="00290796">
              <w:rPr>
                <w:sz w:val="24"/>
                <w:szCs w:val="24"/>
              </w:rPr>
              <w:t>Котельная д. Порохово</w:t>
            </w:r>
          </w:p>
        </w:tc>
        <w:tc>
          <w:tcPr>
            <w:tcW w:w="185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дрова</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rStyle w:val="aff7"/>
                <w:sz w:val="24"/>
                <w:szCs w:val="24"/>
              </w:rPr>
            </w:pPr>
            <w:r w:rsidRPr="00290796">
              <w:rPr>
                <w:bCs/>
                <w:sz w:val="24"/>
                <w:szCs w:val="24"/>
              </w:rPr>
              <w:t>м</w:t>
            </w:r>
            <w:r w:rsidRPr="00290796">
              <w:rPr>
                <w:bCs/>
                <w:sz w:val="24"/>
                <w:szCs w:val="24"/>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f"/>
              <w:rPr>
                <w:sz w:val="24"/>
                <w:szCs w:val="24"/>
              </w:rPr>
            </w:pPr>
            <w:r w:rsidRPr="00290796">
              <w:rPr>
                <w:sz w:val="24"/>
                <w:szCs w:val="24"/>
              </w:rPr>
              <w:t>н/д</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sectPr w:rsidR="00D65195" w:rsidRPr="00290796" w:rsidSect="005050AC">
          <w:pgSz w:w="16834" w:h="11909" w:orient="landscape"/>
          <w:pgMar w:top="1701" w:right="1134" w:bottom="851" w:left="1134" w:header="720" w:footer="720" w:gutter="0"/>
          <w:cols w:space="60"/>
          <w:noEndnote/>
        </w:sect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lastRenderedPageBreak/>
        <w:t>23.3. Вид топлива, потребляемый источниками тепловой энергии, в том числе с использованием возобновляемых источников энергии и местных видов топлива</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На территории Усть-Кубинского муниципального округа преобладающими видами топлива являются природный газ и дрова.</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23.4. Виды топлива, их доля и значение низшей теплоты сгорания топлива, используемые для производства тепловой энергии по каждой системе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На территории Усть-Кубинского муниципального округа преобладающими видами топлива являются природный газ и дрова.</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23.5. Преобладающий в муниципальном образовании вид топлива, определяемый по совокупности всех систем теплоснабжения, находящихся в соответствующем муниципальном образовании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На территории Усть-Кубинского муниципального округа преобладающими видами топлива являются природный газ и дрова.</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23.6.Приоритетное направление развития топливного баланса муниципального образования</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Изменение основного вида топлива не предусматривается.</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24. Оценка надежности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24.1.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Оценка надежности теплоснабжения разрабатываются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 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источника теплоты РИТ = 0,97;</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тепловых сетей РТС = 0,9;</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потребителя теплоты РПТ = 0,99;</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СЦТ в целом РСЦТ = 0,97×0,9×0,99 = 0,86.</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Нормативные показатели безотказности тепловых сетей обеспечиваются следующими мероприятиями: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местом размещения резервных трубопроводных связей между радиальными теплопроводами;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lastRenderedPageBreak/>
        <w:t xml:space="preserve">-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необходимость замены на конкретных участках конструкций тепловых сетей теплопроводов на более надежные, а также обоснованность перехода на надземную или тоннельную прокладку;</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очередность ремонтов и замен теплопроводов, частично или полностью утративших свой ресурс.</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0,97.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Нормативные показатели готовности систем теплоснабжения обеспечиваются следующими мероприятиями: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готовностью СЦТ к отопительному сезону;</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способностью тепловых сетей обеспечить исправное функционирование СЦТ при нерасчетных похолоданиях;</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организационными и техническими мерами, необходимые для обеспечения исправного функционирования СЦТ на уровне заданной готовности;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максимально допустимым числом часов готовности для источника теплоты.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Потребители теплоты по надежности теплоснабжения делятся на три категории: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Вторая категория – потребители, допускающие снижение температуры в отапливаемых помещениях на период ликвидации аварии, но не более 54 ч:</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жилых и общественных зданий до 12 °С;</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промышленных зданий до 8 °С.</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Третья категория – остальные потребители. Например, временные здания и сооружения, вспомогательные здания промышленных предприятий, бытовые помещения и т.п.</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Отказов на тепловых сетях за 2024 год, приведших к нарушению теплоснабжения, не зарегистрировано.</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24.2.Обоснование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D65195" w:rsidRPr="00290796" w:rsidRDefault="00D65195" w:rsidP="00D65195">
      <w:pPr>
        <w:pStyle w:val="62"/>
        <w:tabs>
          <w:tab w:val="left" w:pos="462"/>
        </w:tabs>
        <w:spacing w:after="0" w:line="240" w:lineRule="auto"/>
        <w:jc w:val="both"/>
        <w:rPr>
          <w:b w:val="0"/>
        </w:rPr>
      </w:pPr>
      <w:r w:rsidRPr="00290796">
        <w:rPr>
          <w:rFonts w:ascii="Times New Roman" w:hAnsi="Times New Roman" w:cs="Times New Roman"/>
          <w:b w:val="0"/>
          <w:sz w:val="26"/>
          <w:szCs w:val="26"/>
        </w:rPr>
        <w:tab/>
        <w:t xml:space="preserve">При подземной прокладке тепловых сетей в непроходных каналах и бесканальной прокладке величина подачи теплоты (%) для обеспечения внутренней температуры воздуха в отапливаемых помещениях не ниже +12°С в течение ремонтно-восстановительного периода после отказов принимается в </w:t>
      </w:r>
      <w:r w:rsidRPr="00290796">
        <w:rPr>
          <w:rFonts w:ascii="Times New Roman" w:hAnsi="Times New Roman" w:cs="Times New Roman"/>
          <w:b w:val="0"/>
          <w:sz w:val="26"/>
          <w:szCs w:val="26"/>
        </w:rPr>
        <w:lastRenderedPageBreak/>
        <w:t>соответствии с таблицей 24.1.</w:t>
      </w:r>
      <w:r w:rsidRPr="00290796">
        <w:rPr>
          <w:b w:val="0"/>
        </w:rPr>
        <w:t xml:space="preserve"> </w:t>
      </w:r>
    </w:p>
    <w:p w:rsidR="00D65195" w:rsidRPr="00290796" w:rsidRDefault="00D65195" w:rsidP="00D65195">
      <w:pPr>
        <w:pStyle w:val="62"/>
        <w:tabs>
          <w:tab w:val="left" w:pos="462"/>
        </w:tabs>
        <w:spacing w:after="0" w:line="240" w:lineRule="auto"/>
        <w:jc w:val="right"/>
        <w:rPr>
          <w:rFonts w:ascii="Times New Roman" w:hAnsi="Times New Roman" w:cs="Times New Roman"/>
          <w:b w:val="0"/>
          <w:sz w:val="26"/>
          <w:szCs w:val="26"/>
        </w:rPr>
      </w:pPr>
      <w:r w:rsidRPr="00290796">
        <w:rPr>
          <w:rFonts w:ascii="Times New Roman" w:hAnsi="Times New Roman" w:cs="Times New Roman"/>
          <w:b w:val="0"/>
          <w:sz w:val="26"/>
          <w:szCs w:val="26"/>
        </w:rPr>
        <w:t>Таблица 24.1</w:t>
      </w:r>
    </w:p>
    <w:p w:rsidR="00D65195" w:rsidRPr="00290796" w:rsidRDefault="00D65195" w:rsidP="00D65195">
      <w:pPr>
        <w:pStyle w:val="62"/>
        <w:tabs>
          <w:tab w:val="left" w:pos="462"/>
        </w:tabs>
        <w:spacing w:after="0" w:line="240" w:lineRule="auto"/>
        <w:jc w:val="right"/>
        <w:rPr>
          <w:rFonts w:ascii="Times New Roman" w:hAnsi="Times New Roman" w:cs="Times New Roman"/>
          <w:b w:val="0"/>
          <w:sz w:val="26"/>
          <w:szCs w:val="26"/>
        </w:rPr>
      </w:pPr>
    </w:p>
    <w:tbl>
      <w:tblPr>
        <w:tblW w:w="4850" w:type="pct"/>
        <w:tblInd w:w="108" w:type="dxa"/>
        <w:tblLayout w:type="fixed"/>
        <w:tblLook w:val="0000"/>
      </w:tblPr>
      <w:tblGrid>
        <w:gridCol w:w="1649"/>
        <w:gridCol w:w="2166"/>
        <w:gridCol w:w="1116"/>
        <w:gridCol w:w="1116"/>
        <w:gridCol w:w="1116"/>
        <w:gridCol w:w="1114"/>
        <w:gridCol w:w="1010"/>
      </w:tblGrid>
      <w:tr w:rsidR="00D65195" w:rsidRPr="00290796" w:rsidTr="005050AC">
        <w:trPr>
          <w:tblHeader/>
        </w:trPr>
        <w:tc>
          <w:tcPr>
            <w:tcW w:w="16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Диаметр труб тепловых сетей, мм</w:t>
            </w:r>
          </w:p>
        </w:tc>
        <w:tc>
          <w:tcPr>
            <w:tcW w:w="21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Время восстановления теплоснабжения, ч</w:t>
            </w:r>
          </w:p>
        </w:tc>
        <w:tc>
          <w:tcPr>
            <w:tcW w:w="550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 xml:space="preserve">Расчетная температура наружного воздуха </w:t>
            </w:r>
            <w:r w:rsidRPr="00290796">
              <w:rPr>
                <w:sz w:val="24"/>
                <w:szCs w:val="24"/>
                <w:lang w:val="en-US"/>
              </w:rPr>
              <w:t>t</w:t>
            </w:r>
            <w:r w:rsidRPr="00290796">
              <w:rPr>
                <w:sz w:val="24"/>
                <w:szCs w:val="24"/>
                <w:vertAlign w:val="subscript"/>
              </w:rPr>
              <w:t>0</w:t>
            </w:r>
            <w:r w:rsidRPr="00290796">
              <w:rPr>
                <w:sz w:val="24"/>
                <w:szCs w:val="24"/>
              </w:rPr>
              <w:t>, °</w:t>
            </w:r>
            <w:r w:rsidRPr="00290796">
              <w:rPr>
                <w:sz w:val="24"/>
                <w:szCs w:val="24"/>
                <w:lang w:val="en-US"/>
              </w:rPr>
              <w:t>C</w:t>
            </w:r>
          </w:p>
        </w:tc>
      </w:tr>
      <w:tr w:rsidR="00D65195" w:rsidRPr="00290796" w:rsidTr="005050AC">
        <w:trPr>
          <w:tblHeader/>
        </w:trPr>
        <w:tc>
          <w:tcPr>
            <w:tcW w:w="16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snapToGrid w:val="0"/>
              <w:rPr>
                <w:sz w:val="24"/>
                <w:szCs w:val="24"/>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snapToGrid w:val="0"/>
              <w:rPr>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-10</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-20</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-30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-40</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-50</w:t>
            </w:r>
          </w:p>
        </w:tc>
      </w:tr>
      <w:tr w:rsidR="00D65195" w:rsidRPr="00290796" w:rsidTr="005050AC">
        <w:trPr>
          <w:tblHeader/>
        </w:trPr>
        <w:tc>
          <w:tcPr>
            <w:tcW w:w="16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snapToGrid w:val="0"/>
              <w:rPr>
                <w:sz w:val="24"/>
                <w:szCs w:val="24"/>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snapToGrid w:val="0"/>
              <w:rPr>
                <w:sz w:val="24"/>
                <w:szCs w:val="24"/>
              </w:rPr>
            </w:pPr>
          </w:p>
        </w:tc>
        <w:tc>
          <w:tcPr>
            <w:tcW w:w="550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Допускаемое снижение подачи теплоты, %</w:t>
            </w:r>
          </w:p>
        </w:tc>
      </w:tr>
      <w:tr w:rsidR="00D65195" w:rsidRPr="00290796" w:rsidTr="005050AC">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300</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15</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32</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50</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60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59</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64</w:t>
            </w:r>
          </w:p>
        </w:tc>
      </w:tr>
      <w:tr w:rsidR="00D65195" w:rsidRPr="00290796" w:rsidTr="005050AC">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400</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18</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41</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56</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65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63</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68</w:t>
            </w:r>
          </w:p>
        </w:tc>
      </w:tr>
      <w:tr w:rsidR="00D65195" w:rsidRPr="00290796" w:rsidTr="005050AC">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500</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22</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49</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63</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70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69</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73</w:t>
            </w:r>
          </w:p>
        </w:tc>
      </w:tr>
      <w:tr w:rsidR="00D65195" w:rsidRPr="00290796" w:rsidTr="005050AC">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600</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26</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52</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68</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75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73</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77</w:t>
            </w:r>
          </w:p>
        </w:tc>
      </w:tr>
      <w:tr w:rsidR="00D65195" w:rsidRPr="00290796" w:rsidTr="005050AC">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700</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29</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59</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70</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76</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75</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78</w:t>
            </w:r>
          </w:p>
        </w:tc>
      </w:tr>
      <w:tr w:rsidR="00D65195" w:rsidRPr="00290796" w:rsidTr="005050AC">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800 – 1000</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40</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66</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75</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80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79</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82</w:t>
            </w:r>
          </w:p>
        </w:tc>
      </w:tr>
      <w:tr w:rsidR="00D65195" w:rsidRPr="00290796" w:rsidTr="005050AC">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1200 – 1400</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До 54</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71</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79</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83</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82</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lang w:val="en-US"/>
              </w:rPr>
              <w:t>85</w:t>
            </w:r>
          </w:p>
        </w:tc>
      </w:tr>
    </w:tbl>
    <w:p w:rsidR="00D65195" w:rsidRPr="00290796" w:rsidRDefault="00D65195" w:rsidP="00D65195">
      <w:pPr>
        <w:rPr>
          <w:sz w:val="24"/>
          <w:szCs w:val="24"/>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Тепловые сети от источника теплоснабжения до тепловых пунктов, включая магистральные, разводящие трубопроводы и абонентские ответвления, подвергаются испытаниям на расчетную температуру теплоносителя не реже одного раза в год. Целью испытаний водяных тепловых сетей на расчетную температуру теплоносителя является проверка тепловой сети на прочность в условиях температурных деформаций, вызванных повышением температуры до расчетных значений, а также проверка в этих условиях компенсирующей способности элементов тепловой сети.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Испытания проводятся по отдельным, отходящим от источника тепла магистралям при отключенных водоподогревательных установках, системах теплопотребления и открытых воздушниках у потребителей. При испытании на гидравлическую плотность давление в самых высоких точках сети доводится до пробного (1,25 </w:t>
      </w:r>
      <w:r w:rsidRPr="00290796">
        <w:rPr>
          <w:rFonts w:ascii="Times New Roman" w:hAnsi="Times New Roman" w:cs="Times New Roman"/>
          <w:b w:val="0"/>
          <w:sz w:val="26"/>
          <w:szCs w:val="26"/>
        </w:rPr>
        <w:lastRenderedPageBreak/>
        <w:t>рабочего), но не ниже 1,6 МПа (16 кгс/см²). Температура воды в трубопроводах при испытаниях не превышает 45°C.</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Для дистанционного обнаружения мест повреждения трубопроводов тепловых сетей канальной и бесканальной прокладки под слоем грунта на глубине до 3-4 м в зависимости от типа грунта и вида дефекта используются течеискатели.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06.05.2011 г. № 354.</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24.3.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В связи с тем, что нарушения подачи теплоты на отопление и вентиляцию могут привести к катастрофическим последствиям, а ограничения нагрузки горячего водоснабжения лишь к временному снижению комфорта, показатели рассчитываются для отопительно-вентиляционной нагрузки.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Потребители с малой нагрузкой, либо значительно удаленные от источника и не имеющие резервных веток теплоснабжения исключаются из расчета, т.к. в аварийном режиме нет возможности обеспечить их достаточным количеством тепла. Предлагается установить у данных потребителей индивидуальные резервные источники тепла, обеспечивающие температуру внутреннего воздуха не ниже допустимой.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При расчетном режиме данные потребители могут быть обеспечены расчетными расходом и температурой теплоносителя, а при сниженных параметрах в аварийном режиме существенно снижаются параметры теплоносителя на вводе, следовательно, и температура внутреннего воздуха.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Участки с значительным превышением расчетного потока отказа над потоком отказа при начальной интенсивности рекомендуются к перекладке. Наибольшее значение потока отказов имеют участки с большой его протяженностью. При наличии на участке запорной арматуры участок делится на более мелкие, что приведет к снижению потока отказов и времени восстановления.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Если сеть тупиковая (не имеет кольцевой части), очевидно, что при выходе из строя одного из элементов полностью прекращается теплоснабжение потребителей, расположенных за этим элементом. Теплоснабжение остальных потребителей не нарушается. Наибольшие значения относительного количества отключенной нагрузки имеют головные участки теплосети. Чем выше данные значения, тем большее влияние имеет данных участков на надежность системы в целом. Нулевые значения имеют участки закольцованных сетей, т.к. отключение данных участков не приводит к полному отключению потребителей, и участки, подключенная нагрузка которых относительно суммарной по сети незначительна.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В тепловых сетях, имеющих кольцевую часть, каждому состоянию сети с выходом </w:t>
      </w:r>
      <w:r w:rsidRPr="00290796">
        <w:rPr>
          <w:rFonts w:ascii="Times New Roman" w:hAnsi="Times New Roman" w:cs="Times New Roman"/>
          <w:b w:val="0"/>
          <w:sz w:val="26"/>
          <w:szCs w:val="26"/>
        </w:rPr>
        <w:lastRenderedPageBreak/>
        <w:t xml:space="preserve">из строя элемента кольцевой части соответствует свой уровень подачи тепла потребителям.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При отказах любого элемента, связанного с потребителем, во время проведения аварийно-восстановительных работ температура внутри зданий снижается. Снижение температуры внутреннего воздуха в аварийных ситуациях регламентировано СП 124.13330.2012 Актуализированная редакция СНиП 41-02-2003 «Тепловые сети» и ограничено минимально-допустимым значением 12 °С для жилых зданий. Следовательно, в зависимости от температур наружного воздуха, ограничен период восстановления системы теплоснабжения. При превышении расчетного времени восстановления над нормативным необходимо дополнительное секционирование тепловой сети.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Нарушений в подаче тепловой энергии потребителям за 2024 год зарегистрировано не было.</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24.4. Обоснование результатов оценки коэффициентов готовности теплопроводов к несению тепловой нагрузки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Пропускная способность трубопроводов достаточна для пропуска расчетного расхода теплоносителя.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24.5.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Согласно СНиП 41-02-2003 «Тепловые сети» при авариях (отказах) на источнике теплоты на его выходных коллекторах в течение всего ремонтно-восстановительного процесса допустимое снижение теплоты при расчетной температуре наружного воздуха для проектирования отопления определяется по таблице 24.2. При средневзвешенном допустимом времени восстановления тепловой сети (как самого слабого элемента системы теплоснабжения), можно рассчитать допустимый недоотпуск тепловой энергии.</w:t>
      </w:r>
    </w:p>
    <w:p w:rsidR="00D65195" w:rsidRPr="00290796" w:rsidRDefault="00D65195" w:rsidP="00D65195">
      <w:pPr>
        <w:pStyle w:val="62"/>
        <w:tabs>
          <w:tab w:val="left" w:pos="462"/>
        </w:tabs>
        <w:spacing w:after="0" w:line="240" w:lineRule="auto"/>
        <w:jc w:val="right"/>
        <w:rPr>
          <w:rFonts w:ascii="Times New Roman" w:hAnsi="Times New Roman" w:cs="Times New Roman"/>
          <w:b w:val="0"/>
          <w:sz w:val="26"/>
          <w:szCs w:val="26"/>
        </w:rPr>
      </w:pPr>
      <w:r w:rsidRPr="00290796">
        <w:rPr>
          <w:rFonts w:ascii="Times New Roman" w:hAnsi="Times New Roman" w:cs="Times New Roman"/>
          <w:b w:val="0"/>
          <w:sz w:val="26"/>
          <w:szCs w:val="26"/>
        </w:rPr>
        <w:t>Таблица 24.2</w:t>
      </w:r>
    </w:p>
    <w:p w:rsidR="00D65195" w:rsidRPr="00290796" w:rsidRDefault="00D65195" w:rsidP="00D65195">
      <w:pPr>
        <w:pStyle w:val="62"/>
        <w:tabs>
          <w:tab w:val="left" w:pos="462"/>
        </w:tabs>
        <w:spacing w:after="0" w:line="240" w:lineRule="auto"/>
        <w:jc w:val="right"/>
        <w:rPr>
          <w:rFonts w:ascii="Times New Roman" w:hAnsi="Times New Roman" w:cs="Times New Roman"/>
          <w:b w:val="0"/>
          <w:sz w:val="26"/>
          <w:szCs w:val="26"/>
        </w:rPr>
      </w:pPr>
    </w:p>
    <w:tbl>
      <w:tblPr>
        <w:tblW w:w="5000" w:type="pct"/>
        <w:jc w:val="center"/>
        <w:tblLayout w:type="fixed"/>
        <w:tblCellMar>
          <w:left w:w="28" w:type="dxa"/>
          <w:right w:w="28" w:type="dxa"/>
        </w:tblCellMar>
        <w:tblLook w:val="0000"/>
      </w:tblPr>
      <w:tblGrid>
        <w:gridCol w:w="4178"/>
        <w:gridCol w:w="1004"/>
        <w:gridCol w:w="1058"/>
        <w:gridCol w:w="1060"/>
        <w:gridCol w:w="1060"/>
        <w:gridCol w:w="1054"/>
      </w:tblGrid>
      <w:tr w:rsidR="00D65195" w:rsidRPr="00290796" w:rsidTr="005050AC">
        <w:trPr>
          <w:tblHeader/>
          <w:jc w:val="center"/>
        </w:trPr>
        <w:tc>
          <w:tcPr>
            <w:tcW w:w="4280" w:type="dxa"/>
            <w:vMerge w:val="restart"/>
            <w:tcBorders>
              <w:top w:val="single" w:sz="4" w:space="0" w:color="000000"/>
              <w:left w:val="single" w:sz="4" w:space="0" w:color="000000"/>
              <w:bottom w:val="single" w:sz="6" w:space="0" w:color="000000"/>
              <w:right w:val="single" w:sz="4" w:space="0" w:color="000000"/>
            </w:tcBorders>
            <w:shd w:val="clear" w:color="auto" w:fill="FFFFFF"/>
            <w:vAlign w:val="center"/>
          </w:tcPr>
          <w:p w:rsidR="00D65195" w:rsidRPr="00290796" w:rsidRDefault="00D65195" w:rsidP="00D65195">
            <w:pPr>
              <w:pStyle w:val="afd"/>
              <w:rPr>
                <w:sz w:val="24"/>
                <w:szCs w:val="24"/>
              </w:rPr>
            </w:pPr>
            <w:r w:rsidRPr="00290796">
              <w:rPr>
                <w:sz w:val="24"/>
                <w:szCs w:val="24"/>
              </w:rPr>
              <w:t>Наименование показателя</w:t>
            </w:r>
          </w:p>
        </w:tc>
        <w:tc>
          <w:tcPr>
            <w:tcW w:w="5357" w:type="dxa"/>
            <w:gridSpan w:val="5"/>
            <w:tcBorders>
              <w:top w:val="single" w:sz="4" w:space="0" w:color="000000"/>
              <w:left w:val="single" w:sz="4" w:space="0" w:color="000000"/>
              <w:bottom w:val="single" w:sz="6" w:space="0" w:color="000000"/>
              <w:right w:val="single" w:sz="4" w:space="0" w:color="000000"/>
            </w:tcBorders>
            <w:shd w:val="clear" w:color="auto" w:fill="FFFFFF"/>
            <w:vAlign w:val="center"/>
          </w:tcPr>
          <w:p w:rsidR="00D65195" w:rsidRPr="00290796" w:rsidRDefault="00D65195" w:rsidP="00D65195">
            <w:pPr>
              <w:pStyle w:val="afd"/>
              <w:rPr>
                <w:sz w:val="24"/>
                <w:szCs w:val="24"/>
              </w:rPr>
            </w:pPr>
            <w:r w:rsidRPr="00290796">
              <w:rPr>
                <w:sz w:val="24"/>
                <w:szCs w:val="24"/>
              </w:rPr>
              <w:t>Расчетная температура наружного воздуха для проектирования отопления tо, °С</w:t>
            </w:r>
          </w:p>
        </w:tc>
      </w:tr>
      <w:tr w:rsidR="00D65195" w:rsidRPr="00290796" w:rsidTr="005050AC">
        <w:trPr>
          <w:tblHeader/>
          <w:jc w:val="center"/>
        </w:trPr>
        <w:tc>
          <w:tcPr>
            <w:tcW w:w="4280" w:type="dxa"/>
            <w:vMerge/>
            <w:tcBorders>
              <w:top w:val="single" w:sz="4" w:space="0" w:color="000000"/>
              <w:left w:val="single" w:sz="4" w:space="0" w:color="000000"/>
              <w:bottom w:val="single" w:sz="6" w:space="0" w:color="000000"/>
              <w:right w:val="single" w:sz="4" w:space="0" w:color="000000"/>
            </w:tcBorders>
            <w:shd w:val="clear" w:color="auto" w:fill="FFFFFF"/>
            <w:vAlign w:val="center"/>
          </w:tcPr>
          <w:p w:rsidR="00D65195" w:rsidRPr="00290796" w:rsidRDefault="00D65195" w:rsidP="00D65195">
            <w:pPr>
              <w:pStyle w:val="afd"/>
              <w:snapToGrid w:val="0"/>
              <w:rPr>
                <w:sz w:val="24"/>
                <w:szCs w:val="24"/>
              </w:rPr>
            </w:pPr>
          </w:p>
        </w:tc>
        <w:tc>
          <w:tcPr>
            <w:tcW w:w="1027"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D65195" w:rsidRPr="00290796" w:rsidRDefault="00D65195" w:rsidP="00D65195">
            <w:pPr>
              <w:pStyle w:val="afd"/>
              <w:rPr>
                <w:sz w:val="24"/>
                <w:szCs w:val="24"/>
              </w:rPr>
            </w:pPr>
            <w:r w:rsidRPr="00290796">
              <w:rPr>
                <w:sz w:val="24"/>
                <w:szCs w:val="24"/>
              </w:rPr>
              <w:t>минус 10</w:t>
            </w:r>
          </w:p>
        </w:tc>
        <w:tc>
          <w:tcPr>
            <w:tcW w:w="1082"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D65195" w:rsidRPr="00290796" w:rsidRDefault="00D65195" w:rsidP="00D65195">
            <w:pPr>
              <w:pStyle w:val="afd"/>
              <w:rPr>
                <w:sz w:val="24"/>
                <w:szCs w:val="24"/>
              </w:rPr>
            </w:pPr>
            <w:r w:rsidRPr="00290796">
              <w:rPr>
                <w:sz w:val="24"/>
                <w:szCs w:val="24"/>
              </w:rPr>
              <w:t>минус 20</w:t>
            </w:r>
          </w:p>
        </w:tc>
        <w:tc>
          <w:tcPr>
            <w:tcW w:w="1085"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D65195" w:rsidRPr="00290796" w:rsidRDefault="00D65195" w:rsidP="00D65195">
            <w:pPr>
              <w:pStyle w:val="afd"/>
              <w:rPr>
                <w:sz w:val="24"/>
                <w:szCs w:val="24"/>
              </w:rPr>
            </w:pPr>
            <w:r w:rsidRPr="00290796">
              <w:rPr>
                <w:sz w:val="24"/>
                <w:szCs w:val="24"/>
              </w:rPr>
              <w:t>минус 30</w:t>
            </w:r>
          </w:p>
        </w:tc>
        <w:tc>
          <w:tcPr>
            <w:tcW w:w="1085"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D65195" w:rsidRPr="00290796" w:rsidRDefault="00D65195" w:rsidP="00D65195">
            <w:pPr>
              <w:pStyle w:val="afd"/>
              <w:rPr>
                <w:sz w:val="24"/>
                <w:szCs w:val="24"/>
              </w:rPr>
            </w:pPr>
            <w:r w:rsidRPr="00290796">
              <w:rPr>
                <w:sz w:val="24"/>
                <w:szCs w:val="24"/>
              </w:rPr>
              <w:t>минус 40</w:t>
            </w:r>
          </w:p>
        </w:tc>
        <w:tc>
          <w:tcPr>
            <w:tcW w:w="1078"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D65195" w:rsidRPr="00290796" w:rsidRDefault="00D65195" w:rsidP="00D65195">
            <w:pPr>
              <w:pStyle w:val="afd"/>
              <w:rPr>
                <w:sz w:val="24"/>
                <w:szCs w:val="24"/>
              </w:rPr>
            </w:pPr>
            <w:r w:rsidRPr="00290796">
              <w:rPr>
                <w:sz w:val="24"/>
                <w:szCs w:val="24"/>
              </w:rPr>
              <w:t>минус 50</w:t>
            </w:r>
          </w:p>
        </w:tc>
      </w:tr>
      <w:tr w:rsidR="00D65195" w:rsidRPr="00290796" w:rsidTr="005050AC">
        <w:trPr>
          <w:jc w:val="center"/>
        </w:trPr>
        <w:tc>
          <w:tcPr>
            <w:tcW w:w="4280"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D65195" w:rsidRPr="00290796" w:rsidRDefault="00D65195" w:rsidP="00D65195">
            <w:pPr>
              <w:pStyle w:val="afd"/>
              <w:rPr>
                <w:sz w:val="24"/>
                <w:szCs w:val="24"/>
              </w:rPr>
            </w:pPr>
            <w:r w:rsidRPr="00290796">
              <w:rPr>
                <w:sz w:val="24"/>
                <w:szCs w:val="24"/>
              </w:rPr>
              <w:t>Допустимое снижение подачи теплоты, %, до</w:t>
            </w:r>
          </w:p>
        </w:tc>
        <w:tc>
          <w:tcPr>
            <w:tcW w:w="1027"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D65195" w:rsidRPr="00290796" w:rsidRDefault="00D65195" w:rsidP="00D65195">
            <w:pPr>
              <w:pStyle w:val="afd"/>
              <w:rPr>
                <w:sz w:val="24"/>
                <w:szCs w:val="24"/>
              </w:rPr>
            </w:pPr>
            <w:r w:rsidRPr="00290796">
              <w:rPr>
                <w:sz w:val="24"/>
                <w:szCs w:val="24"/>
              </w:rPr>
              <w:t>78</w:t>
            </w:r>
          </w:p>
        </w:tc>
        <w:tc>
          <w:tcPr>
            <w:tcW w:w="1082"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D65195" w:rsidRPr="00290796" w:rsidRDefault="00D65195" w:rsidP="00D65195">
            <w:pPr>
              <w:pStyle w:val="afd"/>
              <w:rPr>
                <w:sz w:val="24"/>
                <w:szCs w:val="24"/>
              </w:rPr>
            </w:pPr>
            <w:r w:rsidRPr="00290796">
              <w:rPr>
                <w:sz w:val="24"/>
                <w:szCs w:val="24"/>
              </w:rPr>
              <w:t>84</w:t>
            </w:r>
          </w:p>
        </w:tc>
        <w:tc>
          <w:tcPr>
            <w:tcW w:w="1085"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D65195" w:rsidRPr="00290796" w:rsidRDefault="00D65195" w:rsidP="00D65195">
            <w:pPr>
              <w:pStyle w:val="afd"/>
              <w:rPr>
                <w:sz w:val="24"/>
                <w:szCs w:val="24"/>
              </w:rPr>
            </w:pPr>
            <w:r w:rsidRPr="00290796">
              <w:rPr>
                <w:sz w:val="24"/>
                <w:szCs w:val="24"/>
              </w:rPr>
              <w:t>87</w:t>
            </w:r>
          </w:p>
        </w:tc>
        <w:tc>
          <w:tcPr>
            <w:tcW w:w="1085"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D65195" w:rsidRPr="00290796" w:rsidRDefault="00D65195" w:rsidP="00D65195">
            <w:pPr>
              <w:pStyle w:val="afd"/>
              <w:rPr>
                <w:sz w:val="24"/>
                <w:szCs w:val="24"/>
              </w:rPr>
            </w:pPr>
            <w:r w:rsidRPr="00290796">
              <w:rPr>
                <w:sz w:val="24"/>
                <w:szCs w:val="24"/>
              </w:rPr>
              <w:t>89</w:t>
            </w:r>
          </w:p>
        </w:tc>
        <w:tc>
          <w:tcPr>
            <w:tcW w:w="1078"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D65195" w:rsidRPr="00290796" w:rsidRDefault="00D65195" w:rsidP="00D65195">
            <w:pPr>
              <w:pStyle w:val="afd"/>
              <w:rPr>
                <w:sz w:val="24"/>
                <w:szCs w:val="24"/>
              </w:rPr>
            </w:pPr>
            <w:r w:rsidRPr="00290796">
              <w:rPr>
                <w:sz w:val="24"/>
                <w:szCs w:val="24"/>
              </w:rPr>
              <w:t>91</w:t>
            </w:r>
          </w:p>
        </w:tc>
      </w:tr>
      <w:tr w:rsidR="00D65195" w:rsidRPr="00290796" w:rsidTr="005050AC">
        <w:trPr>
          <w:jc w:val="center"/>
        </w:trPr>
        <w:tc>
          <w:tcPr>
            <w:tcW w:w="9637" w:type="dxa"/>
            <w:gridSpan w:val="6"/>
            <w:tcBorders>
              <w:top w:val="single" w:sz="6" w:space="0" w:color="000000"/>
              <w:left w:val="single" w:sz="4" w:space="0" w:color="000000"/>
              <w:bottom w:val="single" w:sz="4" w:space="0" w:color="000000"/>
              <w:right w:val="single" w:sz="4" w:space="0" w:color="000000"/>
            </w:tcBorders>
            <w:shd w:val="clear" w:color="auto" w:fill="FFFFFF"/>
            <w:vAlign w:val="center"/>
          </w:tcPr>
          <w:p w:rsidR="00D65195" w:rsidRPr="00290796" w:rsidRDefault="00D65195" w:rsidP="00D65195">
            <w:pPr>
              <w:pStyle w:val="afd"/>
              <w:jc w:val="left"/>
              <w:rPr>
                <w:sz w:val="24"/>
                <w:szCs w:val="24"/>
              </w:rPr>
            </w:pPr>
            <w:r w:rsidRPr="00290796">
              <w:rPr>
                <w:sz w:val="24"/>
                <w:szCs w:val="24"/>
              </w:rPr>
              <w:t>Примечание - Таблица соответствует температуре наружного воздуха наиболее холодной пятидневки обеспеченностью 0,92</w:t>
            </w:r>
          </w:p>
        </w:tc>
      </w:tr>
    </w:tbl>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Недоотпуск тепловой энергии отсутствует.</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24.6. Предложения, обеспечивающие надежность систем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В соответствии с Приказом Министерства энергетики Российской Федерации от 13 ноября 2024 г. N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r w:rsidRPr="00290796">
        <w:rPr>
          <w:rFonts w:ascii="Times New Roman" w:hAnsi="Times New Roman" w:cs="Times New Roman"/>
          <w:b w:val="0"/>
          <w:color w:val="FF0000"/>
          <w:sz w:val="26"/>
          <w:szCs w:val="26"/>
        </w:rPr>
        <w:t xml:space="preserve"> </w:t>
      </w:r>
      <w:r w:rsidRPr="00290796">
        <w:rPr>
          <w:rFonts w:ascii="Times New Roman" w:hAnsi="Times New Roman" w:cs="Times New Roman"/>
          <w:b w:val="0"/>
          <w:sz w:val="26"/>
          <w:szCs w:val="26"/>
        </w:rPr>
        <w:t>оценка готовности муниципального образования к осенне-зимнему периоду производится с учётом оценки надёжности систем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24.7.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lastRenderedPageBreak/>
        <w:tab/>
        <w:t>В процессе эксплуатации источников теплоснабжения и при осуществлении плановых ремонтных работ проводится внедрение новых технологий и усовершенствование тепловых схем на котельных.</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24.8. Установка резервного оборудования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Расчеты по оценке надёжности систем теплоснабжения и анализ имеющегося оборудования в котельных показывают, что в устройстве дополнительного резервного оборудования необходимость отсутствует. Мероприятий по их установке схемой теплоснабжения не предусмотрено.</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24.9. Организация совместной работы нескольких источников тепловой энергии на единую тепловую сеть</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Источники теплоснабжения в Усть-Кубинском муниципальном округе Вологодской области не объединены в единую тепловую сеть. По этой причине они осуществляют работу независимо друг от друга. Организация их совместной работы на единую тепловую сеть не предусмотрена, необходимость в данном мероприятии отсутствует.</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24.10. Резервирование тепловых сетей смежных территорий округа</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Системы теплоснабжения в Усть-Кубинском муниципальном округе Вологодской области локализованы в расположенных на удалении друг от друга зонах потребления тепловой энергии. По этой причине в их резервировании необходимость отсутствует.</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24.11. Устройство резервных насосных станций</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В устройстве резервных насосных станций на территории Усть-Кубинского муниципального округа Вологодской области необходимость отсутствует.</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24.12. Установка баков-аккумуляторов</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В установке баков-аккумуляторов на источниках теплоснабжения Усть-Кубинского муниципального округа Вологодской области необходимость отсутствует.</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25.Обоснование инвестиций в строительство,реконструкцию, техническое переворужение и (или) модернизацию</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25.1.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Оценка величины необходимых инвестиций в строительство, реконструкцию, техническое перевооружение и (или) модернизацию источников тепловой энергии и тепловых сетей представлена в таблице 25.1.</w:t>
      </w:r>
    </w:p>
    <w:p w:rsidR="00D65195" w:rsidRPr="00290796" w:rsidRDefault="00D65195" w:rsidP="00D65195">
      <w:pPr>
        <w:pStyle w:val="62"/>
        <w:tabs>
          <w:tab w:val="left" w:pos="462"/>
        </w:tabs>
        <w:spacing w:after="0" w:line="240" w:lineRule="auto"/>
        <w:jc w:val="right"/>
        <w:rPr>
          <w:rFonts w:ascii="Times New Roman" w:hAnsi="Times New Roman" w:cs="Times New Roman"/>
          <w:b w:val="0"/>
          <w:sz w:val="26"/>
          <w:szCs w:val="26"/>
        </w:rPr>
      </w:pPr>
      <w:r w:rsidRPr="00290796">
        <w:rPr>
          <w:rFonts w:ascii="Times New Roman" w:hAnsi="Times New Roman" w:cs="Times New Roman"/>
          <w:b w:val="0"/>
          <w:sz w:val="26"/>
          <w:szCs w:val="26"/>
        </w:rPr>
        <w:t>Таблица 25.1</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Предложения по величине необходимых инвестиций на строительство, реконструкцию, техническое перевооружение и (или) модернизацию источников тепловой энергии и тепловых сетей</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tbl>
      <w:tblPr>
        <w:tblStyle w:val="100"/>
        <w:tblW w:w="0" w:type="auto"/>
        <w:tblLayout w:type="fixed"/>
        <w:tblLook w:val="04A0"/>
      </w:tblPr>
      <w:tblGrid>
        <w:gridCol w:w="675"/>
        <w:gridCol w:w="3119"/>
        <w:gridCol w:w="1134"/>
        <w:gridCol w:w="1134"/>
        <w:gridCol w:w="1134"/>
        <w:gridCol w:w="992"/>
        <w:gridCol w:w="992"/>
        <w:gridCol w:w="957"/>
      </w:tblGrid>
      <w:tr w:rsidR="00D65195" w:rsidRPr="00290796" w:rsidTr="005050AC">
        <w:tc>
          <w:tcPr>
            <w:tcW w:w="675" w:type="dxa"/>
            <w:vMerge w:val="restart"/>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w:t>
            </w:r>
          </w:p>
        </w:tc>
        <w:tc>
          <w:tcPr>
            <w:tcW w:w="3119" w:type="dxa"/>
            <w:vMerge w:val="restart"/>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Наименование проекта</w:t>
            </w:r>
          </w:p>
        </w:tc>
        <w:tc>
          <w:tcPr>
            <w:tcW w:w="6343" w:type="dxa"/>
            <w:gridSpan w:val="6"/>
            <w:vAlign w:val="bottom"/>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bCs/>
                <w:color w:val="000000"/>
                <w:sz w:val="24"/>
                <w:szCs w:val="24"/>
                <w:shd w:val="clear" w:color="auto" w:fill="FFFFFF"/>
                <w:lang w:bidi="ru-RU"/>
              </w:rPr>
              <w:t>Стоимость реализации проекта, тыс.руб. (с НДС)</w:t>
            </w:r>
          </w:p>
        </w:tc>
      </w:tr>
      <w:tr w:rsidR="00D65195" w:rsidRPr="00290796" w:rsidTr="005050AC">
        <w:tc>
          <w:tcPr>
            <w:tcW w:w="675" w:type="dxa"/>
            <w:vMerge/>
          </w:tcPr>
          <w:p w:rsidR="00D65195" w:rsidRPr="00290796" w:rsidRDefault="00D65195" w:rsidP="00D65195">
            <w:pPr>
              <w:widowControl/>
              <w:autoSpaceDE/>
              <w:autoSpaceDN/>
              <w:adjustRightInd/>
              <w:rPr>
                <w:rFonts w:eastAsiaTheme="minorHAnsi"/>
                <w:sz w:val="24"/>
                <w:szCs w:val="24"/>
                <w:lang w:eastAsia="en-US"/>
              </w:rPr>
            </w:pPr>
          </w:p>
        </w:tc>
        <w:tc>
          <w:tcPr>
            <w:tcW w:w="3119" w:type="dxa"/>
            <w:vMerge/>
          </w:tcPr>
          <w:p w:rsidR="00D65195" w:rsidRPr="00290796" w:rsidRDefault="00D65195" w:rsidP="00D65195">
            <w:pPr>
              <w:widowControl/>
              <w:autoSpaceDE/>
              <w:autoSpaceDN/>
              <w:adjustRightInd/>
              <w:rPr>
                <w:rFonts w:eastAsiaTheme="minorHAnsi"/>
                <w:sz w:val="24"/>
                <w:szCs w:val="24"/>
                <w:lang w:eastAsia="en-US"/>
              </w:rPr>
            </w:pP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2024</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2025</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2026</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2027</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2028</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2029-2045</w:t>
            </w:r>
          </w:p>
        </w:tc>
      </w:tr>
      <w:tr w:rsidR="00D65195" w:rsidRPr="00290796" w:rsidTr="005050AC">
        <w:tc>
          <w:tcPr>
            <w:tcW w:w="10137" w:type="dxa"/>
            <w:gridSpan w:val="8"/>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Усть-Кубинский муниципальный округ</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4"/>
                <w:szCs w:val="24"/>
                <w:lang w:eastAsia="en-US"/>
              </w:rPr>
            </w:pPr>
          </w:p>
        </w:tc>
        <w:tc>
          <w:tcPr>
            <w:tcW w:w="311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color w:val="000000"/>
                <w:sz w:val="24"/>
                <w:szCs w:val="24"/>
                <w:shd w:val="clear" w:color="auto" w:fill="FFFFFF"/>
                <w:lang w:bidi="ru-RU"/>
              </w:rPr>
              <w:t>Всего стоимость проектов</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600,0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5434,3</w:t>
            </w:r>
          </w:p>
        </w:tc>
        <w:tc>
          <w:tcPr>
            <w:tcW w:w="1134" w:type="dxa"/>
          </w:tcPr>
          <w:p w:rsidR="00D65195" w:rsidRPr="00290796" w:rsidRDefault="00AA6B83" w:rsidP="00D65195">
            <w:pPr>
              <w:widowControl/>
              <w:autoSpaceDE/>
              <w:autoSpaceDN/>
              <w:adjustRightInd/>
              <w:rPr>
                <w:rFonts w:eastAsiaTheme="minorHAnsi"/>
                <w:sz w:val="24"/>
                <w:szCs w:val="24"/>
                <w:lang w:eastAsia="en-US"/>
              </w:rPr>
            </w:pPr>
            <w:r>
              <w:rPr>
                <w:rFonts w:eastAsiaTheme="minorHAnsi"/>
                <w:sz w:val="24"/>
                <w:szCs w:val="24"/>
                <w:lang w:eastAsia="en-US"/>
              </w:rPr>
              <w:t>60300,0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1440,0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1300,0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6740,0</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4"/>
                <w:szCs w:val="24"/>
                <w:lang w:eastAsia="en-US"/>
              </w:rPr>
            </w:pPr>
          </w:p>
        </w:tc>
        <w:tc>
          <w:tcPr>
            <w:tcW w:w="311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color w:val="000000"/>
                <w:sz w:val="24"/>
                <w:szCs w:val="24"/>
                <w:shd w:val="clear" w:color="auto" w:fill="FFFFFF"/>
                <w:lang w:bidi="ru-RU"/>
              </w:rPr>
              <w:t xml:space="preserve">Всего стоимость проектов </w:t>
            </w:r>
            <w:r w:rsidRPr="00290796">
              <w:rPr>
                <w:rFonts w:eastAsia="Trebuchet MS"/>
                <w:color w:val="000000"/>
                <w:sz w:val="24"/>
                <w:szCs w:val="24"/>
                <w:shd w:val="clear" w:color="auto" w:fill="FFFFFF"/>
                <w:lang w:bidi="ru-RU"/>
              </w:rPr>
              <w:lastRenderedPageBreak/>
              <w:t>накопленным итогом</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lastRenderedPageBreak/>
              <w:t>600,0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5434,3</w:t>
            </w:r>
          </w:p>
        </w:tc>
        <w:tc>
          <w:tcPr>
            <w:tcW w:w="1134" w:type="dxa"/>
          </w:tcPr>
          <w:p w:rsidR="00D65195" w:rsidRPr="00290796" w:rsidRDefault="00AA6B83" w:rsidP="00D65195">
            <w:pPr>
              <w:widowControl/>
              <w:autoSpaceDE/>
              <w:autoSpaceDN/>
              <w:adjustRightInd/>
              <w:rPr>
                <w:rFonts w:eastAsiaTheme="minorHAnsi"/>
                <w:sz w:val="24"/>
                <w:szCs w:val="24"/>
                <w:lang w:eastAsia="en-US"/>
              </w:rPr>
            </w:pPr>
            <w:r>
              <w:rPr>
                <w:rFonts w:eastAsiaTheme="minorHAnsi"/>
                <w:sz w:val="24"/>
                <w:szCs w:val="24"/>
                <w:lang w:eastAsia="en-US"/>
              </w:rPr>
              <w:t>60300,0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1440,0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1300,0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6740,0</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4"/>
                <w:szCs w:val="24"/>
                <w:lang w:eastAsia="en-US"/>
              </w:rPr>
            </w:pPr>
          </w:p>
        </w:tc>
        <w:tc>
          <w:tcPr>
            <w:tcW w:w="311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color w:val="000000"/>
                <w:sz w:val="24"/>
                <w:szCs w:val="24"/>
                <w:shd w:val="clear" w:color="auto" w:fill="FFFFFF"/>
                <w:lang w:bidi="ru-RU"/>
              </w:rPr>
              <w:t>Источники инвестиций, в т.ч.:</w:t>
            </w:r>
          </w:p>
        </w:tc>
        <w:tc>
          <w:tcPr>
            <w:tcW w:w="1134" w:type="dxa"/>
          </w:tcPr>
          <w:p w:rsidR="00D65195" w:rsidRPr="00290796" w:rsidRDefault="00D65195" w:rsidP="00D65195">
            <w:pPr>
              <w:widowControl/>
              <w:autoSpaceDE/>
              <w:autoSpaceDN/>
              <w:adjustRightInd/>
              <w:rPr>
                <w:rFonts w:eastAsiaTheme="minorHAnsi"/>
                <w:sz w:val="24"/>
                <w:szCs w:val="24"/>
                <w:lang w:eastAsia="en-US"/>
              </w:rPr>
            </w:pPr>
          </w:p>
        </w:tc>
        <w:tc>
          <w:tcPr>
            <w:tcW w:w="1134" w:type="dxa"/>
          </w:tcPr>
          <w:p w:rsidR="00D65195" w:rsidRPr="00290796" w:rsidRDefault="00D65195" w:rsidP="00D65195">
            <w:pPr>
              <w:widowControl/>
              <w:autoSpaceDE/>
              <w:autoSpaceDN/>
              <w:adjustRightInd/>
              <w:rPr>
                <w:rFonts w:eastAsiaTheme="minorHAnsi"/>
                <w:sz w:val="24"/>
                <w:szCs w:val="24"/>
                <w:lang w:eastAsia="en-US"/>
              </w:rPr>
            </w:pPr>
          </w:p>
        </w:tc>
        <w:tc>
          <w:tcPr>
            <w:tcW w:w="1134" w:type="dxa"/>
          </w:tcPr>
          <w:p w:rsidR="00D65195" w:rsidRPr="00290796" w:rsidRDefault="00D65195" w:rsidP="00D65195">
            <w:pPr>
              <w:widowControl/>
              <w:autoSpaceDE/>
              <w:autoSpaceDN/>
              <w:adjustRightInd/>
              <w:rPr>
                <w:rFonts w:eastAsiaTheme="minorHAnsi"/>
                <w:sz w:val="24"/>
                <w:szCs w:val="24"/>
                <w:lang w:eastAsia="en-US"/>
              </w:rPr>
            </w:pPr>
          </w:p>
        </w:tc>
        <w:tc>
          <w:tcPr>
            <w:tcW w:w="992" w:type="dxa"/>
          </w:tcPr>
          <w:p w:rsidR="00D65195" w:rsidRPr="00290796" w:rsidRDefault="00D65195" w:rsidP="00D65195">
            <w:pPr>
              <w:widowControl/>
              <w:autoSpaceDE/>
              <w:autoSpaceDN/>
              <w:adjustRightInd/>
              <w:rPr>
                <w:rFonts w:eastAsiaTheme="minorHAnsi"/>
                <w:sz w:val="24"/>
                <w:szCs w:val="24"/>
                <w:lang w:eastAsia="en-US"/>
              </w:rPr>
            </w:pPr>
          </w:p>
        </w:tc>
        <w:tc>
          <w:tcPr>
            <w:tcW w:w="992" w:type="dxa"/>
          </w:tcPr>
          <w:p w:rsidR="00D65195" w:rsidRPr="00290796" w:rsidRDefault="00D65195" w:rsidP="00D65195">
            <w:pPr>
              <w:widowControl/>
              <w:autoSpaceDE/>
              <w:autoSpaceDN/>
              <w:adjustRightInd/>
              <w:rPr>
                <w:rFonts w:eastAsiaTheme="minorHAnsi"/>
                <w:sz w:val="24"/>
                <w:szCs w:val="24"/>
                <w:lang w:eastAsia="en-US"/>
              </w:rPr>
            </w:pPr>
          </w:p>
        </w:tc>
        <w:tc>
          <w:tcPr>
            <w:tcW w:w="957" w:type="dxa"/>
          </w:tcPr>
          <w:p w:rsidR="00D65195" w:rsidRPr="00290796" w:rsidRDefault="00D65195" w:rsidP="00D65195">
            <w:pPr>
              <w:widowControl/>
              <w:autoSpaceDE/>
              <w:autoSpaceDN/>
              <w:adjustRightInd/>
              <w:rPr>
                <w:rFonts w:eastAsiaTheme="minorHAnsi"/>
                <w:sz w:val="24"/>
                <w:szCs w:val="24"/>
                <w:lang w:eastAsia="en-US"/>
              </w:rPr>
            </w:pP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4"/>
                <w:szCs w:val="24"/>
                <w:lang w:eastAsia="en-US"/>
              </w:rPr>
            </w:pPr>
          </w:p>
        </w:tc>
        <w:tc>
          <w:tcPr>
            <w:tcW w:w="311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color w:val="000000"/>
                <w:sz w:val="24"/>
                <w:szCs w:val="24"/>
                <w:shd w:val="clear" w:color="auto" w:fill="FFFFFF"/>
                <w:lang w:bidi="ru-RU"/>
              </w:rPr>
              <w:t>- Бюджетные средства</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600,0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4694,3</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25000,0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4"/>
                <w:szCs w:val="24"/>
                <w:lang w:eastAsia="en-US"/>
              </w:rPr>
            </w:pPr>
          </w:p>
        </w:tc>
        <w:tc>
          <w:tcPr>
            <w:tcW w:w="311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color w:val="000000"/>
                <w:sz w:val="24"/>
                <w:szCs w:val="24"/>
                <w:shd w:val="clear" w:color="auto" w:fill="FFFFFF"/>
                <w:lang w:bidi="ru-RU"/>
              </w:rPr>
              <w:t>- Внебюджетные средства</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740,0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300,0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1440,0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1300,0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6740,0</w:t>
            </w:r>
          </w:p>
        </w:tc>
      </w:tr>
      <w:tr w:rsidR="00D65195" w:rsidRPr="00290796" w:rsidTr="005050AC">
        <w:tc>
          <w:tcPr>
            <w:tcW w:w="10137" w:type="dxa"/>
            <w:gridSpan w:val="8"/>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Группа проектов по строительству, реконструкции, техническому перевооружению и (или) модернизации источников тепловой энергии</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4"/>
                <w:szCs w:val="24"/>
                <w:lang w:eastAsia="en-US"/>
              </w:rPr>
            </w:pPr>
          </w:p>
        </w:tc>
        <w:tc>
          <w:tcPr>
            <w:tcW w:w="311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Всего стоимость проектов</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600,0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5234,3</w:t>
            </w:r>
          </w:p>
        </w:tc>
        <w:tc>
          <w:tcPr>
            <w:tcW w:w="1134" w:type="dxa"/>
          </w:tcPr>
          <w:p w:rsidR="00D65195" w:rsidRPr="00290796" w:rsidRDefault="00240639" w:rsidP="00D65195">
            <w:pPr>
              <w:widowControl/>
              <w:autoSpaceDE/>
              <w:autoSpaceDN/>
              <w:adjustRightInd/>
              <w:rPr>
                <w:rFonts w:eastAsiaTheme="minorHAnsi"/>
                <w:sz w:val="24"/>
                <w:szCs w:val="24"/>
                <w:lang w:eastAsia="en-US"/>
              </w:rPr>
            </w:pPr>
            <w:r>
              <w:rPr>
                <w:rFonts w:eastAsiaTheme="minorHAnsi"/>
                <w:sz w:val="24"/>
                <w:szCs w:val="24"/>
                <w:lang w:eastAsia="en-US"/>
              </w:rPr>
              <w:t>60100,0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790,0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650,0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1570,0</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4"/>
                <w:szCs w:val="24"/>
                <w:lang w:eastAsia="en-US"/>
              </w:rPr>
            </w:pPr>
          </w:p>
        </w:tc>
        <w:tc>
          <w:tcPr>
            <w:tcW w:w="311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Всего стоимость проектов накопленным итогом</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600,0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5234,3</w:t>
            </w:r>
          </w:p>
        </w:tc>
        <w:tc>
          <w:tcPr>
            <w:tcW w:w="1134" w:type="dxa"/>
          </w:tcPr>
          <w:p w:rsidR="00D65195" w:rsidRPr="00290796" w:rsidRDefault="00240639" w:rsidP="00D65195">
            <w:pPr>
              <w:widowControl/>
              <w:autoSpaceDE/>
              <w:autoSpaceDN/>
              <w:adjustRightInd/>
              <w:rPr>
                <w:rFonts w:eastAsiaTheme="minorHAnsi"/>
                <w:sz w:val="24"/>
                <w:szCs w:val="24"/>
                <w:lang w:eastAsia="en-US"/>
              </w:rPr>
            </w:pPr>
            <w:r>
              <w:rPr>
                <w:rFonts w:eastAsiaTheme="minorHAnsi"/>
                <w:sz w:val="24"/>
                <w:szCs w:val="24"/>
                <w:lang w:eastAsia="en-US"/>
              </w:rPr>
              <w:t>60100,0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790,0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650,0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1570,0</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4"/>
                <w:szCs w:val="24"/>
                <w:lang w:eastAsia="en-US"/>
              </w:rPr>
            </w:pPr>
          </w:p>
        </w:tc>
        <w:tc>
          <w:tcPr>
            <w:tcW w:w="311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Источники инвестиций, в т.ч.:</w:t>
            </w:r>
          </w:p>
        </w:tc>
        <w:tc>
          <w:tcPr>
            <w:tcW w:w="1134" w:type="dxa"/>
          </w:tcPr>
          <w:p w:rsidR="00D65195" w:rsidRPr="00290796" w:rsidRDefault="00D65195" w:rsidP="00D65195">
            <w:pPr>
              <w:widowControl/>
              <w:autoSpaceDE/>
              <w:autoSpaceDN/>
              <w:adjustRightInd/>
              <w:rPr>
                <w:rFonts w:eastAsiaTheme="minorHAnsi"/>
                <w:sz w:val="24"/>
                <w:szCs w:val="24"/>
                <w:lang w:eastAsia="en-US"/>
              </w:rPr>
            </w:pPr>
          </w:p>
        </w:tc>
        <w:tc>
          <w:tcPr>
            <w:tcW w:w="1134" w:type="dxa"/>
          </w:tcPr>
          <w:p w:rsidR="00D65195" w:rsidRPr="00290796" w:rsidRDefault="00D65195" w:rsidP="00D65195">
            <w:pPr>
              <w:widowControl/>
              <w:autoSpaceDE/>
              <w:autoSpaceDN/>
              <w:adjustRightInd/>
              <w:rPr>
                <w:rFonts w:eastAsiaTheme="minorHAnsi"/>
                <w:sz w:val="24"/>
                <w:szCs w:val="24"/>
                <w:lang w:eastAsia="en-US"/>
              </w:rPr>
            </w:pPr>
          </w:p>
        </w:tc>
        <w:tc>
          <w:tcPr>
            <w:tcW w:w="1134" w:type="dxa"/>
          </w:tcPr>
          <w:p w:rsidR="00D65195" w:rsidRPr="00290796" w:rsidRDefault="00240639" w:rsidP="00D65195">
            <w:pPr>
              <w:widowControl/>
              <w:autoSpaceDE/>
              <w:autoSpaceDN/>
              <w:adjustRightInd/>
              <w:rPr>
                <w:rFonts w:eastAsiaTheme="minorHAnsi"/>
                <w:sz w:val="24"/>
                <w:szCs w:val="24"/>
                <w:lang w:eastAsia="en-US"/>
              </w:rPr>
            </w:pPr>
            <w:r>
              <w:rPr>
                <w:rFonts w:eastAsiaTheme="minorHAnsi"/>
                <w:sz w:val="24"/>
                <w:szCs w:val="24"/>
                <w:lang w:eastAsia="en-US"/>
              </w:rPr>
              <w:t>60000,0</w:t>
            </w:r>
          </w:p>
        </w:tc>
        <w:tc>
          <w:tcPr>
            <w:tcW w:w="992" w:type="dxa"/>
          </w:tcPr>
          <w:p w:rsidR="00D65195" w:rsidRPr="00290796" w:rsidRDefault="00D65195" w:rsidP="00D65195">
            <w:pPr>
              <w:widowControl/>
              <w:autoSpaceDE/>
              <w:autoSpaceDN/>
              <w:adjustRightInd/>
              <w:rPr>
                <w:rFonts w:eastAsiaTheme="minorHAnsi"/>
                <w:sz w:val="24"/>
                <w:szCs w:val="24"/>
                <w:lang w:eastAsia="en-US"/>
              </w:rPr>
            </w:pPr>
          </w:p>
        </w:tc>
        <w:tc>
          <w:tcPr>
            <w:tcW w:w="992" w:type="dxa"/>
          </w:tcPr>
          <w:p w:rsidR="00D65195" w:rsidRPr="00290796" w:rsidRDefault="00D65195" w:rsidP="00D65195">
            <w:pPr>
              <w:widowControl/>
              <w:autoSpaceDE/>
              <w:autoSpaceDN/>
              <w:adjustRightInd/>
              <w:rPr>
                <w:rFonts w:eastAsiaTheme="minorHAnsi"/>
                <w:sz w:val="24"/>
                <w:szCs w:val="24"/>
                <w:lang w:eastAsia="en-US"/>
              </w:rPr>
            </w:pPr>
          </w:p>
        </w:tc>
        <w:tc>
          <w:tcPr>
            <w:tcW w:w="957" w:type="dxa"/>
          </w:tcPr>
          <w:p w:rsidR="00D65195" w:rsidRPr="00290796" w:rsidRDefault="00D65195" w:rsidP="00D65195">
            <w:pPr>
              <w:widowControl/>
              <w:autoSpaceDE/>
              <w:autoSpaceDN/>
              <w:adjustRightInd/>
              <w:rPr>
                <w:rFonts w:eastAsiaTheme="minorHAnsi"/>
                <w:sz w:val="24"/>
                <w:szCs w:val="24"/>
                <w:lang w:eastAsia="en-US"/>
              </w:rPr>
            </w:pP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4"/>
                <w:szCs w:val="24"/>
                <w:lang w:eastAsia="en-US"/>
              </w:rPr>
            </w:pPr>
          </w:p>
        </w:tc>
        <w:tc>
          <w:tcPr>
            <w:tcW w:w="311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Бюджетные средства</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600,0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4694,3</w:t>
            </w:r>
          </w:p>
        </w:tc>
        <w:tc>
          <w:tcPr>
            <w:tcW w:w="1134" w:type="dxa"/>
          </w:tcPr>
          <w:p w:rsidR="00D65195" w:rsidRPr="00290796" w:rsidRDefault="00D65195" w:rsidP="00D65195">
            <w:pPr>
              <w:widowControl/>
              <w:autoSpaceDE/>
              <w:autoSpaceDN/>
              <w:adjustRightInd/>
              <w:rPr>
                <w:rFonts w:eastAsiaTheme="minorHAnsi"/>
                <w:sz w:val="24"/>
                <w:szCs w:val="24"/>
                <w:lang w:eastAsia="en-US"/>
              </w:rPr>
            </w:pP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4"/>
                <w:szCs w:val="24"/>
                <w:lang w:eastAsia="en-US"/>
              </w:rPr>
            </w:pPr>
          </w:p>
        </w:tc>
        <w:tc>
          <w:tcPr>
            <w:tcW w:w="311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Внебюджетные средства</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540,0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100,0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790,0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650,0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1570,0</w:t>
            </w:r>
          </w:p>
        </w:tc>
      </w:tr>
      <w:tr w:rsidR="00D65195" w:rsidRPr="00290796" w:rsidTr="005050AC">
        <w:tc>
          <w:tcPr>
            <w:tcW w:w="10137" w:type="dxa"/>
            <w:gridSpan w:val="8"/>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Подгруппа проектов 1-1-3 Техническое перевооружение источников тепловой энергии, в том числе источников комбинированной выработки</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4"/>
                <w:szCs w:val="24"/>
                <w:lang w:eastAsia="en-US"/>
              </w:rPr>
            </w:pPr>
          </w:p>
        </w:tc>
        <w:tc>
          <w:tcPr>
            <w:tcW w:w="311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Всего стоимость проектов</w:t>
            </w:r>
          </w:p>
        </w:tc>
        <w:tc>
          <w:tcPr>
            <w:tcW w:w="1134"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600,0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5234,3</w:t>
            </w:r>
          </w:p>
        </w:tc>
        <w:tc>
          <w:tcPr>
            <w:tcW w:w="1134" w:type="dxa"/>
          </w:tcPr>
          <w:p w:rsidR="00D65195" w:rsidRPr="00290796" w:rsidRDefault="00240639" w:rsidP="00D65195">
            <w:pPr>
              <w:widowControl/>
              <w:autoSpaceDE/>
              <w:autoSpaceDN/>
              <w:adjustRightInd/>
              <w:rPr>
                <w:rFonts w:eastAsiaTheme="minorHAnsi"/>
                <w:sz w:val="24"/>
                <w:szCs w:val="24"/>
                <w:lang w:eastAsia="en-US"/>
              </w:rPr>
            </w:pPr>
            <w:r>
              <w:rPr>
                <w:rFonts w:eastAsiaTheme="minorHAnsi"/>
                <w:sz w:val="24"/>
                <w:szCs w:val="24"/>
                <w:lang w:eastAsia="en-US"/>
              </w:rPr>
              <w:t>60100,0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790,0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650,0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1570,0</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4"/>
                <w:szCs w:val="24"/>
                <w:lang w:eastAsia="en-US"/>
              </w:rPr>
            </w:pPr>
          </w:p>
        </w:tc>
        <w:tc>
          <w:tcPr>
            <w:tcW w:w="311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Всего стоимость проектов накопленным итогом</w:t>
            </w:r>
          </w:p>
        </w:tc>
        <w:tc>
          <w:tcPr>
            <w:tcW w:w="1134"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600,0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5234,3</w:t>
            </w:r>
          </w:p>
        </w:tc>
        <w:tc>
          <w:tcPr>
            <w:tcW w:w="1134" w:type="dxa"/>
          </w:tcPr>
          <w:p w:rsidR="00D65195" w:rsidRPr="00290796" w:rsidRDefault="00240639" w:rsidP="00D65195">
            <w:pPr>
              <w:widowControl/>
              <w:autoSpaceDE/>
              <w:autoSpaceDN/>
              <w:adjustRightInd/>
              <w:rPr>
                <w:rFonts w:eastAsiaTheme="minorHAnsi"/>
                <w:sz w:val="24"/>
                <w:szCs w:val="24"/>
                <w:lang w:eastAsia="en-US"/>
              </w:rPr>
            </w:pPr>
            <w:r>
              <w:rPr>
                <w:rFonts w:eastAsiaTheme="minorHAnsi"/>
                <w:sz w:val="24"/>
                <w:szCs w:val="24"/>
                <w:lang w:eastAsia="en-US"/>
              </w:rPr>
              <w:t>60100,0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790,0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650,0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1570,0</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4"/>
                <w:szCs w:val="24"/>
                <w:lang w:eastAsia="en-US"/>
              </w:rPr>
            </w:pPr>
          </w:p>
        </w:tc>
        <w:tc>
          <w:tcPr>
            <w:tcW w:w="311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Источники инвестиций, в т.ч.:</w:t>
            </w:r>
          </w:p>
        </w:tc>
        <w:tc>
          <w:tcPr>
            <w:tcW w:w="1134" w:type="dxa"/>
          </w:tcPr>
          <w:p w:rsidR="00D65195" w:rsidRPr="00290796" w:rsidRDefault="00D65195" w:rsidP="00D65195">
            <w:pPr>
              <w:autoSpaceDE/>
              <w:autoSpaceDN/>
              <w:adjustRightInd/>
              <w:rPr>
                <w:rFonts w:eastAsia="Trebuchet MS"/>
                <w:sz w:val="24"/>
                <w:szCs w:val="24"/>
                <w:lang w:eastAsia="en-US"/>
              </w:rPr>
            </w:pPr>
          </w:p>
        </w:tc>
        <w:tc>
          <w:tcPr>
            <w:tcW w:w="1134" w:type="dxa"/>
          </w:tcPr>
          <w:p w:rsidR="00D65195" w:rsidRPr="00290796" w:rsidRDefault="00D65195" w:rsidP="00D65195">
            <w:pPr>
              <w:widowControl/>
              <w:autoSpaceDE/>
              <w:autoSpaceDN/>
              <w:adjustRightInd/>
              <w:rPr>
                <w:rFonts w:eastAsiaTheme="minorHAnsi"/>
                <w:sz w:val="24"/>
                <w:szCs w:val="24"/>
                <w:lang w:eastAsia="en-US"/>
              </w:rPr>
            </w:pPr>
          </w:p>
        </w:tc>
        <w:tc>
          <w:tcPr>
            <w:tcW w:w="1134" w:type="dxa"/>
          </w:tcPr>
          <w:p w:rsidR="00D65195" w:rsidRPr="00290796" w:rsidRDefault="00D65195" w:rsidP="00D65195">
            <w:pPr>
              <w:widowControl/>
              <w:autoSpaceDE/>
              <w:autoSpaceDN/>
              <w:adjustRightInd/>
              <w:rPr>
                <w:rFonts w:eastAsiaTheme="minorHAnsi"/>
                <w:sz w:val="24"/>
                <w:szCs w:val="24"/>
                <w:lang w:eastAsia="en-US"/>
              </w:rPr>
            </w:pPr>
          </w:p>
        </w:tc>
        <w:tc>
          <w:tcPr>
            <w:tcW w:w="992" w:type="dxa"/>
          </w:tcPr>
          <w:p w:rsidR="00D65195" w:rsidRPr="00290796" w:rsidRDefault="00D65195" w:rsidP="00D65195">
            <w:pPr>
              <w:widowControl/>
              <w:autoSpaceDE/>
              <w:autoSpaceDN/>
              <w:adjustRightInd/>
              <w:rPr>
                <w:rFonts w:eastAsiaTheme="minorHAnsi"/>
                <w:sz w:val="24"/>
                <w:szCs w:val="24"/>
                <w:lang w:eastAsia="en-US"/>
              </w:rPr>
            </w:pPr>
          </w:p>
        </w:tc>
        <w:tc>
          <w:tcPr>
            <w:tcW w:w="992" w:type="dxa"/>
          </w:tcPr>
          <w:p w:rsidR="00D65195" w:rsidRPr="00290796" w:rsidRDefault="00D65195" w:rsidP="00D65195">
            <w:pPr>
              <w:widowControl/>
              <w:autoSpaceDE/>
              <w:autoSpaceDN/>
              <w:adjustRightInd/>
              <w:rPr>
                <w:rFonts w:eastAsiaTheme="minorHAnsi"/>
                <w:sz w:val="24"/>
                <w:szCs w:val="24"/>
                <w:lang w:eastAsia="en-US"/>
              </w:rPr>
            </w:pPr>
          </w:p>
        </w:tc>
        <w:tc>
          <w:tcPr>
            <w:tcW w:w="957" w:type="dxa"/>
          </w:tcPr>
          <w:p w:rsidR="00D65195" w:rsidRPr="00290796" w:rsidRDefault="00D65195" w:rsidP="00D65195">
            <w:pPr>
              <w:widowControl/>
              <w:autoSpaceDE/>
              <w:autoSpaceDN/>
              <w:adjustRightInd/>
              <w:rPr>
                <w:rFonts w:eastAsiaTheme="minorHAnsi"/>
                <w:sz w:val="24"/>
                <w:szCs w:val="24"/>
                <w:lang w:eastAsia="en-US"/>
              </w:rPr>
            </w:pP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4"/>
                <w:szCs w:val="24"/>
                <w:lang w:eastAsia="en-US"/>
              </w:rPr>
            </w:pPr>
          </w:p>
        </w:tc>
        <w:tc>
          <w:tcPr>
            <w:tcW w:w="311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Бюджетные средства</w:t>
            </w:r>
          </w:p>
        </w:tc>
        <w:tc>
          <w:tcPr>
            <w:tcW w:w="1134"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600,0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4694,3</w:t>
            </w:r>
          </w:p>
        </w:tc>
        <w:tc>
          <w:tcPr>
            <w:tcW w:w="1134" w:type="dxa"/>
          </w:tcPr>
          <w:p w:rsidR="00D65195" w:rsidRPr="00290796" w:rsidRDefault="00240639" w:rsidP="00D65195">
            <w:pPr>
              <w:widowControl/>
              <w:autoSpaceDE/>
              <w:autoSpaceDN/>
              <w:adjustRightInd/>
              <w:rPr>
                <w:rFonts w:eastAsiaTheme="minorHAnsi"/>
                <w:sz w:val="24"/>
                <w:szCs w:val="24"/>
                <w:lang w:eastAsia="en-US"/>
              </w:rPr>
            </w:pPr>
            <w:r>
              <w:rPr>
                <w:rFonts w:eastAsiaTheme="minorHAnsi"/>
                <w:sz w:val="24"/>
                <w:szCs w:val="24"/>
                <w:lang w:eastAsia="en-US"/>
              </w:rPr>
              <w:t>60000,0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4"/>
                <w:szCs w:val="24"/>
                <w:lang w:eastAsia="en-US"/>
              </w:rPr>
            </w:pPr>
          </w:p>
        </w:tc>
        <w:tc>
          <w:tcPr>
            <w:tcW w:w="311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Внебюджетные средства</w:t>
            </w:r>
          </w:p>
        </w:tc>
        <w:tc>
          <w:tcPr>
            <w:tcW w:w="1134"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540,0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100,0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790,0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650,0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1570,0</w:t>
            </w:r>
          </w:p>
        </w:tc>
      </w:tr>
      <w:tr w:rsidR="00D65195" w:rsidRPr="00290796" w:rsidTr="005050AC">
        <w:tc>
          <w:tcPr>
            <w:tcW w:w="10137" w:type="dxa"/>
            <w:gridSpan w:val="8"/>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Группа проектов 1-2 по строительству, реконструкции, техническому перевооружению и (или) модернизации тепловых сетей и сооружений на них</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4"/>
                <w:szCs w:val="24"/>
                <w:lang w:eastAsia="en-US"/>
              </w:rPr>
            </w:pPr>
          </w:p>
        </w:tc>
        <w:tc>
          <w:tcPr>
            <w:tcW w:w="311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Всего стоимость проектов</w:t>
            </w:r>
          </w:p>
        </w:tc>
        <w:tc>
          <w:tcPr>
            <w:tcW w:w="1134"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650,0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650,0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5170,0</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4"/>
                <w:szCs w:val="24"/>
                <w:lang w:eastAsia="en-US"/>
              </w:rPr>
            </w:pPr>
          </w:p>
        </w:tc>
        <w:tc>
          <w:tcPr>
            <w:tcW w:w="311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Всего стоимость проектов накопленным итогом</w:t>
            </w:r>
          </w:p>
        </w:tc>
        <w:tc>
          <w:tcPr>
            <w:tcW w:w="1134"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650,0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650,0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5170,0</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4"/>
                <w:szCs w:val="24"/>
                <w:lang w:eastAsia="en-US"/>
              </w:rPr>
            </w:pPr>
          </w:p>
        </w:tc>
        <w:tc>
          <w:tcPr>
            <w:tcW w:w="311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Источники инвестиций, в т.ч.:</w:t>
            </w:r>
          </w:p>
        </w:tc>
        <w:tc>
          <w:tcPr>
            <w:tcW w:w="1134" w:type="dxa"/>
          </w:tcPr>
          <w:p w:rsidR="00D65195" w:rsidRPr="00290796" w:rsidRDefault="00D65195" w:rsidP="00D65195">
            <w:pPr>
              <w:autoSpaceDE/>
              <w:autoSpaceDN/>
              <w:adjustRightInd/>
              <w:rPr>
                <w:rFonts w:eastAsia="Trebuchet MS"/>
                <w:sz w:val="24"/>
                <w:szCs w:val="24"/>
                <w:lang w:eastAsia="en-US"/>
              </w:rPr>
            </w:pPr>
          </w:p>
        </w:tc>
        <w:tc>
          <w:tcPr>
            <w:tcW w:w="1134" w:type="dxa"/>
          </w:tcPr>
          <w:p w:rsidR="00D65195" w:rsidRPr="00290796" w:rsidRDefault="00D65195" w:rsidP="00D65195">
            <w:pPr>
              <w:widowControl/>
              <w:autoSpaceDE/>
              <w:autoSpaceDN/>
              <w:adjustRightInd/>
              <w:rPr>
                <w:rFonts w:eastAsiaTheme="minorHAnsi"/>
                <w:sz w:val="24"/>
                <w:szCs w:val="24"/>
                <w:lang w:eastAsia="en-US"/>
              </w:rPr>
            </w:pPr>
          </w:p>
        </w:tc>
        <w:tc>
          <w:tcPr>
            <w:tcW w:w="1134" w:type="dxa"/>
          </w:tcPr>
          <w:p w:rsidR="00D65195" w:rsidRPr="00290796" w:rsidRDefault="00D65195" w:rsidP="00D65195">
            <w:pPr>
              <w:widowControl/>
              <w:autoSpaceDE/>
              <w:autoSpaceDN/>
              <w:adjustRightInd/>
              <w:rPr>
                <w:rFonts w:eastAsiaTheme="minorHAnsi"/>
                <w:sz w:val="24"/>
                <w:szCs w:val="24"/>
                <w:lang w:eastAsia="en-US"/>
              </w:rPr>
            </w:pPr>
          </w:p>
        </w:tc>
        <w:tc>
          <w:tcPr>
            <w:tcW w:w="992" w:type="dxa"/>
          </w:tcPr>
          <w:p w:rsidR="00D65195" w:rsidRPr="00290796" w:rsidRDefault="00D65195" w:rsidP="00D65195">
            <w:pPr>
              <w:widowControl/>
              <w:autoSpaceDE/>
              <w:autoSpaceDN/>
              <w:adjustRightInd/>
              <w:rPr>
                <w:rFonts w:eastAsiaTheme="minorHAnsi"/>
                <w:sz w:val="24"/>
                <w:szCs w:val="24"/>
                <w:lang w:eastAsia="en-US"/>
              </w:rPr>
            </w:pPr>
          </w:p>
        </w:tc>
        <w:tc>
          <w:tcPr>
            <w:tcW w:w="992" w:type="dxa"/>
          </w:tcPr>
          <w:p w:rsidR="00D65195" w:rsidRPr="00290796" w:rsidRDefault="00D65195" w:rsidP="00D65195">
            <w:pPr>
              <w:widowControl/>
              <w:autoSpaceDE/>
              <w:autoSpaceDN/>
              <w:adjustRightInd/>
              <w:rPr>
                <w:rFonts w:eastAsiaTheme="minorHAnsi"/>
                <w:sz w:val="24"/>
                <w:szCs w:val="24"/>
                <w:lang w:eastAsia="en-US"/>
              </w:rPr>
            </w:pPr>
          </w:p>
        </w:tc>
        <w:tc>
          <w:tcPr>
            <w:tcW w:w="957" w:type="dxa"/>
          </w:tcPr>
          <w:p w:rsidR="00D65195" w:rsidRPr="00290796" w:rsidRDefault="00D65195" w:rsidP="00D65195">
            <w:pPr>
              <w:widowControl/>
              <w:autoSpaceDE/>
              <w:autoSpaceDN/>
              <w:adjustRightInd/>
              <w:rPr>
                <w:rFonts w:eastAsiaTheme="minorHAnsi"/>
                <w:sz w:val="24"/>
                <w:szCs w:val="24"/>
                <w:lang w:eastAsia="en-US"/>
              </w:rPr>
            </w:pP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4"/>
                <w:szCs w:val="24"/>
                <w:lang w:eastAsia="en-US"/>
              </w:rPr>
            </w:pPr>
          </w:p>
        </w:tc>
        <w:tc>
          <w:tcPr>
            <w:tcW w:w="311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Бюджетные средства</w:t>
            </w:r>
          </w:p>
        </w:tc>
        <w:tc>
          <w:tcPr>
            <w:tcW w:w="1134"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4"/>
                <w:szCs w:val="24"/>
                <w:lang w:eastAsia="en-US"/>
              </w:rPr>
            </w:pPr>
          </w:p>
        </w:tc>
        <w:tc>
          <w:tcPr>
            <w:tcW w:w="311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Внебюджетные средства</w:t>
            </w:r>
          </w:p>
        </w:tc>
        <w:tc>
          <w:tcPr>
            <w:tcW w:w="1134"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650,0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650,0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5170,0</w:t>
            </w:r>
          </w:p>
        </w:tc>
      </w:tr>
      <w:tr w:rsidR="00D65195" w:rsidRPr="00290796" w:rsidTr="005050AC">
        <w:tc>
          <w:tcPr>
            <w:tcW w:w="10137" w:type="dxa"/>
            <w:gridSpan w:val="8"/>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Подгруппа проектов 1-2-3 Модернизация тепловых сетей для обеспечения надежности теплоснабжения потребителей, в том числе в связи с исчерпанием эксплуатационного ресурса</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4"/>
                <w:szCs w:val="24"/>
                <w:lang w:eastAsia="en-US"/>
              </w:rPr>
            </w:pPr>
          </w:p>
        </w:tc>
        <w:tc>
          <w:tcPr>
            <w:tcW w:w="311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Всего стоимость проектов</w:t>
            </w:r>
          </w:p>
        </w:tc>
        <w:tc>
          <w:tcPr>
            <w:tcW w:w="1134"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650,0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650,0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5170,0</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4"/>
                <w:szCs w:val="24"/>
                <w:lang w:eastAsia="en-US"/>
              </w:rPr>
            </w:pPr>
          </w:p>
        </w:tc>
        <w:tc>
          <w:tcPr>
            <w:tcW w:w="311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Всего стоимость проектов накопленным итогом</w:t>
            </w:r>
          </w:p>
        </w:tc>
        <w:tc>
          <w:tcPr>
            <w:tcW w:w="1134"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650,0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650,0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5170,0</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4"/>
                <w:szCs w:val="24"/>
                <w:lang w:eastAsia="en-US"/>
              </w:rPr>
            </w:pPr>
          </w:p>
        </w:tc>
        <w:tc>
          <w:tcPr>
            <w:tcW w:w="311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Источники инвестиций, в т.ч.:</w:t>
            </w:r>
          </w:p>
        </w:tc>
        <w:tc>
          <w:tcPr>
            <w:tcW w:w="1134" w:type="dxa"/>
          </w:tcPr>
          <w:p w:rsidR="00D65195" w:rsidRPr="00290796" w:rsidRDefault="00D65195" w:rsidP="00D65195">
            <w:pPr>
              <w:autoSpaceDE/>
              <w:autoSpaceDN/>
              <w:adjustRightInd/>
              <w:rPr>
                <w:rFonts w:eastAsia="Trebuchet MS"/>
                <w:sz w:val="24"/>
                <w:szCs w:val="24"/>
                <w:lang w:eastAsia="en-US"/>
              </w:rPr>
            </w:pPr>
          </w:p>
        </w:tc>
        <w:tc>
          <w:tcPr>
            <w:tcW w:w="1134" w:type="dxa"/>
          </w:tcPr>
          <w:p w:rsidR="00D65195" w:rsidRPr="00290796" w:rsidRDefault="00D65195" w:rsidP="00D65195">
            <w:pPr>
              <w:widowControl/>
              <w:autoSpaceDE/>
              <w:autoSpaceDN/>
              <w:adjustRightInd/>
              <w:rPr>
                <w:rFonts w:eastAsiaTheme="minorHAnsi"/>
                <w:sz w:val="24"/>
                <w:szCs w:val="24"/>
                <w:lang w:eastAsia="en-US"/>
              </w:rPr>
            </w:pPr>
          </w:p>
        </w:tc>
        <w:tc>
          <w:tcPr>
            <w:tcW w:w="1134" w:type="dxa"/>
          </w:tcPr>
          <w:p w:rsidR="00D65195" w:rsidRPr="00290796" w:rsidRDefault="00D65195" w:rsidP="00D65195">
            <w:pPr>
              <w:widowControl/>
              <w:autoSpaceDE/>
              <w:autoSpaceDN/>
              <w:adjustRightInd/>
              <w:rPr>
                <w:rFonts w:eastAsiaTheme="minorHAnsi"/>
                <w:sz w:val="24"/>
                <w:szCs w:val="24"/>
                <w:lang w:eastAsia="en-US"/>
              </w:rPr>
            </w:pPr>
          </w:p>
        </w:tc>
        <w:tc>
          <w:tcPr>
            <w:tcW w:w="992" w:type="dxa"/>
          </w:tcPr>
          <w:p w:rsidR="00D65195" w:rsidRPr="00290796" w:rsidRDefault="00D65195" w:rsidP="00D65195">
            <w:pPr>
              <w:widowControl/>
              <w:autoSpaceDE/>
              <w:autoSpaceDN/>
              <w:adjustRightInd/>
              <w:rPr>
                <w:rFonts w:eastAsiaTheme="minorHAnsi"/>
                <w:sz w:val="24"/>
                <w:szCs w:val="24"/>
                <w:lang w:eastAsia="en-US"/>
              </w:rPr>
            </w:pPr>
          </w:p>
        </w:tc>
        <w:tc>
          <w:tcPr>
            <w:tcW w:w="992" w:type="dxa"/>
          </w:tcPr>
          <w:p w:rsidR="00D65195" w:rsidRPr="00290796" w:rsidRDefault="00D65195" w:rsidP="00D65195">
            <w:pPr>
              <w:widowControl/>
              <w:autoSpaceDE/>
              <w:autoSpaceDN/>
              <w:adjustRightInd/>
              <w:rPr>
                <w:rFonts w:eastAsiaTheme="minorHAnsi"/>
                <w:sz w:val="24"/>
                <w:szCs w:val="24"/>
                <w:lang w:eastAsia="en-US"/>
              </w:rPr>
            </w:pPr>
          </w:p>
        </w:tc>
        <w:tc>
          <w:tcPr>
            <w:tcW w:w="957" w:type="dxa"/>
          </w:tcPr>
          <w:p w:rsidR="00D65195" w:rsidRPr="00290796" w:rsidRDefault="00D65195" w:rsidP="00D65195">
            <w:pPr>
              <w:widowControl/>
              <w:autoSpaceDE/>
              <w:autoSpaceDN/>
              <w:adjustRightInd/>
              <w:rPr>
                <w:rFonts w:eastAsiaTheme="minorHAnsi"/>
                <w:sz w:val="24"/>
                <w:szCs w:val="24"/>
                <w:lang w:eastAsia="en-US"/>
              </w:rPr>
            </w:pP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4"/>
                <w:szCs w:val="24"/>
                <w:lang w:eastAsia="en-US"/>
              </w:rPr>
            </w:pPr>
          </w:p>
        </w:tc>
        <w:tc>
          <w:tcPr>
            <w:tcW w:w="311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Бюджетные средства</w:t>
            </w:r>
          </w:p>
        </w:tc>
        <w:tc>
          <w:tcPr>
            <w:tcW w:w="1134"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0,0</w:t>
            </w:r>
          </w:p>
        </w:tc>
      </w:tr>
      <w:tr w:rsidR="00D65195" w:rsidRPr="00290796" w:rsidTr="005050AC">
        <w:tc>
          <w:tcPr>
            <w:tcW w:w="675" w:type="dxa"/>
          </w:tcPr>
          <w:p w:rsidR="00D65195" w:rsidRPr="00290796" w:rsidRDefault="00D65195" w:rsidP="00D65195">
            <w:pPr>
              <w:widowControl/>
              <w:autoSpaceDE/>
              <w:autoSpaceDN/>
              <w:adjustRightInd/>
              <w:rPr>
                <w:rFonts w:eastAsiaTheme="minorHAnsi"/>
                <w:sz w:val="24"/>
                <w:szCs w:val="24"/>
                <w:lang w:eastAsia="en-US"/>
              </w:rPr>
            </w:pPr>
          </w:p>
        </w:tc>
        <w:tc>
          <w:tcPr>
            <w:tcW w:w="3119"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 Внебюджетные средства</w:t>
            </w:r>
          </w:p>
        </w:tc>
        <w:tc>
          <w:tcPr>
            <w:tcW w:w="1134" w:type="dxa"/>
          </w:tcPr>
          <w:p w:rsidR="00D65195" w:rsidRPr="00290796" w:rsidRDefault="00D65195" w:rsidP="00D65195">
            <w:pPr>
              <w:autoSpaceDE/>
              <w:autoSpaceDN/>
              <w:adjustRightInd/>
              <w:rPr>
                <w:rFonts w:eastAsia="Trebuchet MS"/>
                <w:sz w:val="24"/>
                <w:szCs w:val="24"/>
                <w:lang w:eastAsia="en-US"/>
              </w:rPr>
            </w:pPr>
            <w:r w:rsidRPr="00290796">
              <w:rPr>
                <w:rFonts w:eastAsia="Trebuchet MS"/>
                <w:sz w:val="24"/>
                <w:szCs w:val="24"/>
                <w:lang w:eastAsia="en-US"/>
              </w:rPr>
              <w:t>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200,0</w:t>
            </w:r>
          </w:p>
        </w:tc>
        <w:tc>
          <w:tcPr>
            <w:tcW w:w="1134"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200,0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650,0</w:t>
            </w:r>
          </w:p>
        </w:tc>
        <w:tc>
          <w:tcPr>
            <w:tcW w:w="99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650,0</w:t>
            </w:r>
          </w:p>
        </w:tc>
        <w:tc>
          <w:tcPr>
            <w:tcW w:w="9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5170,0</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Выполнение указанных мероприятий возможно при условии финансирования из федерального и областного бюджета.</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lastRenderedPageBreak/>
        <w:t>25.2.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К внебюджетному финансированию могут быть отнесены заемные средства.</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Собственные средства энергоснабжающих предприятий</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Прибыль. Чистая прибыль предприятия – один из основных источников инвестиционных средств на предприятиях любой формы собственности.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Создание амортизационных фондов и их использование в качестве источников инвестиций связано с рядом сложностей.</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Денежные средства в виде выручки поступают общей суммой, не выделяя отдельно амортизацию и другие ее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Инвестиционные составляющие в тарифах на тепловую энергию.</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В соответствии с Федеральным законом от 27.07.2010 №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lastRenderedPageBreak/>
        <w:t>- 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МВт и более;</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тарифы на теплоноситель, поставляемый теплоснабжающими организациями потребителям, другим теплоснабжающим организациям;</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тарифы на услуги по передаче тепловой энергии, теплоносителя;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плата за услуги по поддержанию резервной тепловой мощности при отсутствии потребления тепловой энергии;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плата за подключение к системе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В соответствии со ст. 23 закона «Организация развития систем теплоснабжения поселений, городских округов», п.2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округа, в том числе схеме планируемого размещения объектов теплоснабжения в границах поселения или округа.</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Важное положение установлено также ст.10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 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Необходимым условием принятия такого решения является утверждение инвестиционных программ теплоснабжающих организаций в порядке, установленном Правилами утверждения и согласования инвестиционных программ в сфере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Правила утверждения и согласования инвестиционных программ в сфере теплоснабжения должны быть утверждены Правительством Российской Федерации, однако в настоящее время существует только проект постановления Правительства РФ.</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Проект Правил содержит следующие важные положения: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1. Под инвестиционной программой понимается программа финансирования мероприятий организации, осуществляющей регулируемые виды деятельности в </w:t>
      </w:r>
      <w:r w:rsidRPr="00290796">
        <w:rPr>
          <w:rFonts w:ascii="Times New Roman" w:hAnsi="Times New Roman" w:cs="Times New Roman"/>
          <w:b w:val="0"/>
          <w:sz w:val="26"/>
          <w:szCs w:val="26"/>
        </w:rPr>
        <w:lastRenderedPageBreak/>
        <w:t>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 Утверждение инвестиционных программ осуществляется органами исполнительной власти субъектов Российской Федерации по согласованию с органами местного самоуправления поселений, округов.</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3. В инвестиционную программу подлежат включению инвестиционные проекты, целесообразность реализации которых обоснована в схемах теплоснабжения соответствующих поселений, городских округов.</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4. Инвестиционная программа составляется по форме, утверждаемой федеральным органом исполнительной власти, уполномоченным Правительством Российской Федерации.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Относительно порядка утверждения инвестиционной программы указано, что орган исполнительной власти субъекта Российской Федерации: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обязан утвердить инвестиционную программу в случае, если ее реализация не приводит к превышению предельных (минимального и (или) максимального) уровней тарифов на тепловую энергию (мощность), поставляемую теплоснабжающими организациями потребителям на территории субъекта РФ;</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обязан утвердить инвестиционную программу в случае, если ее реализация приводит к превышению предельных (минимального и (или) максимального) уровней тарифов на тепловую энергию (мощность), но при этом сокращение инвестиционной программы приводит к сохранению неудовлетворительного состояния надежности и качества теплоснабжения, или ухудшению данного состояния;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вправе отказать в согласовании инвестиционной программы в случае, если ее реализация приводит к превышению предельных (минимального и (или) максимального) уровней тарифов на тепловую энергию (мощность), при этом отсутствуют обстоятельства, указанные в предыдущем пункте.</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Заемные средства</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Заемные средства могут быть привлечены организацией на срок до 10 лет, при этом стоимость заемных средств составляет 14%. Для получения кредита необходимо предоставления гарантий на всю сумму долга без учета процентов.</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Средства материнской компании привлекаются на условиях заемного финансирования, но для их получения не требуется предоставления гарантий.</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Бюджетное финансирование</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Планируемые к строительству потребители, могут быть подключены к централизованному теплоснабжению, за счет платы за подключение. Плата за подключение устанавливается для новых потребителей, подключаемых к системе централизованного теплоснабжения. Она рассчитывается на основании Постановления Правительства РФ от 22.10.2012 №1075 «О ценообразовании в сфере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lastRenderedPageBreak/>
        <w:tab/>
        <w:t>Бюджетные средства могут быть использованы для финансирования низкоэффективных проектов и социально-значимых проектов при отсутствии других возможностей по финансированию проектов.</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25.3. Расчеты экономической эффективности инвестиций</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Расчет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выполнение мероприятий, обусловленных физической (дефицит тепловых мощностей), технической (критичный износ существующих тепловых мощностей и теплосетей) и качественной (не соответствующие требованиям и нормам параметры теплоносителя) необходимостью, а также на выполнение требований законодательства.</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Следует отметить, что реализация мероприятий по реконструкции тепловых сетей, направленных на повышение надежности теплоснабжения имеет целью –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Расчет эффективности инвестиций в данную группу в схеме теплоснабжения не приводится.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25.4.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Использование индексов-дефляторов, установленных Минэкономразвития России, позволяет привести финансовые потребности для осуществления производственной деятельности теплоснабжающей и/или теплосетевой организации и реализации проектов схемы теплоснабжения к ценам соответствующих лет.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Для формирования блока долгосрочных индексов-дефляторов использован прогноз социально-экономического развития Российской Федерации до 2036 года, размещенный на сайте Министерства экономического развития Российской Федерации: http://old.economy.gov.ru/minec/about/structure/depMacro/201828113.</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26.Индикаторы развития систем теплоснабжения муниципального округа</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Индикаторы развития систем теплоснабжения включает следующие показатели: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количество прекращений подачи тепловой энергии, теплоносителя в результате технологических нарушений на тепловых сетях;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количество прекращений подачи тепловой энергии, теплоносителя в результате технологических нарушений на источниках тепловой энергии;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удельный расход условного топлива на единицу тепловой энергии, отпускаемой с коллекторов источников тепловой энергии;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отношение величины технологических потерь тепловой энергии, теплоносителя к материальной характеристике тепловой сети;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коэффициент использования установленной тепловой мощности;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lastRenderedPageBreak/>
        <w:t xml:space="preserve">- удельная материальная характеристика тепловых сетей, приведенная к расчетной тепловой нагрузке;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муниципального округа, города федерального значения);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удельный расход условного топлива на отпуск электрической энергии;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доля отпуска тепловой энергии, осуществляемого потребителям по приборам учета, в общем объеме отпущенной тепловой энергии;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средневзвешенный (по материальной характеристике) срок эксплуатации тепловых сетей;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отношение материальной характеристики тепловых сетей, реконструированных за год, к общей материальной характеристике тепловых сетей;</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В таблицах 26.1-26.7 приведены значения индикаторов развития систем теплоснабжения муниципального округа.</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sectPr w:rsidR="00D65195" w:rsidRPr="00290796" w:rsidSect="005050AC">
          <w:pgSz w:w="11909" w:h="16834"/>
          <w:pgMar w:top="1134" w:right="850" w:bottom="1134" w:left="1701" w:header="720" w:footer="720" w:gutter="0"/>
          <w:cols w:space="60"/>
          <w:noEndnote/>
        </w:sectPr>
      </w:pPr>
    </w:p>
    <w:p w:rsidR="00D65195" w:rsidRPr="00290796" w:rsidRDefault="00D65195" w:rsidP="00D65195">
      <w:pPr>
        <w:widowControl/>
        <w:numPr>
          <w:ilvl w:val="0"/>
          <w:numId w:val="9"/>
        </w:numPr>
        <w:suppressAutoHyphens/>
        <w:autoSpaceDE/>
        <w:autoSpaceDN/>
        <w:adjustRightInd/>
        <w:jc w:val="right"/>
        <w:rPr>
          <w:sz w:val="26"/>
          <w:szCs w:val="26"/>
        </w:rPr>
      </w:pPr>
      <w:r w:rsidRPr="00290796">
        <w:rPr>
          <w:sz w:val="26"/>
          <w:szCs w:val="26"/>
        </w:rPr>
        <w:lastRenderedPageBreak/>
        <w:t>Таблица 26.1</w:t>
      </w:r>
    </w:p>
    <w:p w:rsidR="00D65195" w:rsidRPr="00290796" w:rsidRDefault="00D65195" w:rsidP="00D65195">
      <w:pPr>
        <w:widowControl/>
        <w:numPr>
          <w:ilvl w:val="0"/>
          <w:numId w:val="9"/>
        </w:numPr>
        <w:suppressAutoHyphens/>
        <w:autoSpaceDE/>
        <w:autoSpaceDN/>
        <w:adjustRightInd/>
        <w:jc w:val="center"/>
        <w:rPr>
          <w:sz w:val="26"/>
          <w:szCs w:val="26"/>
        </w:rPr>
      </w:pPr>
      <w:r w:rsidRPr="00290796">
        <w:rPr>
          <w:sz w:val="26"/>
          <w:szCs w:val="26"/>
        </w:rPr>
        <w:t>Индикаторы развития системы теплоснабжения в зоне действия блочно-модульной газовой котельной по ул. Октябрьская в с. Устье</w:t>
      </w:r>
    </w:p>
    <w:p w:rsidR="00D65195" w:rsidRPr="00290796" w:rsidRDefault="00D65195" w:rsidP="00D65195">
      <w:pPr>
        <w:widowControl/>
        <w:numPr>
          <w:ilvl w:val="0"/>
          <w:numId w:val="9"/>
        </w:numPr>
        <w:suppressAutoHyphens/>
        <w:autoSpaceDE/>
        <w:autoSpaceDN/>
        <w:adjustRightInd/>
        <w:jc w:val="center"/>
        <w:rPr>
          <w:sz w:val="26"/>
          <w:szCs w:val="26"/>
        </w:rPr>
      </w:pPr>
    </w:p>
    <w:tbl>
      <w:tblPr>
        <w:tblW w:w="1546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tblPr>
      <w:tblGrid>
        <w:gridCol w:w="437"/>
        <w:gridCol w:w="9497"/>
        <w:gridCol w:w="833"/>
        <w:gridCol w:w="833"/>
        <w:gridCol w:w="833"/>
        <w:gridCol w:w="833"/>
        <w:gridCol w:w="833"/>
        <w:gridCol w:w="833"/>
        <w:gridCol w:w="530"/>
      </w:tblGrid>
      <w:tr w:rsidR="00D65195" w:rsidRPr="00290796" w:rsidTr="005050AC">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 п/п</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2029-2033</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2034-2045</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Удельный расход условного топлива на отпуск тепловой энергии, кг у.т/Гкал*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rPr>
          <w:trHeight w:val="115"/>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Отношение величины технологических потерь тепловой энергии, теплоносителя к материальной характеристике тепловой сети, Гкал/м</w:t>
            </w:r>
            <w:r w:rsidRPr="00290796">
              <w:rPr>
                <w:sz w:val="24"/>
                <w:szCs w:val="24"/>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5</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6</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Удельная материальная характеристика тепловых сетей, приведенная к расчетной тепловой нагрузке, м</w:t>
            </w:r>
            <w:r w:rsidRPr="00290796">
              <w:rPr>
                <w:sz w:val="24"/>
                <w:szCs w:val="24"/>
                <w:vertAlign w:val="superscript"/>
              </w:rPr>
              <w:t>2</w:t>
            </w:r>
            <w:r w:rsidRPr="00290796">
              <w:rPr>
                <w:sz w:val="24"/>
                <w:szCs w:val="24"/>
              </w:rPr>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7</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округа)</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8</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9</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10</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Средневзвешенный (по материальной характеристике) срок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highlight w:val="red"/>
              </w:rPr>
            </w:pPr>
            <w:r w:rsidRPr="00290796">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w:t>
            </w:r>
            <w:r w:rsidRPr="00290796">
              <w:rPr>
                <w:sz w:val="24"/>
                <w:szCs w:val="24"/>
              </w:rPr>
              <w:lastRenderedPageBreak/>
              <w:t>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lastRenderedPageBreak/>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lastRenderedPageBreak/>
              <w:t>14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bl>
    <w:p w:rsidR="00D65195" w:rsidRPr="00290796" w:rsidRDefault="00D65195" w:rsidP="00D65195">
      <w:pPr>
        <w:widowControl/>
        <w:numPr>
          <w:ilvl w:val="0"/>
          <w:numId w:val="9"/>
        </w:numPr>
        <w:suppressAutoHyphens/>
        <w:autoSpaceDE/>
        <w:autoSpaceDN/>
        <w:adjustRightInd/>
        <w:jc w:val="right"/>
      </w:pPr>
    </w:p>
    <w:p w:rsidR="00D65195" w:rsidRPr="00290796" w:rsidRDefault="00D65195" w:rsidP="00D65195">
      <w:pPr>
        <w:widowControl/>
        <w:numPr>
          <w:ilvl w:val="0"/>
          <w:numId w:val="9"/>
        </w:numPr>
        <w:suppressAutoHyphens/>
        <w:autoSpaceDE/>
        <w:autoSpaceDN/>
        <w:adjustRightInd/>
        <w:jc w:val="right"/>
      </w:pPr>
    </w:p>
    <w:p w:rsidR="00D65195" w:rsidRPr="00290796" w:rsidRDefault="00D65195" w:rsidP="00D65195">
      <w:pPr>
        <w:widowControl/>
        <w:numPr>
          <w:ilvl w:val="0"/>
          <w:numId w:val="9"/>
        </w:numPr>
        <w:suppressAutoHyphens/>
        <w:autoSpaceDE/>
        <w:autoSpaceDN/>
        <w:adjustRightInd/>
        <w:jc w:val="right"/>
        <w:rPr>
          <w:sz w:val="26"/>
          <w:szCs w:val="26"/>
        </w:rPr>
      </w:pPr>
      <w:r w:rsidRPr="00290796">
        <w:rPr>
          <w:sz w:val="26"/>
          <w:szCs w:val="26"/>
        </w:rPr>
        <w:t>Таблица 26.2</w:t>
      </w:r>
    </w:p>
    <w:p w:rsidR="00D65195" w:rsidRPr="00290796" w:rsidRDefault="00D65195" w:rsidP="00D65195">
      <w:pPr>
        <w:widowControl/>
        <w:numPr>
          <w:ilvl w:val="0"/>
          <w:numId w:val="9"/>
        </w:numPr>
        <w:suppressAutoHyphens/>
        <w:autoSpaceDE/>
        <w:autoSpaceDN/>
        <w:adjustRightInd/>
        <w:jc w:val="center"/>
        <w:rPr>
          <w:sz w:val="26"/>
          <w:szCs w:val="26"/>
        </w:rPr>
      </w:pPr>
      <w:r w:rsidRPr="00290796">
        <w:rPr>
          <w:sz w:val="26"/>
          <w:szCs w:val="26"/>
        </w:rPr>
        <w:t>Индикаторы развития системы теплоснабжения в зоне действия блочно-модульной газовой котельной ул. Мира в с. Устье</w:t>
      </w:r>
    </w:p>
    <w:p w:rsidR="00D65195" w:rsidRPr="00290796" w:rsidRDefault="00D65195" w:rsidP="00D65195">
      <w:pPr>
        <w:widowControl/>
        <w:numPr>
          <w:ilvl w:val="0"/>
          <w:numId w:val="9"/>
        </w:numPr>
        <w:suppressAutoHyphens/>
        <w:autoSpaceDE/>
        <w:autoSpaceDN/>
        <w:adjustRightInd/>
        <w:jc w:val="center"/>
        <w:rPr>
          <w:sz w:val="26"/>
          <w:szCs w:val="26"/>
        </w:rPr>
      </w:pPr>
    </w:p>
    <w:tbl>
      <w:tblPr>
        <w:tblW w:w="1546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tblPr>
      <w:tblGrid>
        <w:gridCol w:w="437"/>
        <w:gridCol w:w="9497"/>
        <w:gridCol w:w="833"/>
        <w:gridCol w:w="833"/>
        <w:gridCol w:w="833"/>
        <w:gridCol w:w="833"/>
        <w:gridCol w:w="833"/>
        <w:gridCol w:w="833"/>
        <w:gridCol w:w="530"/>
      </w:tblGrid>
      <w:tr w:rsidR="00D65195" w:rsidRPr="00290796" w:rsidTr="005050AC">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 п/п</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2029-2033</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2034-2045</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Удельный расход условного топлива на отпуск тепловой энергии, кг у.т/Гкал*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rPr>
          <w:trHeight w:val="115"/>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Отношение величины технологических потерь тепловой энергии, теплоносителя к материальной характеристике тепловой сети, Гкал/м</w:t>
            </w:r>
            <w:r w:rsidRPr="00290796">
              <w:rPr>
                <w:sz w:val="24"/>
                <w:szCs w:val="24"/>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5</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6</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Удельная материальная характеристика тепловых сетей, приведенная к расчетной тепловой нагрузке, м</w:t>
            </w:r>
            <w:r w:rsidRPr="00290796">
              <w:rPr>
                <w:sz w:val="24"/>
                <w:szCs w:val="24"/>
                <w:vertAlign w:val="superscript"/>
              </w:rPr>
              <w:t>2</w:t>
            </w:r>
            <w:r w:rsidRPr="00290796">
              <w:rPr>
                <w:sz w:val="24"/>
                <w:szCs w:val="24"/>
              </w:rPr>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7</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округа)</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8</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lastRenderedPageBreak/>
              <w:t>9</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10</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Средневзвешенный (по материальной характеристике) срок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highlight w:val="red"/>
              </w:rPr>
            </w:pPr>
            <w:r w:rsidRPr="00290796">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bl>
    <w:p w:rsidR="00D65195" w:rsidRPr="00290796" w:rsidRDefault="00D65195" w:rsidP="00D65195">
      <w:pPr>
        <w:widowControl/>
        <w:numPr>
          <w:ilvl w:val="0"/>
          <w:numId w:val="9"/>
        </w:numPr>
        <w:suppressAutoHyphens/>
        <w:autoSpaceDE/>
        <w:autoSpaceDN/>
        <w:adjustRightInd/>
        <w:jc w:val="right"/>
      </w:pPr>
    </w:p>
    <w:p w:rsidR="00D65195" w:rsidRPr="00290796" w:rsidRDefault="00D65195" w:rsidP="00D65195">
      <w:pPr>
        <w:widowControl/>
        <w:numPr>
          <w:ilvl w:val="0"/>
          <w:numId w:val="9"/>
        </w:numPr>
        <w:suppressAutoHyphens/>
        <w:autoSpaceDE/>
        <w:autoSpaceDN/>
        <w:adjustRightInd/>
        <w:jc w:val="right"/>
        <w:rPr>
          <w:sz w:val="26"/>
          <w:szCs w:val="26"/>
        </w:rPr>
      </w:pPr>
      <w:r w:rsidRPr="00290796">
        <w:rPr>
          <w:sz w:val="26"/>
          <w:szCs w:val="26"/>
        </w:rPr>
        <w:t>Таблица 26.3</w:t>
      </w:r>
    </w:p>
    <w:p w:rsidR="00D65195" w:rsidRPr="00290796" w:rsidRDefault="00D65195" w:rsidP="00D65195">
      <w:pPr>
        <w:widowControl/>
        <w:numPr>
          <w:ilvl w:val="0"/>
          <w:numId w:val="9"/>
        </w:numPr>
        <w:suppressAutoHyphens/>
        <w:autoSpaceDE/>
        <w:autoSpaceDN/>
        <w:adjustRightInd/>
        <w:jc w:val="center"/>
        <w:rPr>
          <w:sz w:val="26"/>
          <w:szCs w:val="26"/>
        </w:rPr>
      </w:pPr>
      <w:r w:rsidRPr="00290796">
        <w:rPr>
          <w:sz w:val="26"/>
          <w:szCs w:val="26"/>
        </w:rPr>
        <w:t>Индикаторы развития системы теплоснабжения в зоне действия котельной с. Никольское</w:t>
      </w:r>
    </w:p>
    <w:p w:rsidR="00D65195" w:rsidRPr="00290796" w:rsidRDefault="00D65195" w:rsidP="00D65195">
      <w:pPr>
        <w:widowControl/>
        <w:numPr>
          <w:ilvl w:val="0"/>
          <w:numId w:val="9"/>
        </w:numPr>
        <w:suppressAutoHyphens/>
        <w:autoSpaceDE/>
        <w:autoSpaceDN/>
        <w:adjustRightInd/>
        <w:jc w:val="center"/>
        <w:rPr>
          <w:sz w:val="26"/>
          <w:szCs w:val="26"/>
        </w:rPr>
      </w:pPr>
    </w:p>
    <w:tbl>
      <w:tblPr>
        <w:tblW w:w="15604" w:type="dxa"/>
        <w:tblBorders>
          <w:top w:val="single" w:sz="4" w:space="0" w:color="auto"/>
          <w:left w:val="single" w:sz="4" w:space="0" w:color="auto"/>
          <w:bottom w:val="single" w:sz="4" w:space="0" w:color="auto"/>
          <w:right w:val="single" w:sz="4" w:space="0" w:color="auto"/>
        </w:tblBorders>
        <w:shd w:val="clear" w:color="auto" w:fill="FF0000"/>
        <w:tblLayout w:type="fixed"/>
        <w:tblLook w:val="0000"/>
      </w:tblPr>
      <w:tblGrid>
        <w:gridCol w:w="437"/>
        <w:gridCol w:w="9497"/>
        <w:gridCol w:w="833"/>
        <w:gridCol w:w="833"/>
        <w:gridCol w:w="833"/>
        <w:gridCol w:w="833"/>
        <w:gridCol w:w="833"/>
        <w:gridCol w:w="833"/>
        <w:gridCol w:w="672"/>
      </w:tblGrid>
      <w:tr w:rsidR="00D65195" w:rsidRPr="00290796" w:rsidTr="005050AC">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 п/п</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2029-2033</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2034-2045</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Удельный расход условного топлива на отпуск тепловой энергии, кг у.т/Гкал*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rPr>
          <w:trHeight w:val="115"/>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 xml:space="preserve">Отношение величины технологических потерь тепловой энергии, теплоносителя к </w:t>
            </w:r>
            <w:r w:rsidRPr="00290796">
              <w:rPr>
                <w:sz w:val="24"/>
                <w:szCs w:val="24"/>
              </w:rPr>
              <w:lastRenderedPageBreak/>
              <w:t>материальной характеристике тепловой сети, Гкал/м</w:t>
            </w:r>
            <w:r w:rsidRPr="00290796">
              <w:rPr>
                <w:sz w:val="24"/>
                <w:szCs w:val="24"/>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lastRenderedPageBreak/>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lastRenderedPageBreak/>
              <w:t>5</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6</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Удельная материальная характеристика тепловых сетей, приведенная к расчетной тепловой нагрузке, м</w:t>
            </w:r>
            <w:r w:rsidRPr="00290796">
              <w:rPr>
                <w:sz w:val="24"/>
                <w:szCs w:val="24"/>
                <w:vertAlign w:val="superscript"/>
              </w:rPr>
              <w:t>2</w:t>
            </w:r>
            <w:r w:rsidRPr="00290796">
              <w:rPr>
                <w:sz w:val="24"/>
                <w:szCs w:val="24"/>
              </w:rPr>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7</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округа)</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8</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9</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10</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Средневзвешенный (по материальной характеристике) срок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highlight w:val="red"/>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bl>
    <w:p w:rsidR="00D65195" w:rsidRPr="00290796" w:rsidRDefault="00D65195" w:rsidP="00D65195">
      <w:pPr>
        <w:widowControl/>
        <w:numPr>
          <w:ilvl w:val="0"/>
          <w:numId w:val="9"/>
        </w:numPr>
        <w:suppressAutoHyphens/>
        <w:autoSpaceDE/>
        <w:autoSpaceDN/>
        <w:adjustRightInd/>
        <w:jc w:val="right"/>
      </w:pPr>
    </w:p>
    <w:p w:rsidR="00D65195" w:rsidRPr="00290796" w:rsidRDefault="00D65195" w:rsidP="00D65195">
      <w:pPr>
        <w:widowControl/>
        <w:numPr>
          <w:ilvl w:val="0"/>
          <w:numId w:val="9"/>
        </w:numPr>
        <w:suppressAutoHyphens/>
        <w:autoSpaceDE/>
        <w:autoSpaceDN/>
        <w:adjustRightInd/>
        <w:jc w:val="right"/>
      </w:pPr>
    </w:p>
    <w:p w:rsidR="00D65195" w:rsidRPr="00290796" w:rsidRDefault="00D65195" w:rsidP="00D65195">
      <w:pPr>
        <w:widowControl/>
        <w:numPr>
          <w:ilvl w:val="0"/>
          <w:numId w:val="9"/>
        </w:numPr>
        <w:suppressAutoHyphens/>
        <w:autoSpaceDE/>
        <w:autoSpaceDN/>
        <w:adjustRightInd/>
        <w:jc w:val="right"/>
        <w:rPr>
          <w:sz w:val="26"/>
          <w:szCs w:val="26"/>
        </w:rPr>
      </w:pPr>
      <w:r w:rsidRPr="00290796">
        <w:rPr>
          <w:sz w:val="26"/>
          <w:szCs w:val="26"/>
        </w:rPr>
        <w:t>Таблица 26.4</w:t>
      </w:r>
    </w:p>
    <w:p w:rsidR="00D65195" w:rsidRPr="00290796" w:rsidRDefault="00D65195" w:rsidP="00D65195">
      <w:pPr>
        <w:widowControl/>
        <w:numPr>
          <w:ilvl w:val="0"/>
          <w:numId w:val="9"/>
        </w:numPr>
        <w:suppressAutoHyphens/>
        <w:autoSpaceDE/>
        <w:autoSpaceDN/>
        <w:adjustRightInd/>
        <w:jc w:val="center"/>
        <w:rPr>
          <w:sz w:val="26"/>
          <w:szCs w:val="26"/>
        </w:rPr>
      </w:pPr>
      <w:r w:rsidRPr="00290796">
        <w:rPr>
          <w:sz w:val="26"/>
          <w:szCs w:val="26"/>
        </w:rPr>
        <w:t>Индикаторы развития системы теплоснабжения в зоне действия котельной с. Богородское</w:t>
      </w:r>
    </w:p>
    <w:tbl>
      <w:tblPr>
        <w:tblW w:w="15604" w:type="dxa"/>
        <w:tblBorders>
          <w:top w:val="single" w:sz="4" w:space="0" w:color="auto"/>
          <w:left w:val="single" w:sz="4" w:space="0" w:color="auto"/>
          <w:bottom w:val="single" w:sz="4" w:space="0" w:color="auto"/>
          <w:right w:val="single" w:sz="4" w:space="0" w:color="auto"/>
        </w:tblBorders>
        <w:shd w:val="clear" w:color="auto" w:fill="FF0000"/>
        <w:tblLayout w:type="fixed"/>
        <w:tblLook w:val="0000"/>
      </w:tblPr>
      <w:tblGrid>
        <w:gridCol w:w="437"/>
        <w:gridCol w:w="9497"/>
        <w:gridCol w:w="833"/>
        <w:gridCol w:w="833"/>
        <w:gridCol w:w="833"/>
        <w:gridCol w:w="833"/>
        <w:gridCol w:w="833"/>
        <w:gridCol w:w="833"/>
        <w:gridCol w:w="672"/>
      </w:tblGrid>
      <w:tr w:rsidR="00D65195" w:rsidRPr="00290796" w:rsidTr="005050AC">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lastRenderedPageBreak/>
              <w:t>№ п/п</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2029-2033</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2034-2045</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Удельный расход условного топлива на отпуск тепловой энергии, кг у.т/Гкал*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rPr>
          <w:trHeight w:val="115"/>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Отношение величины технологических потерь тепловой энергии, теплоносителя к материальной характеристике тепловой сети, Гкал/м</w:t>
            </w:r>
            <w:r w:rsidRPr="00290796">
              <w:rPr>
                <w:sz w:val="24"/>
                <w:szCs w:val="24"/>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5</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6</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Удельная материальная характеристика тепловых сетей, приведенная к расчетной тепловой нагрузке, м</w:t>
            </w:r>
            <w:r w:rsidRPr="00290796">
              <w:rPr>
                <w:sz w:val="24"/>
                <w:szCs w:val="24"/>
                <w:vertAlign w:val="superscript"/>
              </w:rPr>
              <w:t>2</w:t>
            </w:r>
            <w:r w:rsidRPr="00290796">
              <w:rPr>
                <w:sz w:val="24"/>
                <w:szCs w:val="24"/>
              </w:rPr>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7</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округа)</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8</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9</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10</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Средневзвешенный (по материальной характеристике) срок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highlight w:val="red"/>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w:t>
            </w:r>
            <w:r w:rsidRPr="00290796">
              <w:rPr>
                <w:sz w:val="24"/>
                <w:szCs w:val="24"/>
              </w:rPr>
              <w:lastRenderedPageBreak/>
              <w:t>законодательства 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lastRenderedPageBreak/>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bl>
    <w:p w:rsidR="00D65195" w:rsidRPr="00290796" w:rsidRDefault="00D65195" w:rsidP="00D65195">
      <w:pPr>
        <w:widowControl/>
        <w:numPr>
          <w:ilvl w:val="0"/>
          <w:numId w:val="9"/>
        </w:numPr>
        <w:suppressAutoHyphens/>
        <w:autoSpaceDE/>
        <w:autoSpaceDN/>
        <w:adjustRightInd/>
        <w:jc w:val="right"/>
        <w:rPr>
          <w:sz w:val="24"/>
          <w:szCs w:val="24"/>
        </w:rPr>
      </w:pPr>
    </w:p>
    <w:p w:rsidR="00D65195" w:rsidRPr="00290796" w:rsidRDefault="00D65195" w:rsidP="00D65195">
      <w:pPr>
        <w:widowControl/>
        <w:numPr>
          <w:ilvl w:val="0"/>
          <w:numId w:val="9"/>
        </w:numPr>
        <w:suppressAutoHyphens/>
        <w:autoSpaceDE/>
        <w:autoSpaceDN/>
        <w:adjustRightInd/>
        <w:jc w:val="right"/>
        <w:rPr>
          <w:sz w:val="26"/>
          <w:szCs w:val="26"/>
        </w:rPr>
      </w:pPr>
      <w:r w:rsidRPr="00290796">
        <w:rPr>
          <w:sz w:val="26"/>
          <w:szCs w:val="26"/>
        </w:rPr>
        <w:t>Таблица 26.5</w:t>
      </w:r>
    </w:p>
    <w:p w:rsidR="00D65195" w:rsidRPr="00290796" w:rsidRDefault="00D65195" w:rsidP="00D65195">
      <w:pPr>
        <w:widowControl/>
        <w:numPr>
          <w:ilvl w:val="0"/>
          <w:numId w:val="9"/>
        </w:numPr>
        <w:suppressAutoHyphens/>
        <w:autoSpaceDE/>
        <w:autoSpaceDN/>
        <w:adjustRightInd/>
        <w:jc w:val="center"/>
        <w:rPr>
          <w:sz w:val="26"/>
          <w:szCs w:val="26"/>
        </w:rPr>
      </w:pPr>
      <w:r w:rsidRPr="00290796">
        <w:rPr>
          <w:sz w:val="26"/>
          <w:szCs w:val="26"/>
        </w:rPr>
        <w:t>Индикаторы развития системы теплоснабжения в зоне действия котельной д. Марковская</w:t>
      </w:r>
    </w:p>
    <w:p w:rsidR="00D65195" w:rsidRPr="00290796" w:rsidRDefault="00D65195" w:rsidP="00D65195">
      <w:pPr>
        <w:widowControl/>
        <w:numPr>
          <w:ilvl w:val="0"/>
          <w:numId w:val="9"/>
        </w:numPr>
        <w:suppressAutoHyphens/>
        <w:autoSpaceDE/>
        <w:autoSpaceDN/>
        <w:adjustRightInd/>
        <w:jc w:val="center"/>
        <w:rPr>
          <w:sz w:val="26"/>
          <w:szCs w:val="26"/>
        </w:rPr>
      </w:pPr>
    </w:p>
    <w:tbl>
      <w:tblPr>
        <w:tblW w:w="15604" w:type="dxa"/>
        <w:tblBorders>
          <w:top w:val="single" w:sz="4" w:space="0" w:color="auto"/>
          <w:left w:val="single" w:sz="4" w:space="0" w:color="auto"/>
          <w:bottom w:val="single" w:sz="4" w:space="0" w:color="auto"/>
          <w:right w:val="single" w:sz="4" w:space="0" w:color="auto"/>
        </w:tblBorders>
        <w:shd w:val="clear" w:color="auto" w:fill="FF0000"/>
        <w:tblLayout w:type="fixed"/>
        <w:tblLook w:val="0000"/>
      </w:tblPr>
      <w:tblGrid>
        <w:gridCol w:w="437"/>
        <w:gridCol w:w="9497"/>
        <w:gridCol w:w="833"/>
        <w:gridCol w:w="833"/>
        <w:gridCol w:w="833"/>
        <w:gridCol w:w="833"/>
        <w:gridCol w:w="833"/>
        <w:gridCol w:w="833"/>
        <w:gridCol w:w="672"/>
      </w:tblGrid>
      <w:tr w:rsidR="00D65195" w:rsidRPr="00290796" w:rsidTr="005050AC">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 п/п</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2029-2033</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2034-2045</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Удельный расход условного топлива на отпуск тепловой энергии, кг у.т/Гкал*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rPr>
          <w:trHeight w:val="115"/>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Отношение величины технологических потерь тепловой энергии, теплоносителя к материальной характеристике тепловой сети, Гкал/м</w:t>
            </w:r>
            <w:r w:rsidRPr="00290796">
              <w:rPr>
                <w:sz w:val="24"/>
                <w:szCs w:val="24"/>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5</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6</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Удельная материальная характеристика тепловых сетей, приведенная к расчетной тепловой нагрузке, м</w:t>
            </w:r>
            <w:r w:rsidRPr="00290796">
              <w:rPr>
                <w:sz w:val="24"/>
                <w:szCs w:val="24"/>
                <w:vertAlign w:val="superscript"/>
              </w:rPr>
              <w:t>2</w:t>
            </w:r>
            <w:r w:rsidRPr="00290796">
              <w:rPr>
                <w:sz w:val="24"/>
                <w:szCs w:val="24"/>
              </w:rPr>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7</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округа)</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8</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9</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10</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Средневзвешенный (по материальной характеристике) срок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highlight w:val="red"/>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lastRenderedPageBreak/>
              <w:t>13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bl>
    <w:p w:rsidR="00D65195" w:rsidRPr="00290796" w:rsidRDefault="00D65195" w:rsidP="00D65195">
      <w:pPr>
        <w:widowControl/>
        <w:numPr>
          <w:ilvl w:val="0"/>
          <w:numId w:val="9"/>
        </w:numPr>
        <w:suppressAutoHyphens/>
        <w:autoSpaceDE/>
        <w:autoSpaceDN/>
        <w:adjustRightInd/>
        <w:jc w:val="right"/>
        <w:rPr>
          <w:sz w:val="24"/>
          <w:szCs w:val="24"/>
        </w:rPr>
      </w:pPr>
    </w:p>
    <w:p w:rsidR="00D65195" w:rsidRPr="00290796" w:rsidRDefault="00D65195" w:rsidP="00D65195">
      <w:pPr>
        <w:widowControl/>
        <w:numPr>
          <w:ilvl w:val="0"/>
          <w:numId w:val="9"/>
        </w:numPr>
        <w:suppressAutoHyphens/>
        <w:autoSpaceDE/>
        <w:autoSpaceDN/>
        <w:adjustRightInd/>
        <w:jc w:val="right"/>
        <w:rPr>
          <w:sz w:val="24"/>
          <w:szCs w:val="24"/>
        </w:rPr>
      </w:pPr>
    </w:p>
    <w:p w:rsidR="00D65195" w:rsidRPr="00290796" w:rsidRDefault="00D65195" w:rsidP="00D65195">
      <w:pPr>
        <w:widowControl/>
        <w:numPr>
          <w:ilvl w:val="0"/>
          <w:numId w:val="9"/>
        </w:numPr>
        <w:suppressAutoHyphens/>
        <w:autoSpaceDE/>
        <w:autoSpaceDN/>
        <w:adjustRightInd/>
        <w:jc w:val="right"/>
        <w:rPr>
          <w:sz w:val="26"/>
          <w:szCs w:val="26"/>
        </w:rPr>
      </w:pPr>
      <w:r w:rsidRPr="00290796">
        <w:rPr>
          <w:sz w:val="26"/>
          <w:szCs w:val="26"/>
        </w:rPr>
        <w:t>Таблица 26.6</w:t>
      </w:r>
    </w:p>
    <w:p w:rsidR="00D65195" w:rsidRPr="00290796" w:rsidRDefault="00D65195" w:rsidP="00D65195">
      <w:pPr>
        <w:widowControl/>
        <w:numPr>
          <w:ilvl w:val="0"/>
          <w:numId w:val="9"/>
        </w:numPr>
        <w:suppressAutoHyphens/>
        <w:autoSpaceDE/>
        <w:autoSpaceDN/>
        <w:adjustRightInd/>
        <w:jc w:val="center"/>
        <w:rPr>
          <w:sz w:val="26"/>
          <w:szCs w:val="26"/>
        </w:rPr>
      </w:pPr>
      <w:r w:rsidRPr="00290796">
        <w:rPr>
          <w:sz w:val="26"/>
          <w:szCs w:val="26"/>
        </w:rPr>
        <w:t>Индикаторы развития системы теплоснабжения в зоне действия котельной с. Бережное</w:t>
      </w:r>
    </w:p>
    <w:p w:rsidR="00D65195" w:rsidRPr="00290796" w:rsidRDefault="00D65195" w:rsidP="00D65195">
      <w:pPr>
        <w:widowControl/>
        <w:numPr>
          <w:ilvl w:val="0"/>
          <w:numId w:val="9"/>
        </w:numPr>
        <w:suppressAutoHyphens/>
        <w:autoSpaceDE/>
        <w:autoSpaceDN/>
        <w:adjustRightInd/>
        <w:jc w:val="center"/>
        <w:rPr>
          <w:sz w:val="26"/>
          <w:szCs w:val="26"/>
        </w:rPr>
      </w:pPr>
    </w:p>
    <w:tbl>
      <w:tblPr>
        <w:tblW w:w="15604" w:type="dxa"/>
        <w:tblBorders>
          <w:top w:val="single" w:sz="4" w:space="0" w:color="auto"/>
          <w:left w:val="single" w:sz="4" w:space="0" w:color="auto"/>
          <w:bottom w:val="single" w:sz="4" w:space="0" w:color="auto"/>
          <w:right w:val="single" w:sz="4" w:space="0" w:color="auto"/>
        </w:tblBorders>
        <w:shd w:val="clear" w:color="auto" w:fill="FF0000"/>
        <w:tblLayout w:type="fixed"/>
        <w:tblLook w:val="0000"/>
      </w:tblPr>
      <w:tblGrid>
        <w:gridCol w:w="437"/>
        <w:gridCol w:w="9497"/>
        <w:gridCol w:w="833"/>
        <w:gridCol w:w="833"/>
        <w:gridCol w:w="833"/>
        <w:gridCol w:w="833"/>
        <w:gridCol w:w="833"/>
        <w:gridCol w:w="833"/>
        <w:gridCol w:w="672"/>
      </w:tblGrid>
      <w:tr w:rsidR="00D65195" w:rsidRPr="00290796" w:rsidTr="005050AC">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 п/п</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2029-2033</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2034-2045</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Удельный расход условного топлива на отпуск тепловой энергии, кг у.т/Гкал*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rPr>
          <w:trHeight w:val="115"/>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Отношение величины технологических потерь тепловой энергии, теплоносителя к материальной характеристике тепловой сети, Гкал/м</w:t>
            </w:r>
            <w:r w:rsidRPr="00290796">
              <w:rPr>
                <w:sz w:val="24"/>
                <w:szCs w:val="24"/>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5</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6</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Удельная материальная характеристика тепловых сетей, приведенная к расчетной тепловой нагрузке, м</w:t>
            </w:r>
            <w:r w:rsidRPr="00290796">
              <w:rPr>
                <w:sz w:val="24"/>
                <w:szCs w:val="24"/>
                <w:vertAlign w:val="superscript"/>
              </w:rPr>
              <w:t>2</w:t>
            </w:r>
            <w:r w:rsidRPr="00290796">
              <w:rPr>
                <w:sz w:val="24"/>
                <w:szCs w:val="24"/>
              </w:rPr>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7</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округа)</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lastRenderedPageBreak/>
              <w:t>8</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9</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10</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Средневзвешенный (по материальной характеристике) срок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highlight w:val="red"/>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bl>
    <w:p w:rsidR="00D65195" w:rsidRPr="00290796" w:rsidRDefault="00D65195" w:rsidP="00D65195">
      <w:pPr>
        <w:widowControl/>
        <w:numPr>
          <w:ilvl w:val="0"/>
          <w:numId w:val="9"/>
        </w:numPr>
        <w:suppressAutoHyphens/>
        <w:autoSpaceDE/>
        <w:autoSpaceDN/>
        <w:adjustRightInd/>
        <w:jc w:val="right"/>
        <w:rPr>
          <w:sz w:val="24"/>
          <w:szCs w:val="24"/>
        </w:rPr>
      </w:pPr>
    </w:p>
    <w:p w:rsidR="00D65195" w:rsidRPr="00290796" w:rsidRDefault="00D65195" w:rsidP="00D65195">
      <w:pPr>
        <w:widowControl/>
        <w:numPr>
          <w:ilvl w:val="0"/>
          <w:numId w:val="9"/>
        </w:numPr>
        <w:suppressAutoHyphens/>
        <w:autoSpaceDE/>
        <w:autoSpaceDN/>
        <w:adjustRightInd/>
        <w:jc w:val="right"/>
        <w:rPr>
          <w:sz w:val="24"/>
          <w:szCs w:val="24"/>
        </w:rPr>
      </w:pPr>
      <w:r w:rsidRPr="00290796">
        <w:rPr>
          <w:sz w:val="24"/>
          <w:szCs w:val="24"/>
        </w:rPr>
        <w:t>Таблица 26.7</w:t>
      </w:r>
    </w:p>
    <w:p w:rsidR="00D65195" w:rsidRPr="00290796" w:rsidRDefault="00D65195" w:rsidP="00D65195">
      <w:pPr>
        <w:widowControl/>
        <w:numPr>
          <w:ilvl w:val="0"/>
          <w:numId w:val="9"/>
        </w:numPr>
        <w:suppressAutoHyphens/>
        <w:autoSpaceDE/>
        <w:autoSpaceDN/>
        <w:adjustRightInd/>
        <w:jc w:val="center"/>
        <w:rPr>
          <w:sz w:val="24"/>
          <w:szCs w:val="24"/>
        </w:rPr>
      </w:pPr>
      <w:r w:rsidRPr="00290796">
        <w:rPr>
          <w:sz w:val="24"/>
          <w:szCs w:val="24"/>
        </w:rPr>
        <w:t>Индикаторы развития системы теплоснабжения в зоне действия котельной д. Порохово</w:t>
      </w:r>
    </w:p>
    <w:p w:rsidR="00D65195" w:rsidRPr="00290796" w:rsidRDefault="00D65195" w:rsidP="00D65195">
      <w:pPr>
        <w:widowControl/>
        <w:numPr>
          <w:ilvl w:val="0"/>
          <w:numId w:val="9"/>
        </w:numPr>
        <w:suppressAutoHyphens/>
        <w:autoSpaceDE/>
        <w:autoSpaceDN/>
        <w:adjustRightInd/>
        <w:jc w:val="center"/>
        <w:rPr>
          <w:sz w:val="24"/>
          <w:szCs w:val="24"/>
        </w:rPr>
      </w:pPr>
    </w:p>
    <w:tbl>
      <w:tblPr>
        <w:tblW w:w="15604" w:type="dxa"/>
        <w:tblBorders>
          <w:top w:val="single" w:sz="4" w:space="0" w:color="auto"/>
          <w:left w:val="single" w:sz="4" w:space="0" w:color="auto"/>
          <w:bottom w:val="single" w:sz="4" w:space="0" w:color="auto"/>
          <w:right w:val="single" w:sz="4" w:space="0" w:color="auto"/>
        </w:tblBorders>
        <w:shd w:val="clear" w:color="auto" w:fill="FF0000"/>
        <w:tblLayout w:type="fixed"/>
        <w:tblLook w:val="0000"/>
      </w:tblPr>
      <w:tblGrid>
        <w:gridCol w:w="437"/>
        <w:gridCol w:w="9497"/>
        <w:gridCol w:w="833"/>
        <w:gridCol w:w="833"/>
        <w:gridCol w:w="833"/>
        <w:gridCol w:w="833"/>
        <w:gridCol w:w="833"/>
        <w:gridCol w:w="833"/>
        <w:gridCol w:w="672"/>
      </w:tblGrid>
      <w:tr w:rsidR="00D65195" w:rsidRPr="00290796" w:rsidTr="005050AC">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 п/п</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2029-2033</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2034-2045</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Удельный расход условного топлива на отпуск тепловой энергии, кг у.т/Гкал*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rPr>
          <w:trHeight w:val="115"/>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 xml:space="preserve">Отношение величины технологических потерь тепловой энергии, теплоносителя к </w:t>
            </w:r>
            <w:r w:rsidRPr="00290796">
              <w:rPr>
                <w:sz w:val="24"/>
                <w:szCs w:val="24"/>
              </w:rPr>
              <w:lastRenderedPageBreak/>
              <w:t>материальной характеристике тепловой сети, Гкал/м</w:t>
            </w:r>
            <w:r w:rsidRPr="00290796">
              <w:rPr>
                <w:sz w:val="24"/>
                <w:szCs w:val="24"/>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lastRenderedPageBreak/>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lastRenderedPageBreak/>
              <w:t>5</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6</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Удельная материальная характеристика тепловых сетей, приведенная к расчетной тепловой нагрузке, м</w:t>
            </w:r>
            <w:r w:rsidRPr="00290796">
              <w:rPr>
                <w:sz w:val="24"/>
                <w:szCs w:val="24"/>
                <w:vertAlign w:val="superscript"/>
              </w:rPr>
              <w:t>2</w:t>
            </w:r>
            <w:r w:rsidRPr="00290796">
              <w:rPr>
                <w:sz w:val="24"/>
                <w:szCs w:val="24"/>
              </w:rPr>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7</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округа)</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8</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9</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10</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Средневзвешенный (по материальной характеристике) срок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highlight w:val="red"/>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r w:rsidR="00D65195" w:rsidRPr="00290796" w:rsidTr="005050A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14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jc w:val="left"/>
              <w:rPr>
                <w:sz w:val="24"/>
                <w:szCs w:val="24"/>
              </w:rPr>
            </w:pPr>
            <w:r w:rsidRPr="00290796">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65195" w:rsidRPr="00290796" w:rsidRDefault="00D65195" w:rsidP="00D65195">
            <w:pPr>
              <w:pStyle w:val="afd"/>
              <w:rPr>
                <w:sz w:val="24"/>
                <w:szCs w:val="24"/>
              </w:rPr>
            </w:pPr>
            <w:r w:rsidRPr="00290796">
              <w:rPr>
                <w:sz w:val="24"/>
                <w:szCs w:val="24"/>
              </w:rPr>
              <w:t>-</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sectPr w:rsidR="00D65195" w:rsidRPr="00290796" w:rsidSect="005050AC">
          <w:pgSz w:w="16834" w:h="11909" w:orient="landscape"/>
          <w:pgMar w:top="1701" w:right="1134" w:bottom="851" w:left="1134" w:header="720" w:footer="720" w:gutter="0"/>
          <w:cols w:space="60"/>
          <w:noEndnote/>
        </w:sect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lastRenderedPageBreak/>
        <w:t>27. Ценовые (тарифные) последствия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27.1. Тарифно-балансовые расчетные модели теплоснабжения потребителей по каждой системе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Ценовые последствия разрабатываются при формировании инвестиционных программ и утверждении их в Министерстве энергетики, коммунальной инфраструктуры и тарифного регулирования Вологодской области.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27.2. Тарифно-балансовые расчетные модели теплоснабжения потребителей по каждой единой теплоснабжающей организации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Ценовые последствия разрабатываются при формировании инвестиционных программ и утверждении их в Министерстве энергетики, коммунальной инфраструктуры и тарифного регулирования Вологодской области.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27.3.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Ценовые последствия разрабатываются при формировании инвестиционных программ и утверждении их в Министерстве энергетики, коммунальной инфраструктуры и тарифного регулирования Вологодской области.</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28.Реестр единых теплоснабжающих организаций</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В соответствии со статьёй 4 пункт 2 Федерального закона от 27.07.2010 года № 190-ФЗ «О теплоснабжении» Правительство Российской Федерации сформулировало правила организации теплоснабжения. В правилах, утверждённых Постановлением Правительства Российской Федерации от 08.08.2012 года №808,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включать в неё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Российской Федерации от 22.02.2012 года №154 и от 08.08.2012 года №808.</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В соответствии со статьёй 2 пунктом 28 Федерального закона 190-ФЗ «О теплоснабжении»: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утверждёнными Правительством Российской Федерации».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В соответствии со статьёй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w:t>
      </w:r>
      <w:r w:rsidRPr="00290796">
        <w:rPr>
          <w:rFonts w:ascii="Times New Roman" w:hAnsi="Times New Roman" w:cs="Times New Roman"/>
          <w:b w:val="0"/>
          <w:sz w:val="26"/>
          <w:szCs w:val="26"/>
        </w:rPr>
        <w:lastRenderedPageBreak/>
        <w:t>определение единой теплоснабжающей организации».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Решения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утверждённых Постановлением Правительства Россиской Федерации от 08.08.2012 года № 808.</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Основные положения определения единой теплоснабжающей организации в соответствии с Правилами заключаются в следующем:</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 Статус единой теплоснабжающей организации присваивается теплоснабжающей и (или) теплосетевой организации решением – органа местного самоуправления (далее – уполномоченные органы) при утверждении схемы теплоснабжения поселения, сельского округа (гл. 2 ст. 3);</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В случае если на территории поселения, сельского округа существуют несколько систем теплоснабжения, уполномоченные органы вправе: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определить единую теплоснабжающую организацию (организации) в каждой из систем теплоснабжения, расположенных в границах поселения, сельского округа;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определить на несколько систем теплоснабжения единую теплоснабжающую организацию (гл. 2 ст. 4);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3. Для присвоения статуса единой теплоснабжающей организации на территории поселения, сельского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единой теплоснабжающей организации с указанием зоны деятельности, К заявке прилагаются бухгалтерская отчётность, составленная на последнюю отчётную дату перед подачей заявки, с отметкой налогового органа о ее принятии;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критериями настоящих Правил (гл. 2 ст. 6);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5. В случае если заявки на присвоение статуса ЕТО поданы от организации, которая владеет на праве собственности или другом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ёмкостью в границах зоны </w:t>
      </w:r>
      <w:r w:rsidRPr="00290796">
        <w:rPr>
          <w:rFonts w:ascii="Times New Roman" w:hAnsi="Times New Roman" w:cs="Times New Roman"/>
          <w:b w:val="0"/>
          <w:sz w:val="26"/>
          <w:szCs w:val="26"/>
        </w:rPr>
        <w:lastRenderedPageBreak/>
        <w:t xml:space="preserve">деятельности ЕТО, статус ЕТО присваивается той организации из указанных, которая имеет наибольший размер собственного капитала;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Размер собственного капитала определяется по данным бухгалтерской отчётности, составленной на последнюю отчётную дату перед подачей заявки на присвоение статуса ЕТО, с отметкой налогового органа о ее принятии (гл. 2 ст. 9);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6. Способность в лучшей мере обеспечить надёжность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(гл. 2 ст. 10);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7. Единая теплоснабжающая организация при осуществлении своей деятельности согласно гл. 2 ст. 12 обязана: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заключать и исполнять договоры поставки тепловой энергии (мощности) и (или) теплоносителя в отношении объёма тепловой нагрузки, распределённой в соответствии со схемой теплоснабжения;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заключать и исполнять договоры оказания услуг по передаче тепловой энергии, теплоносителя объёме, необходимом для обеспечения теплоснабжения потребителей тепловой энергии с учётом потерь тепловой энергии, теплоносителя при их передаче, распределённой в соответствии со схемой теплоснабжения;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8 Границы зоны деятельности ЕТО согласно гл. 2 ст. 19 могут быть изменены в следующих случаях: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технологическое объединение или разделение систем теплоснабжения.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28.1.Реестр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Реестр систем теплоснабжения, содержащий перечень теплоснабжающих организаций в границах муниципального округа представлен в таблице 28.1.</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right"/>
        <w:rPr>
          <w:rFonts w:ascii="Times New Roman" w:hAnsi="Times New Roman" w:cs="Times New Roman"/>
          <w:b w:val="0"/>
          <w:sz w:val="26"/>
          <w:szCs w:val="26"/>
        </w:rPr>
      </w:pPr>
      <w:r w:rsidRPr="00290796">
        <w:rPr>
          <w:rFonts w:ascii="Times New Roman" w:hAnsi="Times New Roman" w:cs="Times New Roman"/>
          <w:b w:val="0"/>
          <w:sz w:val="26"/>
          <w:szCs w:val="26"/>
        </w:rPr>
        <w:t>Таблица 28.1</w:t>
      </w:r>
    </w:p>
    <w:p w:rsidR="00D65195" w:rsidRPr="00290796" w:rsidRDefault="00D65195" w:rsidP="00D65195">
      <w:pPr>
        <w:pStyle w:val="62"/>
        <w:shd w:val="clear" w:color="auto" w:fill="auto"/>
        <w:tabs>
          <w:tab w:val="left" w:pos="462"/>
        </w:tabs>
        <w:spacing w:after="0" w:line="240" w:lineRule="auto"/>
        <w:rPr>
          <w:rFonts w:ascii="Times New Roman" w:hAnsi="Times New Roman" w:cs="Times New Roman"/>
          <w:b w:val="0"/>
          <w:sz w:val="26"/>
          <w:szCs w:val="26"/>
        </w:rPr>
      </w:pPr>
      <w:r w:rsidRPr="00290796">
        <w:rPr>
          <w:rFonts w:ascii="Times New Roman" w:hAnsi="Times New Roman" w:cs="Times New Roman"/>
          <w:b w:val="0"/>
          <w:sz w:val="26"/>
          <w:szCs w:val="26"/>
        </w:rPr>
        <w:t>Реестр систем теплоснабжения</w:t>
      </w:r>
    </w:p>
    <w:p w:rsidR="00D65195" w:rsidRPr="00290796" w:rsidRDefault="00D65195" w:rsidP="00D65195">
      <w:pPr>
        <w:pStyle w:val="62"/>
        <w:shd w:val="clear" w:color="auto" w:fill="auto"/>
        <w:tabs>
          <w:tab w:val="left" w:pos="462"/>
        </w:tabs>
        <w:spacing w:after="0" w:line="240" w:lineRule="auto"/>
        <w:rPr>
          <w:rFonts w:ascii="Times New Roman" w:hAnsi="Times New Roman" w:cs="Times New Roman"/>
          <w:b w:val="0"/>
          <w:sz w:val="26"/>
          <w:szCs w:val="26"/>
        </w:rPr>
      </w:pPr>
    </w:p>
    <w:tbl>
      <w:tblPr>
        <w:tblStyle w:val="110"/>
        <w:tblW w:w="0" w:type="auto"/>
        <w:tblLayout w:type="fixed"/>
        <w:tblLook w:val="04A0"/>
      </w:tblPr>
      <w:tblGrid>
        <w:gridCol w:w="1668"/>
        <w:gridCol w:w="708"/>
        <w:gridCol w:w="757"/>
        <w:gridCol w:w="1842"/>
        <w:gridCol w:w="2286"/>
        <w:gridCol w:w="2313"/>
      </w:tblGrid>
      <w:tr w:rsidR="00D65195" w:rsidRPr="00290796" w:rsidTr="005050AC">
        <w:trPr>
          <w:trHeight w:val="2015"/>
        </w:trPr>
        <w:tc>
          <w:tcPr>
            <w:tcW w:w="166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lastRenderedPageBreak/>
              <w:t>Наименование ЕТО</w:t>
            </w:r>
          </w:p>
        </w:tc>
        <w:tc>
          <w:tcPr>
            <w:tcW w:w="708" w:type="dxa"/>
            <w:textDirection w:val="btLr"/>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bCs/>
                <w:color w:val="000000"/>
                <w:sz w:val="24"/>
                <w:szCs w:val="24"/>
                <w:shd w:val="clear" w:color="auto" w:fill="FFFFFF"/>
                <w:lang w:bidi="ru-RU"/>
              </w:rPr>
              <w:t>Код зоны деятельности</w:t>
            </w:r>
          </w:p>
        </w:tc>
        <w:tc>
          <w:tcPr>
            <w:tcW w:w="757" w:type="dxa"/>
            <w:textDirection w:val="btLr"/>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bCs/>
                <w:color w:val="000000"/>
                <w:sz w:val="24"/>
                <w:szCs w:val="24"/>
                <w:shd w:val="clear" w:color="auto" w:fill="FFFFFF"/>
                <w:lang w:bidi="ru-RU"/>
              </w:rPr>
              <w:t>№ системы теплоснабжения</w:t>
            </w:r>
          </w:p>
        </w:tc>
        <w:tc>
          <w:tcPr>
            <w:tcW w:w="1842"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bCs/>
                <w:color w:val="000000"/>
                <w:sz w:val="24"/>
                <w:szCs w:val="24"/>
                <w:shd w:val="clear" w:color="auto" w:fill="FFFFFF"/>
                <w:lang w:bidi="ru-RU"/>
              </w:rPr>
              <w:t>Наименование</w:t>
            </w:r>
          </w:p>
          <w:p w:rsidR="00D65195" w:rsidRPr="00290796" w:rsidRDefault="00D65195" w:rsidP="00D65195">
            <w:pPr>
              <w:widowControl/>
              <w:autoSpaceDE/>
              <w:autoSpaceDN/>
              <w:adjustRightInd/>
              <w:jc w:val="center"/>
              <w:rPr>
                <w:rFonts w:eastAsiaTheme="minorHAnsi"/>
                <w:sz w:val="24"/>
                <w:szCs w:val="24"/>
                <w:lang w:eastAsia="en-US"/>
              </w:rPr>
            </w:pPr>
            <w:r w:rsidRPr="00290796">
              <w:rPr>
                <w:rFonts w:eastAsia="Trebuchet MS"/>
                <w:bCs/>
                <w:color w:val="000000"/>
                <w:sz w:val="24"/>
                <w:szCs w:val="24"/>
                <w:shd w:val="clear" w:color="auto" w:fill="FFFFFF"/>
                <w:lang w:bidi="ru-RU"/>
              </w:rPr>
              <w:t>источников</w:t>
            </w:r>
          </w:p>
        </w:tc>
        <w:tc>
          <w:tcPr>
            <w:tcW w:w="2286"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Теплоснабжающие (теплосетевые) организации в границах системы теплоснабжения</w:t>
            </w:r>
          </w:p>
        </w:tc>
        <w:tc>
          <w:tcPr>
            <w:tcW w:w="2313"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rebuchet MS"/>
                <w:bCs/>
                <w:color w:val="000000"/>
                <w:sz w:val="24"/>
                <w:szCs w:val="24"/>
                <w:shd w:val="clear" w:color="auto" w:fill="FFFFFF"/>
                <w:lang w:bidi="ru-RU"/>
              </w:rPr>
              <w:t>Объекты системы теплоснабжения в обслуживании теплоснабжающей (теплосетевой) организации</w:t>
            </w:r>
          </w:p>
        </w:tc>
      </w:tr>
      <w:tr w:rsidR="00D65195" w:rsidRPr="00290796" w:rsidTr="005050AC">
        <w:tc>
          <w:tcPr>
            <w:tcW w:w="166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МП «Коммунальные системы»</w:t>
            </w:r>
          </w:p>
        </w:tc>
        <w:tc>
          <w:tcPr>
            <w:tcW w:w="70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w:t>
            </w:r>
          </w:p>
        </w:tc>
        <w:tc>
          <w:tcPr>
            <w:tcW w:w="7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w:t>
            </w:r>
          </w:p>
        </w:tc>
        <w:tc>
          <w:tcPr>
            <w:tcW w:w="184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Блочно-модульная газовая котельная с. Устье, ул. Октябрьская, д.4Б</w:t>
            </w:r>
          </w:p>
        </w:tc>
        <w:tc>
          <w:tcPr>
            <w:tcW w:w="2286"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МП «Коммунальные системы»</w:t>
            </w:r>
          </w:p>
        </w:tc>
        <w:tc>
          <w:tcPr>
            <w:tcW w:w="2313"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Котельная/тепловые сети</w:t>
            </w:r>
          </w:p>
        </w:tc>
      </w:tr>
      <w:tr w:rsidR="00D65195" w:rsidRPr="00290796" w:rsidTr="005050AC">
        <w:tc>
          <w:tcPr>
            <w:tcW w:w="166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МП «Коммунальные системы»</w:t>
            </w:r>
          </w:p>
        </w:tc>
        <w:tc>
          <w:tcPr>
            <w:tcW w:w="70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w:t>
            </w:r>
          </w:p>
        </w:tc>
        <w:tc>
          <w:tcPr>
            <w:tcW w:w="7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2</w:t>
            </w:r>
          </w:p>
        </w:tc>
        <w:tc>
          <w:tcPr>
            <w:tcW w:w="184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Блочно-модульная газовая котельная с. Устье, ул. Мира, б/н</w:t>
            </w:r>
          </w:p>
        </w:tc>
        <w:tc>
          <w:tcPr>
            <w:tcW w:w="2286"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МП «Коммунальные системы»</w:t>
            </w:r>
          </w:p>
        </w:tc>
        <w:tc>
          <w:tcPr>
            <w:tcW w:w="2313"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Котельная/тепловые сети</w:t>
            </w:r>
          </w:p>
        </w:tc>
      </w:tr>
      <w:tr w:rsidR="00D65195" w:rsidRPr="00290796" w:rsidTr="005050AC">
        <w:tc>
          <w:tcPr>
            <w:tcW w:w="166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ООО «ЖилКомСервис»</w:t>
            </w:r>
          </w:p>
        </w:tc>
        <w:tc>
          <w:tcPr>
            <w:tcW w:w="70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w:t>
            </w:r>
          </w:p>
        </w:tc>
        <w:tc>
          <w:tcPr>
            <w:tcW w:w="7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3</w:t>
            </w:r>
          </w:p>
        </w:tc>
        <w:tc>
          <w:tcPr>
            <w:tcW w:w="184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с. Никольское</w:t>
            </w:r>
          </w:p>
        </w:tc>
        <w:tc>
          <w:tcPr>
            <w:tcW w:w="2286"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ООО «ЖилКомСервис»</w:t>
            </w:r>
          </w:p>
        </w:tc>
        <w:tc>
          <w:tcPr>
            <w:tcW w:w="2313"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Котельная/тепловые сети</w:t>
            </w:r>
          </w:p>
        </w:tc>
      </w:tr>
      <w:tr w:rsidR="00D65195" w:rsidRPr="00290796" w:rsidTr="005050AC">
        <w:tc>
          <w:tcPr>
            <w:tcW w:w="166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ООО «ЖилКомСервис»</w:t>
            </w:r>
          </w:p>
        </w:tc>
        <w:tc>
          <w:tcPr>
            <w:tcW w:w="70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w:t>
            </w:r>
          </w:p>
        </w:tc>
        <w:tc>
          <w:tcPr>
            <w:tcW w:w="7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4</w:t>
            </w:r>
          </w:p>
        </w:tc>
        <w:tc>
          <w:tcPr>
            <w:tcW w:w="184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с. Богородское</w:t>
            </w:r>
          </w:p>
        </w:tc>
        <w:tc>
          <w:tcPr>
            <w:tcW w:w="2286"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ООО «ЖилКомСервис»</w:t>
            </w:r>
          </w:p>
        </w:tc>
        <w:tc>
          <w:tcPr>
            <w:tcW w:w="2313"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Котельная/тепловые сети</w:t>
            </w:r>
          </w:p>
        </w:tc>
      </w:tr>
      <w:tr w:rsidR="00D65195" w:rsidRPr="00290796" w:rsidTr="005050AC">
        <w:tc>
          <w:tcPr>
            <w:tcW w:w="166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ООО «ЖилКомСервис»</w:t>
            </w:r>
          </w:p>
        </w:tc>
        <w:tc>
          <w:tcPr>
            <w:tcW w:w="70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w:t>
            </w:r>
          </w:p>
        </w:tc>
        <w:tc>
          <w:tcPr>
            <w:tcW w:w="7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5</w:t>
            </w:r>
          </w:p>
        </w:tc>
        <w:tc>
          <w:tcPr>
            <w:tcW w:w="184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д. Марковская</w:t>
            </w:r>
          </w:p>
        </w:tc>
        <w:tc>
          <w:tcPr>
            <w:tcW w:w="2286"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ООО «ЖилКомСервис»</w:t>
            </w:r>
          </w:p>
        </w:tc>
        <w:tc>
          <w:tcPr>
            <w:tcW w:w="2313"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Котельная/тепловые сети</w:t>
            </w:r>
          </w:p>
        </w:tc>
      </w:tr>
      <w:tr w:rsidR="00D65195" w:rsidRPr="00290796" w:rsidTr="005050AC">
        <w:tc>
          <w:tcPr>
            <w:tcW w:w="166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ООО «ЖилКомСервис»</w:t>
            </w:r>
          </w:p>
        </w:tc>
        <w:tc>
          <w:tcPr>
            <w:tcW w:w="70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w:t>
            </w:r>
          </w:p>
        </w:tc>
        <w:tc>
          <w:tcPr>
            <w:tcW w:w="7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6</w:t>
            </w:r>
          </w:p>
        </w:tc>
        <w:tc>
          <w:tcPr>
            <w:tcW w:w="184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с. Бережное</w:t>
            </w:r>
          </w:p>
        </w:tc>
        <w:tc>
          <w:tcPr>
            <w:tcW w:w="2286"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ООО «ЖилКомСервис»</w:t>
            </w:r>
          </w:p>
        </w:tc>
        <w:tc>
          <w:tcPr>
            <w:tcW w:w="2313"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Котельная/тепловые сети</w:t>
            </w:r>
          </w:p>
        </w:tc>
      </w:tr>
      <w:tr w:rsidR="00D65195" w:rsidRPr="00290796" w:rsidTr="005050AC">
        <w:tc>
          <w:tcPr>
            <w:tcW w:w="166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ООО «ЖилКомСервис»</w:t>
            </w:r>
          </w:p>
        </w:tc>
        <w:tc>
          <w:tcPr>
            <w:tcW w:w="708"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1</w:t>
            </w:r>
          </w:p>
        </w:tc>
        <w:tc>
          <w:tcPr>
            <w:tcW w:w="757"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7</w:t>
            </w:r>
          </w:p>
        </w:tc>
        <w:tc>
          <w:tcPr>
            <w:tcW w:w="1842"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 д. Порохово</w:t>
            </w:r>
          </w:p>
        </w:tc>
        <w:tc>
          <w:tcPr>
            <w:tcW w:w="2286"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ООО «ЖилКомСервис»</w:t>
            </w:r>
          </w:p>
        </w:tc>
        <w:tc>
          <w:tcPr>
            <w:tcW w:w="2313" w:type="dxa"/>
          </w:tcPr>
          <w:p w:rsidR="00D65195" w:rsidRPr="00290796" w:rsidRDefault="00D65195" w:rsidP="00D65195">
            <w:pPr>
              <w:widowControl/>
              <w:autoSpaceDE/>
              <w:autoSpaceDN/>
              <w:adjustRightInd/>
              <w:rPr>
                <w:rFonts w:eastAsiaTheme="minorHAnsi"/>
                <w:sz w:val="24"/>
                <w:szCs w:val="24"/>
                <w:lang w:eastAsia="en-US"/>
              </w:rPr>
            </w:pPr>
            <w:r w:rsidRPr="00290796">
              <w:rPr>
                <w:rFonts w:eastAsiaTheme="minorHAnsi"/>
                <w:sz w:val="24"/>
                <w:szCs w:val="24"/>
                <w:lang w:eastAsia="en-US"/>
              </w:rPr>
              <w:t>Котельная/тепловые сети</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28.2. Реестр единых теплоснабжающих организаций, содержащий перечень систем теплоснабжения, входящих в состав единой теплоснабжающей организации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Реестр утвержденных единых теплоснабжающих организаций, содержащий перечень систем теплоснабжения, входящих в состав единой теплоснабжающей организации, приведен в таблице 28.2.</w:t>
      </w:r>
    </w:p>
    <w:p w:rsidR="00290796" w:rsidRDefault="00290796" w:rsidP="00D65195">
      <w:pPr>
        <w:pStyle w:val="62"/>
        <w:shd w:val="clear" w:color="auto" w:fill="auto"/>
        <w:tabs>
          <w:tab w:val="left" w:pos="462"/>
        </w:tabs>
        <w:spacing w:after="0" w:line="240" w:lineRule="auto"/>
        <w:jc w:val="right"/>
        <w:rPr>
          <w:rFonts w:ascii="Times New Roman" w:hAnsi="Times New Roman" w:cs="Times New Roman"/>
          <w:b w:val="0"/>
          <w:sz w:val="26"/>
          <w:szCs w:val="26"/>
        </w:rPr>
      </w:pPr>
    </w:p>
    <w:p w:rsidR="00290796" w:rsidRDefault="00290796" w:rsidP="00D65195">
      <w:pPr>
        <w:pStyle w:val="62"/>
        <w:shd w:val="clear" w:color="auto" w:fill="auto"/>
        <w:tabs>
          <w:tab w:val="left" w:pos="462"/>
        </w:tabs>
        <w:spacing w:after="0" w:line="240" w:lineRule="auto"/>
        <w:jc w:val="right"/>
        <w:rPr>
          <w:rFonts w:ascii="Times New Roman" w:hAnsi="Times New Roman" w:cs="Times New Roman"/>
          <w:b w:val="0"/>
          <w:sz w:val="26"/>
          <w:szCs w:val="26"/>
        </w:rPr>
      </w:pPr>
    </w:p>
    <w:p w:rsidR="00290796" w:rsidRDefault="00290796" w:rsidP="00D65195">
      <w:pPr>
        <w:pStyle w:val="62"/>
        <w:shd w:val="clear" w:color="auto" w:fill="auto"/>
        <w:tabs>
          <w:tab w:val="left" w:pos="462"/>
        </w:tabs>
        <w:spacing w:after="0" w:line="240" w:lineRule="auto"/>
        <w:jc w:val="right"/>
        <w:rPr>
          <w:rFonts w:ascii="Times New Roman" w:hAnsi="Times New Roman" w:cs="Times New Roman"/>
          <w:b w:val="0"/>
          <w:sz w:val="26"/>
          <w:szCs w:val="26"/>
        </w:rPr>
      </w:pPr>
    </w:p>
    <w:p w:rsidR="00290796" w:rsidRDefault="00290796" w:rsidP="00D65195">
      <w:pPr>
        <w:pStyle w:val="62"/>
        <w:shd w:val="clear" w:color="auto" w:fill="auto"/>
        <w:tabs>
          <w:tab w:val="left" w:pos="462"/>
        </w:tabs>
        <w:spacing w:after="0" w:line="240" w:lineRule="auto"/>
        <w:jc w:val="right"/>
        <w:rPr>
          <w:rFonts w:ascii="Times New Roman" w:hAnsi="Times New Roman" w:cs="Times New Roman"/>
          <w:b w:val="0"/>
          <w:sz w:val="26"/>
          <w:szCs w:val="26"/>
        </w:rPr>
      </w:pPr>
    </w:p>
    <w:p w:rsidR="00290796" w:rsidRDefault="00290796" w:rsidP="00D65195">
      <w:pPr>
        <w:pStyle w:val="62"/>
        <w:shd w:val="clear" w:color="auto" w:fill="auto"/>
        <w:tabs>
          <w:tab w:val="left" w:pos="462"/>
        </w:tabs>
        <w:spacing w:after="0" w:line="240" w:lineRule="auto"/>
        <w:jc w:val="right"/>
        <w:rPr>
          <w:rFonts w:ascii="Times New Roman" w:hAnsi="Times New Roman" w:cs="Times New Roman"/>
          <w:b w:val="0"/>
          <w:sz w:val="26"/>
          <w:szCs w:val="26"/>
        </w:rPr>
      </w:pPr>
    </w:p>
    <w:p w:rsidR="00290796" w:rsidRDefault="00290796" w:rsidP="00D65195">
      <w:pPr>
        <w:pStyle w:val="62"/>
        <w:shd w:val="clear" w:color="auto" w:fill="auto"/>
        <w:tabs>
          <w:tab w:val="left" w:pos="462"/>
        </w:tabs>
        <w:spacing w:after="0" w:line="240" w:lineRule="auto"/>
        <w:jc w:val="right"/>
        <w:rPr>
          <w:rFonts w:ascii="Times New Roman" w:hAnsi="Times New Roman" w:cs="Times New Roman"/>
          <w:b w:val="0"/>
          <w:sz w:val="26"/>
          <w:szCs w:val="26"/>
        </w:rPr>
      </w:pPr>
    </w:p>
    <w:p w:rsidR="00290796" w:rsidRDefault="00290796" w:rsidP="00D65195">
      <w:pPr>
        <w:pStyle w:val="62"/>
        <w:shd w:val="clear" w:color="auto" w:fill="auto"/>
        <w:tabs>
          <w:tab w:val="left" w:pos="462"/>
        </w:tabs>
        <w:spacing w:after="0" w:line="240" w:lineRule="auto"/>
        <w:jc w:val="right"/>
        <w:rPr>
          <w:rFonts w:ascii="Times New Roman" w:hAnsi="Times New Roman" w:cs="Times New Roman"/>
          <w:b w:val="0"/>
          <w:sz w:val="26"/>
          <w:szCs w:val="26"/>
        </w:rPr>
      </w:pPr>
    </w:p>
    <w:p w:rsidR="00D65195" w:rsidRPr="00290796" w:rsidRDefault="00D65195" w:rsidP="00D65195">
      <w:pPr>
        <w:pStyle w:val="62"/>
        <w:shd w:val="clear" w:color="auto" w:fill="auto"/>
        <w:tabs>
          <w:tab w:val="left" w:pos="462"/>
        </w:tabs>
        <w:spacing w:after="0" w:line="240" w:lineRule="auto"/>
        <w:jc w:val="right"/>
        <w:rPr>
          <w:rFonts w:ascii="Times New Roman" w:hAnsi="Times New Roman" w:cs="Times New Roman"/>
          <w:b w:val="0"/>
          <w:sz w:val="26"/>
          <w:szCs w:val="26"/>
        </w:rPr>
      </w:pPr>
      <w:r w:rsidRPr="00290796">
        <w:rPr>
          <w:rFonts w:ascii="Times New Roman" w:hAnsi="Times New Roman" w:cs="Times New Roman"/>
          <w:b w:val="0"/>
          <w:sz w:val="26"/>
          <w:szCs w:val="26"/>
        </w:rPr>
        <w:lastRenderedPageBreak/>
        <w:t>Таблица 28.2</w:t>
      </w:r>
    </w:p>
    <w:p w:rsidR="00D65195" w:rsidRPr="00290796" w:rsidRDefault="00D65195" w:rsidP="00D65195">
      <w:pPr>
        <w:pStyle w:val="62"/>
        <w:shd w:val="clear" w:color="auto" w:fill="auto"/>
        <w:tabs>
          <w:tab w:val="left" w:pos="462"/>
        </w:tabs>
        <w:spacing w:after="0" w:line="240" w:lineRule="auto"/>
        <w:rPr>
          <w:rFonts w:ascii="Times New Roman" w:hAnsi="Times New Roman" w:cs="Times New Roman"/>
          <w:b w:val="0"/>
          <w:sz w:val="26"/>
          <w:szCs w:val="26"/>
        </w:rPr>
      </w:pPr>
      <w:r w:rsidRPr="00290796">
        <w:rPr>
          <w:rFonts w:ascii="Times New Roman" w:hAnsi="Times New Roman" w:cs="Times New Roman"/>
          <w:b w:val="0"/>
          <w:sz w:val="26"/>
          <w:szCs w:val="26"/>
        </w:rPr>
        <w:t>Реестр единых теплоснабжающих организаций</w:t>
      </w:r>
    </w:p>
    <w:p w:rsidR="00D65195" w:rsidRPr="00290796" w:rsidRDefault="00D65195" w:rsidP="00D65195">
      <w:pPr>
        <w:pStyle w:val="62"/>
        <w:shd w:val="clear" w:color="auto" w:fill="auto"/>
        <w:tabs>
          <w:tab w:val="left" w:pos="462"/>
        </w:tabs>
        <w:spacing w:after="0" w:line="240" w:lineRule="auto"/>
        <w:rPr>
          <w:rFonts w:ascii="Times New Roman" w:hAnsi="Times New Roman" w:cs="Times New Roman"/>
          <w:b w:val="0"/>
          <w:sz w:val="26"/>
          <w:szCs w:val="26"/>
        </w:rPr>
      </w:pPr>
    </w:p>
    <w:tbl>
      <w:tblPr>
        <w:tblStyle w:val="120"/>
        <w:tblW w:w="0" w:type="auto"/>
        <w:tblLayout w:type="fixed"/>
        <w:tblLook w:val="04A0"/>
      </w:tblPr>
      <w:tblGrid>
        <w:gridCol w:w="470"/>
        <w:gridCol w:w="772"/>
        <w:gridCol w:w="1418"/>
        <w:gridCol w:w="2126"/>
        <w:gridCol w:w="2126"/>
        <w:gridCol w:w="1444"/>
        <w:gridCol w:w="1781"/>
      </w:tblGrid>
      <w:tr w:rsidR="00D65195" w:rsidRPr="00290796" w:rsidTr="005050AC">
        <w:trPr>
          <w:cantSplit/>
          <w:trHeight w:val="2280"/>
        </w:trPr>
        <w:tc>
          <w:tcPr>
            <w:tcW w:w="470" w:type="dxa"/>
            <w:textDirection w:val="btLr"/>
          </w:tcPr>
          <w:p w:rsidR="00D65195" w:rsidRPr="00290796" w:rsidRDefault="00D65195" w:rsidP="00D65195">
            <w:pPr>
              <w:widowControl/>
              <w:autoSpaceDE/>
              <w:autoSpaceDN/>
              <w:adjustRightInd/>
              <w:ind w:left="113" w:right="113"/>
              <w:rPr>
                <w:rFonts w:eastAsia="Trebuchet MS"/>
                <w:color w:val="000000"/>
                <w:sz w:val="24"/>
                <w:szCs w:val="24"/>
                <w:u w:val="single"/>
                <w:lang w:bidi="ru-RU"/>
              </w:rPr>
            </w:pPr>
            <w:r w:rsidRPr="00290796">
              <w:rPr>
                <w:rFonts w:eastAsia="Trebuchet MS"/>
                <w:bCs/>
                <w:color w:val="000000"/>
                <w:sz w:val="24"/>
                <w:szCs w:val="24"/>
                <w:shd w:val="clear" w:color="auto" w:fill="FFFFFF"/>
                <w:lang w:bidi="ru-RU"/>
              </w:rPr>
              <w:t>Код зоны деятельности</w:t>
            </w:r>
          </w:p>
        </w:tc>
        <w:tc>
          <w:tcPr>
            <w:tcW w:w="772" w:type="dxa"/>
            <w:textDirection w:val="btLr"/>
          </w:tcPr>
          <w:p w:rsidR="00D65195" w:rsidRPr="00290796" w:rsidRDefault="00D65195" w:rsidP="00D65195">
            <w:pPr>
              <w:widowControl/>
              <w:autoSpaceDE/>
              <w:autoSpaceDN/>
              <w:adjustRightInd/>
              <w:ind w:left="113" w:right="113"/>
              <w:rPr>
                <w:rFonts w:eastAsia="Trebuchet MS"/>
                <w:color w:val="000000"/>
                <w:sz w:val="24"/>
                <w:szCs w:val="24"/>
                <w:u w:val="single"/>
                <w:lang w:bidi="ru-RU"/>
              </w:rPr>
            </w:pPr>
            <w:r w:rsidRPr="00290796">
              <w:rPr>
                <w:rFonts w:eastAsia="Trebuchet MS"/>
                <w:bCs/>
                <w:color w:val="000000"/>
                <w:sz w:val="24"/>
                <w:szCs w:val="24"/>
                <w:shd w:val="clear" w:color="auto" w:fill="FFFFFF"/>
                <w:lang w:bidi="ru-RU"/>
              </w:rPr>
              <w:t>№ системы теплоснабжен ия</w:t>
            </w:r>
          </w:p>
        </w:tc>
        <w:tc>
          <w:tcPr>
            <w:tcW w:w="1418" w:type="dxa"/>
          </w:tcPr>
          <w:p w:rsidR="00D65195" w:rsidRPr="00290796" w:rsidRDefault="00D65195" w:rsidP="00D65195">
            <w:pPr>
              <w:autoSpaceDE/>
              <w:autoSpaceDN/>
              <w:adjustRightInd/>
              <w:jc w:val="center"/>
              <w:rPr>
                <w:rFonts w:eastAsia="Trebuchet MS"/>
                <w:sz w:val="24"/>
                <w:szCs w:val="24"/>
                <w:lang w:eastAsia="en-US"/>
              </w:rPr>
            </w:pPr>
            <w:r w:rsidRPr="00290796">
              <w:rPr>
                <w:rFonts w:eastAsia="Trebuchet MS"/>
                <w:bCs/>
                <w:color w:val="000000"/>
                <w:sz w:val="24"/>
                <w:szCs w:val="24"/>
                <w:shd w:val="clear" w:color="auto" w:fill="FFFFFF"/>
                <w:lang w:bidi="ru-RU"/>
              </w:rPr>
              <w:t>Наименование</w:t>
            </w:r>
          </w:p>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bCs/>
                <w:color w:val="000000"/>
                <w:sz w:val="24"/>
                <w:szCs w:val="24"/>
                <w:shd w:val="clear" w:color="auto" w:fill="FFFFFF"/>
                <w:lang w:bidi="ru-RU"/>
              </w:rPr>
              <w:t>источников</w:t>
            </w:r>
          </w:p>
        </w:tc>
        <w:tc>
          <w:tcPr>
            <w:tcW w:w="2126" w:type="dxa"/>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bCs/>
                <w:color w:val="000000"/>
                <w:sz w:val="24"/>
                <w:szCs w:val="24"/>
                <w:shd w:val="clear" w:color="auto" w:fill="FFFFFF"/>
                <w:lang w:bidi="ru-RU"/>
              </w:rPr>
              <w:t>Теплоснабжающие (теплосетевые) организации в границах системы  теплоснабжения</w:t>
            </w:r>
          </w:p>
        </w:tc>
        <w:tc>
          <w:tcPr>
            <w:tcW w:w="2126" w:type="dxa"/>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bCs/>
                <w:color w:val="000000"/>
                <w:sz w:val="24"/>
                <w:szCs w:val="24"/>
                <w:shd w:val="clear" w:color="auto" w:fill="FFFFFF"/>
                <w:lang w:bidi="ru-RU"/>
              </w:rPr>
              <w:t>Объекты системы теплоснабжения в обслуживании теплоснабжающей (теплосетевой) организации</w:t>
            </w:r>
          </w:p>
        </w:tc>
        <w:tc>
          <w:tcPr>
            <w:tcW w:w="1444" w:type="dxa"/>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bCs/>
                <w:color w:val="000000"/>
                <w:sz w:val="24"/>
                <w:szCs w:val="24"/>
                <w:shd w:val="clear" w:color="auto" w:fill="FFFFFF"/>
                <w:lang w:bidi="ru-RU"/>
              </w:rPr>
              <w:t>Изменения в границах системы теплоснабжения</w:t>
            </w:r>
          </w:p>
        </w:tc>
        <w:tc>
          <w:tcPr>
            <w:tcW w:w="1781" w:type="dxa"/>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bCs/>
                <w:color w:val="000000"/>
                <w:sz w:val="24"/>
                <w:szCs w:val="24"/>
                <w:shd w:val="clear" w:color="auto" w:fill="FFFFFF"/>
                <w:lang w:bidi="ru-RU"/>
              </w:rPr>
              <w:t>Необходимая корректировка в рамках актуализации схемы теплоснабжения</w:t>
            </w:r>
          </w:p>
        </w:tc>
      </w:tr>
      <w:tr w:rsidR="00D65195" w:rsidRPr="00290796" w:rsidTr="005050AC">
        <w:trPr>
          <w:trHeight w:val="395"/>
        </w:trPr>
        <w:tc>
          <w:tcPr>
            <w:tcW w:w="470" w:type="dxa"/>
            <w:vMerge w:val="restart"/>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u w:val="single"/>
                <w:lang w:bidi="ru-RU"/>
              </w:rPr>
              <w:t>1</w:t>
            </w:r>
          </w:p>
        </w:tc>
        <w:tc>
          <w:tcPr>
            <w:tcW w:w="772" w:type="dxa"/>
            <w:vMerge w:val="restart"/>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u w:val="single"/>
                <w:lang w:bidi="ru-RU"/>
              </w:rPr>
              <w:t>1</w:t>
            </w:r>
          </w:p>
        </w:tc>
        <w:tc>
          <w:tcPr>
            <w:tcW w:w="1418" w:type="dxa"/>
            <w:vMerge w:val="restart"/>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Блочно-модульная газовая котельная с. Устье, ул. Октябрьская, д.4Б</w:t>
            </w:r>
          </w:p>
        </w:tc>
        <w:tc>
          <w:tcPr>
            <w:tcW w:w="2126" w:type="dxa"/>
            <w:vMerge w:val="restart"/>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u w:val="single"/>
                <w:lang w:bidi="ru-RU"/>
              </w:rPr>
              <w:t>МП «Коммунальные системы»</w:t>
            </w:r>
          </w:p>
        </w:tc>
        <w:tc>
          <w:tcPr>
            <w:tcW w:w="2126" w:type="dxa"/>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shd w:val="clear" w:color="auto" w:fill="FFFFFF"/>
                <w:lang w:bidi="ru-RU"/>
              </w:rPr>
              <w:t>Источник</w:t>
            </w:r>
          </w:p>
        </w:tc>
        <w:tc>
          <w:tcPr>
            <w:tcW w:w="1444" w:type="dxa"/>
            <w:vMerge w:val="restart"/>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shd w:val="clear" w:color="auto" w:fill="FFFFFF"/>
                <w:lang w:bidi="ru-RU"/>
              </w:rPr>
              <w:t>Отсутствуют</w:t>
            </w:r>
          </w:p>
        </w:tc>
        <w:tc>
          <w:tcPr>
            <w:tcW w:w="1781" w:type="dxa"/>
            <w:vMerge w:val="restart"/>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shd w:val="clear" w:color="auto" w:fill="FFFFFF"/>
                <w:lang w:bidi="ru-RU"/>
              </w:rPr>
              <w:t>Не требуется</w:t>
            </w:r>
          </w:p>
        </w:tc>
      </w:tr>
      <w:tr w:rsidR="00D65195" w:rsidRPr="00290796" w:rsidTr="005050AC">
        <w:tc>
          <w:tcPr>
            <w:tcW w:w="470"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c>
          <w:tcPr>
            <w:tcW w:w="772"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c>
          <w:tcPr>
            <w:tcW w:w="1418"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c>
          <w:tcPr>
            <w:tcW w:w="2126"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c>
          <w:tcPr>
            <w:tcW w:w="2126" w:type="dxa"/>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shd w:val="clear" w:color="auto" w:fill="FFFFFF"/>
                <w:lang w:bidi="ru-RU"/>
              </w:rPr>
              <w:t>Тепловые сети</w:t>
            </w:r>
          </w:p>
        </w:tc>
        <w:tc>
          <w:tcPr>
            <w:tcW w:w="1444"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c>
          <w:tcPr>
            <w:tcW w:w="1781"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r>
      <w:tr w:rsidR="00D65195" w:rsidRPr="00290796" w:rsidTr="005050AC">
        <w:tc>
          <w:tcPr>
            <w:tcW w:w="470" w:type="dxa"/>
            <w:vMerge w:val="restart"/>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u w:val="single"/>
                <w:lang w:bidi="ru-RU"/>
              </w:rPr>
              <w:t>1</w:t>
            </w:r>
          </w:p>
        </w:tc>
        <w:tc>
          <w:tcPr>
            <w:tcW w:w="772" w:type="dxa"/>
            <w:vMerge w:val="restart"/>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u w:val="single"/>
                <w:lang w:bidi="ru-RU"/>
              </w:rPr>
              <w:t>2</w:t>
            </w:r>
          </w:p>
        </w:tc>
        <w:tc>
          <w:tcPr>
            <w:tcW w:w="1418" w:type="dxa"/>
            <w:vMerge w:val="restart"/>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Блочно-модульная газовая котельная с. Устье, ул. Мира, б/н</w:t>
            </w:r>
          </w:p>
        </w:tc>
        <w:tc>
          <w:tcPr>
            <w:tcW w:w="2126" w:type="dxa"/>
            <w:vMerge w:val="restart"/>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u w:val="single"/>
                <w:lang w:bidi="ru-RU"/>
              </w:rPr>
              <w:t>МП «Коммунальные системы»</w:t>
            </w:r>
          </w:p>
        </w:tc>
        <w:tc>
          <w:tcPr>
            <w:tcW w:w="2126" w:type="dxa"/>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shd w:val="clear" w:color="auto" w:fill="FFFFFF"/>
                <w:lang w:bidi="ru-RU"/>
              </w:rPr>
              <w:t>Источник</w:t>
            </w:r>
          </w:p>
        </w:tc>
        <w:tc>
          <w:tcPr>
            <w:tcW w:w="1444" w:type="dxa"/>
            <w:vMerge w:val="restart"/>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shd w:val="clear" w:color="auto" w:fill="FFFFFF"/>
                <w:lang w:bidi="ru-RU"/>
              </w:rPr>
              <w:t>Отсутствуют</w:t>
            </w:r>
          </w:p>
        </w:tc>
        <w:tc>
          <w:tcPr>
            <w:tcW w:w="1781" w:type="dxa"/>
            <w:vMerge w:val="restart"/>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shd w:val="clear" w:color="auto" w:fill="FFFFFF"/>
                <w:lang w:bidi="ru-RU"/>
              </w:rPr>
              <w:t>Не требуется</w:t>
            </w:r>
          </w:p>
        </w:tc>
      </w:tr>
      <w:tr w:rsidR="00D65195" w:rsidRPr="00290796" w:rsidTr="005050AC">
        <w:tc>
          <w:tcPr>
            <w:tcW w:w="470"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c>
          <w:tcPr>
            <w:tcW w:w="772"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c>
          <w:tcPr>
            <w:tcW w:w="1418" w:type="dxa"/>
            <w:vMerge/>
          </w:tcPr>
          <w:p w:rsidR="00D65195" w:rsidRPr="00290796" w:rsidRDefault="00D65195" w:rsidP="00D65195">
            <w:pPr>
              <w:widowControl/>
              <w:autoSpaceDE/>
              <w:autoSpaceDN/>
              <w:adjustRightInd/>
              <w:rPr>
                <w:rFonts w:eastAsiaTheme="minorHAnsi"/>
                <w:sz w:val="22"/>
                <w:szCs w:val="22"/>
                <w:lang w:eastAsia="en-US"/>
              </w:rPr>
            </w:pPr>
          </w:p>
        </w:tc>
        <w:tc>
          <w:tcPr>
            <w:tcW w:w="2126"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c>
          <w:tcPr>
            <w:tcW w:w="2126" w:type="dxa"/>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shd w:val="clear" w:color="auto" w:fill="FFFFFF"/>
                <w:lang w:bidi="ru-RU"/>
              </w:rPr>
              <w:t>Тепловые сети</w:t>
            </w:r>
          </w:p>
        </w:tc>
        <w:tc>
          <w:tcPr>
            <w:tcW w:w="1444"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c>
          <w:tcPr>
            <w:tcW w:w="1781"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r>
      <w:tr w:rsidR="00D65195" w:rsidRPr="00290796" w:rsidTr="005050AC">
        <w:tc>
          <w:tcPr>
            <w:tcW w:w="470" w:type="dxa"/>
            <w:vMerge w:val="restart"/>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u w:val="single"/>
                <w:lang w:bidi="ru-RU"/>
              </w:rPr>
              <w:t>1</w:t>
            </w:r>
          </w:p>
        </w:tc>
        <w:tc>
          <w:tcPr>
            <w:tcW w:w="772" w:type="dxa"/>
            <w:vMerge w:val="restart"/>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u w:val="single"/>
                <w:lang w:bidi="ru-RU"/>
              </w:rPr>
              <w:t>3</w:t>
            </w:r>
          </w:p>
        </w:tc>
        <w:tc>
          <w:tcPr>
            <w:tcW w:w="1418" w:type="dxa"/>
            <w:vMerge w:val="restart"/>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с. Никольское</w:t>
            </w:r>
          </w:p>
        </w:tc>
        <w:tc>
          <w:tcPr>
            <w:tcW w:w="2126" w:type="dxa"/>
            <w:vMerge w:val="restart"/>
          </w:tcPr>
          <w:p w:rsidR="00D65195" w:rsidRPr="00290796" w:rsidRDefault="00D65195" w:rsidP="00D65195">
            <w:pPr>
              <w:widowControl/>
              <w:autoSpaceDE/>
              <w:autoSpaceDN/>
              <w:adjustRightInd/>
              <w:rPr>
                <w:rFonts w:eastAsia="Trebuchet MS"/>
                <w:color w:val="000000"/>
                <w:sz w:val="24"/>
                <w:szCs w:val="24"/>
                <w:lang w:bidi="ru-RU"/>
              </w:rPr>
            </w:pPr>
            <w:r w:rsidRPr="00290796">
              <w:rPr>
                <w:rFonts w:eastAsia="Trebuchet MS"/>
                <w:color w:val="000000"/>
                <w:sz w:val="24"/>
                <w:szCs w:val="24"/>
                <w:lang w:bidi="ru-RU"/>
              </w:rPr>
              <w:t>ООО «ЖилКомСервис»</w:t>
            </w:r>
          </w:p>
        </w:tc>
        <w:tc>
          <w:tcPr>
            <w:tcW w:w="2126" w:type="dxa"/>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shd w:val="clear" w:color="auto" w:fill="FFFFFF"/>
                <w:lang w:bidi="ru-RU"/>
              </w:rPr>
              <w:t>Источник</w:t>
            </w:r>
          </w:p>
        </w:tc>
        <w:tc>
          <w:tcPr>
            <w:tcW w:w="1444" w:type="dxa"/>
            <w:vMerge w:val="restart"/>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shd w:val="clear" w:color="auto" w:fill="FFFFFF"/>
                <w:lang w:bidi="ru-RU"/>
              </w:rPr>
              <w:t>Отсутствуют</w:t>
            </w:r>
          </w:p>
        </w:tc>
        <w:tc>
          <w:tcPr>
            <w:tcW w:w="1781" w:type="dxa"/>
            <w:vMerge w:val="restart"/>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shd w:val="clear" w:color="auto" w:fill="FFFFFF"/>
                <w:lang w:bidi="ru-RU"/>
              </w:rPr>
              <w:t xml:space="preserve"> требуется</w:t>
            </w:r>
          </w:p>
        </w:tc>
      </w:tr>
      <w:tr w:rsidR="00D65195" w:rsidRPr="00290796" w:rsidTr="005050AC">
        <w:tc>
          <w:tcPr>
            <w:tcW w:w="470"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c>
          <w:tcPr>
            <w:tcW w:w="772"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c>
          <w:tcPr>
            <w:tcW w:w="1418" w:type="dxa"/>
            <w:vMerge/>
          </w:tcPr>
          <w:p w:rsidR="00D65195" w:rsidRPr="00290796" w:rsidRDefault="00D65195" w:rsidP="00D65195">
            <w:pPr>
              <w:widowControl/>
              <w:autoSpaceDE/>
              <w:autoSpaceDN/>
              <w:adjustRightInd/>
              <w:rPr>
                <w:rFonts w:eastAsiaTheme="minorHAnsi"/>
                <w:sz w:val="22"/>
                <w:szCs w:val="22"/>
                <w:lang w:eastAsia="en-US"/>
              </w:rPr>
            </w:pPr>
          </w:p>
        </w:tc>
        <w:tc>
          <w:tcPr>
            <w:tcW w:w="2126"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c>
          <w:tcPr>
            <w:tcW w:w="2126" w:type="dxa"/>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shd w:val="clear" w:color="auto" w:fill="FFFFFF"/>
                <w:lang w:bidi="ru-RU"/>
              </w:rPr>
              <w:t>Тепловые сети</w:t>
            </w:r>
          </w:p>
        </w:tc>
        <w:tc>
          <w:tcPr>
            <w:tcW w:w="1444"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c>
          <w:tcPr>
            <w:tcW w:w="1781"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r>
      <w:tr w:rsidR="00D65195" w:rsidRPr="00290796" w:rsidTr="005050AC">
        <w:tc>
          <w:tcPr>
            <w:tcW w:w="470" w:type="dxa"/>
            <w:vMerge w:val="restart"/>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u w:val="single"/>
                <w:lang w:bidi="ru-RU"/>
              </w:rPr>
              <w:t>1</w:t>
            </w:r>
          </w:p>
        </w:tc>
        <w:tc>
          <w:tcPr>
            <w:tcW w:w="772" w:type="dxa"/>
            <w:vMerge w:val="restart"/>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u w:val="single"/>
                <w:lang w:bidi="ru-RU"/>
              </w:rPr>
              <w:t>4</w:t>
            </w:r>
          </w:p>
        </w:tc>
        <w:tc>
          <w:tcPr>
            <w:tcW w:w="1418" w:type="dxa"/>
            <w:vMerge w:val="restart"/>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с. Богородское</w:t>
            </w:r>
          </w:p>
        </w:tc>
        <w:tc>
          <w:tcPr>
            <w:tcW w:w="2126" w:type="dxa"/>
            <w:vMerge w:val="restart"/>
          </w:tcPr>
          <w:p w:rsidR="00D65195" w:rsidRPr="00290796" w:rsidRDefault="00D65195" w:rsidP="00D65195">
            <w:pPr>
              <w:widowControl/>
              <w:autoSpaceDE/>
              <w:autoSpaceDN/>
              <w:adjustRightInd/>
              <w:rPr>
                <w:rFonts w:eastAsia="Trebuchet MS"/>
                <w:color w:val="000000"/>
                <w:sz w:val="24"/>
                <w:szCs w:val="24"/>
                <w:lang w:bidi="ru-RU"/>
              </w:rPr>
            </w:pPr>
            <w:r w:rsidRPr="00290796">
              <w:rPr>
                <w:rFonts w:eastAsia="Trebuchet MS"/>
                <w:color w:val="000000"/>
                <w:sz w:val="24"/>
                <w:szCs w:val="24"/>
                <w:lang w:bidi="ru-RU"/>
              </w:rPr>
              <w:t>ООО «ЖилКомСервис»</w:t>
            </w:r>
          </w:p>
        </w:tc>
        <w:tc>
          <w:tcPr>
            <w:tcW w:w="2126" w:type="dxa"/>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shd w:val="clear" w:color="auto" w:fill="FFFFFF"/>
                <w:lang w:bidi="ru-RU"/>
              </w:rPr>
              <w:t>Источник</w:t>
            </w:r>
          </w:p>
        </w:tc>
        <w:tc>
          <w:tcPr>
            <w:tcW w:w="1444" w:type="dxa"/>
            <w:vMerge w:val="restart"/>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shd w:val="clear" w:color="auto" w:fill="FFFFFF"/>
                <w:lang w:bidi="ru-RU"/>
              </w:rPr>
              <w:t>Отсутствуют</w:t>
            </w:r>
          </w:p>
        </w:tc>
        <w:tc>
          <w:tcPr>
            <w:tcW w:w="1781" w:type="dxa"/>
            <w:vMerge w:val="restart"/>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shd w:val="clear" w:color="auto" w:fill="FFFFFF"/>
                <w:lang w:bidi="ru-RU"/>
              </w:rPr>
              <w:t xml:space="preserve"> </w:t>
            </w:r>
            <w:r w:rsidR="00596799">
              <w:rPr>
                <w:rFonts w:eastAsia="Trebuchet MS"/>
                <w:color w:val="000000"/>
                <w:sz w:val="24"/>
                <w:szCs w:val="24"/>
                <w:shd w:val="clear" w:color="auto" w:fill="FFFFFF"/>
                <w:lang w:bidi="ru-RU"/>
              </w:rPr>
              <w:t xml:space="preserve">Не </w:t>
            </w:r>
            <w:r w:rsidRPr="00290796">
              <w:rPr>
                <w:rFonts w:eastAsia="Trebuchet MS"/>
                <w:color w:val="000000"/>
                <w:sz w:val="24"/>
                <w:szCs w:val="24"/>
                <w:shd w:val="clear" w:color="auto" w:fill="FFFFFF"/>
                <w:lang w:bidi="ru-RU"/>
              </w:rPr>
              <w:t>требуется</w:t>
            </w:r>
          </w:p>
        </w:tc>
      </w:tr>
      <w:tr w:rsidR="00D65195" w:rsidRPr="00290796" w:rsidTr="005050AC">
        <w:tc>
          <w:tcPr>
            <w:tcW w:w="470"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c>
          <w:tcPr>
            <w:tcW w:w="772"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c>
          <w:tcPr>
            <w:tcW w:w="1418" w:type="dxa"/>
            <w:vMerge/>
          </w:tcPr>
          <w:p w:rsidR="00D65195" w:rsidRPr="00290796" w:rsidRDefault="00D65195" w:rsidP="00D65195">
            <w:pPr>
              <w:widowControl/>
              <w:autoSpaceDE/>
              <w:autoSpaceDN/>
              <w:adjustRightInd/>
              <w:rPr>
                <w:rFonts w:eastAsiaTheme="minorHAnsi"/>
                <w:sz w:val="22"/>
                <w:szCs w:val="22"/>
                <w:lang w:eastAsia="en-US"/>
              </w:rPr>
            </w:pPr>
          </w:p>
        </w:tc>
        <w:tc>
          <w:tcPr>
            <w:tcW w:w="2126"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c>
          <w:tcPr>
            <w:tcW w:w="2126" w:type="dxa"/>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shd w:val="clear" w:color="auto" w:fill="FFFFFF"/>
                <w:lang w:bidi="ru-RU"/>
              </w:rPr>
              <w:t>Тепловые сети</w:t>
            </w:r>
          </w:p>
        </w:tc>
        <w:tc>
          <w:tcPr>
            <w:tcW w:w="1444"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c>
          <w:tcPr>
            <w:tcW w:w="1781"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r>
      <w:tr w:rsidR="00D65195" w:rsidRPr="00290796" w:rsidTr="005050AC">
        <w:tc>
          <w:tcPr>
            <w:tcW w:w="470" w:type="dxa"/>
            <w:vMerge w:val="restart"/>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u w:val="single"/>
                <w:lang w:bidi="ru-RU"/>
              </w:rPr>
              <w:t>1</w:t>
            </w:r>
          </w:p>
        </w:tc>
        <w:tc>
          <w:tcPr>
            <w:tcW w:w="772" w:type="dxa"/>
            <w:vMerge w:val="restart"/>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u w:val="single"/>
                <w:lang w:bidi="ru-RU"/>
              </w:rPr>
              <w:t>5</w:t>
            </w:r>
          </w:p>
        </w:tc>
        <w:tc>
          <w:tcPr>
            <w:tcW w:w="1418" w:type="dxa"/>
            <w:vMerge w:val="restart"/>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д. Марковская</w:t>
            </w:r>
          </w:p>
        </w:tc>
        <w:tc>
          <w:tcPr>
            <w:tcW w:w="2126" w:type="dxa"/>
            <w:vMerge w:val="restart"/>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lang w:bidi="ru-RU"/>
              </w:rPr>
              <w:t>ООО «ЖилКомСервис»</w:t>
            </w:r>
          </w:p>
        </w:tc>
        <w:tc>
          <w:tcPr>
            <w:tcW w:w="2126" w:type="dxa"/>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shd w:val="clear" w:color="auto" w:fill="FFFFFF"/>
                <w:lang w:bidi="ru-RU"/>
              </w:rPr>
              <w:t>Источник</w:t>
            </w:r>
          </w:p>
        </w:tc>
        <w:tc>
          <w:tcPr>
            <w:tcW w:w="1444" w:type="dxa"/>
            <w:vMerge w:val="restart"/>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shd w:val="clear" w:color="auto" w:fill="FFFFFF"/>
                <w:lang w:bidi="ru-RU"/>
              </w:rPr>
              <w:t>Отсутствуют</w:t>
            </w:r>
          </w:p>
        </w:tc>
        <w:tc>
          <w:tcPr>
            <w:tcW w:w="1781" w:type="dxa"/>
            <w:vMerge w:val="restart"/>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shd w:val="clear" w:color="auto" w:fill="FFFFFF"/>
                <w:lang w:bidi="ru-RU"/>
              </w:rPr>
              <w:t>Не требуется</w:t>
            </w:r>
          </w:p>
        </w:tc>
      </w:tr>
      <w:tr w:rsidR="00D65195" w:rsidRPr="00290796" w:rsidTr="005050AC">
        <w:tc>
          <w:tcPr>
            <w:tcW w:w="470"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c>
          <w:tcPr>
            <w:tcW w:w="772"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c>
          <w:tcPr>
            <w:tcW w:w="1418" w:type="dxa"/>
            <w:vMerge/>
          </w:tcPr>
          <w:p w:rsidR="00D65195" w:rsidRPr="00290796" w:rsidRDefault="00D65195" w:rsidP="00D65195">
            <w:pPr>
              <w:widowControl/>
              <w:autoSpaceDE/>
              <w:autoSpaceDN/>
              <w:adjustRightInd/>
              <w:rPr>
                <w:rFonts w:eastAsiaTheme="minorHAnsi"/>
                <w:sz w:val="22"/>
                <w:szCs w:val="22"/>
                <w:lang w:eastAsia="en-US"/>
              </w:rPr>
            </w:pPr>
          </w:p>
        </w:tc>
        <w:tc>
          <w:tcPr>
            <w:tcW w:w="2126"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c>
          <w:tcPr>
            <w:tcW w:w="2126" w:type="dxa"/>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shd w:val="clear" w:color="auto" w:fill="FFFFFF"/>
                <w:lang w:bidi="ru-RU"/>
              </w:rPr>
              <w:t>Тепловые сети</w:t>
            </w:r>
          </w:p>
        </w:tc>
        <w:tc>
          <w:tcPr>
            <w:tcW w:w="1444"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c>
          <w:tcPr>
            <w:tcW w:w="1781"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r>
      <w:tr w:rsidR="00D65195" w:rsidRPr="00290796" w:rsidTr="005050AC">
        <w:tc>
          <w:tcPr>
            <w:tcW w:w="470" w:type="dxa"/>
            <w:vMerge w:val="restart"/>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u w:val="single"/>
                <w:lang w:bidi="ru-RU"/>
              </w:rPr>
              <w:t>1</w:t>
            </w:r>
          </w:p>
        </w:tc>
        <w:tc>
          <w:tcPr>
            <w:tcW w:w="772" w:type="dxa"/>
            <w:vMerge w:val="restart"/>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u w:val="single"/>
                <w:lang w:bidi="ru-RU"/>
              </w:rPr>
              <w:t>6</w:t>
            </w:r>
          </w:p>
        </w:tc>
        <w:tc>
          <w:tcPr>
            <w:tcW w:w="1418" w:type="dxa"/>
            <w:vMerge w:val="restart"/>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с. Бережное</w:t>
            </w:r>
          </w:p>
        </w:tc>
        <w:tc>
          <w:tcPr>
            <w:tcW w:w="2126" w:type="dxa"/>
            <w:vMerge w:val="restart"/>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lang w:bidi="ru-RU"/>
              </w:rPr>
              <w:t>ООО «ЖилКомСервис»</w:t>
            </w:r>
          </w:p>
        </w:tc>
        <w:tc>
          <w:tcPr>
            <w:tcW w:w="2126" w:type="dxa"/>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shd w:val="clear" w:color="auto" w:fill="FFFFFF"/>
                <w:lang w:bidi="ru-RU"/>
              </w:rPr>
              <w:t>Источник</w:t>
            </w:r>
          </w:p>
        </w:tc>
        <w:tc>
          <w:tcPr>
            <w:tcW w:w="1444" w:type="dxa"/>
            <w:vMerge w:val="restart"/>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shd w:val="clear" w:color="auto" w:fill="FFFFFF"/>
                <w:lang w:bidi="ru-RU"/>
              </w:rPr>
              <w:t>Отсутствуют</w:t>
            </w:r>
          </w:p>
        </w:tc>
        <w:tc>
          <w:tcPr>
            <w:tcW w:w="1781" w:type="dxa"/>
            <w:vMerge w:val="restart"/>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shd w:val="clear" w:color="auto" w:fill="FFFFFF"/>
                <w:lang w:bidi="ru-RU"/>
              </w:rPr>
              <w:t>Не требуется</w:t>
            </w:r>
          </w:p>
        </w:tc>
      </w:tr>
      <w:tr w:rsidR="00D65195" w:rsidRPr="00290796" w:rsidTr="005050AC">
        <w:tc>
          <w:tcPr>
            <w:tcW w:w="470"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c>
          <w:tcPr>
            <w:tcW w:w="772"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c>
          <w:tcPr>
            <w:tcW w:w="1418" w:type="dxa"/>
            <w:vMerge/>
          </w:tcPr>
          <w:p w:rsidR="00D65195" w:rsidRPr="00290796" w:rsidRDefault="00D65195" w:rsidP="00D65195">
            <w:pPr>
              <w:widowControl/>
              <w:autoSpaceDE/>
              <w:autoSpaceDN/>
              <w:adjustRightInd/>
              <w:rPr>
                <w:rFonts w:eastAsiaTheme="minorHAnsi"/>
                <w:sz w:val="22"/>
                <w:szCs w:val="22"/>
                <w:lang w:eastAsia="en-US"/>
              </w:rPr>
            </w:pPr>
          </w:p>
        </w:tc>
        <w:tc>
          <w:tcPr>
            <w:tcW w:w="2126"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c>
          <w:tcPr>
            <w:tcW w:w="2126" w:type="dxa"/>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shd w:val="clear" w:color="auto" w:fill="FFFFFF"/>
                <w:lang w:bidi="ru-RU"/>
              </w:rPr>
              <w:t>Тепловые сети</w:t>
            </w:r>
          </w:p>
        </w:tc>
        <w:tc>
          <w:tcPr>
            <w:tcW w:w="1444"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c>
          <w:tcPr>
            <w:tcW w:w="1781" w:type="dxa"/>
            <w:vMerge/>
          </w:tcPr>
          <w:p w:rsidR="00D65195" w:rsidRPr="00290796" w:rsidRDefault="00D65195" w:rsidP="00D65195">
            <w:pPr>
              <w:widowControl/>
              <w:autoSpaceDE/>
              <w:autoSpaceDN/>
              <w:adjustRightInd/>
              <w:rPr>
                <w:rFonts w:eastAsia="Trebuchet MS"/>
                <w:color w:val="000000"/>
                <w:sz w:val="24"/>
                <w:szCs w:val="24"/>
                <w:u w:val="single"/>
                <w:lang w:bidi="ru-RU"/>
              </w:rPr>
            </w:pPr>
          </w:p>
        </w:tc>
      </w:tr>
      <w:tr w:rsidR="00D65195" w:rsidRPr="00290796" w:rsidTr="005050AC">
        <w:tc>
          <w:tcPr>
            <w:tcW w:w="470" w:type="dxa"/>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u w:val="single"/>
                <w:lang w:bidi="ru-RU"/>
              </w:rPr>
              <w:t>1</w:t>
            </w:r>
          </w:p>
        </w:tc>
        <w:tc>
          <w:tcPr>
            <w:tcW w:w="772" w:type="dxa"/>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u w:val="single"/>
                <w:lang w:bidi="ru-RU"/>
              </w:rPr>
              <w:t>7</w:t>
            </w:r>
          </w:p>
        </w:tc>
        <w:tc>
          <w:tcPr>
            <w:tcW w:w="1418" w:type="dxa"/>
          </w:tcPr>
          <w:p w:rsidR="00D65195" w:rsidRPr="00290796" w:rsidRDefault="00D65195" w:rsidP="00D65195">
            <w:pPr>
              <w:widowControl/>
              <w:autoSpaceDE/>
              <w:autoSpaceDN/>
              <w:adjustRightInd/>
              <w:rPr>
                <w:rFonts w:eastAsiaTheme="minorHAnsi"/>
                <w:sz w:val="22"/>
                <w:szCs w:val="22"/>
                <w:lang w:eastAsia="en-US"/>
              </w:rPr>
            </w:pPr>
            <w:r w:rsidRPr="00290796">
              <w:rPr>
                <w:rFonts w:eastAsiaTheme="minorHAnsi"/>
                <w:sz w:val="22"/>
                <w:szCs w:val="22"/>
                <w:lang w:eastAsia="en-US"/>
              </w:rPr>
              <w:t>Котельная д. Порохово</w:t>
            </w:r>
          </w:p>
        </w:tc>
        <w:tc>
          <w:tcPr>
            <w:tcW w:w="2126" w:type="dxa"/>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lang w:bidi="ru-RU"/>
              </w:rPr>
              <w:t>ООО «ЖилКомСервис»</w:t>
            </w:r>
          </w:p>
        </w:tc>
        <w:tc>
          <w:tcPr>
            <w:tcW w:w="2126" w:type="dxa"/>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shd w:val="clear" w:color="auto" w:fill="FFFFFF"/>
                <w:lang w:bidi="ru-RU"/>
              </w:rPr>
              <w:t>Источник</w:t>
            </w:r>
          </w:p>
        </w:tc>
        <w:tc>
          <w:tcPr>
            <w:tcW w:w="1444" w:type="dxa"/>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shd w:val="clear" w:color="auto" w:fill="FFFFFF"/>
                <w:lang w:bidi="ru-RU"/>
              </w:rPr>
              <w:t>Отсутствуют</w:t>
            </w:r>
          </w:p>
        </w:tc>
        <w:tc>
          <w:tcPr>
            <w:tcW w:w="1781" w:type="dxa"/>
          </w:tcPr>
          <w:p w:rsidR="00D65195" w:rsidRPr="00290796" w:rsidRDefault="00D65195" w:rsidP="00D65195">
            <w:pPr>
              <w:widowControl/>
              <w:autoSpaceDE/>
              <w:autoSpaceDN/>
              <w:adjustRightInd/>
              <w:rPr>
                <w:rFonts w:eastAsia="Trebuchet MS"/>
                <w:color w:val="000000"/>
                <w:sz w:val="24"/>
                <w:szCs w:val="24"/>
                <w:u w:val="single"/>
                <w:lang w:bidi="ru-RU"/>
              </w:rPr>
            </w:pPr>
            <w:r w:rsidRPr="00290796">
              <w:rPr>
                <w:rFonts w:eastAsia="Trebuchet MS"/>
                <w:color w:val="000000"/>
                <w:sz w:val="24"/>
                <w:szCs w:val="24"/>
                <w:shd w:val="clear" w:color="auto" w:fill="FFFFFF"/>
                <w:lang w:bidi="ru-RU"/>
              </w:rPr>
              <w:t>Не требуется</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28.3. Основания, в том числе критерии, в соответствии с которыми теплоснабжающей организации присвоен статус единой теплоснабжающей организацией</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г. № 808 «Об организации теплоснабжения в Российской Федерации и о внесении изменений в некоторые акты Правительства Российской Федерации».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lastRenderedPageBreak/>
        <w:tab/>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определить единую теплоснабжающую организацию (организации) в каждой из систем теплоснабжения, расположенных в границах поселения, округа;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В соответствии с п. 7 Правил организации теплоснабжения в Российской Федерации критериями определения единой теплоснабжающей организации </w:t>
      </w:r>
      <w:r w:rsidRPr="00290796">
        <w:rPr>
          <w:rFonts w:ascii="Times New Roman" w:hAnsi="Times New Roman" w:cs="Times New Roman"/>
          <w:b w:val="0"/>
          <w:sz w:val="26"/>
          <w:szCs w:val="26"/>
        </w:rPr>
        <w:lastRenderedPageBreak/>
        <w:t xml:space="preserve">являются: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размер собственного капитала;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способность в лучшей мере обеспечить надежность теплоснабжения в соответствующей системе теплоснабжения.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Единая теплоснабжающая организация обязана: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надлежащим образом исполнять обязательства перед иными теплоснабжающими и теплосетевыми организациями в зоне своей деятельности;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 осуществлять контроль режимов потребления тепловой энергии в зоне своей деятельности. </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Сравнительный анализ критериев определения единых теплоснабжающих организаций в системах теплоснабжения на территории муниципального округа приведен в таблице 28.3.</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28.4.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Информация о поданных заявках отсутствует.</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28.5. Описание границ зон деятельности единой теплоснабжающей организации (организаций)</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На территории Усть-Кубинского муниципального округа установлены следующие зоны деятельности единых теплоснабжающих организаций таблица 28.1.</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Сведения об изменении границ зон деятельности единой теплоснабжающей организации, а также сведения и присвоении другой организации статуса единой теплоснабжающей организации подлежат внесению в схему теплоснабжения при ее актуализации.</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sectPr w:rsidR="00D65195" w:rsidRPr="00290796" w:rsidSect="005050AC">
          <w:pgSz w:w="11909" w:h="16834"/>
          <w:pgMar w:top="1134" w:right="850" w:bottom="1134" w:left="1701" w:header="720" w:footer="720" w:gutter="0"/>
          <w:cols w:space="60"/>
          <w:noEndnote/>
        </w:sectPr>
      </w:pPr>
    </w:p>
    <w:p w:rsidR="00D65195" w:rsidRPr="00290796" w:rsidRDefault="00D65195" w:rsidP="00D65195">
      <w:pPr>
        <w:jc w:val="right"/>
        <w:rPr>
          <w:sz w:val="26"/>
          <w:szCs w:val="26"/>
        </w:rPr>
      </w:pPr>
      <w:r w:rsidRPr="00290796">
        <w:rPr>
          <w:sz w:val="26"/>
          <w:szCs w:val="26"/>
        </w:rPr>
        <w:lastRenderedPageBreak/>
        <w:t>Таблица 28.3</w:t>
      </w:r>
    </w:p>
    <w:p w:rsidR="00D65195" w:rsidRPr="00290796" w:rsidRDefault="00D65195" w:rsidP="00D65195">
      <w:pPr>
        <w:jc w:val="center"/>
        <w:rPr>
          <w:sz w:val="26"/>
          <w:szCs w:val="26"/>
        </w:rPr>
      </w:pPr>
      <w:r w:rsidRPr="00290796">
        <w:rPr>
          <w:sz w:val="26"/>
          <w:szCs w:val="26"/>
        </w:rPr>
        <w:t>Сравнительный анализ критериев определения ЕТО в системах теплоснабжения на территории муниципального округа</w:t>
      </w:r>
    </w:p>
    <w:p w:rsidR="00D65195" w:rsidRPr="00290796" w:rsidRDefault="00D65195" w:rsidP="00D65195">
      <w:pPr>
        <w:jc w:val="center"/>
        <w:rPr>
          <w:sz w:val="26"/>
          <w:szCs w:val="26"/>
        </w:rPr>
      </w:pPr>
    </w:p>
    <w:tbl>
      <w:tblPr>
        <w:tblW w:w="15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4"/>
        <w:gridCol w:w="1701"/>
        <w:gridCol w:w="992"/>
        <w:gridCol w:w="1701"/>
        <w:gridCol w:w="1134"/>
        <w:gridCol w:w="1843"/>
        <w:gridCol w:w="1276"/>
        <w:gridCol w:w="992"/>
        <w:gridCol w:w="850"/>
        <w:gridCol w:w="1701"/>
        <w:gridCol w:w="2410"/>
      </w:tblGrid>
      <w:tr w:rsidR="00D65195" w:rsidRPr="00290796" w:rsidTr="005050AC">
        <w:trPr>
          <w:cantSplit/>
          <w:trHeight w:val="1134"/>
          <w:tblHeader/>
        </w:trPr>
        <w:tc>
          <w:tcPr>
            <w:tcW w:w="754" w:type="dxa"/>
            <w:tcMar>
              <w:left w:w="11" w:type="dxa"/>
              <w:right w:w="11" w:type="dxa"/>
            </w:tcMar>
            <w:textDirection w:val="btLr"/>
            <w:vAlign w:val="center"/>
          </w:tcPr>
          <w:p w:rsidR="00D65195" w:rsidRPr="00290796" w:rsidRDefault="00D65195" w:rsidP="00D65195">
            <w:pPr>
              <w:pStyle w:val="aff0"/>
              <w:ind w:left="113" w:right="113"/>
              <w:jc w:val="center"/>
              <w:rPr>
                <w:rFonts w:ascii="Times New Roman" w:hAnsi="Times New Roman" w:cs="Times New Roman"/>
              </w:rPr>
            </w:pPr>
            <w:r w:rsidRPr="00290796">
              <w:rPr>
                <w:rFonts w:ascii="Times New Roman" w:hAnsi="Times New Roman" w:cs="Times New Roman"/>
              </w:rPr>
              <w:t>№ системы теплоснабжения</w:t>
            </w:r>
          </w:p>
        </w:tc>
        <w:tc>
          <w:tcPr>
            <w:tcW w:w="1701" w:type="dxa"/>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Наименования источников тепловой энергии в системе теплоснабжения</w:t>
            </w:r>
          </w:p>
        </w:tc>
        <w:tc>
          <w:tcPr>
            <w:tcW w:w="992" w:type="dxa"/>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Располагаемая тепловая мощность источника, Гкал/ч</w:t>
            </w:r>
          </w:p>
        </w:tc>
        <w:tc>
          <w:tcPr>
            <w:tcW w:w="1701" w:type="dxa"/>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Теплоснабжающие (теплосетевые) организации в границах системы теплоснабжения</w:t>
            </w:r>
          </w:p>
        </w:tc>
        <w:tc>
          <w:tcPr>
            <w:tcW w:w="1134" w:type="dxa"/>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Размер собственного капитала теплоснабжающей (теплосетевой) организации, тыс. руб.</w:t>
            </w:r>
          </w:p>
        </w:tc>
        <w:tc>
          <w:tcPr>
            <w:tcW w:w="1843" w:type="dxa"/>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Объекты систем теплоснабжения в обслуживании теплоснабжающей (теплосетевой) организации</w:t>
            </w:r>
          </w:p>
        </w:tc>
        <w:tc>
          <w:tcPr>
            <w:tcW w:w="1276" w:type="dxa"/>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Вид имущественного права</w:t>
            </w:r>
          </w:p>
        </w:tc>
        <w:tc>
          <w:tcPr>
            <w:tcW w:w="992" w:type="dxa"/>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Информация о подаче заявки на присвоение статуса ЕТО</w:t>
            </w:r>
          </w:p>
        </w:tc>
        <w:tc>
          <w:tcPr>
            <w:tcW w:w="850" w:type="dxa"/>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 зоны деятельности</w:t>
            </w:r>
          </w:p>
        </w:tc>
        <w:tc>
          <w:tcPr>
            <w:tcW w:w="1701" w:type="dxa"/>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Утвержденная ЕТО</w:t>
            </w:r>
          </w:p>
        </w:tc>
        <w:tc>
          <w:tcPr>
            <w:tcW w:w="2410" w:type="dxa"/>
            <w:tcMar>
              <w:left w:w="11" w:type="dxa"/>
              <w:right w:w="11" w:type="dxa"/>
            </w:tcMar>
            <w:vAlign w:val="center"/>
          </w:tcPr>
          <w:p w:rsidR="00D65195" w:rsidRPr="00290796" w:rsidRDefault="00D65195" w:rsidP="00D65195">
            <w:pPr>
              <w:pStyle w:val="aff0"/>
              <w:jc w:val="center"/>
              <w:rPr>
                <w:rFonts w:ascii="Times New Roman" w:hAnsi="Times New Roman" w:cs="Times New Roman"/>
              </w:rPr>
            </w:pPr>
            <w:r w:rsidRPr="00290796">
              <w:rPr>
                <w:rFonts w:ascii="Times New Roman" w:hAnsi="Times New Roman" w:cs="Times New Roman"/>
              </w:rPr>
              <w:t>Основание для присвоения статуса ЕТО</w:t>
            </w:r>
          </w:p>
        </w:tc>
      </w:tr>
      <w:tr w:rsidR="00D65195" w:rsidRPr="00290796" w:rsidTr="005050AC">
        <w:tc>
          <w:tcPr>
            <w:tcW w:w="754"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1</w:t>
            </w:r>
          </w:p>
        </w:tc>
        <w:tc>
          <w:tcPr>
            <w:tcW w:w="1701" w:type="dxa"/>
            <w:tcMar>
              <w:left w:w="11" w:type="dxa"/>
              <w:right w:w="11" w:type="dxa"/>
            </w:tcMar>
          </w:tcPr>
          <w:p w:rsidR="00D65195" w:rsidRPr="00290796" w:rsidRDefault="00D65195" w:rsidP="00D65195">
            <w:pPr>
              <w:rPr>
                <w:sz w:val="24"/>
                <w:szCs w:val="24"/>
              </w:rPr>
            </w:pPr>
            <w:r w:rsidRPr="00290796">
              <w:rPr>
                <w:sz w:val="24"/>
                <w:szCs w:val="24"/>
              </w:rPr>
              <w:t>Блочно-модульная газовая котельная с. Устье, ул. Октябрьская, д.4Б</w:t>
            </w:r>
          </w:p>
        </w:tc>
        <w:tc>
          <w:tcPr>
            <w:tcW w:w="992"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2,84</w:t>
            </w:r>
          </w:p>
        </w:tc>
        <w:tc>
          <w:tcPr>
            <w:tcW w:w="1701"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МП «Коммунальные системы»</w:t>
            </w:r>
          </w:p>
        </w:tc>
        <w:tc>
          <w:tcPr>
            <w:tcW w:w="1134"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н/д</w:t>
            </w:r>
          </w:p>
        </w:tc>
        <w:tc>
          <w:tcPr>
            <w:tcW w:w="1843"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Система теплоснабжения с. Устье</w:t>
            </w:r>
          </w:p>
        </w:tc>
        <w:tc>
          <w:tcPr>
            <w:tcW w:w="1276"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Аренда</w:t>
            </w:r>
          </w:p>
        </w:tc>
        <w:tc>
          <w:tcPr>
            <w:tcW w:w="992"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w:t>
            </w:r>
          </w:p>
        </w:tc>
        <w:tc>
          <w:tcPr>
            <w:tcW w:w="850"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01</w:t>
            </w:r>
          </w:p>
        </w:tc>
        <w:tc>
          <w:tcPr>
            <w:tcW w:w="1701"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МП «Коммунальные системы»</w:t>
            </w:r>
          </w:p>
        </w:tc>
        <w:tc>
          <w:tcPr>
            <w:tcW w:w="2410"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«Правила организации теплоснабжения», утвержденные ПП РФ от 08.08.2012 г. № 808</w:t>
            </w:r>
          </w:p>
        </w:tc>
      </w:tr>
      <w:tr w:rsidR="00D65195" w:rsidRPr="00290796" w:rsidTr="005050AC">
        <w:tc>
          <w:tcPr>
            <w:tcW w:w="754"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2</w:t>
            </w:r>
          </w:p>
        </w:tc>
        <w:tc>
          <w:tcPr>
            <w:tcW w:w="1701" w:type="dxa"/>
            <w:tcMar>
              <w:left w:w="11" w:type="dxa"/>
              <w:right w:w="11" w:type="dxa"/>
            </w:tcMar>
          </w:tcPr>
          <w:p w:rsidR="00D65195" w:rsidRPr="00290796" w:rsidRDefault="00D65195" w:rsidP="00D65195">
            <w:pPr>
              <w:rPr>
                <w:sz w:val="24"/>
                <w:szCs w:val="24"/>
              </w:rPr>
            </w:pPr>
            <w:r w:rsidRPr="00290796">
              <w:rPr>
                <w:sz w:val="24"/>
                <w:szCs w:val="24"/>
              </w:rPr>
              <w:t>Блочно-модульная газовая котельная с. Устье, ул. Мира, б/н</w:t>
            </w:r>
          </w:p>
        </w:tc>
        <w:tc>
          <w:tcPr>
            <w:tcW w:w="992"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2,76</w:t>
            </w:r>
          </w:p>
        </w:tc>
        <w:tc>
          <w:tcPr>
            <w:tcW w:w="1701"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МП «Коммунальные системы»</w:t>
            </w:r>
          </w:p>
        </w:tc>
        <w:tc>
          <w:tcPr>
            <w:tcW w:w="1134"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н/д</w:t>
            </w:r>
          </w:p>
        </w:tc>
        <w:tc>
          <w:tcPr>
            <w:tcW w:w="1843"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Система теплоснабжения с. Устье</w:t>
            </w:r>
          </w:p>
        </w:tc>
        <w:tc>
          <w:tcPr>
            <w:tcW w:w="1276"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Аренда</w:t>
            </w:r>
          </w:p>
        </w:tc>
        <w:tc>
          <w:tcPr>
            <w:tcW w:w="992"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w:t>
            </w:r>
          </w:p>
        </w:tc>
        <w:tc>
          <w:tcPr>
            <w:tcW w:w="850"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02</w:t>
            </w:r>
          </w:p>
        </w:tc>
        <w:tc>
          <w:tcPr>
            <w:tcW w:w="1701"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МП «Коммунальные системы»</w:t>
            </w:r>
          </w:p>
        </w:tc>
        <w:tc>
          <w:tcPr>
            <w:tcW w:w="2410"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«Правила организации теплоснабжения», утвержденные ПП РФ от 08.08.2012 г. № 808</w:t>
            </w:r>
          </w:p>
        </w:tc>
      </w:tr>
      <w:tr w:rsidR="00D65195" w:rsidRPr="00290796" w:rsidTr="005050AC">
        <w:trPr>
          <w:trHeight w:val="611"/>
        </w:trPr>
        <w:tc>
          <w:tcPr>
            <w:tcW w:w="754"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3</w:t>
            </w:r>
          </w:p>
        </w:tc>
        <w:tc>
          <w:tcPr>
            <w:tcW w:w="1701" w:type="dxa"/>
            <w:tcMar>
              <w:left w:w="11" w:type="dxa"/>
              <w:right w:w="11" w:type="dxa"/>
            </w:tcMar>
          </w:tcPr>
          <w:p w:rsidR="00D65195" w:rsidRPr="00290796" w:rsidRDefault="00D65195" w:rsidP="00D65195">
            <w:pPr>
              <w:rPr>
                <w:sz w:val="24"/>
                <w:szCs w:val="24"/>
              </w:rPr>
            </w:pPr>
            <w:r w:rsidRPr="00290796">
              <w:rPr>
                <w:sz w:val="24"/>
                <w:szCs w:val="24"/>
              </w:rPr>
              <w:t>Котельная с. Никольское</w:t>
            </w:r>
          </w:p>
        </w:tc>
        <w:tc>
          <w:tcPr>
            <w:tcW w:w="992"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1,16</w:t>
            </w:r>
          </w:p>
        </w:tc>
        <w:tc>
          <w:tcPr>
            <w:tcW w:w="1701"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ООО «ЖилКомСервис»</w:t>
            </w:r>
          </w:p>
        </w:tc>
        <w:tc>
          <w:tcPr>
            <w:tcW w:w="1134"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н/д</w:t>
            </w:r>
          </w:p>
        </w:tc>
        <w:tc>
          <w:tcPr>
            <w:tcW w:w="1843"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Система теплоснабжения с. Никольское</w:t>
            </w:r>
          </w:p>
        </w:tc>
        <w:tc>
          <w:tcPr>
            <w:tcW w:w="1276"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концессия</w:t>
            </w:r>
          </w:p>
        </w:tc>
        <w:tc>
          <w:tcPr>
            <w:tcW w:w="992"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w:t>
            </w:r>
          </w:p>
        </w:tc>
        <w:tc>
          <w:tcPr>
            <w:tcW w:w="850"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03</w:t>
            </w:r>
          </w:p>
        </w:tc>
        <w:tc>
          <w:tcPr>
            <w:tcW w:w="1701"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ООО «ЖилКомСервис»</w:t>
            </w:r>
          </w:p>
        </w:tc>
        <w:tc>
          <w:tcPr>
            <w:tcW w:w="2410"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«Правила организации теплоснабжения», утвержденные ПП РФ от 08.08.2012 г. № 808</w:t>
            </w:r>
          </w:p>
        </w:tc>
      </w:tr>
      <w:tr w:rsidR="00D65195" w:rsidRPr="00290796" w:rsidTr="005050AC">
        <w:tc>
          <w:tcPr>
            <w:tcW w:w="754"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4</w:t>
            </w:r>
          </w:p>
        </w:tc>
        <w:tc>
          <w:tcPr>
            <w:tcW w:w="1701" w:type="dxa"/>
            <w:tcMar>
              <w:left w:w="11" w:type="dxa"/>
              <w:right w:w="11" w:type="dxa"/>
            </w:tcMar>
          </w:tcPr>
          <w:p w:rsidR="00D65195" w:rsidRPr="00290796" w:rsidRDefault="00D65195" w:rsidP="00D65195">
            <w:pPr>
              <w:rPr>
                <w:sz w:val="24"/>
                <w:szCs w:val="24"/>
              </w:rPr>
            </w:pPr>
            <w:r w:rsidRPr="00290796">
              <w:rPr>
                <w:sz w:val="24"/>
                <w:szCs w:val="24"/>
              </w:rPr>
              <w:t xml:space="preserve">Котельная с. </w:t>
            </w:r>
            <w:r w:rsidRPr="00290796">
              <w:rPr>
                <w:sz w:val="24"/>
                <w:szCs w:val="24"/>
              </w:rPr>
              <w:lastRenderedPageBreak/>
              <w:t>Богородское</w:t>
            </w:r>
          </w:p>
        </w:tc>
        <w:tc>
          <w:tcPr>
            <w:tcW w:w="992"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lastRenderedPageBreak/>
              <w:t>0,36</w:t>
            </w:r>
          </w:p>
        </w:tc>
        <w:tc>
          <w:tcPr>
            <w:tcW w:w="1701"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 xml:space="preserve">ООО </w:t>
            </w:r>
            <w:r w:rsidRPr="00290796">
              <w:rPr>
                <w:sz w:val="24"/>
                <w:szCs w:val="24"/>
              </w:rPr>
              <w:lastRenderedPageBreak/>
              <w:t>«ЖилКомСервис»</w:t>
            </w:r>
          </w:p>
        </w:tc>
        <w:tc>
          <w:tcPr>
            <w:tcW w:w="1134"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lastRenderedPageBreak/>
              <w:t>н/д</w:t>
            </w:r>
          </w:p>
        </w:tc>
        <w:tc>
          <w:tcPr>
            <w:tcW w:w="1843"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 xml:space="preserve">Система </w:t>
            </w:r>
            <w:r w:rsidRPr="00290796">
              <w:rPr>
                <w:sz w:val="24"/>
                <w:szCs w:val="24"/>
              </w:rPr>
              <w:lastRenderedPageBreak/>
              <w:t>теплоснабжения с. Богородское</w:t>
            </w:r>
          </w:p>
        </w:tc>
        <w:tc>
          <w:tcPr>
            <w:tcW w:w="1276"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lastRenderedPageBreak/>
              <w:t>концессия</w:t>
            </w:r>
          </w:p>
        </w:tc>
        <w:tc>
          <w:tcPr>
            <w:tcW w:w="992"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w:t>
            </w:r>
          </w:p>
        </w:tc>
        <w:tc>
          <w:tcPr>
            <w:tcW w:w="850"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04</w:t>
            </w:r>
          </w:p>
        </w:tc>
        <w:tc>
          <w:tcPr>
            <w:tcW w:w="1701"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 xml:space="preserve">ООО </w:t>
            </w:r>
            <w:r w:rsidRPr="00290796">
              <w:rPr>
                <w:sz w:val="24"/>
                <w:szCs w:val="24"/>
              </w:rPr>
              <w:lastRenderedPageBreak/>
              <w:t>«ЖилКомСервис»</w:t>
            </w:r>
          </w:p>
        </w:tc>
        <w:tc>
          <w:tcPr>
            <w:tcW w:w="2410"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lastRenderedPageBreak/>
              <w:t xml:space="preserve">«Правила организации </w:t>
            </w:r>
            <w:r w:rsidRPr="00290796">
              <w:rPr>
                <w:sz w:val="24"/>
                <w:szCs w:val="24"/>
              </w:rPr>
              <w:lastRenderedPageBreak/>
              <w:t>теплоснабжения», утвержденные ПП РФ от 08.08.2012 г. № 808</w:t>
            </w:r>
          </w:p>
        </w:tc>
      </w:tr>
      <w:tr w:rsidR="00D65195" w:rsidRPr="00290796" w:rsidTr="005050AC">
        <w:tc>
          <w:tcPr>
            <w:tcW w:w="754"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lastRenderedPageBreak/>
              <w:t>5</w:t>
            </w:r>
          </w:p>
        </w:tc>
        <w:tc>
          <w:tcPr>
            <w:tcW w:w="1701" w:type="dxa"/>
            <w:tcMar>
              <w:left w:w="11" w:type="dxa"/>
              <w:right w:w="11" w:type="dxa"/>
            </w:tcMar>
          </w:tcPr>
          <w:p w:rsidR="00D65195" w:rsidRPr="00290796" w:rsidRDefault="00D65195" w:rsidP="00D65195">
            <w:pPr>
              <w:rPr>
                <w:sz w:val="24"/>
                <w:szCs w:val="24"/>
              </w:rPr>
            </w:pPr>
            <w:r w:rsidRPr="00290796">
              <w:rPr>
                <w:sz w:val="24"/>
                <w:szCs w:val="24"/>
              </w:rPr>
              <w:t>Котельная д. Марковская</w:t>
            </w:r>
          </w:p>
        </w:tc>
        <w:tc>
          <w:tcPr>
            <w:tcW w:w="992"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0,6</w:t>
            </w:r>
          </w:p>
        </w:tc>
        <w:tc>
          <w:tcPr>
            <w:tcW w:w="1701"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ООО «ЖилКомСервис»</w:t>
            </w:r>
          </w:p>
        </w:tc>
        <w:tc>
          <w:tcPr>
            <w:tcW w:w="1134"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н/д</w:t>
            </w:r>
          </w:p>
        </w:tc>
        <w:tc>
          <w:tcPr>
            <w:tcW w:w="1843"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Система  теплоснабжения д. Марковская</w:t>
            </w:r>
          </w:p>
        </w:tc>
        <w:tc>
          <w:tcPr>
            <w:tcW w:w="1276"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концессия</w:t>
            </w:r>
          </w:p>
        </w:tc>
        <w:tc>
          <w:tcPr>
            <w:tcW w:w="992"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w:t>
            </w:r>
          </w:p>
        </w:tc>
        <w:tc>
          <w:tcPr>
            <w:tcW w:w="850"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05</w:t>
            </w:r>
          </w:p>
        </w:tc>
        <w:tc>
          <w:tcPr>
            <w:tcW w:w="1701"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ООО «ЖилКомСервис»</w:t>
            </w:r>
          </w:p>
        </w:tc>
        <w:tc>
          <w:tcPr>
            <w:tcW w:w="2410"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«Правила организации теплоснабжения», утвержденные ПП РФ от 08.08.2012 г. № 808</w:t>
            </w:r>
          </w:p>
        </w:tc>
      </w:tr>
      <w:tr w:rsidR="00D65195" w:rsidRPr="00290796" w:rsidTr="005050AC">
        <w:tc>
          <w:tcPr>
            <w:tcW w:w="754"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6</w:t>
            </w:r>
          </w:p>
        </w:tc>
        <w:tc>
          <w:tcPr>
            <w:tcW w:w="1701" w:type="dxa"/>
            <w:tcMar>
              <w:left w:w="11" w:type="dxa"/>
              <w:right w:w="11" w:type="dxa"/>
            </w:tcMar>
          </w:tcPr>
          <w:p w:rsidR="00D65195" w:rsidRPr="00290796" w:rsidRDefault="00D65195" w:rsidP="00D65195">
            <w:pPr>
              <w:rPr>
                <w:sz w:val="24"/>
                <w:szCs w:val="24"/>
              </w:rPr>
            </w:pPr>
            <w:r w:rsidRPr="00290796">
              <w:rPr>
                <w:sz w:val="24"/>
                <w:szCs w:val="24"/>
              </w:rPr>
              <w:t>Котельная с. Бережное</w:t>
            </w:r>
          </w:p>
        </w:tc>
        <w:tc>
          <w:tcPr>
            <w:tcW w:w="992"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1,12</w:t>
            </w:r>
          </w:p>
        </w:tc>
        <w:tc>
          <w:tcPr>
            <w:tcW w:w="1701"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ООО «ЖилКомСервис»</w:t>
            </w:r>
          </w:p>
        </w:tc>
        <w:tc>
          <w:tcPr>
            <w:tcW w:w="1134"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н/д</w:t>
            </w:r>
          </w:p>
        </w:tc>
        <w:tc>
          <w:tcPr>
            <w:tcW w:w="1843"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Система теплоснабжения с. Бережное</w:t>
            </w:r>
          </w:p>
        </w:tc>
        <w:tc>
          <w:tcPr>
            <w:tcW w:w="1276"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концессия</w:t>
            </w:r>
          </w:p>
        </w:tc>
        <w:tc>
          <w:tcPr>
            <w:tcW w:w="992"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w:t>
            </w:r>
          </w:p>
        </w:tc>
        <w:tc>
          <w:tcPr>
            <w:tcW w:w="850"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06</w:t>
            </w:r>
          </w:p>
        </w:tc>
        <w:tc>
          <w:tcPr>
            <w:tcW w:w="1701"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ООО «ЖилКомСервис»</w:t>
            </w:r>
          </w:p>
        </w:tc>
        <w:tc>
          <w:tcPr>
            <w:tcW w:w="2410"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«Правила организации теплоснабжения», утвержденные ПП РФ от 08.08.2012 г. № 808</w:t>
            </w:r>
          </w:p>
        </w:tc>
      </w:tr>
      <w:tr w:rsidR="00D65195" w:rsidRPr="00290796" w:rsidTr="005050AC">
        <w:tc>
          <w:tcPr>
            <w:tcW w:w="754"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7</w:t>
            </w:r>
          </w:p>
        </w:tc>
        <w:tc>
          <w:tcPr>
            <w:tcW w:w="1701" w:type="dxa"/>
            <w:tcMar>
              <w:left w:w="11" w:type="dxa"/>
              <w:right w:w="11" w:type="dxa"/>
            </w:tcMar>
          </w:tcPr>
          <w:p w:rsidR="00D65195" w:rsidRPr="00290796" w:rsidRDefault="00D65195" w:rsidP="00D65195">
            <w:pPr>
              <w:rPr>
                <w:sz w:val="24"/>
                <w:szCs w:val="24"/>
              </w:rPr>
            </w:pPr>
            <w:r w:rsidRPr="00290796">
              <w:rPr>
                <w:sz w:val="24"/>
                <w:szCs w:val="24"/>
              </w:rPr>
              <w:t>Котельная д. Порохово</w:t>
            </w:r>
          </w:p>
        </w:tc>
        <w:tc>
          <w:tcPr>
            <w:tcW w:w="992"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0,2</w:t>
            </w:r>
          </w:p>
        </w:tc>
        <w:tc>
          <w:tcPr>
            <w:tcW w:w="1701"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ООО «ЖилКомСервис»</w:t>
            </w:r>
          </w:p>
        </w:tc>
        <w:tc>
          <w:tcPr>
            <w:tcW w:w="1134"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н/д</w:t>
            </w:r>
          </w:p>
        </w:tc>
        <w:tc>
          <w:tcPr>
            <w:tcW w:w="1843"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Система теплоснабжения д. Порохово</w:t>
            </w:r>
          </w:p>
        </w:tc>
        <w:tc>
          <w:tcPr>
            <w:tcW w:w="1276"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концессия</w:t>
            </w:r>
          </w:p>
        </w:tc>
        <w:tc>
          <w:tcPr>
            <w:tcW w:w="992"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w:t>
            </w:r>
          </w:p>
        </w:tc>
        <w:tc>
          <w:tcPr>
            <w:tcW w:w="850"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07</w:t>
            </w:r>
          </w:p>
        </w:tc>
        <w:tc>
          <w:tcPr>
            <w:tcW w:w="1701"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ООО «ЖилКомСервис»</w:t>
            </w:r>
          </w:p>
        </w:tc>
        <w:tc>
          <w:tcPr>
            <w:tcW w:w="2410" w:type="dxa"/>
            <w:tcMar>
              <w:left w:w="11" w:type="dxa"/>
              <w:right w:w="11" w:type="dxa"/>
            </w:tcMar>
            <w:vAlign w:val="center"/>
          </w:tcPr>
          <w:p w:rsidR="00D65195" w:rsidRPr="00290796" w:rsidRDefault="00D65195" w:rsidP="00D65195">
            <w:pPr>
              <w:ind w:firstLine="7"/>
              <w:jc w:val="center"/>
              <w:rPr>
                <w:sz w:val="24"/>
                <w:szCs w:val="24"/>
              </w:rPr>
            </w:pPr>
            <w:r w:rsidRPr="00290796">
              <w:rPr>
                <w:sz w:val="24"/>
                <w:szCs w:val="24"/>
              </w:rPr>
              <w:t>«Правила организации теплоснабжения», утвержденные ПП РФ от 08.08.2012 г. № 808</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sectPr w:rsidR="00D65195" w:rsidRPr="00290796" w:rsidSect="005050AC">
          <w:pgSz w:w="16834" w:h="11909" w:orient="landscape"/>
          <w:pgMar w:top="1701" w:right="1134" w:bottom="851" w:left="1134" w:header="720" w:footer="720" w:gutter="0"/>
          <w:cols w:space="60"/>
          <w:noEndnote/>
        </w:sect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lastRenderedPageBreak/>
        <w:t>29.Реестр мероприятий схемы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29.1. Перечень мероприятий по строительству, реконструкции, техническому перевооружению и (или) модернизации источников тепловой энергии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Перечень мероприятий представлен в главе 7 «Предложения по строительству, реконструкции и техническому перевооружению источников тепловой энергии».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29.2. Перечень мероприятий по строительству, реконструкции, техническому перевооружению и (или) модернизации тепловых сетей и сооружений на них</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Перечень мероприятий представлен в разделе 20 «Предложения по строительству, реконструкции тепловых сетей».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29.3.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Перечень вариантов перехода от открытых систем теплоснабжения (горячего водоснабжения) на закрытые системы горячего водоснабжения с описанием мероприятий представлен в разделе 22 «Предложения по переводу открытых систем теплоснабжения (горячего водоснабжения) в закрытые системы горячего водоснабжения».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30.Оценка экологической безопасности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30.1.Описание фоновых и/или сводных расчетов концентраций вредных (загрязняющих) веществ на территории поселения, городского округа, города федерального значения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Наблюдения за качеством атмосферного воздуха на территории Усть-Кубинского муниципального округа не проводятся.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30.2. Прогнозные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 xml:space="preserve">Прогнозные максимальные разовые концентрации вредных (загрязняющих) веществ в приземном слое атмосферного воздуха от объектов теплоснабжения не представляется оценить, ввиду отсутствия текущих данных.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30.3. Прогнозные расчеты вкладов выбросов от объектов теплоснабжения, в фоновые (сводные) концентрации загрязняющих веществ на территории поселения, городского округа, города федерального значения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Прогнозные вклады выбросов от объектов теплоснабжения, в фоновые (сводные) концентрации загрязняющих веществ на территории Усть-Кубинского муниципального округа , отсутствуют.</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30.4. 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 отсутствуют.</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30.5. Прогнозы образования и размещения отходов сжигания топлива на сохраняемых, модернизируемых и планируемых к строительству объектах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lastRenderedPageBreak/>
        <w:t xml:space="preserve">Прогнозы образования и размещения отходов сжигания топлива на объектах теплоснабжения представлены в таблице 30.1. </w:t>
      </w:r>
    </w:p>
    <w:p w:rsidR="00D65195" w:rsidRPr="00290796" w:rsidRDefault="00D65195" w:rsidP="00D65195">
      <w:pPr>
        <w:pStyle w:val="62"/>
        <w:tabs>
          <w:tab w:val="left" w:pos="462"/>
        </w:tabs>
        <w:spacing w:after="0" w:line="240" w:lineRule="auto"/>
        <w:jc w:val="right"/>
        <w:rPr>
          <w:rFonts w:ascii="Times New Roman" w:hAnsi="Times New Roman" w:cs="Times New Roman"/>
          <w:b w:val="0"/>
          <w:sz w:val="26"/>
          <w:szCs w:val="26"/>
        </w:rPr>
      </w:pPr>
      <w:r w:rsidRPr="00290796">
        <w:rPr>
          <w:rFonts w:ascii="Times New Roman" w:hAnsi="Times New Roman" w:cs="Times New Roman"/>
          <w:b w:val="0"/>
          <w:sz w:val="26"/>
          <w:szCs w:val="26"/>
        </w:rPr>
        <w:t>Таблица 30.1</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Прогнозы объема (масса) образования отходов сжигания топлива, т</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tbl>
      <w:tblPr>
        <w:tblW w:w="9667" w:type="dxa"/>
        <w:tblLayout w:type="fixed"/>
        <w:tblCellMar>
          <w:left w:w="28" w:type="dxa"/>
          <w:right w:w="28" w:type="dxa"/>
        </w:tblCellMar>
        <w:tblLook w:val="0000"/>
      </w:tblPr>
      <w:tblGrid>
        <w:gridCol w:w="2722"/>
        <w:gridCol w:w="631"/>
        <w:gridCol w:w="631"/>
        <w:gridCol w:w="632"/>
        <w:gridCol w:w="631"/>
        <w:gridCol w:w="631"/>
        <w:gridCol w:w="632"/>
        <w:gridCol w:w="631"/>
        <w:gridCol w:w="631"/>
        <w:gridCol w:w="632"/>
        <w:gridCol w:w="631"/>
        <w:gridCol w:w="632"/>
      </w:tblGrid>
      <w:tr w:rsidR="00D65195" w:rsidRPr="00290796" w:rsidTr="005050AC">
        <w:trPr>
          <w:tblHeader/>
        </w:trPr>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keepNext/>
              <w:rPr>
                <w:sz w:val="24"/>
                <w:szCs w:val="24"/>
              </w:rPr>
            </w:pPr>
            <w:r w:rsidRPr="00290796">
              <w:rPr>
                <w:sz w:val="24"/>
                <w:szCs w:val="24"/>
              </w:rPr>
              <w:t>Источник тепловой энергии (мощности)</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0"/>
              <w:jc w:val="center"/>
            </w:pPr>
            <w:r w:rsidRPr="00290796">
              <w:rPr>
                <w:rFonts w:ascii="Times New Roman" w:hAnsi="Times New Roman" w:cs="Times New Roman"/>
              </w:rPr>
              <w:t>2024</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0"/>
              <w:jc w:val="center"/>
            </w:pPr>
            <w:r w:rsidRPr="00290796">
              <w:rPr>
                <w:rFonts w:ascii="Times New Roman" w:hAnsi="Times New Roman" w:cs="Times New Roman"/>
              </w:rPr>
              <w:t>2025</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0"/>
              <w:jc w:val="center"/>
            </w:pPr>
            <w:r w:rsidRPr="00290796">
              <w:rPr>
                <w:rFonts w:ascii="Times New Roman" w:hAnsi="Times New Roman" w:cs="Times New Roman"/>
              </w:rPr>
              <w:t>2026</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0"/>
              <w:jc w:val="center"/>
            </w:pPr>
            <w:r w:rsidRPr="00290796">
              <w:rPr>
                <w:rFonts w:ascii="Times New Roman" w:hAnsi="Times New Roman" w:cs="Times New Roman"/>
              </w:rPr>
              <w:t>2027</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0"/>
              <w:jc w:val="center"/>
            </w:pPr>
            <w:r w:rsidRPr="00290796">
              <w:rPr>
                <w:rFonts w:ascii="Times New Roman" w:hAnsi="Times New Roman" w:cs="Times New Roman"/>
              </w:rPr>
              <w:t>2028</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0"/>
              <w:jc w:val="center"/>
            </w:pPr>
            <w:r w:rsidRPr="00290796">
              <w:rPr>
                <w:rFonts w:ascii="Times New Roman" w:hAnsi="Times New Roman" w:cs="Times New Roman"/>
              </w:rPr>
              <w:t>2029</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0"/>
              <w:jc w:val="center"/>
            </w:pPr>
            <w:r w:rsidRPr="00290796">
              <w:rPr>
                <w:rFonts w:ascii="Times New Roman" w:hAnsi="Times New Roman" w:cs="Times New Roman"/>
              </w:rPr>
              <w:t>2030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0"/>
              <w:jc w:val="center"/>
            </w:pPr>
            <w:r w:rsidRPr="00290796">
              <w:rPr>
                <w:rFonts w:ascii="Times New Roman" w:hAnsi="Times New Roman" w:cs="Times New Roman"/>
              </w:rPr>
              <w:t>2031</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0"/>
              <w:jc w:val="center"/>
            </w:pPr>
            <w:r w:rsidRPr="00290796">
              <w:rPr>
                <w:rFonts w:ascii="Times New Roman" w:hAnsi="Times New Roman" w:cs="Times New Roman"/>
              </w:rPr>
              <w:t>2032</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0"/>
              <w:jc w:val="center"/>
            </w:pPr>
            <w:r w:rsidRPr="00290796">
              <w:rPr>
                <w:rFonts w:ascii="Times New Roman" w:hAnsi="Times New Roman" w:cs="Times New Roman"/>
              </w:rPr>
              <w:t>2033</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0"/>
              <w:jc w:val="center"/>
            </w:pPr>
            <w:r w:rsidRPr="00290796">
              <w:rPr>
                <w:rFonts w:ascii="Times New Roman" w:hAnsi="Times New Roman" w:cs="Times New Roman"/>
              </w:rPr>
              <w:t>2034</w:t>
            </w:r>
          </w:p>
        </w:tc>
      </w:tr>
      <w:tr w:rsidR="00D65195" w:rsidRPr="00290796" w:rsidTr="005050AC">
        <w:trPr>
          <w:trHeight w:val="77"/>
        </w:trPr>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Блочно-модульная газовая котельная с. Устье, ул. Октябрьская, д.4Б</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rPr>
          <w:trHeight w:val="77"/>
        </w:trPr>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Блочно-модульная газовая котельная с. Устье, ул. Мира, б/н</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rPr>
          <w:trHeight w:val="77"/>
        </w:trPr>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Котельная с. Никольское</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rPr>
          <w:trHeight w:val="77"/>
        </w:trPr>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Котельная с. Богородское</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rPr>
          <w:trHeight w:val="77"/>
        </w:trPr>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Котельная д. Марковская</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rPr>
          <w:trHeight w:val="77"/>
        </w:trPr>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Котельная с. Бережное</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r>
      <w:tr w:rsidR="00D65195" w:rsidRPr="00290796" w:rsidTr="005050AC">
        <w:trPr>
          <w:trHeight w:val="77"/>
        </w:trPr>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rPr>
                <w:sz w:val="24"/>
                <w:szCs w:val="24"/>
              </w:rPr>
            </w:pPr>
            <w:r w:rsidRPr="00290796">
              <w:rPr>
                <w:sz w:val="24"/>
                <w:szCs w:val="24"/>
              </w:rPr>
              <w:t>Котельная д. Порохово</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d"/>
              <w:rPr>
                <w:sz w:val="24"/>
                <w:szCs w:val="24"/>
              </w:rPr>
            </w:pPr>
            <w:r w:rsidRPr="00290796">
              <w:rPr>
                <w:sz w:val="24"/>
                <w:szCs w:val="24"/>
              </w:rPr>
              <w:t>0</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4"/>
          <w:szCs w:val="24"/>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31.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31.1.Возможные сценарии развития аварий в системах теплоснабжения: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выход из строя всех насосов сетевой группы;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 xml:space="preserve">прекращение подачи природного газа (авария на наружном газопроводе); </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порыв на тепловых сетях, аварийные остановки котлов, аварийные остановки насосов сетевой группы, человеческий фактор.</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Перечень возможных аварийных ситуаций, их описание, типовые действия при ликвидации последствий аварийных ситуаций представлен в таблице 31.1</w:t>
      </w:r>
    </w:p>
    <w:p w:rsidR="00D65195" w:rsidRPr="00290796" w:rsidRDefault="00D65195" w:rsidP="00D65195">
      <w:pPr>
        <w:pStyle w:val="62"/>
        <w:shd w:val="clear" w:color="auto" w:fill="auto"/>
        <w:tabs>
          <w:tab w:val="left" w:pos="462"/>
        </w:tabs>
        <w:spacing w:after="0" w:line="240" w:lineRule="auto"/>
        <w:jc w:val="right"/>
        <w:rPr>
          <w:rFonts w:ascii="Times New Roman" w:hAnsi="Times New Roman" w:cs="Times New Roman"/>
          <w:b w:val="0"/>
          <w:sz w:val="26"/>
          <w:szCs w:val="26"/>
        </w:rPr>
      </w:pPr>
      <w:r w:rsidRPr="00290796">
        <w:rPr>
          <w:rFonts w:ascii="Times New Roman" w:hAnsi="Times New Roman" w:cs="Times New Roman"/>
          <w:b w:val="0"/>
          <w:sz w:val="26"/>
          <w:szCs w:val="26"/>
        </w:rPr>
        <w:t>Таблица 31.1.</w:t>
      </w:r>
    </w:p>
    <w:p w:rsidR="00D65195" w:rsidRPr="00290796" w:rsidRDefault="00D65195" w:rsidP="00D65195">
      <w:pPr>
        <w:pStyle w:val="62"/>
        <w:shd w:val="clear" w:color="auto" w:fill="auto"/>
        <w:tabs>
          <w:tab w:val="left" w:pos="462"/>
        </w:tabs>
        <w:spacing w:after="0" w:line="240" w:lineRule="auto"/>
        <w:rPr>
          <w:rFonts w:ascii="Times New Roman" w:hAnsi="Times New Roman" w:cs="Times New Roman"/>
          <w:b w:val="0"/>
          <w:sz w:val="26"/>
          <w:szCs w:val="26"/>
        </w:rPr>
      </w:pPr>
      <w:r w:rsidRPr="00290796">
        <w:rPr>
          <w:rFonts w:ascii="Times New Roman" w:hAnsi="Times New Roman" w:cs="Times New Roman"/>
          <w:b w:val="0"/>
          <w:sz w:val="26"/>
          <w:szCs w:val="26"/>
        </w:rPr>
        <w:t>Перечень возможных аварийных ситуаций</w:t>
      </w:r>
    </w:p>
    <w:p w:rsidR="00D65195" w:rsidRPr="00290796" w:rsidRDefault="00D65195" w:rsidP="00D65195">
      <w:pPr>
        <w:pStyle w:val="62"/>
        <w:shd w:val="clear" w:color="auto" w:fill="auto"/>
        <w:tabs>
          <w:tab w:val="left" w:pos="462"/>
        </w:tabs>
        <w:spacing w:after="0" w:line="240" w:lineRule="auto"/>
        <w:rPr>
          <w:rFonts w:ascii="Times New Roman" w:hAnsi="Times New Roman" w:cs="Times New Roman"/>
          <w:b w:val="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1391"/>
        <w:gridCol w:w="1559"/>
        <w:gridCol w:w="1843"/>
        <w:gridCol w:w="4221"/>
      </w:tblGrid>
      <w:tr w:rsidR="00D65195" w:rsidRPr="00290796" w:rsidTr="005050AC">
        <w:tc>
          <w:tcPr>
            <w:tcW w:w="560" w:type="dxa"/>
            <w:shd w:val="clear" w:color="auto" w:fill="auto"/>
            <w:vAlign w:val="center"/>
          </w:tcPr>
          <w:p w:rsidR="00D65195" w:rsidRPr="00290796" w:rsidRDefault="00D65195" w:rsidP="00D65195">
            <w:pPr>
              <w:jc w:val="center"/>
              <w:rPr>
                <w:bCs/>
                <w:sz w:val="24"/>
                <w:szCs w:val="24"/>
              </w:rPr>
            </w:pPr>
            <w:r w:rsidRPr="00290796">
              <w:rPr>
                <w:bCs/>
                <w:sz w:val="24"/>
                <w:szCs w:val="24"/>
              </w:rPr>
              <w:t>№</w:t>
            </w:r>
          </w:p>
          <w:p w:rsidR="00D65195" w:rsidRPr="00290796" w:rsidRDefault="00D65195" w:rsidP="00D65195">
            <w:pPr>
              <w:jc w:val="center"/>
              <w:rPr>
                <w:bCs/>
                <w:sz w:val="24"/>
                <w:szCs w:val="24"/>
              </w:rPr>
            </w:pPr>
            <w:r w:rsidRPr="00290796">
              <w:rPr>
                <w:bCs/>
                <w:sz w:val="24"/>
                <w:szCs w:val="24"/>
              </w:rPr>
              <w:t>п/п</w:t>
            </w:r>
          </w:p>
        </w:tc>
        <w:tc>
          <w:tcPr>
            <w:tcW w:w="1391" w:type="dxa"/>
            <w:shd w:val="clear" w:color="auto" w:fill="auto"/>
            <w:vAlign w:val="center"/>
          </w:tcPr>
          <w:p w:rsidR="00D65195" w:rsidRPr="00290796" w:rsidRDefault="00D65195" w:rsidP="00D65195">
            <w:pPr>
              <w:jc w:val="center"/>
              <w:rPr>
                <w:bCs/>
                <w:sz w:val="24"/>
                <w:szCs w:val="24"/>
              </w:rPr>
            </w:pPr>
            <w:r w:rsidRPr="00290796">
              <w:rPr>
                <w:bCs/>
                <w:sz w:val="24"/>
                <w:szCs w:val="24"/>
              </w:rPr>
              <w:t>Причина возникновения аварии</w:t>
            </w:r>
          </w:p>
        </w:tc>
        <w:tc>
          <w:tcPr>
            <w:tcW w:w="1559" w:type="dxa"/>
            <w:shd w:val="clear" w:color="auto" w:fill="auto"/>
            <w:vAlign w:val="center"/>
          </w:tcPr>
          <w:p w:rsidR="00D65195" w:rsidRPr="00290796" w:rsidRDefault="00D65195" w:rsidP="00D65195">
            <w:pPr>
              <w:jc w:val="center"/>
              <w:rPr>
                <w:bCs/>
                <w:sz w:val="24"/>
                <w:szCs w:val="24"/>
              </w:rPr>
            </w:pPr>
            <w:r w:rsidRPr="00290796">
              <w:rPr>
                <w:bCs/>
                <w:sz w:val="24"/>
                <w:szCs w:val="24"/>
              </w:rPr>
              <w:t>Описание аварийной ситуации</w:t>
            </w:r>
          </w:p>
        </w:tc>
        <w:tc>
          <w:tcPr>
            <w:tcW w:w="1843" w:type="dxa"/>
            <w:shd w:val="clear" w:color="auto" w:fill="auto"/>
            <w:vAlign w:val="center"/>
          </w:tcPr>
          <w:p w:rsidR="00D65195" w:rsidRPr="00290796" w:rsidRDefault="00D65195" w:rsidP="00D65195">
            <w:pPr>
              <w:jc w:val="center"/>
              <w:rPr>
                <w:bCs/>
                <w:sz w:val="24"/>
                <w:szCs w:val="24"/>
              </w:rPr>
            </w:pPr>
            <w:r w:rsidRPr="00290796">
              <w:rPr>
                <w:bCs/>
                <w:sz w:val="24"/>
                <w:szCs w:val="24"/>
              </w:rPr>
              <w:t>Возможные масштабы аварии и последствия</w:t>
            </w:r>
          </w:p>
        </w:tc>
        <w:tc>
          <w:tcPr>
            <w:tcW w:w="4221" w:type="dxa"/>
            <w:shd w:val="clear" w:color="auto" w:fill="auto"/>
            <w:vAlign w:val="center"/>
          </w:tcPr>
          <w:p w:rsidR="00D65195" w:rsidRPr="00290796" w:rsidRDefault="00D65195" w:rsidP="00D65195">
            <w:pPr>
              <w:jc w:val="center"/>
              <w:rPr>
                <w:bCs/>
                <w:sz w:val="24"/>
                <w:szCs w:val="24"/>
              </w:rPr>
            </w:pPr>
            <w:r w:rsidRPr="00290796">
              <w:rPr>
                <w:bCs/>
                <w:sz w:val="24"/>
                <w:szCs w:val="24"/>
              </w:rPr>
              <w:t>Действия персонала</w:t>
            </w:r>
          </w:p>
        </w:tc>
      </w:tr>
      <w:tr w:rsidR="00D65195" w:rsidRPr="00290796" w:rsidTr="005050AC">
        <w:tc>
          <w:tcPr>
            <w:tcW w:w="560" w:type="dxa"/>
            <w:vMerge w:val="restart"/>
            <w:shd w:val="clear" w:color="auto" w:fill="auto"/>
            <w:vAlign w:val="center"/>
          </w:tcPr>
          <w:p w:rsidR="00D65195" w:rsidRPr="00290796" w:rsidRDefault="00D65195" w:rsidP="00D65195">
            <w:pPr>
              <w:rPr>
                <w:sz w:val="24"/>
                <w:szCs w:val="24"/>
              </w:rPr>
            </w:pPr>
            <w:r w:rsidRPr="00290796">
              <w:rPr>
                <w:sz w:val="24"/>
                <w:szCs w:val="24"/>
              </w:rPr>
              <w:t>1</w:t>
            </w:r>
          </w:p>
        </w:tc>
        <w:tc>
          <w:tcPr>
            <w:tcW w:w="1391" w:type="dxa"/>
            <w:vMerge w:val="restart"/>
            <w:shd w:val="clear" w:color="auto" w:fill="auto"/>
            <w:vAlign w:val="center"/>
          </w:tcPr>
          <w:p w:rsidR="00D65195" w:rsidRPr="00290796" w:rsidRDefault="00D65195" w:rsidP="00D65195">
            <w:pPr>
              <w:rPr>
                <w:sz w:val="24"/>
                <w:szCs w:val="24"/>
              </w:rPr>
            </w:pPr>
            <w:r w:rsidRPr="00290796">
              <w:rPr>
                <w:sz w:val="24"/>
                <w:szCs w:val="24"/>
              </w:rPr>
              <w:t>Аварийная остановка котла</w:t>
            </w:r>
          </w:p>
        </w:tc>
        <w:tc>
          <w:tcPr>
            <w:tcW w:w="1559" w:type="dxa"/>
            <w:vMerge w:val="restart"/>
            <w:shd w:val="clear" w:color="auto" w:fill="auto"/>
            <w:vAlign w:val="center"/>
          </w:tcPr>
          <w:p w:rsidR="00D65195" w:rsidRPr="00290796" w:rsidRDefault="00D65195" w:rsidP="00D65195">
            <w:pPr>
              <w:rPr>
                <w:sz w:val="24"/>
                <w:szCs w:val="24"/>
              </w:rPr>
            </w:pPr>
            <w:r w:rsidRPr="00290796">
              <w:rPr>
                <w:sz w:val="24"/>
                <w:szCs w:val="24"/>
              </w:rPr>
              <w:t>Ограничение (остановка) работы источника тепловой энергии</w:t>
            </w:r>
          </w:p>
        </w:tc>
        <w:tc>
          <w:tcPr>
            <w:tcW w:w="1843" w:type="dxa"/>
            <w:vMerge w:val="restart"/>
            <w:shd w:val="clear" w:color="auto" w:fill="auto"/>
            <w:vAlign w:val="center"/>
          </w:tcPr>
          <w:p w:rsidR="00D65195" w:rsidRPr="00290796" w:rsidRDefault="00D65195" w:rsidP="00D65195">
            <w:pPr>
              <w:rPr>
                <w:sz w:val="24"/>
                <w:szCs w:val="24"/>
              </w:rPr>
            </w:pPr>
            <w:r w:rsidRPr="00290796">
              <w:rPr>
                <w:sz w:val="24"/>
                <w:szCs w:val="24"/>
              </w:rPr>
              <w:t>Ограничение (прекращение) подачи горячей воды в систему отопления всех потребителей населенного пункта.</w:t>
            </w:r>
          </w:p>
        </w:tc>
        <w:tc>
          <w:tcPr>
            <w:tcW w:w="4221" w:type="dxa"/>
            <w:shd w:val="clear" w:color="auto" w:fill="auto"/>
            <w:vAlign w:val="center"/>
          </w:tcPr>
          <w:p w:rsidR="00D65195" w:rsidRPr="00290796" w:rsidRDefault="00D65195" w:rsidP="00D65195">
            <w:pPr>
              <w:rPr>
                <w:sz w:val="24"/>
                <w:szCs w:val="24"/>
              </w:rPr>
            </w:pPr>
            <w:r w:rsidRPr="00290796">
              <w:rPr>
                <w:sz w:val="24"/>
                <w:szCs w:val="24"/>
              </w:rPr>
              <w:t xml:space="preserve">1. Твёрдотопливный котёл: принять меры по тушению топлива в котле: </w:t>
            </w:r>
          </w:p>
          <w:p w:rsidR="00D65195" w:rsidRPr="00290796" w:rsidRDefault="00D65195" w:rsidP="00D65195">
            <w:pPr>
              <w:rPr>
                <w:sz w:val="24"/>
                <w:szCs w:val="24"/>
              </w:rPr>
            </w:pPr>
            <w:r w:rsidRPr="00290796">
              <w:rPr>
                <w:sz w:val="24"/>
                <w:szCs w:val="24"/>
              </w:rPr>
              <w:t xml:space="preserve">прекратить подачу воздуха в топку; удалить из топки топливо; оставить открытой загрузочную дверцу подачи топлива, произвести охлаждение котлоагрегата и снижение температуры теплоносителя до 40 оС; после охлаждения котла, закрыть заслонки газового тракта и запорную арматуру на подающем и обратном </w:t>
            </w:r>
            <w:r w:rsidRPr="00290796">
              <w:rPr>
                <w:sz w:val="24"/>
                <w:szCs w:val="24"/>
              </w:rPr>
              <w:lastRenderedPageBreak/>
              <w:t xml:space="preserve">трубопроводе котлоагрегата. Зафиксировать время остановки в оперативном  журнале. </w:t>
            </w:r>
          </w:p>
          <w:p w:rsidR="00D65195" w:rsidRPr="00290796" w:rsidRDefault="00D65195" w:rsidP="00D65195">
            <w:pPr>
              <w:rPr>
                <w:sz w:val="24"/>
                <w:szCs w:val="24"/>
              </w:rPr>
            </w:pPr>
            <w:r w:rsidRPr="00290796">
              <w:rPr>
                <w:sz w:val="24"/>
                <w:szCs w:val="24"/>
              </w:rPr>
              <w:t xml:space="preserve">1.1 Газовый котёл: перекрыть задвижку или кран на газопроводе к котлу, а затем у каждой горелки  и запальниках, открыть свечу; выключить дутьевой вентилятор и закрыть шабера; выключить дымосос и закрыть направляющий аппарат; отрегулировать давление газа на ГРУ; следить за аварийным котлом; при первых признаках пожара принять меры по его тушению и вызвать пожарную часть по тел. 01   </w:t>
            </w:r>
          </w:p>
        </w:tc>
      </w:tr>
      <w:tr w:rsidR="00D65195" w:rsidRPr="00290796" w:rsidTr="005050AC">
        <w:tc>
          <w:tcPr>
            <w:tcW w:w="560" w:type="dxa"/>
            <w:vMerge/>
            <w:shd w:val="clear" w:color="auto" w:fill="auto"/>
            <w:vAlign w:val="center"/>
          </w:tcPr>
          <w:p w:rsidR="00D65195" w:rsidRPr="00290796" w:rsidRDefault="00D65195" w:rsidP="00D65195">
            <w:pPr>
              <w:rPr>
                <w:sz w:val="24"/>
                <w:szCs w:val="24"/>
              </w:rPr>
            </w:pPr>
          </w:p>
        </w:tc>
        <w:tc>
          <w:tcPr>
            <w:tcW w:w="1391" w:type="dxa"/>
            <w:vMerge/>
            <w:shd w:val="clear" w:color="auto" w:fill="auto"/>
            <w:vAlign w:val="center"/>
          </w:tcPr>
          <w:p w:rsidR="00D65195" w:rsidRPr="00290796" w:rsidRDefault="00D65195" w:rsidP="00D65195">
            <w:pPr>
              <w:rPr>
                <w:sz w:val="24"/>
                <w:szCs w:val="24"/>
              </w:rPr>
            </w:pPr>
          </w:p>
        </w:tc>
        <w:tc>
          <w:tcPr>
            <w:tcW w:w="1559" w:type="dxa"/>
            <w:vMerge/>
            <w:shd w:val="clear" w:color="auto" w:fill="auto"/>
            <w:vAlign w:val="center"/>
          </w:tcPr>
          <w:p w:rsidR="00D65195" w:rsidRPr="00290796" w:rsidRDefault="00D65195" w:rsidP="00D65195">
            <w:pPr>
              <w:rPr>
                <w:sz w:val="24"/>
                <w:szCs w:val="24"/>
              </w:rPr>
            </w:pPr>
          </w:p>
        </w:tc>
        <w:tc>
          <w:tcPr>
            <w:tcW w:w="1843" w:type="dxa"/>
            <w:vMerge/>
            <w:shd w:val="clear" w:color="auto" w:fill="auto"/>
            <w:vAlign w:val="center"/>
          </w:tcPr>
          <w:p w:rsidR="00D65195" w:rsidRPr="00290796" w:rsidRDefault="00D65195" w:rsidP="00D65195">
            <w:pPr>
              <w:rPr>
                <w:sz w:val="24"/>
                <w:szCs w:val="24"/>
              </w:rPr>
            </w:pPr>
          </w:p>
        </w:tc>
        <w:tc>
          <w:tcPr>
            <w:tcW w:w="4221" w:type="dxa"/>
            <w:shd w:val="clear" w:color="auto" w:fill="auto"/>
            <w:vAlign w:val="center"/>
          </w:tcPr>
          <w:p w:rsidR="00D65195" w:rsidRPr="00290796" w:rsidRDefault="00D65195" w:rsidP="00D65195">
            <w:pPr>
              <w:rPr>
                <w:sz w:val="24"/>
                <w:szCs w:val="24"/>
              </w:rPr>
            </w:pPr>
            <w:r w:rsidRPr="00290796">
              <w:rPr>
                <w:sz w:val="24"/>
                <w:szCs w:val="24"/>
              </w:rPr>
              <w:t>2. Устранить причину аварийной остановки котла (в случае протечки слить теплоноситель и устранить место протечки)</w:t>
            </w:r>
          </w:p>
        </w:tc>
      </w:tr>
      <w:tr w:rsidR="00D65195" w:rsidRPr="00290796" w:rsidTr="005050AC">
        <w:tc>
          <w:tcPr>
            <w:tcW w:w="560" w:type="dxa"/>
            <w:vMerge/>
            <w:shd w:val="clear" w:color="auto" w:fill="auto"/>
            <w:vAlign w:val="center"/>
          </w:tcPr>
          <w:p w:rsidR="00D65195" w:rsidRPr="00290796" w:rsidRDefault="00D65195" w:rsidP="00D65195">
            <w:pPr>
              <w:rPr>
                <w:sz w:val="24"/>
                <w:szCs w:val="24"/>
              </w:rPr>
            </w:pPr>
          </w:p>
        </w:tc>
        <w:tc>
          <w:tcPr>
            <w:tcW w:w="1391" w:type="dxa"/>
            <w:vMerge/>
            <w:shd w:val="clear" w:color="auto" w:fill="auto"/>
            <w:vAlign w:val="center"/>
          </w:tcPr>
          <w:p w:rsidR="00D65195" w:rsidRPr="00290796" w:rsidRDefault="00D65195" w:rsidP="00D65195">
            <w:pPr>
              <w:rPr>
                <w:sz w:val="24"/>
                <w:szCs w:val="24"/>
              </w:rPr>
            </w:pPr>
          </w:p>
        </w:tc>
        <w:tc>
          <w:tcPr>
            <w:tcW w:w="1559" w:type="dxa"/>
            <w:vMerge/>
            <w:shd w:val="clear" w:color="auto" w:fill="auto"/>
            <w:vAlign w:val="center"/>
          </w:tcPr>
          <w:p w:rsidR="00D65195" w:rsidRPr="00290796" w:rsidRDefault="00D65195" w:rsidP="00D65195">
            <w:pPr>
              <w:rPr>
                <w:sz w:val="24"/>
                <w:szCs w:val="24"/>
              </w:rPr>
            </w:pPr>
          </w:p>
        </w:tc>
        <w:tc>
          <w:tcPr>
            <w:tcW w:w="1843" w:type="dxa"/>
            <w:vMerge/>
            <w:shd w:val="clear" w:color="auto" w:fill="auto"/>
            <w:vAlign w:val="center"/>
          </w:tcPr>
          <w:p w:rsidR="00D65195" w:rsidRPr="00290796" w:rsidRDefault="00D65195" w:rsidP="00D65195">
            <w:pPr>
              <w:rPr>
                <w:sz w:val="24"/>
                <w:szCs w:val="24"/>
              </w:rPr>
            </w:pPr>
          </w:p>
        </w:tc>
        <w:tc>
          <w:tcPr>
            <w:tcW w:w="4221" w:type="dxa"/>
            <w:shd w:val="clear" w:color="auto" w:fill="auto"/>
            <w:vAlign w:val="center"/>
          </w:tcPr>
          <w:p w:rsidR="00D65195" w:rsidRPr="00290796" w:rsidRDefault="00D65195" w:rsidP="00D65195">
            <w:pPr>
              <w:rPr>
                <w:sz w:val="24"/>
                <w:szCs w:val="24"/>
              </w:rPr>
            </w:pPr>
            <w:r w:rsidRPr="00290796">
              <w:rPr>
                <w:sz w:val="24"/>
                <w:szCs w:val="24"/>
              </w:rPr>
              <w:t>3. В случае отключения электрической энергии использовать резервный источник электроснабжения (генератор)</w:t>
            </w:r>
          </w:p>
        </w:tc>
      </w:tr>
      <w:tr w:rsidR="00D65195" w:rsidRPr="00290796" w:rsidTr="005050AC">
        <w:tc>
          <w:tcPr>
            <w:tcW w:w="560" w:type="dxa"/>
            <w:vMerge/>
            <w:shd w:val="clear" w:color="auto" w:fill="auto"/>
            <w:vAlign w:val="center"/>
          </w:tcPr>
          <w:p w:rsidR="00D65195" w:rsidRPr="00290796" w:rsidRDefault="00D65195" w:rsidP="00D65195">
            <w:pPr>
              <w:rPr>
                <w:sz w:val="24"/>
                <w:szCs w:val="24"/>
              </w:rPr>
            </w:pPr>
          </w:p>
        </w:tc>
        <w:tc>
          <w:tcPr>
            <w:tcW w:w="1391" w:type="dxa"/>
            <w:vMerge/>
            <w:shd w:val="clear" w:color="auto" w:fill="auto"/>
            <w:vAlign w:val="center"/>
          </w:tcPr>
          <w:p w:rsidR="00D65195" w:rsidRPr="00290796" w:rsidRDefault="00D65195" w:rsidP="00D65195">
            <w:pPr>
              <w:rPr>
                <w:sz w:val="24"/>
                <w:szCs w:val="24"/>
              </w:rPr>
            </w:pPr>
          </w:p>
        </w:tc>
        <w:tc>
          <w:tcPr>
            <w:tcW w:w="1559" w:type="dxa"/>
            <w:vMerge/>
            <w:shd w:val="clear" w:color="auto" w:fill="auto"/>
            <w:vAlign w:val="center"/>
          </w:tcPr>
          <w:p w:rsidR="00D65195" w:rsidRPr="00290796" w:rsidRDefault="00D65195" w:rsidP="00D65195">
            <w:pPr>
              <w:rPr>
                <w:sz w:val="24"/>
                <w:szCs w:val="24"/>
              </w:rPr>
            </w:pPr>
          </w:p>
        </w:tc>
        <w:tc>
          <w:tcPr>
            <w:tcW w:w="1843" w:type="dxa"/>
            <w:vMerge/>
            <w:shd w:val="clear" w:color="auto" w:fill="auto"/>
            <w:vAlign w:val="center"/>
          </w:tcPr>
          <w:p w:rsidR="00D65195" w:rsidRPr="00290796" w:rsidRDefault="00D65195" w:rsidP="00D65195">
            <w:pPr>
              <w:rPr>
                <w:sz w:val="24"/>
                <w:szCs w:val="24"/>
              </w:rPr>
            </w:pPr>
          </w:p>
        </w:tc>
        <w:tc>
          <w:tcPr>
            <w:tcW w:w="4221" w:type="dxa"/>
            <w:shd w:val="clear" w:color="auto" w:fill="auto"/>
            <w:vAlign w:val="center"/>
          </w:tcPr>
          <w:p w:rsidR="00D65195" w:rsidRPr="00290796" w:rsidRDefault="00D65195" w:rsidP="00D65195">
            <w:pPr>
              <w:rPr>
                <w:sz w:val="24"/>
                <w:szCs w:val="24"/>
              </w:rPr>
            </w:pPr>
            <w:r w:rsidRPr="00290796">
              <w:rPr>
                <w:sz w:val="24"/>
                <w:szCs w:val="24"/>
              </w:rPr>
              <w:t>4. Время устранения аварии -2 часа</w:t>
            </w:r>
          </w:p>
        </w:tc>
      </w:tr>
      <w:tr w:rsidR="00D65195" w:rsidRPr="00290796" w:rsidTr="005050AC">
        <w:tc>
          <w:tcPr>
            <w:tcW w:w="560" w:type="dxa"/>
            <w:vMerge w:val="restart"/>
            <w:shd w:val="clear" w:color="auto" w:fill="auto"/>
            <w:vAlign w:val="center"/>
          </w:tcPr>
          <w:p w:rsidR="00D65195" w:rsidRPr="00290796" w:rsidRDefault="00D65195" w:rsidP="00D65195">
            <w:pPr>
              <w:rPr>
                <w:sz w:val="24"/>
                <w:szCs w:val="24"/>
              </w:rPr>
            </w:pPr>
            <w:r w:rsidRPr="00290796">
              <w:rPr>
                <w:sz w:val="24"/>
                <w:szCs w:val="24"/>
              </w:rPr>
              <w:t>2</w:t>
            </w:r>
          </w:p>
        </w:tc>
        <w:tc>
          <w:tcPr>
            <w:tcW w:w="1391" w:type="dxa"/>
            <w:vMerge w:val="restart"/>
            <w:shd w:val="clear" w:color="auto" w:fill="auto"/>
            <w:vAlign w:val="center"/>
          </w:tcPr>
          <w:p w:rsidR="00D65195" w:rsidRPr="00290796" w:rsidRDefault="00D65195" w:rsidP="00D65195">
            <w:pPr>
              <w:rPr>
                <w:sz w:val="24"/>
                <w:szCs w:val="24"/>
              </w:rPr>
            </w:pPr>
            <w:r w:rsidRPr="00290796">
              <w:rPr>
                <w:sz w:val="24"/>
                <w:szCs w:val="24"/>
              </w:rPr>
              <w:t>Выход из строя циркуляционного насоса</w:t>
            </w:r>
          </w:p>
        </w:tc>
        <w:tc>
          <w:tcPr>
            <w:tcW w:w="1559" w:type="dxa"/>
            <w:vMerge w:val="restart"/>
            <w:shd w:val="clear" w:color="auto" w:fill="auto"/>
            <w:vAlign w:val="center"/>
          </w:tcPr>
          <w:p w:rsidR="00D65195" w:rsidRPr="00290796" w:rsidRDefault="00D65195" w:rsidP="00D65195">
            <w:pPr>
              <w:rPr>
                <w:sz w:val="24"/>
                <w:szCs w:val="24"/>
              </w:rPr>
            </w:pPr>
            <w:r w:rsidRPr="00290796">
              <w:rPr>
                <w:sz w:val="24"/>
                <w:szCs w:val="24"/>
              </w:rPr>
              <w:t>Ограничение (остановка) работы источника тепловой энергии</w:t>
            </w:r>
          </w:p>
        </w:tc>
        <w:tc>
          <w:tcPr>
            <w:tcW w:w="1843" w:type="dxa"/>
            <w:vMerge w:val="restart"/>
            <w:shd w:val="clear" w:color="auto" w:fill="auto"/>
            <w:vAlign w:val="center"/>
          </w:tcPr>
          <w:p w:rsidR="00D65195" w:rsidRPr="00290796" w:rsidRDefault="00D65195" w:rsidP="00D65195">
            <w:pPr>
              <w:rPr>
                <w:sz w:val="24"/>
                <w:szCs w:val="24"/>
              </w:rPr>
            </w:pPr>
            <w:r w:rsidRPr="00290796">
              <w:rPr>
                <w:sz w:val="24"/>
                <w:szCs w:val="24"/>
              </w:rPr>
              <w:t>Прекращение циркуляции в системе теплоснабжения всех потребителей населенного пункта</w:t>
            </w:r>
          </w:p>
        </w:tc>
        <w:tc>
          <w:tcPr>
            <w:tcW w:w="4221" w:type="dxa"/>
            <w:shd w:val="clear" w:color="auto" w:fill="auto"/>
            <w:vAlign w:val="center"/>
          </w:tcPr>
          <w:p w:rsidR="00D65195" w:rsidRPr="00290796" w:rsidRDefault="00D65195" w:rsidP="00D65195">
            <w:pPr>
              <w:rPr>
                <w:sz w:val="24"/>
                <w:szCs w:val="24"/>
              </w:rPr>
            </w:pPr>
            <w:r w:rsidRPr="00290796">
              <w:rPr>
                <w:sz w:val="24"/>
                <w:szCs w:val="24"/>
              </w:rPr>
              <w:t>1. Осуществить  ручной переход с рабочего насоса на резервный:  заполнить резервный насос водой: открыть задвижку на всасывающем трубопроводе, закрыть задвижку на нагнетательном трубопроводе, включить электродвигатель и  проконтролировать направление вращения, открыть задвижку на нагнетательной линии резервного насоса, на рабочем насосе закрыть задвижку на нагнетательной линии. После закрытия задвижки на нагнетательном трубопроводе выключить электродвигатель рабочего насоса, сделать запись в рабочем журнале о переходе с рабочего насоса на резервный с указанием времени.</w:t>
            </w:r>
          </w:p>
        </w:tc>
      </w:tr>
      <w:tr w:rsidR="00D65195" w:rsidRPr="00290796" w:rsidTr="005050AC">
        <w:tc>
          <w:tcPr>
            <w:tcW w:w="560" w:type="dxa"/>
            <w:vMerge/>
            <w:shd w:val="clear" w:color="auto" w:fill="auto"/>
            <w:vAlign w:val="center"/>
          </w:tcPr>
          <w:p w:rsidR="00D65195" w:rsidRPr="00290796" w:rsidRDefault="00D65195" w:rsidP="00D65195">
            <w:pPr>
              <w:rPr>
                <w:sz w:val="24"/>
                <w:szCs w:val="24"/>
              </w:rPr>
            </w:pPr>
          </w:p>
        </w:tc>
        <w:tc>
          <w:tcPr>
            <w:tcW w:w="1391" w:type="dxa"/>
            <w:vMerge/>
            <w:shd w:val="clear" w:color="auto" w:fill="auto"/>
            <w:vAlign w:val="center"/>
          </w:tcPr>
          <w:p w:rsidR="00D65195" w:rsidRPr="00290796" w:rsidRDefault="00D65195" w:rsidP="00D65195">
            <w:pPr>
              <w:rPr>
                <w:sz w:val="24"/>
                <w:szCs w:val="24"/>
              </w:rPr>
            </w:pPr>
          </w:p>
        </w:tc>
        <w:tc>
          <w:tcPr>
            <w:tcW w:w="1559" w:type="dxa"/>
            <w:vMerge/>
            <w:shd w:val="clear" w:color="auto" w:fill="auto"/>
            <w:vAlign w:val="center"/>
          </w:tcPr>
          <w:p w:rsidR="00D65195" w:rsidRPr="00290796" w:rsidRDefault="00D65195" w:rsidP="00D65195">
            <w:pPr>
              <w:rPr>
                <w:sz w:val="24"/>
                <w:szCs w:val="24"/>
              </w:rPr>
            </w:pPr>
          </w:p>
        </w:tc>
        <w:tc>
          <w:tcPr>
            <w:tcW w:w="1843" w:type="dxa"/>
            <w:vMerge/>
            <w:shd w:val="clear" w:color="auto" w:fill="auto"/>
            <w:vAlign w:val="center"/>
          </w:tcPr>
          <w:p w:rsidR="00D65195" w:rsidRPr="00290796" w:rsidRDefault="00D65195" w:rsidP="00D65195">
            <w:pPr>
              <w:rPr>
                <w:sz w:val="24"/>
                <w:szCs w:val="24"/>
              </w:rPr>
            </w:pPr>
          </w:p>
        </w:tc>
        <w:tc>
          <w:tcPr>
            <w:tcW w:w="4221" w:type="dxa"/>
            <w:shd w:val="clear" w:color="auto" w:fill="auto"/>
            <w:vAlign w:val="center"/>
          </w:tcPr>
          <w:p w:rsidR="00D65195" w:rsidRPr="00290796" w:rsidRDefault="00D65195" w:rsidP="00D65195">
            <w:pPr>
              <w:rPr>
                <w:sz w:val="24"/>
                <w:szCs w:val="24"/>
              </w:rPr>
            </w:pPr>
            <w:r w:rsidRPr="00290796">
              <w:rPr>
                <w:sz w:val="24"/>
                <w:szCs w:val="24"/>
              </w:rPr>
              <w:t>2. Если требовалась остановка котла, то приступить к его запуску.</w:t>
            </w:r>
          </w:p>
        </w:tc>
      </w:tr>
      <w:tr w:rsidR="00D65195" w:rsidRPr="00290796" w:rsidTr="005050AC">
        <w:tc>
          <w:tcPr>
            <w:tcW w:w="560" w:type="dxa"/>
            <w:vMerge/>
            <w:shd w:val="clear" w:color="auto" w:fill="auto"/>
            <w:vAlign w:val="center"/>
          </w:tcPr>
          <w:p w:rsidR="00D65195" w:rsidRPr="00290796" w:rsidRDefault="00D65195" w:rsidP="00D65195">
            <w:pPr>
              <w:rPr>
                <w:sz w:val="24"/>
                <w:szCs w:val="24"/>
              </w:rPr>
            </w:pPr>
          </w:p>
        </w:tc>
        <w:tc>
          <w:tcPr>
            <w:tcW w:w="1391" w:type="dxa"/>
            <w:vMerge/>
            <w:shd w:val="clear" w:color="auto" w:fill="auto"/>
            <w:vAlign w:val="center"/>
          </w:tcPr>
          <w:p w:rsidR="00D65195" w:rsidRPr="00290796" w:rsidRDefault="00D65195" w:rsidP="00D65195">
            <w:pPr>
              <w:rPr>
                <w:sz w:val="24"/>
                <w:szCs w:val="24"/>
              </w:rPr>
            </w:pPr>
          </w:p>
        </w:tc>
        <w:tc>
          <w:tcPr>
            <w:tcW w:w="1559" w:type="dxa"/>
            <w:vMerge/>
            <w:shd w:val="clear" w:color="auto" w:fill="auto"/>
            <w:vAlign w:val="center"/>
          </w:tcPr>
          <w:p w:rsidR="00D65195" w:rsidRPr="00290796" w:rsidRDefault="00D65195" w:rsidP="00D65195">
            <w:pPr>
              <w:rPr>
                <w:sz w:val="24"/>
                <w:szCs w:val="24"/>
              </w:rPr>
            </w:pPr>
          </w:p>
        </w:tc>
        <w:tc>
          <w:tcPr>
            <w:tcW w:w="1843" w:type="dxa"/>
            <w:vMerge/>
            <w:shd w:val="clear" w:color="auto" w:fill="auto"/>
            <w:vAlign w:val="center"/>
          </w:tcPr>
          <w:p w:rsidR="00D65195" w:rsidRPr="00290796" w:rsidRDefault="00D65195" w:rsidP="00D65195">
            <w:pPr>
              <w:rPr>
                <w:sz w:val="24"/>
                <w:szCs w:val="24"/>
              </w:rPr>
            </w:pPr>
          </w:p>
        </w:tc>
        <w:tc>
          <w:tcPr>
            <w:tcW w:w="4221" w:type="dxa"/>
            <w:shd w:val="clear" w:color="auto" w:fill="auto"/>
            <w:vAlign w:val="center"/>
          </w:tcPr>
          <w:p w:rsidR="00D65195" w:rsidRPr="00290796" w:rsidRDefault="00D65195" w:rsidP="00D65195">
            <w:pPr>
              <w:rPr>
                <w:sz w:val="24"/>
                <w:szCs w:val="24"/>
              </w:rPr>
            </w:pPr>
            <w:r w:rsidRPr="00290796">
              <w:rPr>
                <w:sz w:val="24"/>
                <w:szCs w:val="24"/>
              </w:rPr>
              <w:t>3. Время устранения аварии – 10 минут</w:t>
            </w:r>
          </w:p>
        </w:tc>
      </w:tr>
      <w:tr w:rsidR="00D65195" w:rsidRPr="00290796" w:rsidTr="005050AC">
        <w:tc>
          <w:tcPr>
            <w:tcW w:w="560" w:type="dxa"/>
            <w:vMerge w:val="restart"/>
            <w:shd w:val="clear" w:color="auto" w:fill="auto"/>
            <w:vAlign w:val="center"/>
          </w:tcPr>
          <w:p w:rsidR="00D65195" w:rsidRPr="00290796" w:rsidRDefault="00D65195" w:rsidP="00D65195">
            <w:pPr>
              <w:rPr>
                <w:sz w:val="24"/>
                <w:szCs w:val="24"/>
              </w:rPr>
            </w:pPr>
          </w:p>
          <w:p w:rsidR="00D65195" w:rsidRPr="00290796" w:rsidRDefault="00D65195" w:rsidP="00D65195">
            <w:pPr>
              <w:rPr>
                <w:sz w:val="24"/>
                <w:szCs w:val="24"/>
              </w:rPr>
            </w:pPr>
            <w:r w:rsidRPr="00290796">
              <w:rPr>
                <w:sz w:val="24"/>
                <w:szCs w:val="24"/>
              </w:rPr>
              <w:t>3</w:t>
            </w:r>
          </w:p>
        </w:tc>
        <w:tc>
          <w:tcPr>
            <w:tcW w:w="1391" w:type="dxa"/>
            <w:vMerge w:val="restart"/>
            <w:shd w:val="clear" w:color="auto" w:fill="auto"/>
            <w:vAlign w:val="center"/>
          </w:tcPr>
          <w:p w:rsidR="00D65195" w:rsidRPr="00290796" w:rsidRDefault="00D65195" w:rsidP="00D65195">
            <w:pPr>
              <w:rPr>
                <w:sz w:val="24"/>
                <w:szCs w:val="24"/>
              </w:rPr>
            </w:pPr>
          </w:p>
          <w:p w:rsidR="00D65195" w:rsidRPr="00290796" w:rsidRDefault="00D65195" w:rsidP="00D65195">
            <w:pPr>
              <w:rPr>
                <w:sz w:val="24"/>
                <w:szCs w:val="24"/>
              </w:rPr>
            </w:pPr>
            <w:r w:rsidRPr="00290796">
              <w:rPr>
                <w:sz w:val="24"/>
                <w:szCs w:val="24"/>
              </w:rPr>
              <w:t xml:space="preserve">Утечка в системе теплоснабжения </w:t>
            </w:r>
            <w:r w:rsidRPr="00290796">
              <w:rPr>
                <w:sz w:val="24"/>
                <w:szCs w:val="24"/>
              </w:rPr>
              <w:lastRenderedPageBreak/>
              <w:t>МКД</w:t>
            </w:r>
          </w:p>
        </w:tc>
        <w:tc>
          <w:tcPr>
            <w:tcW w:w="1559" w:type="dxa"/>
            <w:vMerge w:val="restart"/>
            <w:shd w:val="clear" w:color="auto" w:fill="auto"/>
            <w:vAlign w:val="center"/>
          </w:tcPr>
          <w:p w:rsidR="00D65195" w:rsidRPr="00290796" w:rsidRDefault="00D65195" w:rsidP="00D65195">
            <w:pPr>
              <w:rPr>
                <w:sz w:val="24"/>
                <w:szCs w:val="24"/>
              </w:rPr>
            </w:pPr>
          </w:p>
          <w:p w:rsidR="00D65195" w:rsidRPr="00290796" w:rsidRDefault="00D65195" w:rsidP="00D65195">
            <w:pPr>
              <w:rPr>
                <w:sz w:val="24"/>
                <w:szCs w:val="24"/>
              </w:rPr>
            </w:pPr>
            <w:r w:rsidRPr="00290796">
              <w:rPr>
                <w:sz w:val="24"/>
                <w:szCs w:val="24"/>
              </w:rPr>
              <w:t>Прорыв на тепловых сетях МКД</w:t>
            </w:r>
          </w:p>
        </w:tc>
        <w:tc>
          <w:tcPr>
            <w:tcW w:w="1843" w:type="dxa"/>
            <w:vMerge w:val="restart"/>
            <w:shd w:val="clear" w:color="auto" w:fill="auto"/>
            <w:vAlign w:val="center"/>
          </w:tcPr>
          <w:p w:rsidR="00D65195" w:rsidRPr="00290796" w:rsidRDefault="00D65195" w:rsidP="00D65195">
            <w:pPr>
              <w:rPr>
                <w:sz w:val="24"/>
                <w:szCs w:val="24"/>
              </w:rPr>
            </w:pPr>
          </w:p>
          <w:p w:rsidR="00D65195" w:rsidRPr="00290796" w:rsidRDefault="00D65195" w:rsidP="00D65195">
            <w:pPr>
              <w:rPr>
                <w:sz w:val="24"/>
                <w:szCs w:val="24"/>
              </w:rPr>
            </w:pPr>
            <w:r w:rsidRPr="00290796">
              <w:rPr>
                <w:sz w:val="24"/>
                <w:szCs w:val="24"/>
              </w:rPr>
              <w:t>Прекращение циркуляции в части системы теплоснабжени</w:t>
            </w:r>
            <w:r w:rsidRPr="00290796">
              <w:rPr>
                <w:sz w:val="24"/>
                <w:szCs w:val="24"/>
              </w:rPr>
              <w:lastRenderedPageBreak/>
              <w:t>я, понижение температуры в зданиях</w:t>
            </w:r>
          </w:p>
        </w:tc>
        <w:tc>
          <w:tcPr>
            <w:tcW w:w="4221" w:type="dxa"/>
            <w:shd w:val="clear" w:color="auto" w:fill="auto"/>
            <w:vAlign w:val="center"/>
          </w:tcPr>
          <w:p w:rsidR="00D65195" w:rsidRPr="00290796" w:rsidRDefault="00D65195" w:rsidP="00D65195">
            <w:pPr>
              <w:rPr>
                <w:sz w:val="24"/>
                <w:szCs w:val="24"/>
              </w:rPr>
            </w:pPr>
            <w:r w:rsidRPr="00290796">
              <w:rPr>
                <w:sz w:val="24"/>
                <w:szCs w:val="24"/>
              </w:rPr>
              <w:lastRenderedPageBreak/>
              <w:t>1. Локализация  места аварии путем перекрытия запорной арматуры и определения участка по давлению</w:t>
            </w:r>
          </w:p>
        </w:tc>
      </w:tr>
      <w:tr w:rsidR="00D65195" w:rsidRPr="00290796" w:rsidTr="005050AC">
        <w:tc>
          <w:tcPr>
            <w:tcW w:w="560" w:type="dxa"/>
            <w:vMerge/>
            <w:shd w:val="clear" w:color="auto" w:fill="auto"/>
            <w:vAlign w:val="center"/>
          </w:tcPr>
          <w:p w:rsidR="00D65195" w:rsidRPr="00290796" w:rsidRDefault="00D65195" w:rsidP="00D65195">
            <w:pPr>
              <w:rPr>
                <w:sz w:val="24"/>
                <w:szCs w:val="24"/>
              </w:rPr>
            </w:pPr>
          </w:p>
        </w:tc>
        <w:tc>
          <w:tcPr>
            <w:tcW w:w="1391" w:type="dxa"/>
            <w:vMerge/>
            <w:shd w:val="clear" w:color="auto" w:fill="auto"/>
            <w:vAlign w:val="center"/>
          </w:tcPr>
          <w:p w:rsidR="00D65195" w:rsidRPr="00290796" w:rsidRDefault="00D65195" w:rsidP="00D65195">
            <w:pPr>
              <w:rPr>
                <w:sz w:val="24"/>
                <w:szCs w:val="24"/>
              </w:rPr>
            </w:pPr>
          </w:p>
        </w:tc>
        <w:tc>
          <w:tcPr>
            <w:tcW w:w="1559" w:type="dxa"/>
            <w:vMerge/>
            <w:shd w:val="clear" w:color="auto" w:fill="auto"/>
            <w:vAlign w:val="center"/>
          </w:tcPr>
          <w:p w:rsidR="00D65195" w:rsidRPr="00290796" w:rsidRDefault="00D65195" w:rsidP="00D65195">
            <w:pPr>
              <w:rPr>
                <w:sz w:val="24"/>
                <w:szCs w:val="24"/>
              </w:rPr>
            </w:pPr>
          </w:p>
        </w:tc>
        <w:tc>
          <w:tcPr>
            <w:tcW w:w="1843" w:type="dxa"/>
            <w:vMerge/>
            <w:shd w:val="clear" w:color="auto" w:fill="auto"/>
            <w:vAlign w:val="center"/>
          </w:tcPr>
          <w:p w:rsidR="00D65195" w:rsidRPr="00290796" w:rsidRDefault="00D65195" w:rsidP="00D65195">
            <w:pPr>
              <w:rPr>
                <w:sz w:val="24"/>
                <w:szCs w:val="24"/>
              </w:rPr>
            </w:pPr>
          </w:p>
        </w:tc>
        <w:tc>
          <w:tcPr>
            <w:tcW w:w="4221" w:type="dxa"/>
            <w:shd w:val="clear" w:color="auto" w:fill="auto"/>
            <w:vAlign w:val="center"/>
          </w:tcPr>
          <w:p w:rsidR="00D65195" w:rsidRPr="00290796" w:rsidRDefault="00D65195" w:rsidP="00D65195">
            <w:pPr>
              <w:rPr>
                <w:sz w:val="24"/>
                <w:szCs w:val="24"/>
              </w:rPr>
            </w:pPr>
            <w:r w:rsidRPr="00290796">
              <w:rPr>
                <w:sz w:val="24"/>
                <w:szCs w:val="24"/>
              </w:rPr>
              <w:t xml:space="preserve">2. При выявлении места утечки принять меры по ее устранению </w:t>
            </w:r>
            <w:r w:rsidRPr="00290796">
              <w:rPr>
                <w:sz w:val="24"/>
                <w:szCs w:val="24"/>
              </w:rPr>
              <w:lastRenderedPageBreak/>
              <w:t>(замена участка сети, проведение сварочных работ и др.)</w:t>
            </w:r>
          </w:p>
        </w:tc>
      </w:tr>
      <w:tr w:rsidR="00D65195" w:rsidRPr="00290796" w:rsidTr="005050AC">
        <w:tc>
          <w:tcPr>
            <w:tcW w:w="560" w:type="dxa"/>
            <w:vMerge/>
            <w:shd w:val="clear" w:color="auto" w:fill="auto"/>
            <w:vAlign w:val="center"/>
          </w:tcPr>
          <w:p w:rsidR="00D65195" w:rsidRPr="00290796" w:rsidRDefault="00D65195" w:rsidP="00D65195">
            <w:pPr>
              <w:rPr>
                <w:sz w:val="24"/>
                <w:szCs w:val="24"/>
              </w:rPr>
            </w:pPr>
          </w:p>
        </w:tc>
        <w:tc>
          <w:tcPr>
            <w:tcW w:w="1391" w:type="dxa"/>
            <w:vMerge/>
            <w:shd w:val="clear" w:color="auto" w:fill="auto"/>
            <w:vAlign w:val="center"/>
          </w:tcPr>
          <w:p w:rsidR="00D65195" w:rsidRPr="00290796" w:rsidRDefault="00D65195" w:rsidP="00D65195">
            <w:pPr>
              <w:rPr>
                <w:sz w:val="24"/>
                <w:szCs w:val="24"/>
              </w:rPr>
            </w:pPr>
          </w:p>
        </w:tc>
        <w:tc>
          <w:tcPr>
            <w:tcW w:w="1559" w:type="dxa"/>
            <w:vMerge/>
            <w:shd w:val="clear" w:color="auto" w:fill="auto"/>
            <w:vAlign w:val="center"/>
          </w:tcPr>
          <w:p w:rsidR="00D65195" w:rsidRPr="00290796" w:rsidRDefault="00D65195" w:rsidP="00D65195">
            <w:pPr>
              <w:rPr>
                <w:sz w:val="24"/>
                <w:szCs w:val="24"/>
              </w:rPr>
            </w:pPr>
          </w:p>
        </w:tc>
        <w:tc>
          <w:tcPr>
            <w:tcW w:w="1843" w:type="dxa"/>
            <w:vMerge/>
            <w:shd w:val="clear" w:color="auto" w:fill="auto"/>
            <w:vAlign w:val="center"/>
          </w:tcPr>
          <w:p w:rsidR="00D65195" w:rsidRPr="00290796" w:rsidRDefault="00D65195" w:rsidP="00D65195">
            <w:pPr>
              <w:rPr>
                <w:sz w:val="24"/>
                <w:szCs w:val="24"/>
              </w:rPr>
            </w:pPr>
          </w:p>
        </w:tc>
        <w:tc>
          <w:tcPr>
            <w:tcW w:w="4221" w:type="dxa"/>
            <w:shd w:val="clear" w:color="auto" w:fill="auto"/>
            <w:vAlign w:val="center"/>
          </w:tcPr>
          <w:p w:rsidR="00D65195" w:rsidRPr="00290796" w:rsidRDefault="00D65195" w:rsidP="00D65195">
            <w:pPr>
              <w:rPr>
                <w:sz w:val="24"/>
                <w:szCs w:val="24"/>
              </w:rPr>
            </w:pPr>
            <w:r w:rsidRPr="00290796">
              <w:rPr>
                <w:sz w:val="24"/>
                <w:szCs w:val="24"/>
              </w:rPr>
              <w:t>3.  Время устранения аварии – 8 часов</w:t>
            </w:r>
          </w:p>
        </w:tc>
      </w:tr>
    </w:tbl>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31.2. Порядок ликвидации аварийных ситуаций в системах теплоснабжения с учетом взаимодействия тепло-, электро-, топливо- и водоснабжающих организаций, потребителей тепловой энергии, ремонтно-строительных и транспортных организаций, а также органов местного самоуправления: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w:t>
      </w:r>
      <w:r w:rsidRPr="00290796">
        <w:rPr>
          <w:rFonts w:ascii="Times New Roman" w:hAnsi="Times New Roman" w:cs="Times New Roman"/>
          <w:b w:val="0"/>
          <w:sz w:val="26"/>
          <w:szCs w:val="26"/>
        </w:rPr>
        <w:tab/>
        <w:t>При возникновении аварийной ситуации на наружных сетях и источниках теплоснабжения теплоснабжающая организация обязана:</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1.1.</w:t>
      </w:r>
      <w:r w:rsidRPr="00290796">
        <w:rPr>
          <w:rFonts w:ascii="Times New Roman" w:hAnsi="Times New Roman" w:cs="Times New Roman"/>
          <w:b w:val="0"/>
          <w:sz w:val="26"/>
          <w:szCs w:val="26"/>
        </w:rPr>
        <w:tab/>
        <w:t>Принять меры по обеспечению безопасности на месте аварии (ограждение, освещение, охрана) и действовать в соответствии с ведомственными инструкциями по ликвидации аварийных ситуаций.</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1.2.</w:t>
      </w:r>
      <w:r w:rsidRPr="00290796">
        <w:rPr>
          <w:rFonts w:ascii="Times New Roman" w:hAnsi="Times New Roman" w:cs="Times New Roman"/>
          <w:b w:val="0"/>
          <w:sz w:val="26"/>
          <w:szCs w:val="26"/>
        </w:rPr>
        <w:tab/>
        <w:t>Силами аварийно-восстановительных бригад (групп) незамедлительно приступить к ликвидации создавшейся аварийной ситуации.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w:t>
      </w:r>
      <w:r w:rsidRPr="00290796">
        <w:rPr>
          <w:rFonts w:ascii="Times New Roman" w:hAnsi="Times New Roman" w:cs="Times New Roman"/>
          <w:b w:val="0"/>
          <w:sz w:val="26"/>
          <w:szCs w:val="26"/>
        </w:rPr>
        <w:tab/>
        <w:t>При возникновении аварийных ситуаций на внутридомовых инженерных системах отопления управляющая организация или ТСЖ обязаны обеспечить:</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2.1.</w:t>
      </w:r>
      <w:r w:rsidRPr="00290796">
        <w:rPr>
          <w:rFonts w:ascii="Times New Roman" w:hAnsi="Times New Roman" w:cs="Times New Roman"/>
          <w:b w:val="0"/>
          <w:sz w:val="26"/>
          <w:szCs w:val="26"/>
        </w:rPr>
        <w:tab/>
        <w:t>Ответ на телефонный звонок собственника или пользователя помещения в многоквартирном доме в аварийно-диспетчерскую службу в течение не более 5 минут, а в случае необеспечения ответа в указанный срок - осуществление взаимодействия со звонившим в аварийно-диспетчерскую службу собственником или пользователем помещения в многоквартирном доме посредством телефонной связи в течение 10 минут после поступления его телефонного звонка в аварийно-диспетчерскую службу либо предоставить технологическую возможность оставить голосовое сообщение и (или) электронное сообщение, которое должно быть рассмотрено аварийно-диспетчерской службой в течение 10 минут после поступления.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2.2.</w:t>
      </w:r>
      <w:r w:rsidRPr="00290796">
        <w:rPr>
          <w:rFonts w:ascii="Times New Roman" w:hAnsi="Times New Roman" w:cs="Times New Roman"/>
          <w:b w:val="0"/>
          <w:sz w:val="26"/>
          <w:szCs w:val="26"/>
        </w:rPr>
        <w:tab/>
        <w:t>Локализацию аварийных повреждений внутридомовых инженерных систем внутридомовых систем отопления не более чем в течение получаса с момента регистрации заявки в отопительный период.</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2.3.</w:t>
      </w:r>
      <w:r w:rsidRPr="00290796">
        <w:rPr>
          <w:rFonts w:ascii="Times New Roman" w:hAnsi="Times New Roman" w:cs="Times New Roman"/>
          <w:b w:val="0"/>
          <w:sz w:val="26"/>
          <w:szCs w:val="26"/>
        </w:rPr>
        <w:tab/>
        <w:t>Оказание коммунальных услуг при аварийных повреждениях внутридомовых систем отопления в срок, не нарушающий установленную жилищным законодательством Российской Федерации продолжительность перерывов в предоставлении коммунальных услуг.</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2.4.</w:t>
      </w:r>
      <w:r w:rsidRPr="00290796">
        <w:rPr>
          <w:rFonts w:ascii="Times New Roman" w:hAnsi="Times New Roman" w:cs="Times New Roman"/>
          <w:b w:val="0"/>
          <w:sz w:val="26"/>
          <w:szCs w:val="26"/>
        </w:rPr>
        <w:tab/>
        <w:t>Проинформировать собственника или пользователя помещения в многоквартирном доме в течение получаса с момента регистрации заявки о планируемых сроках исполнения заявки.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2.5.</w:t>
      </w:r>
      <w:r w:rsidRPr="00290796">
        <w:rPr>
          <w:rFonts w:ascii="Times New Roman" w:hAnsi="Times New Roman" w:cs="Times New Roman"/>
          <w:b w:val="0"/>
          <w:sz w:val="26"/>
          <w:szCs w:val="26"/>
        </w:rPr>
        <w:tab/>
        <w:t>При невозможности отключения внутренних систем в границах эксплуатационной ответственности направить телефонограмму теплоснабжающей организации об отключении дома на наружных инженерных сетях.</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3.</w:t>
      </w:r>
      <w:r w:rsidRPr="00290796">
        <w:rPr>
          <w:rFonts w:ascii="Times New Roman" w:hAnsi="Times New Roman" w:cs="Times New Roman"/>
          <w:b w:val="0"/>
          <w:sz w:val="26"/>
          <w:szCs w:val="26"/>
        </w:rPr>
        <w:tab/>
        <w:t>Организации, независимо от формы собственности и ведомственной принадлежности, имеющие на своем балансе коммуникации или сооружения, расположенные в районе возникновения аварии, по вызову диспетчера ресурсоснабжающей организации, управляющей организации и ТСЖ направляют в любое время суток в течение 1 часа своих представителей (ответственных дежурных) для согласования условий производства работ по ликвидации аварии.</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4.</w:t>
      </w:r>
      <w:r w:rsidRPr="00290796">
        <w:rPr>
          <w:rFonts w:ascii="Times New Roman" w:hAnsi="Times New Roman" w:cs="Times New Roman"/>
          <w:b w:val="0"/>
          <w:sz w:val="26"/>
          <w:szCs w:val="26"/>
        </w:rPr>
        <w:tab/>
        <w:t xml:space="preserve">В случае невозможности устранения аварии в течение 16 часов единовременно </w:t>
      </w:r>
      <w:r w:rsidRPr="00290796">
        <w:rPr>
          <w:rFonts w:ascii="Times New Roman" w:hAnsi="Times New Roman" w:cs="Times New Roman"/>
          <w:b w:val="0"/>
          <w:sz w:val="26"/>
          <w:szCs w:val="26"/>
        </w:rPr>
        <w:lastRenderedPageBreak/>
        <w:t>- при температуре воздуха в жилых помещениях от +12°С до нормативной температуры; не более 8 часов единовременно - при температуре воздуха в жилых помещениях от +10°С до +12°С; не более 4 часов единовременно - при температуре воздуха в жилых помещениях от +8°С до +10°С, по предложению руководителя теплоснабжающей организации, управляющей организации или администрации МО может быть организовано проведение заседания Комиссии по предупреждению и ликвидации чрезвычайных ситуаций и пожарной безопасности администрации МО с целью принятия конкретных мер для ликвидации аварии и недопущения ее развития в чрезвычайную ситуацию по истечении 24 часов.</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Список лиц, ответственных за выполнение мероприятий, предусмотренных планом, представлен в таблице 31.2</w:t>
      </w:r>
    </w:p>
    <w:p w:rsidR="00D65195" w:rsidRPr="00290796" w:rsidRDefault="00D65195" w:rsidP="00D65195">
      <w:pPr>
        <w:pStyle w:val="62"/>
        <w:shd w:val="clear" w:color="auto" w:fill="auto"/>
        <w:tabs>
          <w:tab w:val="left" w:pos="462"/>
        </w:tabs>
        <w:spacing w:after="0" w:line="240" w:lineRule="auto"/>
        <w:jc w:val="right"/>
        <w:rPr>
          <w:rFonts w:ascii="Times New Roman" w:hAnsi="Times New Roman" w:cs="Times New Roman"/>
          <w:b w:val="0"/>
          <w:sz w:val="26"/>
          <w:szCs w:val="26"/>
        </w:rPr>
      </w:pPr>
      <w:r w:rsidRPr="00290796">
        <w:rPr>
          <w:rFonts w:ascii="Times New Roman" w:hAnsi="Times New Roman" w:cs="Times New Roman"/>
          <w:b w:val="0"/>
          <w:sz w:val="26"/>
          <w:szCs w:val="26"/>
        </w:rPr>
        <w:t xml:space="preserve">Таблица 31.2 </w:t>
      </w:r>
    </w:p>
    <w:p w:rsidR="00D65195" w:rsidRPr="00290796" w:rsidRDefault="00D65195" w:rsidP="00D65195">
      <w:pPr>
        <w:pStyle w:val="62"/>
        <w:shd w:val="clear" w:color="auto" w:fill="auto"/>
        <w:tabs>
          <w:tab w:val="left" w:pos="462"/>
        </w:tabs>
        <w:spacing w:after="0" w:line="240" w:lineRule="auto"/>
        <w:rPr>
          <w:rFonts w:ascii="Times New Roman" w:hAnsi="Times New Roman" w:cs="Times New Roman"/>
          <w:b w:val="0"/>
          <w:sz w:val="26"/>
          <w:szCs w:val="26"/>
        </w:rPr>
      </w:pPr>
      <w:r w:rsidRPr="00290796">
        <w:rPr>
          <w:rFonts w:ascii="Times New Roman" w:hAnsi="Times New Roman" w:cs="Times New Roman"/>
          <w:b w:val="0"/>
          <w:sz w:val="26"/>
          <w:szCs w:val="26"/>
        </w:rPr>
        <w:t>Список ответственных</w:t>
      </w:r>
    </w:p>
    <w:tbl>
      <w:tblPr>
        <w:tblW w:w="0" w:type="auto"/>
        <w:tblInd w:w="108" w:type="dxa"/>
        <w:tblLayout w:type="fixed"/>
        <w:tblLook w:val="0000"/>
      </w:tblPr>
      <w:tblGrid>
        <w:gridCol w:w="5574"/>
        <w:gridCol w:w="3674"/>
      </w:tblGrid>
      <w:tr w:rsidR="00D65195" w:rsidRPr="00290796" w:rsidTr="005050AC">
        <w:trPr>
          <w:cantSplit/>
          <w:trHeight w:val="531"/>
        </w:trPr>
        <w:tc>
          <w:tcPr>
            <w:tcW w:w="5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
              <w:rPr>
                <w:sz w:val="24"/>
                <w:szCs w:val="24"/>
              </w:rPr>
            </w:pPr>
            <w:r w:rsidRPr="00290796">
              <w:rPr>
                <w:sz w:val="24"/>
                <w:szCs w:val="24"/>
              </w:rPr>
              <w:t>Занимаемая должность</w:t>
            </w:r>
          </w:p>
        </w:tc>
        <w:tc>
          <w:tcPr>
            <w:tcW w:w="3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195" w:rsidRPr="00290796" w:rsidRDefault="00D65195" w:rsidP="00D65195">
            <w:pPr>
              <w:pStyle w:val="aff"/>
              <w:rPr>
                <w:sz w:val="24"/>
                <w:szCs w:val="24"/>
              </w:rPr>
            </w:pPr>
            <w:r w:rsidRPr="00290796">
              <w:rPr>
                <w:sz w:val="24"/>
                <w:szCs w:val="24"/>
              </w:rPr>
              <w:t>Номер телефона</w:t>
            </w:r>
          </w:p>
        </w:tc>
      </w:tr>
      <w:tr w:rsidR="00D65195" w:rsidRPr="00290796" w:rsidTr="005050AC">
        <w:trPr>
          <w:trHeight w:val="311"/>
        </w:trPr>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pStyle w:val="aff"/>
              <w:snapToGrid w:val="0"/>
              <w:jc w:val="both"/>
              <w:rPr>
                <w:sz w:val="24"/>
                <w:szCs w:val="24"/>
              </w:rPr>
            </w:pPr>
            <w:r w:rsidRPr="00290796">
              <w:rPr>
                <w:sz w:val="24"/>
                <w:szCs w:val="24"/>
              </w:rPr>
              <w:t>МП «Коммунальные системы», директор</w:t>
            </w:r>
          </w:p>
        </w:tc>
        <w:tc>
          <w:tcPr>
            <w:tcW w:w="3674"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pStyle w:val="aff"/>
              <w:snapToGrid w:val="0"/>
              <w:jc w:val="both"/>
              <w:rPr>
                <w:sz w:val="24"/>
                <w:szCs w:val="24"/>
              </w:rPr>
            </w:pPr>
            <w:r w:rsidRPr="00290796">
              <w:rPr>
                <w:sz w:val="24"/>
                <w:szCs w:val="24"/>
              </w:rPr>
              <w:t>88175321838</w:t>
            </w:r>
          </w:p>
        </w:tc>
      </w:tr>
      <w:tr w:rsidR="00D65195" w:rsidRPr="00290796" w:rsidTr="005050AC">
        <w:trPr>
          <w:trHeight w:val="273"/>
        </w:trPr>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pStyle w:val="aff"/>
              <w:snapToGrid w:val="0"/>
              <w:jc w:val="both"/>
              <w:rPr>
                <w:sz w:val="24"/>
                <w:szCs w:val="24"/>
              </w:rPr>
            </w:pPr>
            <w:r w:rsidRPr="00290796">
              <w:rPr>
                <w:sz w:val="24"/>
                <w:szCs w:val="24"/>
              </w:rPr>
              <w:t>ООО ЖилКомСервис», директор</w:t>
            </w:r>
          </w:p>
        </w:tc>
        <w:tc>
          <w:tcPr>
            <w:tcW w:w="3674"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pStyle w:val="aff"/>
              <w:snapToGrid w:val="0"/>
              <w:jc w:val="both"/>
              <w:rPr>
                <w:sz w:val="24"/>
                <w:szCs w:val="24"/>
              </w:rPr>
            </w:pPr>
            <w:r w:rsidRPr="00290796">
              <w:rPr>
                <w:sz w:val="24"/>
                <w:szCs w:val="24"/>
              </w:rPr>
              <w:t>88175322248</w:t>
            </w:r>
          </w:p>
        </w:tc>
      </w:tr>
      <w:tr w:rsidR="00D65195" w:rsidRPr="00290796" w:rsidTr="005050AC">
        <w:trPr>
          <w:trHeight w:val="251"/>
        </w:trPr>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pStyle w:val="aff"/>
              <w:snapToGrid w:val="0"/>
              <w:jc w:val="both"/>
              <w:rPr>
                <w:sz w:val="24"/>
                <w:szCs w:val="24"/>
              </w:rPr>
            </w:pPr>
            <w:r w:rsidRPr="00290796">
              <w:rPr>
                <w:sz w:val="24"/>
                <w:szCs w:val="24"/>
              </w:rPr>
              <w:t>Администрация округа, первый заместитель главы округа</w:t>
            </w:r>
          </w:p>
        </w:tc>
        <w:tc>
          <w:tcPr>
            <w:tcW w:w="3674"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pStyle w:val="aff"/>
              <w:snapToGrid w:val="0"/>
              <w:jc w:val="both"/>
              <w:rPr>
                <w:sz w:val="24"/>
                <w:szCs w:val="24"/>
              </w:rPr>
            </w:pPr>
            <w:r w:rsidRPr="00290796">
              <w:rPr>
                <w:sz w:val="24"/>
                <w:szCs w:val="24"/>
              </w:rPr>
              <w:t>88175321517</w:t>
            </w:r>
          </w:p>
        </w:tc>
      </w:tr>
      <w:tr w:rsidR="00D65195" w:rsidRPr="00290796" w:rsidTr="005050AC">
        <w:trPr>
          <w:trHeight w:val="281"/>
        </w:trPr>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pStyle w:val="aff"/>
              <w:snapToGrid w:val="0"/>
              <w:jc w:val="both"/>
              <w:rPr>
                <w:sz w:val="24"/>
                <w:szCs w:val="24"/>
              </w:rPr>
            </w:pPr>
            <w:r w:rsidRPr="00290796">
              <w:rPr>
                <w:sz w:val="24"/>
                <w:szCs w:val="24"/>
              </w:rPr>
              <w:t>Администрация округа, специалисты отдела коммунальной инфраструктуры</w:t>
            </w:r>
          </w:p>
        </w:tc>
        <w:tc>
          <w:tcPr>
            <w:tcW w:w="3674"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pStyle w:val="aff"/>
              <w:snapToGrid w:val="0"/>
              <w:jc w:val="both"/>
              <w:rPr>
                <w:sz w:val="24"/>
                <w:szCs w:val="24"/>
              </w:rPr>
            </w:pPr>
            <w:r w:rsidRPr="00290796">
              <w:rPr>
                <w:sz w:val="24"/>
                <w:szCs w:val="24"/>
              </w:rPr>
              <w:t>88175321372</w:t>
            </w:r>
          </w:p>
        </w:tc>
      </w:tr>
      <w:tr w:rsidR="00D65195" w:rsidRPr="00290796" w:rsidTr="005050AC">
        <w:trPr>
          <w:cantSplit/>
          <w:trHeight w:val="401"/>
        </w:trPr>
        <w:tc>
          <w:tcPr>
            <w:tcW w:w="9248" w:type="dxa"/>
            <w:gridSpan w:val="2"/>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pStyle w:val="aff"/>
              <w:jc w:val="both"/>
              <w:rPr>
                <w:sz w:val="24"/>
                <w:szCs w:val="24"/>
              </w:rPr>
            </w:pPr>
            <w:r w:rsidRPr="00290796">
              <w:rPr>
                <w:sz w:val="24"/>
                <w:szCs w:val="24"/>
              </w:rPr>
              <w:t>Спецслужбы</w:t>
            </w:r>
          </w:p>
        </w:tc>
      </w:tr>
      <w:tr w:rsidR="00D65195" w:rsidRPr="00290796" w:rsidTr="005050AC">
        <w:trPr>
          <w:trHeight w:val="267"/>
        </w:trPr>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pStyle w:val="aff"/>
              <w:snapToGrid w:val="0"/>
              <w:jc w:val="both"/>
              <w:rPr>
                <w:sz w:val="24"/>
                <w:szCs w:val="24"/>
              </w:rPr>
            </w:pPr>
            <w:r w:rsidRPr="00290796">
              <w:rPr>
                <w:sz w:val="24"/>
                <w:szCs w:val="24"/>
              </w:rPr>
              <w:t>Единая дежурная диспетчерская служба, дежурный</w:t>
            </w:r>
          </w:p>
        </w:tc>
        <w:tc>
          <w:tcPr>
            <w:tcW w:w="3674"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pStyle w:val="aff"/>
              <w:snapToGrid w:val="0"/>
              <w:jc w:val="both"/>
              <w:rPr>
                <w:sz w:val="24"/>
                <w:szCs w:val="24"/>
              </w:rPr>
            </w:pPr>
            <w:r w:rsidRPr="00290796">
              <w:rPr>
                <w:sz w:val="24"/>
                <w:szCs w:val="24"/>
              </w:rPr>
              <w:t>88175321805</w:t>
            </w:r>
          </w:p>
        </w:tc>
      </w:tr>
      <w:tr w:rsidR="00D65195" w:rsidRPr="00290796" w:rsidTr="005050AC">
        <w:trPr>
          <w:trHeight w:val="360"/>
        </w:trPr>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pStyle w:val="aff"/>
              <w:snapToGrid w:val="0"/>
              <w:jc w:val="both"/>
              <w:rPr>
                <w:sz w:val="24"/>
                <w:szCs w:val="24"/>
              </w:rPr>
            </w:pPr>
            <w:r w:rsidRPr="00290796">
              <w:rPr>
                <w:sz w:val="24"/>
                <w:szCs w:val="24"/>
              </w:rPr>
              <w:t>Аварийно-спасательная служба, дежурный спасатель</w:t>
            </w:r>
          </w:p>
        </w:tc>
        <w:tc>
          <w:tcPr>
            <w:tcW w:w="3674"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pStyle w:val="aff"/>
              <w:snapToGrid w:val="0"/>
              <w:jc w:val="both"/>
              <w:rPr>
                <w:sz w:val="24"/>
                <w:szCs w:val="24"/>
              </w:rPr>
            </w:pPr>
            <w:r w:rsidRPr="00290796">
              <w:rPr>
                <w:sz w:val="24"/>
                <w:szCs w:val="24"/>
              </w:rPr>
              <w:t>88175321618</w:t>
            </w:r>
          </w:p>
        </w:tc>
      </w:tr>
      <w:tr w:rsidR="00D65195" w:rsidRPr="00290796" w:rsidTr="005050AC">
        <w:trPr>
          <w:cantSplit/>
          <w:trHeight w:val="349"/>
        </w:trPr>
        <w:tc>
          <w:tcPr>
            <w:tcW w:w="9248" w:type="dxa"/>
            <w:gridSpan w:val="2"/>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pStyle w:val="aff"/>
              <w:jc w:val="both"/>
              <w:rPr>
                <w:sz w:val="24"/>
                <w:szCs w:val="24"/>
              </w:rPr>
            </w:pPr>
            <w:r w:rsidRPr="00290796">
              <w:rPr>
                <w:sz w:val="24"/>
                <w:szCs w:val="24"/>
              </w:rPr>
              <w:t>Сторонние потребители*</w:t>
            </w:r>
          </w:p>
        </w:tc>
      </w:tr>
      <w:tr w:rsidR="00D65195" w:rsidRPr="00290796" w:rsidTr="005050AC">
        <w:trPr>
          <w:trHeight w:val="260"/>
        </w:trPr>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pStyle w:val="aff"/>
              <w:snapToGrid w:val="0"/>
              <w:jc w:val="both"/>
              <w:rPr>
                <w:sz w:val="24"/>
                <w:szCs w:val="24"/>
              </w:rPr>
            </w:pPr>
          </w:p>
        </w:tc>
        <w:tc>
          <w:tcPr>
            <w:tcW w:w="3674"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pStyle w:val="aff"/>
              <w:snapToGrid w:val="0"/>
              <w:jc w:val="both"/>
              <w:rPr>
                <w:sz w:val="24"/>
                <w:szCs w:val="24"/>
              </w:rPr>
            </w:pPr>
          </w:p>
        </w:tc>
      </w:tr>
      <w:tr w:rsidR="00D65195" w:rsidRPr="00290796" w:rsidTr="005050AC">
        <w:trPr>
          <w:trHeight w:val="276"/>
        </w:trPr>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pStyle w:val="aff"/>
              <w:snapToGrid w:val="0"/>
              <w:jc w:val="both"/>
              <w:rPr>
                <w:sz w:val="24"/>
                <w:szCs w:val="24"/>
              </w:rPr>
            </w:pPr>
          </w:p>
        </w:tc>
        <w:tc>
          <w:tcPr>
            <w:tcW w:w="3674" w:type="dxa"/>
            <w:tcBorders>
              <w:top w:val="single" w:sz="4" w:space="0" w:color="000000"/>
              <w:left w:val="single" w:sz="4" w:space="0" w:color="000000"/>
              <w:bottom w:val="single" w:sz="4" w:space="0" w:color="000000"/>
              <w:right w:val="single" w:sz="4" w:space="0" w:color="000000"/>
            </w:tcBorders>
            <w:shd w:val="clear" w:color="auto" w:fill="auto"/>
          </w:tcPr>
          <w:p w:rsidR="00D65195" w:rsidRPr="00290796" w:rsidRDefault="00D65195" w:rsidP="00D65195">
            <w:pPr>
              <w:pStyle w:val="aff"/>
              <w:snapToGrid w:val="0"/>
              <w:jc w:val="both"/>
              <w:rPr>
                <w:sz w:val="24"/>
                <w:szCs w:val="24"/>
              </w:rPr>
            </w:pPr>
          </w:p>
        </w:tc>
      </w:tr>
    </w:tbl>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32.Замечания и предложения к проекту схемы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32.1.Перечень всех замечаний и предложений, поступивших при разработке, утверждении и актуализации схемы теплоснабжения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Замечаний и предложений не поступало.</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32.2. Ответы разработчиков проекта схемы теплоснабжения на замечания и предложения</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Замечаний и предложений не поступало.</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32.3.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ab/>
        <w:t>Замечаний и предложений не поступало.</w:t>
      </w:r>
    </w:p>
    <w:p w:rsidR="00D65195" w:rsidRPr="00290796" w:rsidRDefault="00D65195" w:rsidP="00D65195">
      <w:pPr>
        <w:pStyle w:val="62"/>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33.Сводный том изменений, выполненных в доработанной и (или) актуализированной схеме теплоснабжения.</w:t>
      </w:r>
    </w:p>
    <w:p w:rsidR="00D65195" w:rsidRPr="00290796" w:rsidRDefault="00D65195" w:rsidP="00D65195">
      <w:pPr>
        <w:pStyle w:val="62"/>
        <w:shd w:val="clear" w:color="auto" w:fill="auto"/>
        <w:tabs>
          <w:tab w:val="left" w:pos="462"/>
        </w:tabs>
        <w:spacing w:after="0" w:line="240" w:lineRule="auto"/>
        <w:jc w:val="both"/>
        <w:rPr>
          <w:rFonts w:ascii="Times New Roman" w:hAnsi="Times New Roman" w:cs="Times New Roman"/>
          <w:b w:val="0"/>
          <w:sz w:val="26"/>
          <w:szCs w:val="26"/>
        </w:rPr>
      </w:pPr>
      <w:r w:rsidRPr="00290796">
        <w:rPr>
          <w:rFonts w:ascii="Times New Roman" w:hAnsi="Times New Roman" w:cs="Times New Roman"/>
          <w:b w:val="0"/>
          <w:sz w:val="26"/>
          <w:szCs w:val="26"/>
        </w:rPr>
        <w:t>Данный вариант схемы теплоснабжения Усть-Кубинского муниципального округа разработан в соответствии с постановлением правительства Российской Федерации от 22.02.2012 № 154 «О требованиях к схемам теплоснабжения, порядку их разработки и утверждения» впервые.</w:t>
      </w:r>
      <w:bookmarkEnd w:id="89"/>
      <w:r w:rsidRPr="00290796">
        <w:rPr>
          <w:rFonts w:ascii="Times New Roman" w:hAnsi="Times New Roman" w:cs="Times New Roman"/>
          <w:b w:val="0"/>
          <w:sz w:val="26"/>
          <w:szCs w:val="26"/>
        </w:rPr>
        <w:t xml:space="preserve"> </w:t>
      </w:r>
    </w:p>
    <w:p w:rsidR="00DD0BC0" w:rsidRPr="00290796" w:rsidRDefault="00DD0BC0" w:rsidP="00D65195"/>
    <w:sectPr w:rsidR="00DD0BC0" w:rsidRPr="00290796" w:rsidSect="005050AC">
      <w:pgSz w:w="11909" w:h="16834"/>
      <w:pgMar w:top="1134" w:right="850" w:bottom="1134" w:left="1701"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2917" w:rsidRDefault="001F2917" w:rsidP="000B3467">
      <w:r>
        <w:separator/>
      </w:r>
    </w:p>
  </w:endnote>
  <w:endnote w:type="continuationSeparator" w:id="0">
    <w:p w:rsidR="001F2917" w:rsidRDefault="001F2917" w:rsidP="000B3467">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CC"/>
    <w:family w:val="swiss"/>
    <w:pitch w:val="variable"/>
    <w:sig w:usb0="00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 New Roman CYR">
    <w:altName w:val="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5214506"/>
      <w:docPartObj>
        <w:docPartGallery w:val="Page Numbers (Bottom of Page)"/>
        <w:docPartUnique/>
      </w:docPartObj>
    </w:sdtPr>
    <w:sdtContent>
      <w:p w:rsidR="001F2917" w:rsidRDefault="00FF1B9D">
        <w:pPr>
          <w:pStyle w:val="af6"/>
          <w:jc w:val="right"/>
        </w:pPr>
        <w:fldSimple w:instr="PAGE   \* MERGEFORMAT">
          <w:r w:rsidR="00F54EEE">
            <w:rPr>
              <w:noProof/>
            </w:rPr>
            <w:t>35</w:t>
          </w:r>
        </w:fldSimple>
      </w:p>
    </w:sdtContent>
  </w:sdt>
  <w:p w:rsidR="001F2917" w:rsidRDefault="001F2917">
    <w:pPr>
      <w:pStyle w:val="af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8556322"/>
      <w:docPartObj>
        <w:docPartGallery w:val="Page Numbers (Bottom of Page)"/>
        <w:docPartUnique/>
      </w:docPartObj>
    </w:sdtPr>
    <w:sdtContent>
      <w:p w:rsidR="001F2917" w:rsidRDefault="00FF1B9D">
        <w:pPr>
          <w:pStyle w:val="af6"/>
          <w:jc w:val="right"/>
        </w:pPr>
        <w:fldSimple w:instr="PAGE   \* MERGEFORMAT">
          <w:r w:rsidR="00F54EEE">
            <w:rPr>
              <w:noProof/>
            </w:rPr>
            <w:t>223</w:t>
          </w:r>
        </w:fldSimple>
      </w:p>
    </w:sdtContent>
  </w:sdt>
  <w:p w:rsidR="001F2917" w:rsidRDefault="001F2917">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2917" w:rsidRDefault="001F2917" w:rsidP="000B3467">
      <w:r>
        <w:separator/>
      </w:r>
    </w:p>
  </w:footnote>
  <w:footnote w:type="continuationSeparator" w:id="0">
    <w:p w:rsidR="001F2917" w:rsidRDefault="001F2917" w:rsidP="000B34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917" w:rsidRDefault="001F2917">
    <w:pPr>
      <w:pStyle w:val="af4"/>
    </w:pPr>
  </w:p>
  <w:p w:rsidR="001F2917" w:rsidRDefault="001F2917">
    <w:pPr>
      <w:pStyle w:val="af4"/>
    </w:pPr>
  </w:p>
  <w:p w:rsidR="001F2917" w:rsidRDefault="001F2917">
    <w:pPr>
      <w:pStyle w:val="af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D19A0"/>
    <w:multiLevelType w:val="multilevel"/>
    <w:tmpl w:val="9A7CEC5A"/>
    <w:lvl w:ilvl="0">
      <w:start w:val="1"/>
      <w:numFmt w:val="bullet"/>
      <w:lvlText w:val="-"/>
      <w:lvlJc w:val="left"/>
      <w:rPr>
        <w:rFonts w:ascii="Trebuchet MS" w:eastAsia="Trebuchet MS" w:hAnsi="Trebuchet MS" w:cs="Trebuchet MS"/>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E46FCB"/>
    <w:multiLevelType w:val="multilevel"/>
    <w:tmpl w:val="CFAC71E4"/>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3">
    <w:nsid w:val="1D8B129B"/>
    <w:multiLevelType w:val="multilevel"/>
    <w:tmpl w:val="E5FA63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16D7E13"/>
    <w:multiLevelType w:val="multilevel"/>
    <w:tmpl w:val="4650DA58"/>
    <w:lvl w:ilvl="0">
      <w:start w:val="2"/>
      <w:numFmt w:val="decimal"/>
      <w:lvlText w:val="%1."/>
      <w:lvlJc w:val="left"/>
      <w:pPr>
        <w:ind w:left="360" w:hanging="360"/>
      </w:pPr>
      <w:rPr>
        <w:rFonts w:ascii="Trebuchet MS" w:hAnsi="Trebuchet MS" w:cs="Trebuchet MS" w:hint="default"/>
        <w:sz w:val="19"/>
      </w:rPr>
    </w:lvl>
    <w:lvl w:ilvl="1">
      <w:start w:val="1"/>
      <w:numFmt w:val="decimal"/>
      <w:lvlText w:val="%1.%2."/>
      <w:lvlJc w:val="left"/>
      <w:pPr>
        <w:ind w:left="360" w:hanging="360"/>
      </w:pPr>
      <w:rPr>
        <w:rFonts w:ascii="Times New Roman" w:hAnsi="Times New Roman" w:cs="Times New Roman" w:hint="default"/>
        <w:sz w:val="24"/>
        <w:szCs w:val="24"/>
      </w:rPr>
    </w:lvl>
    <w:lvl w:ilvl="2">
      <w:start w:val="1"/>
      <w:numFmt w:val="decimal"/>
      <w:lvlText w:val="%1.%2.%3."/>
      <w:lvlJc w:val="left"/>
      <w:pPr>
        <w:ind w:left="720" w:hanging="720"/>
      </w:pPr>
      <w:rPr>
        <w:rFonts w:ascii="Trebuchet MS" w:hAnsi="Trebuchet MS" w:cs="Trebuchet MS" w:hint="default"/>
        <w:sz w:val="19"/>
      </w:rPr>
    </w:lvl>
    <w:lvl w:ilvl="3">
      <w:start w:val="1"/>
      <w:numFmt w:val="decimal"/>
      <w:lvlText w:val="%1.%2.%3.%4."/>
      <w:lvlJc w:val="left"/>
      <w:pPr>
        <w:ind w:left="720" w:hanging="720"/>
      </w:pPr>
      <w:rPr>
        <w:rFonts w:ascii="Trebuchet MS" w:hAnsi="Trebuchet MS" w:cs="Trebuchet MS" w:hint="default"/>
        <w:sz w:val="19"/>
      </w:rPr>
    </w:lvl>
    <w:lvl w:ilvl="4">
      <w:start w:val="1"/>
      <w:numFmt w:val="decimal"/>
      <w:lvlText w:val="%1.%2.%3.%4.%5."/>
      <w:lvlJc w:val="left"/>
      <w:pPr>
        <w:ind w:left="1080" w:hanging="1080"/>
      </w:pPr>
      <w:rPr>
        <w:rFonts w:ascii="Trebuchet MS" w:hAnsi="Trebuchet MS" w:cs="Trebuchet MS" w:hint="default"/>
        <w:sz w:val="19"/>
      </w:rPr>
    </w:lvl>
    <w:lvl w:ilvl="5">
      <w:start w:val="1"/>
      <w:numFmt w:val="decimal"/>
      <w:lvlText w:val="%1.%2.%3.%4.%5.%6."/>
      <w:lvlJc w:val="left"/>
      <w:pPr>
        <w:ind w:left="1080" w:hanging="1080"/>
      </w:pPr>
      <w:rPr>
        <w:rFonts w:ascii="Trebuchet MS" w:hAnsi="Trebuchet MS" w:cs="Trebuchet MS" w:hint="default"/>
        <w:sz w:val="19"/>
      </w:rPr>
    </w:lvl>
    <w:lvl w:ilvl="6">
      <w:start w:val="1"/>
      <w:numFmt w:val="decimal"/>
      <w:lvlText w:val="%1.%2.%3.%4.%5.%6.%7."/>
      <w:lvlJc w:val="left"/>
      <w:pPr>
        <w:ind w:left="1440" w:hanging="1440"/>
      </w:pPr>
      <w:rPr>
        <w:rFonts w:ascii="Trebuchet MS" w:hAnsi="Trebuchet MS" w:cs="Trebuchet MS" w:hint="default"/>
        <w:sz w:val="19"/>
      </w:rPr>
    </w:lvl>
    <w:lvl w:ilvl="7">
      <w:start w:val="1"/>
      <w:numFmt w:val="decimal"/>
      <w:lvlText w:val="%1.%2.%3.%4.%5.%6.%7.%8."/>
      <w:lvlJc w:val="left"/>
      <w:pPr>
        <w:ind w:left="1440" w:hanging="1440"/>
      </w:pPr>
      <w:rPr>
        <w:rFonts w:ascii="Trebuchet MS" w:hAnsi="Trebuchet MS" w:cs="Trebuchet MS" w:hint="default"/>
        <w:sz w:val="19"/>
      </w:rPr>
    </w:lvl>
    <w:lvl w:ilvl="8">
      <w:start w:val="1"/>
      <w:numFmt w:val="decimal"/>
      <w:lvlText w:val="%1.%2.%3.%4.%5.%6.%7.%8.%9."/>
      <w:lvlJc w:val="left"/>
      <w:pPr>
        <w:ind w:left="1800" w:hanging="1800"/>
      </w:pPr>
      <w:rPr>
        <w:rFonts w:ascii="Trebuchet MS" w:hAnsi="Trebuchet MS" w:cs="Trebuchet MS" w:hint="default"/>
        <w:sz w:val="19"/>
      </w:rPr>
    </w:lvl>
  </w:abstractNum>
  <w:abstractNum w:abstractNumId="5">
    <w:nsid w:val="2C4507F2"/>
    <w:multiLevelType w:val="multilevel"/>
    <w:tmpl w:val="2BCCBA66"/>
    <w:lvl w:ilvl="0">
      <w:start w:val="1"/>
      <w:numFmt w:val="decimal"/>
      <w:lvlText w:val="%1."/>
      <w:lvlJc w:val="left"/>
      <w:pPr>
        <w:ind w:left="1068" w:hanging="36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6">
    <w:nsid w:val="34991F03"/>
    <w:multiLevelType w:val="multilevel"/>
    <w:tmpl w:val="FC920680"/>
    <w:lvl w:ilvl="0">
      <w:start w:val="10"/>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4A55714"/>
    <w:multiLevelType w:val="hybridMultilevel"/>
    <w:tmpl w:val="915CD99E"/>
    <w:lvl w:ilvl="0" w:tplc="326CD64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E8771E5"/>
    <w:multiLevelType w:val="multilevel"/>
    <w:tmpl w:val="48508D32"/>
    <w:lvl w:ilvl="0">
      <w:start w:val="2"/>
      <w:numFmt w:val="decimal"/>
      <w:lvlText w:val="1.%1"/>
      <w:lvlJc w:val="left"/>
      <w:rPr>
        <w:rFonts w:ascii="Trebuchet MS" w:eastAsia="Trebuchet MS" w:hAnsi="Trebuchet MS" w:cs="Trebuchet MS"/>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F2E7643"/>
    <w:multiLevelType w:val="hybridMultilevel"/>
    <w:tmpl w:val="B0FE9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AB26161"/>
    <w:multiLevelType w:val="multilevel"/>
    <w:tmpl w:val="F27C26E6"/>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4D2B3490"/>
    <w:multiLevelType w:val="multilevel"/>
    <w:tmpl w:val="7818C056"/>
    <w:lvl w:ilvl="0">
      <w:start w:val="1"/>
      <w:numFmt w:val="decimal"/>
      <w:lvlText w:val="%1."/>
      <w:legacy w:legacy="1" w:legacySpace="0" w:legacyIndent="355"/>
      <w:lvlJc w:val="left"/>
      <w:rPr>
        <w:rFonts w:ascii="Times New Roman" w:hAnsi="Times New Roman" w:cs="Times New Roman"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12">
    <w:nsid w:val="4FD4443D"/>
    <w:multiLevelType w:val="hybridMultilevel"/>
    <w:tmpl w:val="5004281C"/>
    <w:lvl w:ilvl="0" w:tplc="3A5A0B0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3412102"/>
    <w:multiLevelType w:val="hybridMultilevel"/>
    <w:tmpl w:val="DD5EFE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E2D377D"/>
    <w:multiLevelType w:val="multilevel"/>
    <w:tmpl w:val="2B7C9D4A"/>
    <w:lvl w:ilvl="0">
      <w:start w:val="11"/>
      <w:numFmt w:val="decimal"/>
      <w:lvlText w:val="%1."/>
      <w:legacy w:legacy="1" w:legacySpace="0" w:legacyIndent="332"/>
      <w:lvlJc w:val="left"/>
      <w:rPr>
        <w:rFonts w:ascii="Times New Roman" w:hAnsi="Times New Roman" w:cs="Times New Roman"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nsid w:val="762425D3"/>
    <w:multiLevelType w:val="hybridMultilevel"/>
    <w:tmpl w:val="22E86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A1B1F6C"/>
    <w:multiLevelType w:val="multilevel"/>
    <w:tmpl w:val="019C288C"/>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D365CF0"/>
    <w:multiLevelType w:val="multilevel"/>
    <w:tmpl w:val="58C84D8C"/>
    <w:lvl w:ilvl="0">
      <w:start w:val="1"/>
      <w:numFmt w:val="bullet"/>
      <w:lvlText w:val="-"/>
      <w:lvlJc w:val="left"/>
      <w:rPr>
        <w:rFonts w:ascii="Trebuchet MS" w:eastAsia="Trebuchet MS" w:hAnsi="Trebuchet MS" w:cs="Trebuchet MS"/>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4"/>
  </w:num>
  <w:num w:numId="3">
    <w:abstractNumId w:val="7"/>
  </w:num>
  <w:num w:numId="4">
    <w:abstractNumId w:val="12"/>
  </w:num>
  <w:num w:numId="5">
    <w:abstractNumId w:val="2"/>
  </w:num>
  <w:num w:numId="6">
    <w:abstractNumId w:val="15"/>
  </w:num>
  <w:num w:numId="7">
    <w:abstractNumId w:val="13"/>
  </w:num>
  <w:num w:numId="8">
    <w:abstractNumId w:val="10"/>
  </w:num>
  <w:num w:numId="9">
    <w:abstractNumId w:val="0"/>
  </w:num>
  <w:num w:numId="10">
    <w:abstractNumId w:val="8"/>
  </w:num>
  <w:num w:numId="11">
    <w:abstractNumId w:val="17"/>
  </w:num>
  <w:num w:numId="12">
    <w:abstractNumId w:val="1"/>
  </w:num>
  <w:num w:numId="13">
    <w:abstractNumId w:val="3"/>
  </w:num>
  <w:num w:numId="14">
    <w:abstractNumId w:val="16"/>
  </w:num>
  <w:num w:numId="15">
    <w:abstractNumId w:val="6"/>
  </w:num>
  <w:num w:numId="16">
    <w:abstractNumId w:val="4"/>
  </w:num>
  <w:num w:numId="17">
    <w:abstractNumId w:val="5"/>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characterSpacingControl w:val="doNotCompress"/>
  <w:footnotePr>
    <w:footnote w:id="-1"/>
    <w:footnote w:id="0"/>
  </w:footnotePr>
  <w:endnotePr>
    <w:endnote w:id="-1"/>
    <w:endnote w:id="0"/>
  </w:endnotePr>
  <w:compat/>
  <w:rsids>
    <w:rsidRoot w:val="00D65195"/>
    <w:rsid w:val="0001236F"/>
    <w:rsid w:val="0002789C"/>
    <w:rsid w:val="0005031D"/>
    <w:rsid w:val="0006444E"/>
    <w:rsid w:val="000B3467"/>
    <w:rsid w:val="00155681"/>
    <w:rsid w:val="0015742E"/>
    <w:rsid w:val="00174D8C"/>
    <w:rsid w:val="001E57A2"/>
    <w:rsid w:val="001F2917"/>
    <w:rsid w:val="00240639"/>
    <w:rsid w:val="00250583"/>
    <w:rsid w:val="0026756F"/>
    <w:rsid w:val="00290796"/>
    <w:rsid w:val="002A05E5"/>
    <w:rsid w:val="003C0AAE"/>
    <w:rsid w:val="003E3A8E"/>
    <w:rsid w:val="003E6AA9"/>
    <w:rsid w:val="004F29AE"/>
    <w:rsid w:val="005050AC"/>
    <w:rsid w:val="00555EE3"/>
    <w:rsid w:val="00596799"/>
    <w:rsid w:val="005C0113"/>
    <w:rsid w:val="00614751"/>
    <w:rsid w:val="0068575E"/>
    <w:rsid w:val="0074031D"/>
    <w:rsid w:val="00775E79"/>
    <w:rsid w:val="007B2ADF"/>
    <w:rsid w:val="007C50DE"/>
    <w:rsid w:val="00850AD4"/>
    <w:rsid w:val="0089014E"/>
    <w:rsid w:val="00AA6B83"/>
    <w:rsid w:val="00AD5560"/>
    <w:rsid w:val="00AF0281"/>
    <w:rsid w:val="00B71ECD"/>
    <w:rsid w:val="00B97099"/>
    <w:rsid w:val="00BE0708"/>
    <w:rsid w:val="00BE384E"/>
    <w:rsid w:val="00C333CB"/>
    <w:rsid w:val="00C33E47"/>
    <w:rsid w:val="00C87058"/>
    <w:rsid w:val="00CE765D"/>
    <w:rsid w:val="00D1015A"/>
    <w:rsid w:val="00D26D48"/>
    <w:rsid w:val="00D65195"/>
    <w:rsid w:val="00D85CE5"/>
    <w:rsid w:val="00D92364"/>
    <w:rsid w:val="00DC0DB8"/>
    <w:rsid w:val="00DD0BC0"/>
    <w:rsid w:val="00E37514"/>
    <w:rsid w:val="00E72902"/>
    <w:rsid w:val="00F54EEE"/>
    <w:rsid w:val="00FB7178"/>
    <w:rsid w:val="00FE5546"/>
    <w:rsid w:val="00FF1B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87"/>
    <o:shapelayout v:ext="edit">
      <o:idmap v:ext="edit" data="1"/>
      <o:rules v:ext="edit">
        <o:r id="V:Rule99" type="callout" idref="#Выноска 2 (с границей) 394"/>
        <o:r id="V:Rule100" type="callout" idref="#Выноска 2 (с границей) 170"/>
        <o:r id="V:Rule101" type="callout" idref="#Выноска 2 (с границей) 169"/>
        <o:r id="V:Rule102" type="callout" idref="#Выноска 2 (с границей) 168"/>
        <o:r id="V:Rule103" type="callout" idref="#Выноска 2 (с границей) 167"/>
        <o:r id="V:Rule104" type="callout" idref="#Выноска 2 (с границей) 166"/>
        <o:r id="V:Rule105" type="callout" idref="#Выноска 2 (с границей) 165"/>
        <o:r id="V:Rule106" type="callout" idref="#Выноска 2 (с границей) 164"/>
        <o:r id="V:Rule107" type="callout" idref="#Выноска 2 (с границей) 163"/>
        <o:r id="V:Rule108" type="callout" idref="#Выноска 2 (с границей) 162"/>
        <o:r id="V:Rule109" type="callout" idref="#Выноска 2 (с границей) 161"/>
        <o:r id="V:Rule110" type="callout" idref="#Выноска 2 (с границей) 160"/>
        <o:r id="V:Rule209" type="callout" idref="#AutoShape 253"/>
        <o:r id="V:Rule210" type="callout" idref="#AutoShape 241"/>
        <o:r id="V:Rule211" type="callout" idref="#AutoShape 240"/>
        <o:r id="V:Rule212" type="callout" idref="#AutoShape 239"/>
        <o:r id="V:Rule213" type="callout" idref="#AutoShape 238"/>
        <o:r id="V:Rule214" type="callout" idref="#AutoShape 237"/>
        <o:r id="V:Rule215" type="callout" idref="#AutoShape 236"/>
        <o:r id="V:Rule216" type="callout" idref="#_x0000_s1224"/>
        <o:r id="V:Rule217" type="callout" idref="#_x0000_s1223"/>
        <o:r id="V:Rule218" type="callout" idref="#_x0000_s1222"/>
        <o:r id="V:Rule219" type="callout" idref="#_x0000_s1221"/>
        <o:r id="V:Rule220" type="callout" idref="#AutoShape 231"/>
        <o:r id="V:Rule222" type="connector" idref="#Прямая со стрелкой 133"/>
        <o:r id="V:Rule223" type="connector" idref="#AutoShape 144"/>
        <o:r id="V:Rule224" type="connector" idref="#AutoShape 323"/>
        <o:r id="V:Rule225" type="connector" idref="#AutoShape 156"/>
        <o:r id="V:Rule226" type="connector" idref="#AutoShape 157"/>
        <o:r id="V:Rule227" type="connector" idref="#Прямая со стрелкой 473"/>
        <o:r id="V:Rule228" type="connector" idref="#Прямая со стрелкой 156"/>
        <o:r id="V:Rule229" type="connector" idref="#Прямая со стрелкой 513"/>
        <o:r id="V:Rule230" type="connector" idref="#AutoShape 167"/>
        <o:r id="V:Rule231" type="connector" idref="#AutoShape 250"/>
        <o:r id="V:Rule232" type="connector" idref="#Прямая со стрелкой 514"/>
        <o:r id="V:Rule233" type="connector" idref="#AutoShape 247"/>
        <o:r id="V:Rule234" type="connector" idref="#Прямая со стрелкой 130"/>
        <o:r id="V:Rule235" type="connector" idref="#Прямая со стрелкой 478"/>
        <o:r id="V:Rule236" type="connector" idref="#Прямая со стрелкой 529"/>
        <o:r id="V:Rule237" type="connector" idref="#AutoShape 154"/>
        <o:r id="V:Rule238" type="connector" idref="#Прямая со стрелкой 450"/>
        <o:r id="V:Rule239" type="connector" idref="#Прямая со стрелкой 495"/>
        <o:r id="V:Rule240" type="connector" idref="#AutoShape 303"/>
        <o:r id="V:Rule241" type="connector" idref="#Прямая со стрелкой 520"/>
        <o:r id="V:Rule242" type="connector" idref="#AutoShape 251"/>
        <o:r id="V:Rule243" type="connector" idref="#Прямая со стрелкой 483"/>
        <o:r id="V:Rule244" type="connector" idref="#Соединительная линия уступом 447"/>
        <o:r id="V:Rule245" type="connector" idref="#Прямая со стрелкой 444"/>
        <o:r id="V:Rule246" type="connector" idref="#AutoShape 267"/>
        <o:r id="V:Rule247" type="connector" idref="#Прямая со стрелкой 443"/>
        <o:r id="V:Rule248" type="connector" idref="#Прямая со стрелкой 476"/>
        <o:r id="V:Rule249" type="connector" idref="#Прямая со стрелкой 153"/>
        <o:r id="V:Rule250" type="connector" idref="#AutoShape 155"/>
        <o:r id="V:Rule251" type="connector" idref="#Прямая со стрелкой 525"/>
        <o:r id="V:Rule252" type="connector" idref="#Прямая со стрелкой 143"/>
        <o:r id="V:Rule253" type="connector" idref="#AutoShape 168"/>
        <o:r id="V:Rule254" type="connector" idref="#Прямая со стрелкой 453"/>
        <o:r id="V:Rule255" type="connector" idref="#Прямая со стрелкой 510"/>
        <o:r id="V:Rule256" type="connector" idref="#AutoShape 159"/>
        <o:r id="V:Rule257" type="connector" idref="#AutoShape 331"/>
        <o:r id="V:Rule258" type="connector" idref="#Прямая со стрелкой 412"/>
        <o:r id="V:Rule259" type="connector" idref="#AutoShape 165"/>
        <o:r id="V:Rule260" type="connector" idref="#Соединительная линия уступом 479"/>
        <o:r id="V:Rule261" type="connector" idref="#AutoShape 330"/>
        <o:r id="V:Rule262" type="connector" idref="#AutoShape 209"/>
        <o:r id="V:Rule263" type="connector" idref="#Прямая со стрелкой 282"/>
        <o:r id="V:Rule264" type="connector" idref="#Прямая со стрелкой 405"/>
        <o:r id="V:Rule265" type="connector" idref="#Прямая со стрелкой 445"/>
        <o:r id="V:Rule266" type="connector" idref="#Прямая со стрелкой 468"/>
        <o:r id="V:Rule267" type="connector" idref="#AutoShape 332"/>
        <o:r id="V:Rule268" type="connector" idref="#AutoShape 212"/>
        <o:r id="V:Rule269" type="connector" idref="#AutoShape 263"/>
        <o:r id="V:Rule270" type="connector" idref="#Прямая со стрелкой 481"/>
        <o:r id="V:Rule271" type="connector" idref="#AutoShape 164"/>
        <o:r id="V:Rule272" type="connector" idref="#Прямая со стрелкой 446"/>
        <o:r id="V:Rule273" type="connector" idref="#Прямая со стрелкой 401"/>
        <o:r id="V:Rule274" type="connector" idref="#AutoShape 170"/>
        <o:r id="V:Rule275" type="connector" idref="#AutoShape 211"/>
        <o:r id="V:Rule276" type="connector" idref="#AutoShape 261"/>
        <o:r id="V:Rule277" type="connector" idref="#AutoShape 202"/>
        <o:r id="V:Rule278" type="connector" idref="#AutoShape 150"/>
        <o:r id="V:Rule279" type="connector" idref="#AutoShape 310"/>
        <o:r id="V:Rule280" type="connector" idref="#AutoShape 111"/>
        <o:r id="V:Rule281" type="connector" idref="#AutoShape 277"/>
        <o:r id="V:Rule282" type="connector" idref="#Прямая со стрелкой 432"/>
        <o:r id="V:Rule283" type="connector" idref="#Прямая со стрелкой 404"/>
        <o:r id="V:Rule284" type="connector" idref="#Прямая со стрелкой 501"/>
        <o:r id="V:Rule285" type="connector" idref="#AutoShape 204"/>
        <o:r id="V:Rule286" type="connector" idref="#Прямая со стрелкой 507"/>
        <o:r id="V:Rule287" type="connector" idref="#Прямая со стрелкой 532"/>
        <o:r id="V:Rule288" type="connector" idref="#Прямая со стрелкой 457"/>
        <o:r id="V:Rule289" type="connector" idref="#Прямая со стрелкой 147"/>
        <o:r id="V:Rule290" type="connector" idref="#AutoShape 220"/>
        <o:r id="V:Rule291" type="connector" idref="#Прямая со стрелкой 149"/>
        <o:r id="V:Rule292" type="connector" idref="#Прямая со стрелкой 535"/>
        <o:r id="V:Rule293" type="connector" idref="#Прямая со стрелкой 500"/>
        <o:r id="V:Rule294" type="connector" idref="#AutoShape 329"/>
        <o:r id="V:Rule295" type="connector" idref="#AutoShape 225"/>
        <o:r id="V:Rule296" type="connector" idref="#AutoShape 254"/>
        <o:r id="V:Rule297" type="connector" idref="#AutoShape 215"/>
        <o:r id="V:Rule298" type="connector" idref="#AutoShape 151"/>
        <o:r id="V:Rule299" type="connector" idref="#Прямая со стрелкой 413"/>
        <o:r id="V:Rule300" type="connector" idref="#AutoShape 260"/>
        <o:r id="V:Rule301" type="connector" idref="#Прямая со стрелкой 530"/>
        <o:r id="V:Rule302" type="connector" idref="#AutoShape 314"/>
        <o:r id="V:Rule303" type="connector" idref="#Соединительная линия уступом 487"/>
        <o:r id="V:Rule304" type="connector" idref="#Прямая со стрелкой 517"/>
        <o:r id="V:Rule305" type="connector" idref="#AutoShape 307"/>
        <o:r id="V:Rule306" type="connector" idref="#AutoShape 172"/>
        <o:r id="V:Rule307" type="connector" idref="#Прямая со стрелкой 494"/>
        <o:r id="V:Rule308" type="connector" idref="#AutoShape 158"/>
        <o:r id="V:Rule309" type="connector" idref="#AutoShape 214"/>
        <o:r id="V:Rule310" type="connector" idref="#AutoShape 149"/>
        <o:r id="V:Rule311" type="connector" idref="#Прямая со стрелкой 489"/>
        <o:r id="V:Rule312" type="connector" idref="#AutoShape 315"/>
        <o:r id="V:Rule313" type="connector" idref="#Прямая со стрелкой 420"/>
        <o:r id="V:Rule314" type="connector" idref="#AutoShape 224"/>
        <o:r id="V:Rule315" type="connector" idref="#Прямая со стрелкой 534"/>
        <o:r id="V:Rule316" type="connector" idref="#AutoShape 302"/>
        <o:r id="V:Rule317" type="connector" idref="#AutoShape 266"/>
        <o:r id="V:Rule318" type="connector" idref="#Прямая со стрелкой 484"/>
        <o:r id="V:Rule319" type="connector" idref="#Прямая со стрелкой 461"/>
        <o:r id="V:Rule320" type="connector" idref="#Прямая со стрелкой 521"/>
        <o:r id="V:Rule321" type="connector" idref="#Прямая со стрелкой 435"/>
        <o:r id="V:Rule322" type="connector" idref="#AutoShape 317"/>
        <o:r id="V:Rule323" type="connector" idref="#AutoShape 173"/>
        <o:r id="V:Rule324" type="connector" idref="#Прямая со стрелкой 486"/>
        <o:r id="V:Rule325" type="connector" idref="#Прямая со стрелкой 538"/>
        <o:r id="V:Rule326" type="connector" idref="#Прямая со стрелкой 442"/>
        <o:r id="V:Rule327" type="connector" idref="#Прямая со стрелкой 407"/>
        <o:r id="V:Rule328" type="connector" idref="#Прямая со стрелкой 454"/>
        <o:r id="V:Rule329" type="connector" idref="#AutoShape 161"/>
        <o:r id="V:Rule330" type="connector" idref="#Прямая со стрелкой 431"/>
        <o:r id="V:Rule331" type="connector" idref="#Прямая со стрелкой 485"/>
        <o:r id="V:Rule332" type="connector" idref="#AutoShape 246"/>
        <o:r id="V:Rule333" type="connector" idref="#AutoShape 233"/>
        <o:r id="V:Rule334" type="connector" idref="#Прямая со стрелкой 438"/>
        <o:r id="V:Rule335" type="connector" idref="#Прямая со стрелкой 128"/>
        <o:r id="V:Rule336" type="connector" idref="#AutoShape 147"/>
        <o:r id="V:Rule337" type="connector" idref="#AutoShape 245"/>
        <o:r id="V:Rule338" type="connector" idref="#Прямая со стрелкой 455"/>
        <o:r id="V:Rule339" type="connector" idref="#Прямая со стрелкой 539"/>
        <o:r id="V:Rule340" type="connector" idref="#AutoShape 217"/>
        <o:r id="V:Rule341" type="connector" idref="#AutoShape 311"/>
        <o:r id="V:Rule342" type="connector" idref="#AutoShape 223"/>
        <o:r id="V:Rule343" type="connector" idref="#Прямая со стрелкой 408"/>
        <o:r id="V:Rule344" type="connector" idref="#Прямая со стрелкой 400"/>
        <o:r id="V:Rule345" type="connector" idref="#AutoShape 213"/>
        <o:r id="V:Rule346" type="connector" idref="#AutoShape 166"/>
        <o:r id="V:Rule347" type="connector" idref="#Прямая со стрелкой 414"/>
        <o:r id="V:Rule348" type="connector" idref="#AutoShape 152"/>
        <o:r id="V:Rule349" type="connector" idref="#AutoShape 234"/>
        <o:r id="V:Rule350" type="connector" idref="#Прямая со стрелкой 519"/>
        <o:r id="V:Rule351" type="connector" idref="#Прямая со стрелкой 424"/>
        <o:r id="V:Rule352" type="connector" idref="#Прямая со стрелкой 497"/>
        <o:r id="V:Rule353" type="connector" idref="#Прямая со стрелкой 416"/>
        <o:r id="V:Rule354" type="connector" idref="#Прямая со стрелкой 499"/>
        <o:r id="V:Rule355" type="connector" idref="#AutoShape 271"/>
        <o:r id="V:Rule356" type="connector" idref="#Прямая со стрелкой 437"/>
        <o:r id="V:Rule357" type="connector" idref="#AutoShape 189"/>
        <o:r id="V:Rule358" type="connector" idref="#AutoShape 252"/>
        <o:r id="V:Rule359" type="connector" idref="#Прямая со стрелкой 502"/>
        <o:r id="V:Rule360" type="connector" idref="#AutoShape 187"/>
        <o:r id="V:Rule361" type="connector" idref="#AutoShape 232"/>
        <o:r id="V:Rule362" type="connector" idref="#Прямая со стрелкой 503"/>
        <o:r id="V:Rule363" type="connector" idref="#Прямая со стрелкой 460"/>
        <o:r id="V:Rule364" type="connector" idref="#AutoShape 262"/>
        <o:r id="V:Rule365" type="connector" idref="#AutoShape 219"/>
        <o:r id="V:Rule366" type="connector" idref="#AutoShape 275"/>
        <o:r id="V:Rule367" type="connector" idref="#Прямая со стрелкой 441"/>
        <o:r id="V:Rule368" type="connector" idref="#Прямая со стрелкой 138"/>
        <o:r id="V:Rule369" type="connector" idref="#Прямая со стрелкой 423"/>
        <o:r id="V:Rule370" type="connector" idref="#AutoShape 163"/>
        <o:r id="V:Rule371" type="connector" idref="#AutoShape 259"/>
        <o:r id="V:Rule372" type="connector" idref="#AutoShape 208"/>
        <o:r id="V:Rule373" type="connector" idref="#AutoShape 169"/>
        <o:r id="V:Rule374" type="connector" idref="#AutoShape 334"/>
        <o:r id="V:Rule375" type="connector" idref="#AutoShape 160"/>
        <o:r id="V:Rule376" type="connector" idref="#AutoShape 171"/>
        <o:r id="V:Rule377" type="connector" idref="#AutoShape 200"/>
        <o:r id="V:Rule378" type="connector" idref="#AutoShape 205"/>
        <o:r id="V:Rule379" type="connector" idref="#Прямая со стрелкой 493"/>
        <o:r id="V:Rule380" type="connector" idref="#AutoShape 153"/>
        <o:r id="V:Rule381" type="connector" idref="#Прямая со стрелкой 433"/>
        <o:r id="V:Rule382" type="connector" idref="#AutoShape 188"/>
        <o:r id="V:Rule383" type="connector" idref="#Прямая со стрелкой 508"/>
        <o:r id="V:Rule384" type="connector" idref="#AutoShape 268"/>
        <o:r id="V:Rule385" type="connector" idref="#AutoShape 218"/>
        <o:r id="V:Rule386" type="connector" idref="#Прямая со стрелкой 496"/>
        <o:r id="V:Rule387" type="connector" idref="#AutoShape 146"/>
        <o:r id="V:Rule388" type="connector" idref="#Прямая со стрелкой 523"/>
        <o:r id="V:Rule389" type="connector" idref="#Прямая со стрелкой 474"/>
        <o:r id="V:Rule390" type="connector" idref="#Прямая со стрелкой 434"/>
        <o:r id="V:Rule391" type="connector" idref="#Соединительная линия уступом 477"/>
        <o:r id="V:Rule392" type="connector" idref="#Прямая со стрелкой 451"/>
        <o:r id="V:Rule393" type="connector" idref="#Прямая со стрелкой 129"/>
        <o:r id="V:Rule394" type="connector" idref="#AutoShape 276"/>
        <o:r id="V:Rule395" type="connector" idref="#Прямая со стрелкой 456"/>
        <o:r id="V:Rule396" type="connector" idref="#AutoShape 230"/>
        <o:r id="V:Rule397" type="connector" idref="#AutoShape 148"/>
        <o:r id="V:Rule398" type="connector" idref="#AutoShape 210"/>
        <o:r id="V:Rule399" type="connector" idref="#Прямая со стрелкой 157"/>
        <o:r id="V:Rule400" type="connector" idref="#AutoShape 319"/>
        <o:r id="V:Rule401" type="connector" idref="#Прямая со стрелкой 417"/>
        <o:r id="V:Rule402" type="connector" idref="#Прямая со стрелкой 528"/>
        <o:r id="V:Rule403" type="connector" idref="#AutoShape 269"/>
        <o:r id="V:Rule404" type="connector" idref="#Прямая со стрелкой 141"/>
        <o:r id="V:Rule405" type="connector" idref="#AutoShape 221"/>
        <o:r id="V:Rule406" type="connector" idref="#AutoShape 216"/>
        <o:r id="V:Rule407" type="connector" idref="#AutoShape 272"/>
        <o:r id="V:Rule408" type="connector" idref="#Прямая со стрелкой 537"/>
        <o:r id="V:Rule409" type="connector" idref="#Прямая со стрелкой 516"/>
        <o:r id="V:Rule410" type="connector" idref="#AutoShape 264"/>
        <o:r id="V:Rule411" type="connector" idref="#Прямая со стрелкой 152"/>
        <o:r id="V:Rule412" type="connector" idref="#Прямая со стрелкой 140"/>
        <o:r id="V:Rule413" type="connector" idref="#AutoShape 143"/>
        <o:r id="V:Rule414" type="connector" idref="#AutoShape 226"/>
        <o:r id="V:Rule415" type="connector" idref="#AutoShape 316"/>
        <o:r id="V:Rule416" type="connector" idref="#AutoShape 265"/>
        <o:r id="V:Rule417" type="connector" idref="#Прямая со стрелкой 135"/>
        <o:r id="V:Rule418" type="connector" idref="#Прямая со стрелкой 4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519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D65195"/>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i/>
      <w:iCs/>
      <w:color w:val="622423" w:themeColor="accent2" w:themeShade="7F"/>
      <w:sz w:val="22"/>
      <w:szCs w:val="22"/>
      <w:lang w:val="en-US" w:eastAsia="en-US" w:bidi="en-US"/>
    </w:rPr>
  </w:style>
  <w:style w:type="paragraph" w:styleId="2">
    <w:name w:val="heading 2"/>
    <w:basedOn w:val="a"/>
    <w:next w:val="a"/>
    <w:link w:val="20"/>
    <w:uiPriority w:val="9"/>
    <w:unhideWhenUsed/>
    <w:qFormat/>
    <w:rsid w:val="00D65195"/>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i/>
      <w:iCs/>
      <w:color w:val="943634" w:themeColor="accent2" w:themeShade="BF"/>
      <w:sz w:val="22"/>
      <w:szCs w:val="22"/>
      <w:lang w:val="en-US" w:eastAsia="en-US" w:bidi="en-US"/>
    </w:rPr>
  </w:style>
  <w:style w:type="paragraph" w:styleId="3">
    <w:name w:val="heading 3"/>
    <w:basedOn w:val="a"/>
    <w:next w:val="a"/>
    <w:link w:val="30"/>
    <w:uiPriority w:val="9"/>
    <w:unhideWhenUsed/>
    <w:qFormat/>
    <w:rsid w:val="00D65195"/>
    <w:pPr>
      <w:pBdr>
        <w:left w:val="single" w:sz="48" w:space="2" w:color="C0504D" w:themeColor="accent2"/>
        <w:bottom w:val="single" w:sz="4" w:space="0" w:color="C0504D" w:themeColor="accent2"/>
      </w:pBdr>
      <w:spacing w:before="200" w:after="100"/>
      <w:ind w:left="144"/>
      <w:contextualSpacing/>
      <w:outlineLvl w:val="2"/>
    </w:pPr>
    <w:rPr>
      <w:rFonts w:asciiTheme="majorHAnsi" w:eastAsiaTheme="majorEastAsia" w:hAnsiTheme="majorHAnsi" w:cstheme="majorBidi"/>
      <w:b/>
      <w:bCs/>
      <w:i/>
      <w:iCs/>
      <w:color w:val="943634" w:themeColor="accent2" w:themeShade="BF"/>
      <w:sz w:val="22"/>
      <w:szCs w:val="22"/>
      <w:lang w:val="en-US" w:eastAsia="en-US" w:bidi="en-US"/>
    </w:rPr>
  </w:style>
  <w:style w:type="paragraph" w:styleId="4">
    <w:name w:val="heading 4"/>
    <w:basedOn w:val="a"/>
    <w:next w:val="a"/>
    <w:link w:val="40"/>
    <w:uiPriority w:val="9"/>
    <w:unhideWhenUsed/>
    <w:qFormat/>
    <w:rsid w:val="00D65195"/>
    <w:pPr>
      <w:pBdr>
        <w:left w:val="single" w:sz="4" w:space="2" w:color="C0504D" w:themeColor="accent2"/>
        <w:bottom w:val="single" w:sz="4" w:space="2" w:color="C0504D" w:themeColor="accent2"/>
      </w:pBdr>
      <w:spacing w:before="200" w:after="100"/>
      <w:ind w:left="86"/>
      <w:contextualSpacing/>
      <w:outlineLvl w:val="3"/>
    </w:pPr>
    <w:rPr>
      <w:rFonts w:asciiTheme="majorHAnsi" w:eastAsiaTheme="majorEastAsia" w:hAnsiTheme="majorHAnsi" w:cstheme="majorBidi"/>
      <w:b/>
      <w:bCs/>
      <w:i/>
      <w:iCs/>
      <w:color w:val="943634" w:themeColor="accent2" w:themeShade="BF"/>
      <w:sz w:val="22"/>
      <w:szCs w:val="22"/>
      <w:lang w:val="en-US" w:eastAsia="en-US" w:bidi="en-US"/>
    </w:rPr>
  </w:style>
  <w:style w:type="paragraph" w:styleId="5">
    <w:name w:val="heading 5"/>
    <w:basedOn w:val="a"/>
    <w:next w:val="a"/>
    <w:link w:val="50"/>
    <w:uiPriority w:val="9"/>
    <w:unhideWhenUsed/>
    <w:qFormat/>
    <w:rsid w:val="00D65195"/>
    <w:pPr>
      <w:pBdr>
        <w:left w:val="dotted" w:sz="4" w:space="2" w:color="C0504D" w:themeColor="accent2"/>
        <w:bottom w:val="dotted" w:sz="4" w:space="2" w:color="C0504D" w:themeColor="accent2"/>
      </w:pBdr>
      <w:spacing w:before="200" w:after="100"/>
      <w:ind w:left="86"/>
      <w:contextualSpacing/>
      <w:outlineLvl w:val="4"/>
    </w:pPr>
    <w:rPr>
      <w:rFonts w:asciiTheme="majorHAnsi" w:eastAsiaTheme="majorEastAsia" w:hAnsiTheme="majorHAnsi" w:cstheme="majorBidi"/>
      <w:b/>
      <w:bCs/>
      <w:i/>
      <w:iCs/>
      <w:color w:val="943634" w:themeColor="accent2" w:themeShade="BF"/>
      <w:sz w:val="22"/>
      <w:szCs w:val="22"/>
      <w:lang w:val="en-US" w:eastAsia="en-US" w:bidi="en-US"/>
    </w:rPr>
  </w:style>
  <w:style w:type="paragraph" w:styleId="6">
    <w:name w:val="heading 6"/>
    <w:basedOn w:val="a"/>
    <w:next w:val="a"/>
    <w:link w:val="60"/>
    <w:uiPriority w:val="9"/>
    <w:unhideWhenUsed/>
    <w:qFormat/>
    <w:rsid w:val="00D65195"/>
    <w:pPr>
      <w:pBdr>
        <w:bottom w:val="single" w:sz="4" w:space="2" w:color="E5B8B7" w:themeColor="accent2" w:themeTint="66"/>
      </w:pBdr>
      <w:spacing w:before="200" w:after="100"/>
      <w:contextualSpacing/>
      <w:outlineLvl w:val="5"/>
    </w:pPr>
    <w:rPr>
      <w:rFonts w:asciiTheme="majorHAnsi" w:eastAsiaTheme="majorEastAsia" w:hAnsiTheme="majorHAnsi" w:cstheme="majorBidi"/>
      <w:i/>
      <w:iCs/>
      <w:color w:val="943634" w:themeColor="accent2" w:themeShade="BF"/>
      <w:sz w:val="22"/>
      <w:szCs w:val="22"/>
      <w:lang w:val="en-US" w:eastAsia="en-US" w:bidi="en-US"/>
    </w:rPr>
  </w:style>
  <w:style w:type="paragraph" w:styleId="7">
    <w:name w:val="heading 7"/>
    <w:basedOn w:val="a"/>
    <w:next w:val="a"/>
    <w:link w:val="70"/>
    <w:uiPriority w:val="9"/>
    <w:unhideWhenUsed/>
    <w:qFormat/>
    <w:rsid w:val="00D65195"/>
    <w:pPr>
      <w:pBdr>
        <w:bottom w:val="dotted" w:sz="4" w:space="2" w:color="D99594" w:themeColor="accent2" w:themeTint="99"/>
      </w:pBdr>
      <w:spacing w:before="200" w:after="100"/>
      <w:contextualSpacing/>
      <w:outlineLvl w:val="6"/>
    </w:pPr>
    <w:rPr>
      <w:rFonts w:asciiTheme="majorHAnsi" w:eastAsiaTheme="majorEastAsia" w:hAnsiTheme="majorHAnsi" w:cstheme="majorBidi"/>
      <w:i/>
      <w:iCs/>
      <w:color w:val="943634" w:themeColor="accent2" w:themeShade="BF"/>
      <w:sz w:val="22"/>
      <w:szCs w:val="22"/>
      <w:lang w:val="en-US" w:eastAsia="en-US" w:bidi="en-US"/>
    </w:rPr>
  </w:style>
  <w:style w:type="paragraph" w:styleId="8">
    <w:name w:val="heading 8"/>
    <w:basedOn w:val="a"/>
    <w:next w:val="a"/>
    <w:link w:val="80"/>
    <w:uiPriority w:val="9"/>
    <w:unhideWhenUsed/>
    <w:qFormat/>
    <w:rsid w:val="00D65195"/>
    <w:pPr>
      <w:spacing w:before="200" w:after="100"/>
      <w:contextualSpacing/>
      <w:outlineLvl w:val="7"/>
    </w:pPr>
    <w:rPr>
      <w:rFonts w:asciiTheme="majorHAnsi" w:eastAsiaTheme="majorEastAsia" w:hAnsiTheme="majorHAnsi" w:cstheme="majorBidi"/>
      <w:i/>
      <w:iCs/>
      <w:color w:val="C0504D" w:themeColor="accent2"/>
      <w:sz w:val="22"/>
      <w:szCs w:val="22"/>
      <w:lang w:val="en-US" w:eastAsia="en-US" w:bidi="en-US"/>
    </w:rPr>
  </w:style>
  <w:style w:type="paragraph" w:styleId="9">
    <w:name w:val="heading 9"/>
    <w:basedOn w:val="a"/>
    <w:next w:val="a"/>
    <w:link w:val="90"/>
    <w:uiPriority w:val="9"/>
    <w:unhideWhenUsed/>
    <w:qFormat/>
    <w:rsid w:val="00D65195"/>
    <w:pPr>
      <w:spacing w:before="200" w:after="100"/>
      <w:contextualSpacing/>
      <w:outlineLvl w:val="8"/>
    </w:pPr>
    <w:rPr>
      <w:rFonts w:asciiTheme="majorHAnsi" w:eastAsiaTheme="majorEastAsia" w:hAnsiTheme="majorHAnsi" w:cstheme="majorBidi"/>
      <w:i/>
      <w:iCs/>
      <w:color w:val="C0504D" w:themeColor="accent2"/>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5195"/>
    <w:rPr>
      <w:rFonts w:asciiTheme="majorHAnsi" w:eastAsiaTheme="majorEastAsia" w:hAnsiTheme="majorHAnsi" w:cstheme="majorBidi"/>
      <w:b/>
      <w:bCs/>
      <w:i/>
      <w:iCs/>
      <w:color w:val="622423" w:themeColor="accent2" w:themeShade="7F"/>
      <w:shd w:val="clear" w:color="auto" w:fill="F2DBDB" w:themeFill="accent2" w:themeFillTint="33"/>
      <w:lang w:val="en-US" w:bidi="en-US"/>
    </w:rPr>
  </w:style>
  <w:style w:type="character" w:customStyle="1" w:styleId="20">
    <w:name w:val="Заголовок 2 Знак"/>
    <w:basedOn w:val="a0"/>
    <w:link w:val="2"/>
    <w:uiPriority w:val="9"/>
    <w:rsid w:val="00D65195"/>
    <w:rPr>
      <w:rFonts w:asciiTheme="majorHAnsi" w:eastAsiaTheme="majorEastAsia" w:hAnsiTheme="majorHAnsi" w:cstheme="majorBidi"/>
      <w:b/>
      <w:bCs/>
      <w:i/>
      <w:iCs/>
      <w:color w:val="943634" w:themeColor="accent2" w:themeShade="BF"/>
      <w:lang w:val="en-US" w:bidi="en-US"/>
    </w:rPr>
  </w:style>
  <w:style w:type="character" w:customStyle="1" w:styleId="30">
    <w:name w:val="Заголовок 3 Знак"/>
    <w:basedOn w:val="a0"/>
    <w:link w:val="3"/>
    <w:uiPriority w:val="9"/>
    <w:rsid w:val="00D65195"/>
    <w:rPr>
      <w:rFonts w:asciiTheme="majorHAnsi" w:eastAsiaTheme="majorEastAsia" w:hAnsiTheme="majorHAnsi" w:cstheme="majorBidi"/>
      <w:b/>
      <w:bCs/>
      <w:i/>
      <w:iCs/>
      <w:color w:val="943634" w:themeColor="accent2" w:themeShade="BF"/>
      <w:lang w:val="en-US" w:bidi="en-US"/>
    </w:rPr>
  </w:style>
  <w:style w:type="character" w:customStyle="1" w:styleId="40">
    <w:name w:val="Заголовок 4 Знак"/>
    <w:basedOn w:val="a0"/>
    <w:link w:val="4"/>
    <w:uiPriority w:val="9"/>
    <w:rsid w:val="00D65195"/>
    <w:rPr>
      <w:rFonts w:asciiTheme="majorHAnsi" w:eastAsiaTheme="majorEastAsia" w:hAnsiTheme="majorHAnsi" w:cstheme="majorBidi"/>
      <w:b/>
      <w:bCs/>
      <w:i/>
      <w:iCs/>
      <w:color w:val="943634" w:themeColor="accent2" w:themeShade="BF"/>
      <w:lang w:val="en-US" w:bidi="en-US"/>
    </w:rPr>
  </w:style>
  <w:style w:type="character" w:customStyle="1" w:styleId="50">
    <w:name w:val="Заголовок 5 Знак"/>
    <w:basedOn w:val="a0"/>
    <w:link w:val="5"/>
    <w:uiPriority w:val="9"/>
    <w:rsid w:val="00D65195"/>
    <w:rPr>
      <w:rFonts w:asciiTheme="majorHAnsi" w:eastAsiaTheme="majorEastAsia" w:hAnsiTheme="majorHAnsi" w:cstheme="majorBidi"/>
      <w:b/>
      <w:bCs/>
      <w:i/>
      <w:iCs/>
      <w:color w:val="943634" w:themeColor="accent2" w:themeShade="BF"/>
      <w:lang w:val="en-US" w:bidi="en-US"/>
    </w:rPr>
  </w:style>
  <w:style w:type="character" w:customStyle="1" w:styleId="60">
    <w:name w:val="Заголовок 6 Знак"/>
    <w:basedOn w:val="a0"/>
    <w:link w:val="6"/>
    <w:uiPriority w:val="9"/>
    <w:rsid w:val="00D65195"/>
    <w:rPr>
      <w:rFonts w:asciiTheme="majorHAnsi" w:eastAsiaTheme="majorEastAsia" w:hAnsiTheme="majorHAnsi" w:cstheme="majorBidi"/>
      <w:i/>
      <w:iCs/>
      <w:color w:val="943634" w:themeColor="accent2" w:themeShade="BF"/>
      <w:lang w:val="en-US" w:bidi="en-US"/>
    </w:rPr>
  </w:style>
  <w:style w:type="character" w:customStyle="1" w:styleId="70">
    <w:name w:val="Заголовок 7 Знак"/>
    <w:basedOn w:val="a0"/>
    <w:link w:val="7"/>
    <w:uiPriority w:val="9"/>
    <w:rsid w:val="00D65195"/>
    <w:rPr>
      <w:rFonts w:asciiTheme="majorHAnsi" w:eastAsiaTheme="majorEastAsia" w:hAnsiTheme="majorHAnsi" w:cstheme="majorBidi"/>
      <w:i/>
      <w:iCs/>
      <w:color w:val="943634" w:themeColor="accent2" w:themeShade="BF"/>
      <w:lang w:val="en-US" w:bidi="en-US"/>
    </w:rPr>
  </w:style>
  <w:style w:type="character" w:customStyle="1" w:styleId="80">
    <w:name w:val="Заголовок 8 Знак"/>
    <w:basedOn w:val="a0"/>
    <w:link w:val="8"/>
    <w:uiPriority w:val="9"/>
    <w:rsid w:val="00D65195"/>
    <w:rPr>
      <w:rFonts w:asciiTheme="majorHAnsi" w:eastAsiaTheme="majorEastAsia" w:hAnsiTheme="majorHAnsi" w:cstheme="majorBidi"/>
      <w:i/>
      <w:iCs/>
      <w:color w:val="C0504D" w:themeColor="accent2"/>
      <w:lang w:val="en-US" w:bidi="en-US"/>
    </w:rPr>
  </w:style>
  <w:style w:type="character" w:customStyle="1" w:styleId="90">
    <w:name w:val="Заголовок 9 Знак"/>
    <w:basedOn w:val="a0"/>
    <w:link w:val="9"/>
    <w:uiPriority w:val="9"/>
    <w:rsid w:val="00D65195"/>
    <w:rPr>
      <w:rFonts w:asciiTheme="majorHAnsi" w:eastAsiaTheme="majorEastAsia" w:hAnsiTheme="majorHAnsi" w:cstheme="majorBidi"/>
      <w:i/>
      <w:iCs/>
      <w:color w:val="C0504D" w:themeColor="accent2"/>
      <w:sz w:val="20"/>
      <w:szCs w:val="20"/>
      <w:lang w:val="en-US" w:bidi="en-US"/>
    </w:rPr>
  </w:style>
  <w:style w:type="paragraph" w:styleId="a3">
    <w:name w:val="caption"/>
    <w:basedOn w:val="a"/>
    <w:next w:val="a"/>
    <w:uiPriority w:val="35"/>
    <w:semiHidden/>
    <w:unhideWhenUsed/>
    <w:qFormat/>
    <w:rsid w:val="00D65195"/>
    <w:rPr>
      <w:b/>
      <w:bCs/>
      <w:color w:val="943634" w:themeColor="accent2" w:themeShade="BF"/>
      <w:sz w:val="18"/>
      <w:szCs w:val="18"/>
    </w:rPr>
  </w:style>
  <w:style w:type="paragraph" w:styleId="a4">
    <w:name w:val="Title"/>
    <w:basedOn w:val="a"/>
    <w:next w:val="a"/>
    <w:link w:val="a5"/>
    <w:uiPriority w:val="10"/>
    <w:qFormat/>
    <w:rsid w:val="00D65195"/>
    <w:pPr>
      <w:pBdr>
        <w:top w:val="single" w:sz="48" w:space="0" w:color="C0504D" w:themeColor="accent2"/>
        <w:bottom w:val="single" w:sz="48" w:space="0" w:color="C0504D" w:themeColor="accent2"/>
      </w:pBdr>
      <w:shd w:val="clear" w:color="auto" w:fill="C0504D" w:themeFill="accent2"/>
      <w:jc w:val="center"/>
    </w:pPr>
    <w:rPr>
      <w:rFonts w:asciiTheme="majorHAnsi" w:eastAsiaTheme="majorEastAsia" w:hAnsiTheme="majorHAnsi" w:cstheme="majorBidi"/>
      <w:i/>
      <w:iCs/>
      <w:color w:val="FFFFFF" w:themeColor="background1"/>
      <w:spacing w:val="10"/>
      <w:sz w:val="48"/>
      <w:szCs w:val="48"/>
      <w:lang w:val="en-US" w:eastAsia="en-US" w:bidi="en-US"/>
    </w:rPr>
  </w:style>
  <w:style w:type="character" w:customStyle="1" w:styleId="a5">
    <w:name w:val="Название Знак"/>
    <w:basedOn w:val="a0"/>
    <w:link w:val="a4"/>
    <w:uiPriority w:val="10"/>
    <w:rsid w:val="00D65195"/>
    <w:rPr>
      <w:rFonts w:asciiTheme="majorHAnsi" w:eastAsiaTheme="majorEastAsia" w:hAnsiTheme="majorHAnsi" w:cstheme="majorBidi"/>
      <w:i/>
      <w:iCs/>
      <w:color w:val="FFFFFF" w:themeColor="background1"/>
      <w:spacing w:val="10"/>
      <w:sz w:val="48"/>
      <w:szCs w:val="48"/>
      <w:shd w:val="clear" w:color="auto" w:fill="C0504D" w:themeFill="accent2"/>
      <w:lang w:val="en-US" w:bidi="en-US"/>
    </w:rPr>
  </w:style>
  <w:style w:type="paragraph" w:styleId="a6">
    <w:name w:val="Subtitle"/>
    <w:basedOn w:val="a"/>
    <w:next w:val="a"/>
    <w:link w:val="a7"/>
    <w:uiPriority w:val="11"/>
    <w:qFormat/>
    <w:rsid w:val="00D65195"/>
    <w:pPr>
      <w:pBdr>
        <w:bottom w:val="dotted" w:sz="8" w:space="10" w:color="C0504D" w:themeColor="accent2"/>
      </w:pBdr>
      <w:spacing w:before="200" w:after="900"/>
      <w:jc w:val="center"/>
    </w:pPr>
    <w:rPr>
      <w:rFonts w:asciiTheme="majorHAnsi" w:eastAsiaTheme="majorEastAsia" w:hAnsiTheme="majorHAnsi" w:cstheme="majorBidi"/>
      <w:i/>
      <w:iCs/>
      <w:color w:val="622423" w:themeColor="accent2" w:themeShade="7F"/>
      <w:sz w:val="24"/>
      <w:szCs w:val="24"/>
      <w:lang w:val="en-US" w:eastAsia="en-US" w:bidi="en-US"/>
    </w:rPr>
  </w:style>
  <w:style w:type="character" w:customStyle="1" w:styleId="a7">
    <w:name w:val="Подзаголовок Знак"/>
    <w:basedOn w:val="a0"/>
    <w:link w:val="a6"/>
    <w:uiPriority w:val="11"/>
    <w:rsid w:val="00D65195"/>
    <w:rPr>
      <w:rFonts w:asciiTheme="majorHAnsi" w:eastAsiaTheme="majorEastAsia" w:hAnsiTheme="majorHAnsi" w:cstheme="majorBidi"/>
      <w:i/>
      <w:iCs/>
      <w:color w:val="622423" w:themeColor="accent2" w:themeShade="7F"/>
      <w:sz w:val="24"/>
      <w:szCs w:val="24"/>
      <w:lang w:val="en-US" w:bidi="en-US"/>
    </w:rPr>
  </w:style>
  <w:style w:type="character" w:styleId="a8">
    <w:name w:val="Strong"/>
    <w:uiPriority w:val="22"/>
    <w:qFormat/>
    <w:rsid w:val="00D65195"/>
    <w:rPr>
      <w:b/>
      <w:bCs/>
      <w:spacing w:val="0"/>
    </w:rPr>
  </w:style>
  <w:style w:type="character" w:styleId="a9">
    <w:name w:val="Emphasis"/>
    <w:uiPriority w:val="20"/>
    <w:qFormat/>
    <w:rsid w:val="00D65195"/>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D65195"/>
  </w:style>
  <w:style w:type="paragraph" w:styleId="ab">
    <w:name w:val="List Paragraph"/>
    <w:basedOn w:val="a"/>
    <w:uiPriority w:val="34"/>
    <w:qFormat/>
    <w:rsid w:val="00D65195"/>
    <w:pPr>
      <w:ind w:left="720"/>
      <w:contextualSpacing/>
    </w:pPr>
  </w:style>
  <w:style w:type="paragraph" w:styleId="21">
    <w:name w:val="Quote"/>
    <w:basedOn w:val="a"/>
    <w:next w:val="a"/>
    <w:link w:val="22"/>
    <w:uiPriority w:val="29"/>
    <w:qFormat/>
    <w:rsid w:val="00D65195"/>
    <w:rPr>
      <w:rFonts w:asciiTheme="minorHAnsi" w:hAnsiTheme="minorHAnsi"/>
      <w:color w:val="943634" w:themeColor="accent2" w:themeShade="BF"/>
      <w:lang w:val="en-US" w:eastAsia="en-US" w:bidi="en-US"/>
    </w:rPr>
  </w:style>
  <w:style w:type="character" w:customStyle="1" w:styleId="22">
    <w:name w:val="Цитата 2 Знак"/>
    <w:basedOn w:val="a0"/>
    <w:link w:val="21"/>
    <w:uiPriority w:val="29"/>
    <w:rsid w:val="00D65195"/>
    <w:rPr>
      <w:rFonts w:eastAsia="Times New Roman" w:cs="Times New Roman"/>
      <w:color w:val="943634" w:themeColor="accent2" w:themeShade="BF"/>
      <w:sz w:val="20"/>
      <w:szCs w:val="20"/>
      <w:lang w:val="en-US" w:bidi="en-US"/>
    </w:rPr>
  </w:style>
  <w:style w:type="paragraph" w:styleId="ac">
    <w:name w:val="Intense Quote"/>
    <w:basedOn w:val="a"/>
    <w:next w:val="a"/>
    <w:link w:val="ad"/>
    <w:uiPriority w:val="30"/>
    <w:qFormat/>
    <w:rsid w:val="00D65195"/>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iCs/>
      <w:color w:val="C0504D" w:themeColor="accent2"/>
      <w:lang w:val="en-US" w:eastAsia="en-US" w:bidi="en-US"/>
    </w:rPr>
  </w:style>
  <w:style w:type="character" w:customStyle="1" w:styleId="ad">
    <w:name w:val="Выделенная цитата Знак"/>
    <w:basedOn w:val="a0"/>
    <w:link w:val="ac"/>
    <w:uiPriority w:val="30"/>
    <w:rsid w:val="00D65195"/>
    <w:rPr>
      <w:rFonts w:asciiTheme="majorHAnsi" w:eastAsiaTheme="majorEastAsia" w:hAnsiTheme="majorHAnsi" w:cstheme="majorBidi"/>
      <w:b/>
      <w:bCs/>
      <w:i/>
      <w:iCs/>
      <w:color w:val="C0504D" w:themeColor="accent2"/>
      <w:sz w:val="20"/>
      <w:szCs w:val="20"/>
      <w:lang w:val="en-US" w:bidi="en-US"/>
    </w:rPr>
  </w:style>
  <w:style w:type="character" w:styleId="ae">
    <w:name w:val="Subtle Emphasis"/>
    <w:uiPriority w:val="19"/>
    <w:qFormat/>
    <w:rsid w:val="00D65195"/>
    <w:rPr>
      <w:rFonts w:asciiTheme="majorHAnsi" w:eastAsiaTheme="majorEastAsia" w:hAnsiTheme="majorHAnsi" w:cstheme="majorBidi"/>
      <w:i/>
      <w:iCs/>
      <w:color w:val="C0504D" w:themeColor="accent2"/>
    </w:rPr>
  </w:style>
  <w:style w:type="character" w:styleId="af">
    <w:name w:val="Intense Emphasis"/>
    <w:uiPriority w:val="21"/>
    <w:qFormat/>
    <w:rsid w:val="00D65195"/>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D65195"/>
    <w:rPr>
      <w:i/>
      <w:iCs/>
      <w:smallCaps/>
      <w:color w:val="C0504D" w:themeColor="accent2"/>
      <w:u w:color="C0504D" w:themeColor="accent2"/>
    </w:rPr>
  </w:style>
  <w:style w:type="character" w:styleId="af1">
    <w:name w:val="Intense Reference"/>
    <w:uiPriority w:val="32"/>
    <w:qFormat/>
    <w:rsid w:val="00D65195"/>
    <w:rPr>
      <w:b/>
      <w:bCs/>
      <w:i/>
      <w:iCs/>
      <w:smallCaps/>
      <w:color w:val="C0504D" w:themeColor="accent2"/>
      <w:u w:color="C0504D" w:themeColor="accent2"/>
    </w:rPr>
  </w:style>
  <w:style w:type="character" w:styleId="af2">
    <w:name w:val="Book Title"/>
    <w:uiPriority w:val="33"/>
    <w:qFormat/>
    <w:rsid w:val="00D65195"/>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D65195"/>
    <w:pPr>
      <w:outlineLvl w:val="9"/>
    </w:pPr>
    <w:rPr>
      <w:i w:val="0"/>
      <w:iCs w:val="0"/>
      <w:lang w:val="ru-RU" w:eastAsia="ru-RU" w:bidi="ar-SA"/>
    </w:rPr>
  </w:style>
  <w:style w:type="paragraph" w:styleId="af4">
    <w:name w:val="header"/>
    <w:basedOn w:val="a"/>
    <w:link w:val="af5"/>
    <w:uiPriority w:val="99"/>
    <w:unhideWhenUsed/>
    <w:rsid w:val="00D65195"/>
    <w:pPr>
      <w:tabs>
        <w:tab w:val="center" w:pos="4677"/>
        <w:tab w:val="right" w:pos="9355"/>
      </w:tabs>
    </w:pPr>
  </w:style>
  <w:style w:type="character" w:customStyle="1" w:styleId="af5">
    <w:name w:val="Верхний колонтитул Знак"/>
    <w:basedOn w:val="a0"/>
    <w:link w:val="af4"/>
    <w:uiPriority w:val="99"/>
    <w:rsid w:val="00D65195"/>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D65195"/>
    <w:pPr>
      <w:tabs>
        <w:tab w:val="center" w:pos="4677"/>
        <w:tab w:val="right" w:pos="9355"/>
      </w:tabs>
    </w:pPr>
  </w:style>
  <w:style w:type="character" w:customStyle="1" w:styleId="af7">
    <w:name w:val="Нижний колонтитул Знак"/>
    <w:basedOn w:val="a0"/>
    <w:link w:val="af6"/>
    <w:uiPriority w:val="99"/>
    <w:rsid w:val="00D65195"/>
    <w:rPr>
      <w:rFonts w:ascii="Times New Roman" w:eastAsia="Times New Roman" w:hAnsi="Times New Roman" w:cs="Times New Roman"/>
      <w:sz w:val="20"/>
      <w:szCs w:val="20"/>
      <w:lang w:eastAsia="ru-RU"/>
    </w:rPr>
  </w:style>
  <w:style w:type="table" w:styleId="af8">
    <w:name w:val="Table Grid"/>
    <w:basedOn w:val="a1"/>
    <w:uiPriority w:val="59"/>
    <w:rsid w:val="00D65195"/>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65195"/>
    <w:pPr>
      <w:widowControl w:val="0"/>
      <w:autoSpaceDE w:val="0"/>
      <w:autoSpaceDN w:val="0"/>
      <w:spacing w:after="0" w:line="240" w:lineRule="auto"/>
    </w:pPr>
    <w:rPr>
      <w:rFonts w:ascii="Calibri" w:eastAsia="Times New Roman" w:hAnsi="Calibri" w:cs="Calibri"/>
      <w:szCs w:val="20"/>
      <w:lang w:eastAsia="ru-RU"/>
    </w:rPr>
  </w:style>
  <w:style w:type="paragraph" w:styleId="af9">
    <w:name w:val="Balloon Text"/>
    <w:basedOn w:val="a"/>
    <w:link w:val="afa"/>
    <w:uiPriority w:val="99"/>
    <w:semiHidden/>
    <w:unhideWhenUsed/>
    <w:rsid w:val="00D65195"/>
    <w:rPr>
      <w:rFonts w:ascii="Tahoma" w:hAnsi="Tahoma" w:cs="Tahoma"/>
      <w:sz w:val="16"/>
      <w:szCs w:val="16"/>
    </w:rPr>
  </w:style>
  <w:style w:type="character" w:customStyle="1" w:styleId="afa">
    <w:name w:val="Текст выноски Знак"/>
    <w:basedOn w:val="a0"/>
    <w:link w:val="af9"/>
    <w:uiPriority w:val="99"/>
    <w:semiHidden/>
    <w:rsid w:val="00D65195"/>
    <w:rPr>
      <w:rFonts w:ascii="Tahoma" w:eastAsia="Times New Roman" w:hAnsi="Tahoma" w:cs="Tahoma"/>
      <w:sz w:val="16"/>
      <w:szCs w:val="16"/>
      <w:lang w:eastAsia="ru-RU"/>
    </w:rPr>
  </w:style>
  <w:style w:type="paragraph" w:styleId="afb">
    <w:name w:val="Normal (Web)"/>
    <w:basedOn w:val="a"/>
    <w:uiPriority w:val="99"/>
    <w:unhideWhenUsed/>
    <w:rsid w:val="00D65195"/>
    <w:pPr>
      <w:widowControl/>
      <w:autoSpaceDE/>
      <w:autoSpaceDN/>
      <w:adjustRightInd/>
      <w:spacing w:before="100" w:beforeAutospacing="1" w:after="100" w:afterAutospacing="1"/>
    </w:pPr>
    <w:rPr>
      <w:sz w:val="24"/>
      <w:szCs w:val="24"/>
    </w:rPr>
  </w:style>
  <w:style w:type="numbering" w:customStyle="1" w:styleId="11">
    <w:name w:val="Нет списка1"/>
    <w:next w:val="a2"/>
    <w:uiPriority w:val="99"/>
    <w:semiHidden/>
    <w:unhideWhenUsed/>
    <w:rsid w:val="00D65195"/>
  </w:style>
  <w:style w:type="paragraph" w:styleId="afc">
    <w:name w:val="Revision"/>
    <w:hidden/>
    <w:uiPriority w:val="99"/>
    <w:semiHidden/>
    <w:rsid w:val="00D65195"/>
    <w:pPr>
      <w:spacing w:after="0" w:line="240" w:lineRule="auto"/>
    </w:pPr>
    <w:rPr>
      <w:rFonts w:ascii="Times New Roman" w:eastAsia="Times New Roman" w:hAnsi="Times New Roman" w:cs="Times New Roman"/>
      <w:sz w:val="20"/>
      <w:szCs w:val="20"/>
      <w:lang w:eastAsia="ru-RU"/>
    </w:rPr>
  </w:style>
  <w:style w:type="character" w:customStyle="1" w:styleId="23">
    <w:name w:val="Основной текст (2)_"/>
    <w:basedOn w:val="a0"/>
    <w:link w:val="24"/>
    <w:rsid w:val="00D65195"/>
    <w:rPr>
      <w:rFonts w:ascii="Trebuchet MS" w:eastAsia="Trebuchet MS" w:hAnsi="Trebuchet MS" w:cs="Trebuchet MS"/>
      <w:sz w:val="21"/>
      <w:szCs w:val="21"/>
      <w:shd w:val="clear" w:color="auto" w:fill="FFFFFF"/>
    </w:rPr>
  </w:style>
  <w:style w:type="character" w:customStyle="1" w:styleId="295pt">
    <w:name w:val="Основной текст (2) + 9;5 pt;Полужирный"/>
    <w:basedOn w:val="23"/>
    <w:rsid w:val="00D65195"/>
    <w:rPr>
      <w:b/>
      <w:bCs/>
      <w:color w:val="000000"/>
      <w:spacing w:val="0"/>
      <w:w w:val="100"/>
      <w:position w:val="0"/>
      <w:sz w:val="19"/>
      <w:szCs w:val="19"/>
      <w:lang w:val="ru-RU" w:eastAsia="ru-RU" w:bidi="ru-RU"/>
    </w:rPr>
  </w:style>
  <w:style w:type="character" w:customStyle="1" w:styleId="295pt0">
    <w:name w:val="Основной текст (2) + 9;5 pt"/>
    <w:basedOn w:val="23"/>
    <w:rsid w:val="00D65195"/>
    <w:rPr>
      <w:color w:val="000000"/>
      <w:spacing w:val="0"/>
      <w:w w:val="100"/>
      <w:position w:val="0"/>
      <w:sz w:val="19"/>
      <w:szCs w:val="19"/>
      <w:lang w:val="ru-RU" w:eastAsia="ru-RU" w:bidi="ru-RU"/>
    </w:rPr>
  </w:style>
  <w:style w:type="character" w:customStyle="1" w:styleId="295pt1">
    <w:name w:val="Основной текст (2) + 9;5 pt;Курсив"/>
    <w:basedOn w:val="23"/>
    <w:rsid w:val="00D65195"/>
    <w:rPr>
      <w:i/>
      <w:iCs/>
      <w:color w:val="000000"/>
      <w:spacing w:val="0"/>
      <w:w w:val="100"/>
      <w:position w:val="0"/>
      <w:sz w:val="19"/>
      <w:szCs w:val="19"/>
      <w:lang w:val="ru-RU" w:eastAsia="ru-RU" w:bidi="ru-RU"/>
    </w:rPr>
  </w:style>
  <w:style w:type="paragraph" w:customStyle="1" w:styleId="24">
    <w:name w:val="Основной текст (2)"/>
    <w:basedOn w:val="a"/>
    <w:link w:val="23"/>
    <w:rsid w:val="00D65195"/>
    <w:pPr>
      <w:shd w:val="clear" w:color="auto" w:fill="FFFFFF"/>
      <w:autoSpaceDE/>
      <w:autoSpaceDN/>
      <w:adjustRightInd/>
      <w:spacing w:line="293" w:lineRule="exact"/>
      <w:jc w:val="both"/>
    </w:pPr>
    <w:rPr>
      <w:rFonts w:ascii="Trebuchet MS" w:eastAsia="Trebuchet MS" w:hAnsi="Trebuchet MS" w:cs="Trebuchet MS"/>
      <w:sz w:val="21"/>
      <w:szCs w:val="21"/>
      <w:lang w:eastAsia="en-US"/>
    </w:rPr>
  </w:style>
  <w:style w:type="character" w:customStyle="1" w:styleId="61">
    <w:name w:val="Основной текст (6)_"/>
    <w:basedOn w:val="a0"/>
    <w:link w:val="62"/>
    <w:rsid w:val="00D65195"/>
    <w:rPr>
      <w:rFonts w:ascii="Trebuchet MS" w:eastAsia="Trebuchet MS" w:hAnsi="Trebuchet MS" w:cs="Trebuchet MS"/>
      <w:b/>
      <w:bCs/>
      <w:shd w:val="clear" w:color="auto" w:fill="FFFFFF"/>
    </w:rPr>
  </w:style>
  <w:style w:type="paragraph" w:customStyle="1" w:styleId="62">
    <w:name w:val="Основной текст (6)"/>
    <w:basedOn w:val="a"/>
    <w:link w:val="61"/>
    <w:rsid w:val="00D65195"/>
    <w:pPr>
      <w:shd w:val="clear" w:color="auto" w:fill="FFFFFF"/>
      <w:autoSpaceDE/>
      <w:autoSpaceDN/>
      <w:adjustRightInd/>
      <w:spacing w:after="180" w:line="0" w:lineRule="atLeast"/>
      <w:jc w:val="center"/>
    </w:pPr>
    <w:rPr>
      <w:rFonts w:ascii="Trebuchet MS" w:eastAsia="Trebuchet MS" w:hAnsi="Trebuchet MS" w:cs="Trebuchet MS"/>
      <w:b/>
      <w:bCs/>
      <w:sz w:val="22"/>
      <w:szCs w:val="22"/>
      <w:lang w:eastAsia="en-US"/>
    </w:rPr>
  </w:style>
  <w:style w:type="character" w:customStyle="1" w:styleId="25">
    <w:name w:val="Основной текст2"/>
    <w:rsid w:val="00D65195"/>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bidi="ru-RU"/>
    </w:rPr>
  </w:style>
  <w:style w:type="paragraph" w:customStyle="1" w:styleId="afd">
    <w:name w:val="Таблица"/>
    <w:basedOn w:val="a"/>
    <w:next w:val="a"/>
    <w:qFormat/>
    <w:rsid w:val="00D65195"/>
    <w:pPr>
      <w:widowControl/>
      <w:suppressAutoHyphens/>
      <w:autoSpaceDE/>
      <w:autoSpaceDN/>
      <w:adjustRightInd/>
      <w:jc w:val="center"/>
    </w:pPr>
    <w:rPr>
      <w:rFonts w:eastAsia="Calibri"/>
      <w:szCs w:val="22"/>
      <w:lang w:eastAsia="zh-CN"/>
    </w:rPr>
  </w:style>
  <w:style w:type="paragraph" w:customStyle="1" w:styleId="afe">
    <w:name w:val="текст таблиц"/>
    <w:basedOn w:val="a"/>
    <w:rsid w:val="00D65195"/>
    <w:pPr>
      <w:widowControl/>
      <w:suppressAutoHyphens/>
      <w:autoSpaceDE/>
      <w:autoSpaceDN/>
      <w:adjustRightInd/>
      <w:jc w:val="both"/>
    </w:pPr>
    <w:rPr>
      <w:rFonts w:eastAsia="Calibri"/>
      <w:sz w:val="18"/>
      <w:lang w:eastAsia="zh-CN"/>
    </w:rPr>
  </w:style>
  <w:style w:type="table" w:customStyle="1" w:styleId="12">
    <w:name w:val="Сетка таблицы1"/>
    <w:basedOn w:val="a1"/>
    <w:next w:val="af8"/>
    <w:uiPriority w:val="59"/>
    <w:rsid w:val="00D651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
    <w:name w:val="+таб"/>
    <w:basedOn w:val="a"/>
    <w:qFormat/>
    <w:rsid w:val="00D65195"/>
    <w:pPr>
      <w:widowControl/>
      <w:suppressAutoHyphens/>
      <w:autoSpaceDE/>
      <w:autoSpaceDN/>
      <w:adjustRightInd/>
      <w:jc w:val="center"/>
    </w:pPr>
    <w:rPr>
      <w:rFonts w:eastAsia="Calibri"/>
      <w:lang w:eastAsia="zh-CN"/>
    </w:rPr>
  </w:style>
  <w:style w:type="paragraph" w:customStyle="1" w:styleId="S">
    <w:name w:val="S_Обычный"/>
    <w:basedOn w:val="a"/>
    <w:qFormat/>
    <w:rsid w:val="00D65195"/>
    <w:pPr>
      <w:widowControl/>
      <w:suppressAutoHyphens/>
      <w:autoSpaceDE/>
      <w:autoSpaceDN/>
      <w:adjustRightInd/>
      <w:spacing w:line="276" w:lineRule="auto"/>
      <w:ind w:firstLine="567"/>
      <w:jc w:val="both"/>
    </w:pPr>
    <w:rPr>
      <w:sz w:val="24"/>
      <w:szCs w:val="24"/>
      <w:lang w:eastAsia="zh-CN"/>
    </w:rPr>
  </w:style>
  <w:style w:type="paragraph" w:customStyle="1" w:styleId="aff0">
    <w:name w:val="Нормальный (таблица)"/>
    <w:basedOn w:val="a"/>
    <w:next w:val="a"/>
    <w:uiPriority w:val="99"/>
    <w:rsid w:val="00D65195"/>
    <w:pPr>
      <w:suppressAutoHyphens/>
      <w:autoSpaceDN/>
      <w:adjustRightInd/>
      <w:jc w:val="both"/>
    </w:pPr>
    <w:rPr>
      <w:rFonts w:ascii="Arial" w:hAnsi="Arial" w:cs="Arial"/>
      <w:sz w:val="24"/>
      <w:szCs w:val="24"/>
      <w:lang w:eastAsia="zh-CN"/>
    </w:rPr>
  </w:style>
  <w:style w:type="paragraph" w:customStyle="1" w:styleId="aff1">
    <w:name w:val="Прижатый влево"/>
    <w:basedOn w:val="a"/>
    <w:next w:val="a"/>
    <w:uiPriority w:val="99"/>
    <w:rsid w:val="00D65195"/>
    <w:pPr>
      <w:suppressAutoHyphens/>
      <w:autoSpaceDN/>
      <w:adjustRightInd/>
    </w:pPr>
    <w:rPr>
      <w:rFonts w:ascii="Times New Roman CYR" w:hAnsi="Times New Roman CYR" w:cs="Times New Roman CYR"/>
      <w:sz w:val="24"/>
      <w:szCs w:val="24"/>
      <w:lang w:eastAsia="zh-CN"/>
    </w:rPr>
  </w:style>
  <w:style w:type="paragraph" w:customStyle="1" w:styleId="aff2">
    <w:name w:val="Содержимое таблицы"/>
    <w:basedOn w:val="a"/>
    <w:uiPriority w:val="99"/>
    <w:rsid w:val="00D65195"/>
    <w:pPr>
      <w:suppressLineNumbers/>
      <w:suppressAutoHyphens/>
      <w:autoSpaceDE/>
      <w:autoSpaceDN/>
      <w:adjustRightInd/>
    </w:pPr>
    <w:rPr>
      <w:rFonts w:ascii="Arial" w:eastAsia="Lucida Sans Unicode" w:hAnsi="Arial" w:cs="Arial"/>
      <w:kern w:val="2"/>
      <w:szCs w:val="24"/>
      <w:lang w:eastAsia="zh-CN"/>
    </w:rPr>
  </w:style>
  <w:style w:type="paragraph" w:customStyle="1" w:styleId="aff3">
    <w:name w:val="+Таб"/>
    <w:basedOn w:val="a"/>
    <w:qFormat/>
    <w:rsid w:val="00D65195"/>
    <w:pPr>
      <w:widowControl/>
      <w:suppressAutoHyphens/>
      <w:autoSpaceDE/>
      <w:autoSpaceDN/>
      <w:adjustRightInd/>
      <w:jc w:val="center"/>
    </w:pPr>
    <w:rPr>
      <w:rFonts w:eastAsia="Calibri"/>
      <w:lang w:eastAsia="zh-CN"/>
    </w:rPr>
  </w:style>
  <w:style w:type="table" w:customStyle="1" w:styleId="26">
    <w:name w:val="Сетка таблицы2"/>
    <w:basedOn w:val="a1"/>
    <w:next w:val="af8"/>
    <w:uiPriority w:val="59"/>
    <w:rsid w:val="00D651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f8"/>
    <w:uiPriority w:val="59"/>
    <w:rsid w:val="00D651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
    <w:link w:val="aff5"/>
    <w:rsid w:val="00D65195"/>
    <w:pPr>
      <w:widowControl/>
      <w:suppressAutoHyphens/>
      <w:autoSpaceDE/>
      <w:autoSpaceDN/>
      <w:adjustRightInd/>
      <w:jc w:val="both"/>
    </w:pPr>
    <w:rPr>
      <w:sz w:val="24"/>
      <w:szCs w:val="24"/>
      <w:lang w:eastAsia="zh-CN"/>
    </w:rPr>
  </w:style>
  <w:style w:type="character" w:customStyle="1" w:styleId="aff5">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0"/>
    <w:link w:val="aff4"/>
    <w:rsid w:val="00D65195"/>
    <w:rPr>
      <w:rFonts w:ascii="Times New Roman" w:eastAsia="Times New Roman" w:hAnsi="Times New Roman" w:cs="Times New Roman"/>
      <w:sz w:val="24"/>
      <w:szCs w:val="24"/>
      <w:lang w:eastAsia="zh-CN"/>
    </w:rPr>
  </w:style>
  <w:style w:type="paragraph" w:customStyle="1" w:styleId="TableParagraph">
    <w:name w:val="Table Paragraph"/>
    <w:basedOn w:val="a"/>
    <w:rsid w:val="00D65195"/>
    <w:pPr>
      <w:suppressAutoHyphens/>
      <w:autoSpaceDN/>
      <w:adjustRightInd/>
      <w:spacing w:line="301" w:lineRule="exact"/>
      <w:ind w:left="101"/>
      <w:jc w:val="center"/>
    </w:pPr>
    <w:rPr>
      <w:sz w:val="22"/>
      <w:szCs w:val="22"/>
      <w:lang w:eastAsia="zh-CN" w:bidi="ru-RU"/>
    </w:rPr>
  </w:style>
  <w:style w:type="table" w:customStyle="1" w:styleId="41">
    <w:name w:val="Сетка таблицы4"/>
    <w:basedOn w:val="a1"/>
    <w:next w:val="af8"/>
    <w:uiPriority w:val="59"/>
    <w:rsid w:val="00D651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Абзац списка2"/>
    <w:aliases w:val="Ненумерованный список,Маркированный ГП,it_List1"/>
    <w:basedOn w:val="a"/>
    <w:uiPriority w:val="34"/>
    <w:qFormat/>
    <w:rsid w:val="00D65195"/>
    <w:pPr>
      <w:widowControl/>
      <w:suppressAutoHyphens/>
      <w:autoSpaceDE/>
      <w:autoSpaceDN/>
      <w:adjustRightInd/>
      <w:spacing w:line="276" w:lineRule="auto"/>
      <w:ind w:left="720"/>
      <w:contextualSpacing/>
      <w:jc w:val="both"/>
    </w:pPr>
    <w:rPr>
      <w:sz w:val="24"/>
      <w:szCs w:val="24"/>
      <w:lang w:eastAsia="zh-CN"/>
    </w:rPr>
  </w:style>
  <w:style w:type="character" w:customStyle="1" w:styleId="FontStyle274">
    <w:name w:val="Font Style274"/>
    <w:uiPriority w:val="99"/>
    <w:rsid w:val="00D65195"/>
    <w:rPr>
      <w:rFonts w:ascii="Times New Roman" w:hAnsi="Times New Roman" w:cs="Times New Roman"/>
      <w:sz w:val="20"/>
      <w:szCs w:val="20"/>
    </w:rPr>
  </w:style>
  <w:style w:type="paragraph" w:customStyle="1" w:styleId="aff6">
    <w:name w:val="Текст таблиц"/>
    <w:basedOn w:val="a"/>
    <w:uiPriority w:val="99"/>
    <w:qFormat/>
    <w:rsid w:val="00D65195"/>
    <w:pPr>
      <w:widowControl/>
      <w:suppressAutoHyphens/>
      <w:autoSpaceDE/>
      <w:autoSpaceDN/>
      <w:adjustRightInd/>
      <w:jc w:val="center"/>
    </w:pPr>
    <w:rPr>
      <w:rFonts w:eastAsia="Calibri"/>
      <w:szCs w:val="22"/>
      <w:lang w:eastAsia="zh-CN"/>
    </w:rPr>
  </w:style>
  <w:style w:type="table" w:customStyle="1" w:styleId="51">
    <w:name w:val="Сетка таблицы5"/>
    <w:basedOn w:val="a1"/>
    <w:next w:val="af8"/>
    <w:uiPriority w:val="59"/>
    <w:rsid w:val="00D651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next w:val="af8"/>
    <w:uiPriority w:val="59"/>
    <w:rsid w:val="00D651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f8"/>
    <w:uiPriority w:val="59"/>
    <w:rsid w:val="00D651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f8"/>
    <w:uiPriority w:val="59"/>
    <w:rsid w:val="00D651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f8"/>
    <w:uiPriority w:val="59"/>
    <w:rsid w:val="00D651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7">
    <w:name w:val="Таблица Знак"/>
    <w:aliases w:val="Без интервала Знак,Основной Знак,Перечисление Знак"/>
    <w:rsid w:val="00D65195"/>
    <w:rPr>
      <w:rFonts w:ascii="Times New Roman" w:hAnsi="Times New Roman" w:cs="Times New Roman"/>
      <w:szCs w:val="22"/>
    </w:rPr>
  </w:style>
  <w:style w:type="table" w:customStyle="1" w:styleId="100">
    <w:name w:val="Сетка таблицы10"/>
    <w:basedOn w:val="a1"/>
    <w:next w:val="af8"/>
    <w:uiPriority w:val="59"/>
    <w:rsid w:val="00D651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8"/>
    <w:uiPriority w:val="59"/>
    <w:rsid w:val="00D651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8"/>
    <w:uiPriority w:val="59"/>
    <w:rsid w:val="00D651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3">
    <w:name w:val="toc 1"/>
    <w:basedOn w:val="a"/>
    <w:next w:val="a"/>
    <w:link w:val="14"/>
    <w:autoRedefine/>
    <w:unhideWhenUsed/>
    <w:rsid w:val="00D65195"/>
    <w:pPr>
      <w:spacing w:after="100"/>
    </w:pPr>
  </w:style>
  <w:style w:type="paragraph" w:styleId="28">
    <w:name w:val="toc 2"/>
    <w:basedOn w:val="a"/>
    <w:next w:val="a"/>
    <w:autoRedefine/>
    <w:unhideWhenUsed/>
    <w:rsid w:val="00D65195"/>
    <w:pPr>
      <w:spacing w:after="100"/>
      <w:ind w:left="200"/>
    </w:pPr>
  </w:style>
  <w:style w:type="numbering" w:customStyle="1" w:styleId="29">
    <w:name w:val="Нет списка2"/>
    <w:next w:val="a2"/>
    <w:uiPriority w:val="99"/>
    <w:semiHidden/>
    <w:unhideWhenUsed/>
    <w:rsid w:val="00D65195"/>
  </w:style>
  <w:style w:type="character" w:customStyle="1" w:styleId="230">
    <w:name w:val="Основной текст (23)_"/>
    <w:basedOn w:val="a0"/>
    <w:link w:val="231"/>
    <w:rsid w:val="00D65195"/>
    <w:rPr>
      <w:rFonts w:ascii="Arial" w:eastAsia="Arial" w:hAnsi="Arial" w:cs="Arial"/>
      <w:b/>
      <w:bCs/>
      <w:sz w:val="32"/>
      <w:szCs w:val="32"/>
      <w:shd w:val="clear" w:color="auto" w:fill="FFFFFF"/>
    </w:rPr>
  </w:style>
  <w:style w:type="paragraph" w:customStyle="1" w:styleId="231">
    <w:name w:val="Основной текст (23)"/>
    <w:basedOn w:val="a"/>
    <w:link w:val="230"/>
    <w:rsid w:val="00D65195"/>
    <w:pPr>
      <w:shd w:val="clear" w:color="auto" w:fill="FFFFFF"/>
      <w:autoSpaceDE/>
      <w:autoSpaceDN/>
      <w:adjustRightInd/>
      <w:spacing w:before="660" w:line="398" w:lineRule="exact"/>
      <w:jc w:val="center"/>
    </w:pPr>
    <w:rPr>
      <w:rFonts w:ascii="Arial" w:eastAsia="Arial" w:hAnsi="Arial" w:cs="Arial"/>
      <w:b/>
      <w:bCs/>
      <w:sz w:val="32"/>
      <w:szCs w:val="32"/>
      <w:lang w:eastAsia="en-US"/>
    </w:rPr>
  </w:style>
  <w:style w:type="character" w:customStyle="1" w:styleId="15">
    <w:name w:val="Заголовок №1_"/>
    <w:basedOn w:val="a0"/>
    <w:link w:val="16"/>
    <w:rsid w:val="00D65195"/>
    <w:rPr>
      <w:rFonts w:ascii="Trebuchet MS" w:eastAsia="Trebuchet MS" w:hAnsi="Trebuchet MS" w:cs="Trebuchet MS"/>
      <w:b/>
      <w:bCs/>
      <w:shd w:val="clear" w:color="auto" w:fill="FFFFFF"/>
    </w:rPr>
  </w:style>
  <w:style w:type="paragraph" w:customStyle="1" w:styleId="16">
    <w:name w:val="Заголовок №1"/>
    <w:basedOn w:val="a"/>
    <w:link w:val="15"/>
    <w:rsid w:val="00D65195"/>
    <w:pPr>
      <w:shd w:val="clear" w:color="auto" w:fill="FFFFFF"/>
      <w:autoSpaceDE/>
      <w:autoSpaceDN/>
      <w:adjustRightInd/>
      <w:spacing w:before="240" w:line="293" w:lineRule="exact"/>
      <w:jc w:val="both"/>
      <w:outlineLvl w:val="0"/>
    </w:pPr>
    <w:rPr>
      <w:rFonts w:ascii="Trebuchet MS" w:eastAsia="Trebuchet MS" w:hAnsi="Trebuchet MS" w:cs="Trebuchet MS"/>
      <w:b/>
      <w:bCs/>
      <w:sz w:val="22"/>
      <w:szCs w:val="22"/>
      <w:lang w:eastAsia="en-US"/>
    </w:rPr>
  </w:style>
  <w:style w:type="character" w:customStyle="1" w:styleId="52">
    <w:name w:val="Основной текст (5)_"/>
    <w:basedOn w:val="a0"/>
    <w:link w:val="53"/>
    <w:rsid w:val="00D65195"/>
    <w:rPr>
      <w:rFonts w:ascii="Trebuchet MS" w:eastAsia="Trebuchet MS" w:hAnsi="Trebuchet MS" w:cs="Trebuchet MS"/>
      <w:sz w:val="19"/>
      <w:szCs w:val="19"/>
      <w:shd w:val="clear" w:color="auto" w:fill="FFFFFF"/>
    </w:rPr>
  </w:style>
  <w:style w:type="character" w:customStyle="1" w:styleId="72">
    <w:name w:val="Основной текст (7)_"/>
    <w:basedOn w:val="a0"/>
    <w:link w:val="73"/>
    <w:rsid w:val="00D65195"/>
    <w:rPr>
      <w:rFonts w:ascii="Trebuchet MS" w:eastAsia="Trebuchet MS" w:hAnsi="Trebuchet MS" w:cs="Trebuchet MS"/>
      <w:b/>
      <w:bCs/>
      <w:sz w:val="19"/>
      <w:szCs w:val="19"/>
      <w:shd w:val="clear" w:color="auto" w:fill="FFFFFF"/>
    </w:rPr>
  </w:style>
  <w:style w:type="character" w:customStyle="1" w:styleId="14">
    <w:name w:val="Оглавление 1 Знак"/>
    <w:basedOn w:val="a0"/>
    <w:link w:val="13"/>
    <w:rsid w:val="00D65195"/>
    <w:rPr>
      <w:rFonts w:ascii="Times New Roman" w:eastAsia="Times New Roman" w:hAnsi="Times New Roman" w:cs="Times New Roman"/>
      <w:sz w:val="20"/>
      <w:szCs w:val="20"/>
      <w:lang w:eastAsia="ru-RU"/>
    </w:rPr>
  </w:style>
  <w:style w:type="character" w:customStyle="1" w:styleId="2a">
    <w:name w:val="Оглавление (2)_"/>
    <w:basedOn w:val="a0"/>
    <w:link w:val="2b"/>
    <w:rsid w:val="00D65195"/>
    <w:rPr>
      <w:rFonts w:ascii="Trebuchet MS" w:eastAsia="Trebuchet MS" w:hAnsi="Trebuchet MS" w:cs="Trebuchet MS"/>
      <w:b/>
      <w:bCs/>
      <w:sz w:val="19"/>
      <w:szCs w:val="19"/>
      <w:shd w:val="clear" w:color="auto" w:fill="FFFFFF"/>
    </w:rPr>
  </w:style>
  <w:style w:type="paragraph" w:customStyle="1" w:styleId="53">
    <w:name w:val="Основной текст (5)"/>
    <w:basedOn w:val="a"/>
    <w:link w:val="52"/>
    <w:rsid w:val="00D65195"/>
    <w:pPr>
      <w:shd w:val="clear" w:color="auto" w:fill="FFFFFF"/>
      <w:autoSpaceDE/>
      <w:autoSpaceDN/>
      <w:adjustRightInd/>
      <w:spacing w:line="230" w:lineRule="exact"/>
      <w:jc w:val="center"/>
    </w:pPr>
    <w:rPr>
      <w:rFonts w:ascii="Trebuchet MS" w:eastAsia="Trebuchet MS" w:hAnsi="Trebuchet MS" w:cs="Trebuchet MS"/>
      <w:sz w:val="19"/>
      <w:szCs w:val="19"/>
      <w:lang w:eastAsia="en-US"/>
    </w:rPr>
  </w:style>
  <w:style w:type="paragraph" w:customStyle="1" w:styleId="73">
    <w:name w:val="Основной текст (7)"/>
    <w:basedOn w:val="a"/>
    <w:link w:val="72"/>
    <w:rsid w:val="00D65195"/>
    <w:pPr>
      <w:shd w:val="clear" w:color="auto" w:fill="FFFFFF"/>
      <w:autoSpaceDE/>
      <w:autoSpaceDN/>
      <w:adjustRightInd/>
      <w:spacing w:before="180" w:line="264" w:lineRule="exact"/>
      <w:jc w:val="both"/>
    </w:pPr>
    <w:rPr>
      <w:rFonts w:ascii="Trebuchet MS" w:eastAsia="Trebuchet MS" w:hAnsi="Trebuchet MS" w:cs="Trebuchet MS"/>
      <w:b/>
      <w:bCs/>
      <w:sz w:val="19"/>
      <w:szCs w:val="19"/>
      <w:lang w:eastAsia="en-US"/>
    </w:rPr>
  </w:style>
  <w:style w:type="paragraph" w:customStyle="1" w:styleId="2b">
    <w:name w:val="Оглавление (2)"/>
    <w:basedOn w:val="a"/>
    <w:link w:val="2a"/>
    <w:rsid w:val="00D65195"/>
    <w:pPr>
      <w:shd w:val="clear" w:color="auto" w:fill="FFFFFF"/>
      <w:autoSpaceDE/>
      <w:autoSpaceDN/>
      <w:adjustRightInd/>
      <w:spacing w:line="264" w:lineRule="exact"/>
      <w:jc w:val="both"/>
    </w:pPr>
    <w:rPr>
      <w:rFonts w:ascii="Trebuchet MS" w:eastAsia="Trebuchet MS" w:hAnsi="Trebuchet MS" w:cs="Trebuchet MS"/>
      <w:b/>
      <w:bCs/>
      <w:sz w:val="19"/>
      <w:szCs w:val="19"/>
      <w:lang w:eastAsia="en-US"/>
    </w:rPr>
  </w:style>
  <w:style w:type="character" w:customStyle="1" w:styleId="240">
    <w:name w:val="Основной текст (24)_"/>
    <w:basedOn w:val="a0"/>
    <w:link w:val="241"/>
    <w:rsid w:val="00D65195"/>
    <w:rPr>
      <w:rFonts w:ascii="Arial" w:eastAsia="Arial" w:hAnsi="Arial" w:cs="Arial"/>
      <w:sz w:val="28"/>
      <w:szCs w:val="28"/>
      <w:shd w:val="clear" w:color="auto" w:fill="FFFFFF"/>
    </w:rPr>
  </w:style>
  <w:style w:type="paragraph" w:customStyle="1" w:styleId="241">
    <w:name w:val="Основной текст (24)"/>
    <w:basedOn w:val="a"/>
    <w:link w:val="240"/>
    <w:rsid w:val="00D65195"/>
    <w:pPr>
      <w:shd w:val="clear" w:color="auto" w:fill="FFFFFF"/>
      <w:autoSpaceDE/>
      <w:autoSpaceDN/>
      <w:adjustRightInd/>
      <w:spacing w:before="5160" w:line="0" w:lineRule="atLeast"/>
      <w:jc w:val="center"/>
    </w:pPr>
    <w:rPr>
      <w:rFonts w:ascii="Arial" w:eastAsia="Arial" w:hAnsi="Arial" w:cs="Arial"/>
      <w:sz w:val="28"/>
      <w:szCs w:val="28"/>
      <w:lang w:eastAsia="en-US"/>
    </w:rPr>
  </w:style>
  <w:style w:type="character" w:customStyle="1" w:styleId="aff8">
    <w:name w:val="Колонтитул_"/>
    <w:basedOn w:val="a0"/>
    <w:link w:val="aff9"/>
    <w:rsid w:val="00D65195"/>
    <w:rPr>
      <w:rFonts w:ascii="Trebuchet MS" w:eastAsia="Trebuchet MS" w:hAnsi="Trebuchet MS" w:cs="Trebuchet MS"/>
      <w:sz w:val="20"/>
      <w:szCs w:val="20"/>
      <w:shd w:val="clear" w:color="auto" w:fill="FFFFFF"/>
    </w:rPr>
  </w:style>
  <w:style w:type="paragraph" w:customStyle="1" w:styleId="aff9">
    <w:name w:val="Колонтитул"/>
    <w:basedOn w:val="a"/>
    <w:link w:val="aff8"/>
    <w:rsid w:val="00D65195"/>
    <w:pPr>
      <w:shd w:val="clear" w:color="auto" w:fill="FFFFFF"/>
      <w:autoSpaceDE/>
      <w:autoSpaceDN/>
      <w:adjustRightInd/>
      <w:spacing w:line="0" w:lineRule="atLeast"/>
    </w:pPr>
    <w:rPr>
      <w:rFonts w:ascii="Trebuchet MS" w:eastAsia="Trebuchet MS" w:hAnsi="Trebuchet MS" w:cs="Trebuchet MS"/>
      <w:lang w:eastAsia="en-US"/>
    </w:rPr>
  </w:style>
  <w:style w:type="character" w:customStyle="1" w:styleId="affa">
    <w:name w:val="Подпись к таблице_"/>
    <w:basedOn w:val="a0"/>
    <w:rsid w:val="00D65195"/>
    <w:rPr>
      <w:rFonts w:ascii="Trebuchet MS" w:eastAsia="Trebuchet MS" w:hAnsi="Trebuchet MS" w:cs="Trebuchet MS"/>
      <w:b/>
      <w:bCs/>
      <w:i w:val="0"/>
      <w:iCs w:val="0"/>
      <w:smallCaps w:val="0"/>
      <w:strike w:val="0"/>
      <w:sz w:val="22"/>
      <w:szCs w:val="22"/>
      <w:u w:val="none"/>
    </w:rPr>
  </w:style>
  <w:style w:type="character" w:customStyle="1" w:styleId="affb">
    <w:name w:val="Подпись к таблице"/>
    <w:basedOn w:val="affa"/>
    <w:rsid w:val="00D65195"/>
    <w:rPr>
      <w:color w:val="000000"/>
      <w:spacing w:val="0"/>
      <w:w w:val="100"/>
      <w:position w:val="0"/>
      <w:u w:val="single"/>
      <w:lang w:val="ru-RU" w:eastAsia="ru-RU" w:bidi="ru-RU"/>
    </w:rPr>
  </w:style>
  <w:style w:type="character" w:customStyle="1" w:styleId="295pt2">
    <w:name w:val="Основной текст (2) + 9;5 pt;Полужирный;Курсив"/>
    <w:basedOn w:val="23"/>
    <w:rsid w:val="00D65195"/>
    <w:rPr>
      <w:b/>
      <w:bCs/>
      <w:i/>
      <w:iCs/>
      <w:smallCaps w:val="0"/>
      <w:strike w:val="0"/>
      <w:color w:val="000000"/>
      <w:spacing w:val="0"/>
      <w:w w:val="100"/>
      <w:position w:val="0"/>
      <w:sz w:val="19"/>
      <w:szCs w:val="19"/>
      <w:u w:val="none"/>
      <w:lang w:val="ru-RU" w:eastAsia="ru-RU" w:bidi="ru-RU"/>
    </w:rPr>
  </w:style>
  <w:style w:type="character" w:customStyle="1" w:styleId="2c">
    <w:name w:val="Подпись к таблице (2)_"/>
    <w:basedOn w:val="a0"/>
    <w:link w:val="2d"/>
    <w:rsid w:val="00D65195"/>
    <w:rPr>
      <w:rFonts w:ascii="Trebuchet MS" w:eastAsia="Trebuchet MS" w:hAnsi="Trebuchet MS" w:cs="Trebuchet MS"/>
      <w:sz w:val="21"/>
      <w:szCs w:val="21"/>
      <w:shd w:val="clear" w:color="auto" w:fill="FFFFFF"/>
    </w:rPr>
  </w:style>
  <w:style w:type="paragraph" w:customStyle="1" w:styleId="2d">
    <w:name w:val="Подпись к таблице (2)"/>
    <w:basedOn w:val="a"/>
    <w:link w:val="2c"/>
    <w:rsid w:val="00D65195"/>
    <w:pPr>
      <w:shd w:val="clear" w:color="auto" w:fill="FFFFFF"/>
      <w:autoSpaceDE/>
      <w:autoSpaceDN/>
      <w:adjustRightInd/>
      <w:spacing w:line="293" w:lineRule="exact"/>
      <w:ind w:firstLine="600"/>
    </w:pPr>
    <w:rPr>
      <w:rFonts w:ascii="Trebuchet MS" w:eastAsia="Trebuchet MS" w:hAnsi="Trebuchet MS" w:cs="Trebuchet MS"/>
      <w:sz w:val="21"/>
      <w:szCs w:val="21"/>
      <w:lang w:eastAsia="en-US"/>
    </w:rPr>
  </w:style>
  <w:style w:type="character" w:customStyle="1" w:styleId="2e">
    <w:name w:val="Заголовок №2_"/>
    <w:basedOn w:val="a0"/>
    <w:link w:val="2f"/>
    <w:rsid w:val="00D65195"/>
    <w:rPr>
      <w:rFonts w:ascii="Trebuchet MS" w:eastAsia="Trebuchet MS" w:hAnsi="Trebuchet MS" w:cs="Trebuchet MS"/>
      <w:b/>
      <w:bCs/>
      <w:shd w:val="clear" w:color="auto" w:fill="FFFFFF"/>
    </w:rPr>
  </w:style>
  <w:style w:type="paragraph" w:customStyle="1" w:styleId="2f">
    <w:name w:val="Заголовок №2"/>
    <w:basedOn w:val="a"/>
    <w:link w:val="2e"/>
    <w:rsid w:val="00D65195"/>
    <w:pPr>
      <w:shd w:val="clear" w:color="auto" w:fill="FFFFFF"/>
      <w:autoSpaceDE/>
      <w:autoSpaceDN/>
      <w:adjustRightInd/>
      <w:spacing w:before="240" w:line="293" w:lineRule="exact"/>
      <w:jc w:val="both"/>
      <w:outlineLvl w:val="1"/>
    </w:pPr>
    <w:rPr>
      <w:rFonts w:ascii="Trebuchet MS" w:eastAsia="Trebuchet MS" w:hAnsi="Trebuchet MS" w:cs="Trebuchet MS"/>
      <w:b/>
      <w:bCs/>
      <w:sz w:val="22"/>
      <w:szCs w:val="22"/>
      <w:lang w:eastAsia="en-US"/>
    </w:rPr>
  </w:style>
  <w:style w:type="character" w:customStyle="1" w:styleId="121">
    <w:name w:val="Заголовок №1 (2)_"/>
    <w:basedOn w:val="a0"/>
    <w:link w:val="122"/>
    <w:rsid w:val="00D65195"/>
    <w:rPr>
      <w:rFonts w:ascii="Trebuchet MS" w:eastAsia="Trebuchet MS" w:hAnsi="Trebuchet MS" w:cs="Trebuchet MS"/>
      <w:sz w:val="21"/>
      <w:szCs w:val="21"/>
      <w:shd w:val="clear" w:color="auto" w:fill="FFFFFF"/>
    </w:rPr>
  </w:style>
  <w:style w:type="paragraph" w:customStyle="1" w:styleId="122">
    <w:name w:val="Заголовок №1 (2)"/>
    <w:basedOn w:val="a"/>
    <w:link w:val="121"/>
    <w:rsid w:val="00D65195"/>
    <w:pPr>
      <w:shd w:val="clear" w:color="auto" w:fill="FFFFFF"/>
      <w:autoSpaceDE/>
      <w:autoSpaceDN/>
      <w:adjustRightInd/>
      <w:spacing w:before="60" w:line="293" w:lineRule="exact"/>
      <w:jc w:val="both"/>
      <w:outlineLvl w:val="0"/>
    </w:pPr>
    <w:rPr>
      <w:rFonts w:ascii="Trebuchet MS" w:eastAsia="Trebuchet MS" w:hAnsi="Trebuchet MS" w:cs="Trebuchet MS"/>
      <w:sz w:val="21"/>
      <w:szCs w:val="21"/>
      <w:lang w:eastAsia="en-US"/>
    </w:rPr>
  </w:style>
  <w:style w:type="character" w:customStyle="1" w:styleId="101">
    <w:name w:val="Основной текст (10)_"/>
    <w:basedOn w:val="a0"/>
    <w:link w:val="102"/>
    <w:rsid w:val="00D65195"/>
    <w:rPr>
      <w:rFonts w:ascii="Trebuchet MS" w:eastAsia="Trebuchet MS" w:hAnsi="Trebuchet MS" w:cs="Trebuchet MS"/>
      <w:b/>
      <w:bCs/>
      <w:sz w:val="17"/>
      <w:szCs w:val="17"/>
      <w:shd w:val="clear" w:color="auto" w:fill="FFFFFF"/>
    </w:rPr>
  </w:style>
  <w:style w:type="paragraph" w:customStyle="1" w:styleId="102">
    <w:name w:val="Основной текст (10)"/>
    <w:basedOn w:val="a"/>
    <w:link w:val="101"/>
    <w:rsid w:val="00D65195"/>
    <w:pPr>
      <w:shd w:val="clear" w:color="auto" w:fill="FFFFFF"/>
      <w:autoSpaceDE/>
      <w:autoSpaceDN/>
      <w:adjustRightInd/>
      <w:spacing w:line="0" w:lineRule="atLeast"/>
    </w:pPr>
    <w:rPr>
      <w:rFonts w:ascii="Trebuchet MS" w:eastAsia="Trebuchet MS" w:hAnsi="Trebuchet MS" w:cs="Trebuchet MS"/>
      <w:b/>
      <w:bCs/>
      <w:sz w:val="17"/>
      <w:szCs w:val="17"/>
      <w:lang w:eastAsia="en-US"/>
    </w:rPr>
  </w:style>
  <w:style w:type="character" w:customStyle="1" w:styleId="285pt">
    <w:name w:val="Основной текст (2) + 8;5 pt;Полужирный"/>
    <w:basedOn w:val="23"/>
    <w:rsid w:val="00D65195"/>
    <w:rPr>
      <w:b/>
      <w:bCs/>
      <w:i w:val="0"/>
      <w:iCs w:val="0"/>
      <w:smallCaps w:val="0"/>
      <w:strike w:val="0"/>
      <w:color w:val="000000"/>
      <w:spacing w:val="0"/>
      <w:w w:val="100"/>
      <w:position w:val="0"/>
      <w:sz w:val="17"/>
      <w:szCs w:val="17"/>
      <w:u w:val="none"/>
      <w:lang w:val="ru-RU" w:eastAsia="ru-RU" w:bidi="ru-RU"/>
    </w:rPr>
  </w:style>
  <w:style w:type="character" w:customStyle="1" w:styleId="42">
    <w:name w:val="Подпись к картинке (4)_"/>
    <w:basedOn w:val="a0"/>
    <w:link w:val="43"/>
    <w:rsid w:val="00D65195"/>
    <w:rPr>
      <w:rFonts w:ascii="Trebuchet MS" w:eastAsia="Trebuchet MS" w:hAnsi="Trebuchet MS" w:cs="Trebuchet MS"/>
      <w:sz w:val="19"/>
      <w:szCs w:val="19"/>
      <w:shd w:val="clear" w:color="auto" w:fill="FFFFFF"/>
    </w:rPr>
  </w:style>
  <w:style w:type="paragraph" w:customStyle="1" w:styleId="43">
    <w:name w:val="Подпись к картинке (4)"/>
    <w:basedOn w:val="a"/>
    <w:link w:val="42"/>
    <w:rsid w:val="00D65195"/>
    <w:pPr>
      <w:shd w:val="clear" w:color="auto" w:fill="FFFFFF"/>
      <w:autoSpaceDE/>
      <w:autoSpaceDN/>
      <w:adjustRightInd/>
      <w:spacing w:line="0" w:lineRule="atLeast"/>
    </w:pPr>
    <w:rPr>
      <w:rFonts w:ascii="Trebuchet MS" w:eastAsia="Trebuchet MS" w:hAnsi="Trebuchet MS" w:cs="Trebuchet MS"/>
      <w:sz w:val="19"/>
      <w:szCs w:val="19"/>
      <w:lang w:eastAsia="en-US"/>
    </w:rPr>
  </w:style>
  <w:style w:type="character" w:customStyle="1" w:styleId="32">
    <w:name w:val="Подпись к таблице (3)_"/>
    <w:basedOn w:val="a0"/>
    <w:link w:val="33"/>
    <w:rsid w:val="00D65195"/>
    <w:rPr>
      <w:rFonts w:ascii="Trebuchet MS" w:eastAsia="Trebuchet MS" w:hAnsi="Trebuchet MS" w:cs="Trebuchet MS"/>
      <w:sz w:val="19"/>
      <w:szCs w:val="19"/>
      <w:shd w:val="clear" w:color="auto" w:fill="FFFFFF"/>
    </w:rPr>
  </w:style>
  <w:style w:type="paragraph" w:customStyle="1" w:styleId="33">
    <w:name w:val="Подпись к таблице (3)"/>
    <w:basedOn w:val="a"/>
    <w:link w:val="32"/>
    <w:rsid w:val="00D65195"/>
    <w:pPr>
      <w:shd w:val="clear" w:color="auto" w:fill="FFFFFF"/>
      <w:autoSpaceDE/>
      <w:autoSpaceDN/>
      <w:adjustRightInd/>
      <w:spacing w:after="60" w:line="0" w:lineRule="atLeast"/>
    </w:pPr>
    <w:rPr>
      <w:rFonts w:ascii="Trebuchet MS" w:eastAsia="Trebuchet MS" w:hAnsi="Trebuchet MS" w:cs="Trebuchet MS"/>
      <w:sz w:val="19"/>
      <w:szCs w:val="19"/>
      <w:lang w:eastAsia="en-US"/>
    </w:rPr>
  </w:style>
  <w:style w:type="table" w:customStyle="1" w:styleId="130">
    <w:name w:val="Сетка таблицы13"/>
    <w:basedOn w:val="a1"/>
    <w:next w:val="af8"/>
    <w:uiPriority w:val="59"/>
    <w:rsid w:val="00D651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D65195"/>
  </w:style>
  <w:style w:type="table" w:customStyle="1" w:styleId="140">
    <w:name w:val="Сетка таблицы14"/>
    <w:basedOn w:val="a1"/>
    <w:next w:val="af8"/>
    <w:uiPriority w:val="59"/>
    <w:rsid w:val="00D65195"/>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D6519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emf"/><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oleObject" Target="embeddings/oleObject2.bin"/><Relationship Id="rId68" Type="http://schemas.openxmlformats.org/officeDocument/2006/relationships/image" Target="media/image52.wmf"/><Relationship Id="rId7" Type="http://schemas.openxmlformats.org/officeDocument/2006/relationships/endnotes" Target="endnotes.xml"/><Relationship Id="rId71"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2.em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1.w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wmf"/><Relationship Id="rId65" Type="http://schemas.openxmlformats.org/officeDocument/2006/relationships/oleObject" Target="embeddings/oleObject3.bin"/><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package" Target="embeddings/_________Microsoft_Office_Word2.docx"/><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0.wmf"/><Relationship Id="rId69" Type="http://schemas.openxmlformats.org/officeDocument/2006/relationships/oleObject" Target="embeddings/oleObject5.bin"/><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package" Target="embeddings/_________Microsoft_Office_Word1.docx"/><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oleObject" Target="embeddings/oleObject4.bin"/><Relationship Id="rId20" Type="http://schemas.openxmlformats.org/officeDocument/2006/relationships/footer" Target="footer2.xml"/><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9.wmf"/><Relationship Id="rId70" Type="http://schemas.openxmlformats.org/officeDocument/2006/relationships/image" Target="media/image53.w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D9B466-4BD4-4577-BE8C-69E6CB924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223</Pages>
  <Words>64515</Words>
  <Characters>367737</Characters>
  <Application>Microsoft Office Word</Application>
  <DocSecurity>0</DocSecurity>
  <Lines>3064</Lines>
  <Paragraphs>862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44</cp:revision>
  <cp:lastPrinted>2025-06-17T09:23:00Z</cp:lastPrinted>
  <dcterms:created xsi:type="dcterms:W3CDTF">2025-05-15T14:00:00Z</dcterms:created>
  <dcterms:modified xsi:type="dcterms:W3CDTF">2025-06-17T09:29:00Z</dcterms:modified>
</cp:coreProperties>
</file>