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900" w:rsidRDefault="00732900" w:rsidP="00732900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900" w:rsidRDefault="00732900" w:rsidP="00732900">
      <w:pPr>
        <w:jc w:val="center"/>
        <w:rPr>
          <w:b/>
          <w:sz w:val="26"/>
          <w:szCs w:val="26"/>
        </w:rPr>
      </w:pPr>
    </w:p>
    <w:p w:rsidR="00732900" w:rsidRDefault="00732900" w:rsidP="0073290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732900" w:rsidRPr="00091B36" w:rsidRDefault="00732900" w:rsidP="0073290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732900">
        <w:rPr>
          <w:b/>
          <w:sz w:val="26"/>
          <w:szCs w:val="26"/>
        </w:rPr>
        <w:t>ОКРУГА</w:t>
      </w:r>
    </w:p>
    <w:p w:rsidR="00732900" w:rsidRDefault="00732900" w:rsidP="00732900">
      <w:pPr>
        <w:jc w:val="center"/>
        <w:rPr>
          <w:b/>
          <w:sz w:val="26"/>
          <w:szCs w:val="26"/>
        </w:rPr>
      </w:pPr>
    </w:p>
    <w:p w:rsidR="00732900" w:rsidRDefault="00732900" w:rsidP="0073290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732900" w:rsidRDefault="00732900" w:rsidP="00732900">
      <w:pPr>
        <w:jc w:val="center"/>
        <w:rPr>
          <w:b/>
          <w:sz w:val="26"/>
          <w:szCs w:val="26"/>
        </w:rPr>
      </w:pPr>
    </w:p>
    <w:p w:rsidR="00732900" w:rsidRDefault="00732900" w:rsidP="00732900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732900" w:rsidRDefault="00732900" w:rsidP="00732900">
      <w:pPr>
        <w:jc w:val="center"/>
        <w:rPr>
          <w:bCs/>
          <w:sz w:val="26"/>
          <w:szCs w:val="26"/>
        </w:rPr>
      </w:pPr>
    </w:p>
    <w:p w:rsidR="00732900" w:rsidRDefault="00732900" w:rsidP="00732900">
      <w:pPr>
        <w:jc w:val="both"/>
        <w:rPr>
          <w:bCs/>
          <w:sz w:val="26"/>
          <w:szCs w:val="26"/>
          <w:lang w:val="en-US"/>
        </w:rPr>
      </w:pPr>
      <w:r>
        <w:rPr>
          <w:bCs/>
          <w:sz w:val="26"/>
          <w:szCs w:val="26"/>
        </w:rPr>
        <w:t xml:space="preserve">от </w:t>
      </w:r>
      <w:r>
        <w:rPr>
          <w:bCs/>
          <w:sz w:val="26"/>
          <w:szCs w:val="26"/>
          <w:lang w:val="en-US"/>
        </w:rPr>
        <w:t>20.06.2024                                                                                                          № 959</w:t>
      </w:r>
    </w:p>
    <w:p w:rsidR="00732900" w:rsidRDefault="00732900" w:rsidP="00732900">
      <w:pPr>
        <w:jc w:val="both"/>
        <w:rPr>
          <w:bCs/>
          <w:sz w:val="26"/>
          <w:szCs w:val="26"/>
        </w:rPr>
      </w:pPr>
    </w:p>
    <w:p w:rsidR="00732900" w:rsidRDefault="00732900" w:rsidP="00732900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Об образовании экспертной комиссии по проведению муниципальной экспертизы проектов освоения лесов, расположенных на землях сельскохозяйственного назначения</w:t>
      </w:r>
    </w:p>
    <w:p w:rsidR="00732900" w:rsidRDefault="00732900" w:rsidP="00732900">
      <w:pPr>
        <w:jc w:val="center"/>
        <w:rPr>
          <w:bCs/>
          <w:sz w:val="26"/>
          <w:szCs w:val="26"/>
        </w:rPr>
      </w:pPr>
    </w:p>
    <w:p w:rsidR="00732900" w:rsidRDefault="00732900" w:rsidP="00732900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В соответствии со ст. 89 Лесного кодекса Российской Федерации, Порядком государственной или муниципальной экспертизы проекта освоения лесов, утвержденным приказом Министерства природных ресурсов и экологии Российской Федерации</w:t>
      </w:r>
      <w:r w:rsidR="00CE0706">
        <w:rPr>
          <w:bCs/>
          <w:sz w:val="26"/>
          <w:szCs w:val="26"/>
        </w:rPr>
        <w:t xml:space="preserve"> от</w:t>
      </w:r>
      <w:r>
        <w:rPr>
          <w:bCs/>
          <w:sz w:val="26"/>
          <w:szCs w:val="26"/>
        </w:rPr>
        <w:t xml:space="preserve"> 30 июля 2020 года № 513, ст. 42 Устава округа администрация округа</w:t>
      </w:r>
    </w:p>
    <w:p w:rsidR="00732900" w:rsidRDefault="00732900" w:rsidP="00732900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ПОСТАНОВЛЯЕТ:</w:t>
      </w:r>
    </w:p>
    <w:p w:rsidR="00732900" w:rsidRDefault="00732900" w:rsidP="00732900">
      <w:pPr>
        <w:pStyle w:val="a5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Образовать экспертную комиссию </w:t>
      </w:r>
      <w:proofErr w:type="spellStart"/>
      <w:r>
        <w:rPr>
          <w:bCs/>
          <w:sz w:val="26"/>
          <w:szCs w:val="26"/>
        </w:rPr>
        <w:t>Усть-Кубинского</w:t>
      </w:r>
      <w:proofErr w:type="spellEnd"/>
      <w:r>
        <w:rPr>
          <w:bCs/>
          <w:sz w:val="26"/>
          <w:szCs w:val="26"/>
        </w:rPr>
        <w:t xml:space="preserve"> муниципального округа по проведению муниципальной экспертизы проекта освоения лесов, расположенных на землях сельскохозяйственного назначения, утвердив ее состав согласно приложению к настоящему постановлению.</w:t>
      </w:r>
    </w:p>
    <w:p w:rsidR="00732900" w:rsidRDefault="00732900" w:rsidP="009427DA">
      <w:pPr>
        <w:pStyle w:val="a5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Экспертной комиссии </w:t>
      </w:r>
      <w:proofErr w:type="spellStart"/>
      <w:r>
        <w:rPr>
          <w:bCs/>
          <w:sz w:val="26"/>
          <w:szCs w:val="26"/>
        </w:rPr>
        <w:t>Усть-Кубинского</w:t>
      </w:r>
      <w:proofErr w:type="spellEnd"/>
      <w:r>
        <w:rPr>
          <w:bCs/>
          <w:sz w:val="26"/>
          <w:szCs w:val="26"/>
        </w:rPr>
        <w:t xml:space="preserve"> муниципального округа по проведению муниципальной экспертизы проекта освоения лесов обеспечить рассмотрение предоставленных материало</w:t>
      </w:r>
      <w:r w:rsidR="009427DA">
        <w:rPr>
          <w:bCs/>
          <w:sz w:val="26"/>
          <w:szCs w:val="26"/>
        </w:rPr>
        <w:t>в</w:t>
      </w:r>
      <w:r>
        <w:rPr>
          <w:bCs/>
          <w:sz w:val="26"/>
          <w:szCs w:val="26"/>
        </w:rPr>
        <w:t xml:space="preserve"> и подготовку соответствующих заключений в соответствии с приказом</w:t>
      </w:r>
      <w:r w:rsidR="009427DA">
        <w:rPr>
          <w:bCs/>
          <w:sz w:val="26"/>
          <w:szCs w:val="26"/>
        </w:rPr>
        <w:t xml:space="preserve"> Министерства природных ресурсов и экологии Российской Федерации от 30 июля 2020 года № 513 «Об утверждении Порядка государственной или муниципальной экспертизы проекта освоения лесов».</w:t>
      </w:r>
    </w:p>
    <w:p w:rsidR="009427DA" w:rsidRDefault="009427DA" w:rsidP="009427DA">
      <w:pPr>
        <w:pStyle w:val="a5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Настоящее постановление вступает в силу со дня его подписания и подлежит официальному опубликованию.</w:t>
      </w:r>
    </w:p>
    <w:p w:rsidR="009427DA" w:rsidRDefault="009427DA" w:rsidP="009427DA">
      <w:pPr>
        <w:jc w:val="both"/>
        <w:rPr>
          <w:bCs/>
          <w:sz w:val="26"/>
          <w:szCs w:val="26"/>
        </w:rPr>
      </w:pPr>
    </w:p>
    <w:p w:rsidR="009427DA" w:rsidRDefault="009427DA" w:rsidP="009427DA">
      <w:pPr>
        <w:jc w:val="both"/>
        <w:rPr>
          <w:bCs/>
          <w:sz w:val="26"/>
          <w:szCs w:val="26"/>
        </w:rPr>
      </w:pPr>
    </w:p>
    <w:p w:rsidR="009427DA" w:rsidRDefault="009427DA" w:rsidP="009427DA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Глава округа                                                                                                      И.В. Быков</w:t>
      </w:r>
    </w:p>
    <w:p w:rsidR="009427DA" w:rsidRDefault="009427DA" w:rsidP="009427DA">
      <w:pPr>
        <w:jc w:val="both"/>
        <w:rPr>
          <w:bCs/>
          <w:sz w:val="26"/>
          <w:szCs w:val="26"/>
        </w:rPr>
      </w:pPr>
    </w:p>
    <w:p w:rsidR="009427DA" w:rsidRDefault="009427DA" w:rsidP="009427DA">
      <w:pPr>
        <w:jc w:val="both"/>
        <w:rPr>
          <w:bCs/>
          <w:sz w:val="26"/>
          <w:szCs w:val="26"/>
        </w:rPr>
      </w:pPr>
    </w:p>
    <w:p w:rsidR="009427DA" w:rsidRDefault="009427DA" w:rsidP="009427DA">
      <w:pPr>
        <w:jc w:val="both"/>
        <w:rPr>
          <w:bCs/>
          <w:sz w:val="26"/>
          <w:szCs w:val="26"/>
        </w:rPr>
      </w:pPr>
    </w:p>
    <w:p w:rsidR="009427DA" w:rsidRDefault="009427DA" w:rsidP="009427DA">
      <w:pPr>
        <w:jc w:val="both"/>
        <w:rPr>
          <w:bCs/>
          <w:sz w:val="26"/>
          <w:szCs w:val="26"/>
        </w:rPr>
      </w:pPr>
    </w:p>
    <w:p w:rsidR="009427DA" w:rsidRDefault="009427DA" w:rsidP="009427DA">
      <w:pPr>
        <w:jc w:val="both"/>
        <w:rPr>
          <w:bCs/>
          <w:sz w:val="26"/>
          <w:szCs w:val="26"/>
        </w:rPr>
      </w:pPr>
    </w:p>
    <w:p w:rsidR="009427DA" w:rsidRDefault="009427DA" w:rsidP="009427DA">
      <w:pPr>
        <w:jc w:val="both"/>
        <w:rPr>
          <w:bCs/>
          <w:sz w:val="26"/>
          <w:szCs w:val="26"/>
        </w:rPr>
      </w:pPr>
    </w:p>
    <w:p w:rsidR="009427DA" w:rsidRDefault="009427DA" w:rsidP="009427DA">
      <w:pPr>
        <w:jc w:val="both"/>
        <w:rPr>
          <w:bCs/>
          <w:sz w:val="26"/>
          <w:szCs w:val="26"/>
        </w:rPr>
      </w:pPr>
    </w:p>
    <w:p w:rsidR="009427DA" w:rsidRDefault="009427DA" w:rsidP="009427DA">
      <w:pPr>
        <w:jc w:val="both"/>
        <w:rPr>
          <w:bCs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60"/>
      </w:tblGrid>
      <w:tr w:rsidR="009427DA" w:rsidTr="009427DA">
        <w:tc>
          <w:tcPr>
            <w:tcW w:w="5211" w:type="dxa"/>
          </w:tcPr>
          <w:p w:rsidR="009427DA" w:rsidRDefault="009427DA" w:rsidP="009427DA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4360" w:type="dxa"/>
          </w:tcPr>
          <w:p w:rsidR="009427DA" w:rsidRDefault="009427DA" w:rsidP="009427D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Приложение</w:t>
            </w:r>
          </w:p>
          <w:p w:rsidR="009427DA" w:rsidRDefault="009427DA" w:rsidP="009427D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 постановлению администрации округа от 20.06.2024 № 959</w:t>
            </w:r>
          </w:p>
        </w:tc>
      </w:tr>
    </w:tbl>
    <w:p w:rsidR="009427DA" w:rsidRPr="009427DA" w:rsidRDefault="009427DA" w:rsidP="009427DA">
      <w:pPr>
        <w:jc w:val="both"/>
        <w:rPr>
          <w:bCs/>
          <w:sz w:val="26"/>
          <w:szCs w:val="26"/>
        </w:rPr>
      </w:pPr>
    </w:p>
    <w:p w:rsidR="00131ACD" w:rsidRDefault="00131ACD" w:rsidP="009427DA">
      <w:pPr>
        <w:jc w:val="center"/>
        <w:rPr>
          <w:sz w:val="26"/>
          <w:szCs w:val="26"/>
        </w:rPr>
      </w:pPr>
    </w:p>
    <w:p w:rsidR="009427DA" w:rsidRDefault="009427DA" w:rsidP="009427DA">
      <w:pPr>
        <w:jc w:val="center"/>
        <w:rPr>
          <w:sz w:val="26"/>
          <w:szCs w:val="26"/>
        </w:rPr>
      </w:pPr>
      <w:r>
        <w:rPr>
          <w:sz w:val="26"/>
          <w:szCs w:val="26"/>
        </w:rPr>
        <w:t>СОСТАВ</w:t>
      </w:r>
    </w:p>
    <w:p w:rsidR="009427DA" w:rsidRDefault="009427DA" w:rsidP="009427D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экспертной комиссии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 по проведению муниципальной экспертизы проекта освоения лесов, расположенных на землях сельскохозяйственного назначения</w:t>
      </w:r>
    </w:p>
    <w:p w:rsidR="009427DA" w:rsidRDefault="009427DA" w:rsidP="009427DA">
      <w:pPr>
        <w:jc w:val="center"/>
        <w:rPr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6628"/>
      </w:tblGrid>
      <w:tr w:rsidR="009427DA" w:rsidTr="00CB536B">
        <w:tc>
          <w:tcPr>
            <w:tcW w:w="2943" w:type="dxa"/>
          </w:tcPr>
          <w:p w:rsidR="009427DA" w:rsidRDefault="009427DA" w:rsidP="009427D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Семичев А.О.</w:t>
            </w:r>
          </w:p>
        </w:tc>
        <w:tc>
          <w:tcPr>
            <w:tcW w:w="6628" w:type="dxa"/>
          </w:tcPr>
          <w:p w:rsidR="009427DA" w:rsidRDefault="009427DA" w:rsidP="009427D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-первый заместитель главы округа, председатель комиссии;</w:t>
            </w:r>
          </w:p>
        </w:tc>
      </w:tr>
      <w:tr w:rsidR="00CB536B" w:rsidTr="00CB536B">
        <w:tc>
          <w:tcPr>
            <w:tcW w:w="2943" w:type="dxa"/>
          </w:tcPr>
          <w:p w:rsidR="00CB536B" w:rsidRDefault="00CB536B" w:rsidP="009427D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Фомичев С.Н.</w:t>
            </w:r>
          </w:p>
        </w:tc>
        <w:tc>
          <w:tcPr>
            <w:tcW w:w="6628" w:type="dxa"/>
          </w:tcPr>
          <w:p w:rsidR="00CB536B" w:rsidRDefault="00CB536B" w:rsidP="009427D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-заместитель главы округа, заместитель председателя комиссии;</w:t>
            </w:r>
          </w:p>
        </w:tc>
      </w:tr>
      <w:tr w:rsidR="009427DA" w:rsidTr="00CB536B">
        <w:tc>
          <w:tcPr>
            <w:tcW w:w="2943" w:type="dxa"/>
          </w:tcPr>
          <w:p w:rsidR="009427DA" w:rsidRDefault="009427DA" w:rsidP="009427DA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Шарова</w:t>
            </w:r>
            <w:proofErr w:type="spellEnd"/>
            <w:r>
              <w:rPr>
                <w:sz w:val="26"/>
                <w:szCs w:val="26"/>
              </w:rPr>
              <w:t xml:space="preserve"> О.Н.</w:t>
            </w:r>
          </w:p>
        </w:tc>
        <w:tc>
          <w:tcPr>
            <w:tcW w:w="6628" w:type="dxa"/>
          </w:tcPr>
          <w:p w:rsidR="009427DA" w:rsidRDefault="009427DA" w:rsidP="009427D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-начальник отдела экономики, отраслевого развития и контроля администрации округа, секретарь комиссии</w:t>
            </w:r>
            <w:r w:rsidR="007B33E2">
              <w:rPr>
                <w:sz w:val="26"/>
                <w:szCs w:val="26"/>
              </w:rPr>
              <w:t>;</w:t>
            </w:r>
          </w:p>
        </w:tc>
      </w:tr>
      <w:tr w:rsidR="007B33E2" w:rsidTr="00CB536B">
        <w:tc>
          <w:tcPr>
            <w:tcW w:w="2943" w:type="dxa"/>
          </w:tcPr>
          <w:p w:rsidR="007B33E2" w:rsidRDefault="007B33E2" w:rsidP="009427DA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Евстафеев</w:t>
            </w:r>
            <w:proofErr w:type="spellEnd"/>
            <w:r>
              <w:rPr>
                <w:sz w:val="26"/>
                <w:szCs w:val="26"/>
              </w:rPr>
              <w:t xml:space="preserve"> Л.Б.</w:t>
            </w:r>
          </w:p>
        </w:tc>
        <w:tc>
          <w:tcPr>
            <w:tcW w:w="6628" w:type="dxa"/>
          </w:tcPr>
          <w:p w:rsidR="007B33E2" w:rsidRDefault="007B33E2" w:rsidP="009427D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-начальник управления имущественных отношений администрации округа;</w:t>
            </w:r>
          </w:p>
        </w:tc>
      </w:tr>
      <w:tr w:rsidR="007B33E2" w:rsidTr="00CB536B">
        <w:tc>
          <w:tcPr>
            <w:tcW w:w="2943" w:type="dxa"/>
          </w:tcPr>
          <w:p w:rsidR="007B33E2" w:rsidRDefault="007B33E2" w:rsidP="009427D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Сорокина Е.В.</w:t>
            </w:r>
          </w:p>
        </w:tc>
        <w:tc>
          <w:tcPr>
            <w:tcW w:w="6628" w:type="dxa"/>
          </w:tcPr>
          <w:p w:rsidR="007B33E2" w:rsidRDefault="007B33E2" w:rsidP="009427D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-начальник юридического отдела администрации округа.</w:t>
            </w:r>
          </w:p>
        </w:tc>
      </w:tr>
      <w:tr w:rsidR="007B33E2" w:rsidTr="00CB536B">
        <w:tc>
          <w:tcPr>
            <w:tcW w:w="2943" w:type="dxa"/>
          </w:tcPr>
          <w:p w:rsidR="007B33E2" w:rsidRDefault="007B33E2" w:rsidP="009427D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комиссии:</w:t>
            </w:r>
          </w:p>
        </w:tc>
        <w:tc>
          <w:tcPr>
            <w:tcW w:w="6628" w:type="dxa"/>
          </w:tcPr>
          <w:p w:rsidR="007B33E2" w:rsidRDefault="007B33E2" w:rsidP="009427DA">
            <w:pPr>
              <w:jc w:val="both"/>
              <w:rPr>
                <w:sz w:val="26"/>
                <w:szCs w:val="26"/>
              </w:rPr>
            </w:pPr>
          </w:p>
        </w:tc>
      </w:tr>
      <w:tr w:rsidR="007B33E2" w:rsidTr="00CB536B">
        <w:tc>
          <w:tcPr>
            <w:tcW w:w="2943" w:type="dxa"/>
          </w:tcPr>
          <w:p w:rsidR="007B33E2" w:rsidRDefault="007B33E2" w:rsidP="009427DA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Вершинин</w:t>
            </w:r>
            <w:proofErr w:type="spellEnd"/>
            <w:r>
              <w:rPr>
                <w:sz w:val="26"/>
                <w:szCs w:val="26"/>
              </w:rPr>
              <w:t xml:space="preserve"> Н.Н.</w:t>
            </w:r>
          </w:p>
        </w:tc>
        <w:tc>
          <w:tcPr>
            <w:tcW w:w="6628" w:type="dxa"/>
          </w:tcPr>
          <w:p w:rsidR="007B33E2" w:rsidRDefault="007B33E2" w:rsidP="009427D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proofErr w:type="gramStart"/>
            <w:r>
              <w:rPr>
                <w:sz w:val="26"/>
                <w:szCs w:val="26"/>
              </w:rPr>
              <w:t>исполняющий</w:t>
            </w:r>
            <w:proofErr w:type="gramEnd"/>
            <w:r>
              <w:rPr>
                <w:sz w:val="26"/>
                <w:szCs w:val="26"/>
              </w:rPr>
              <w:t xml:space="preserve"> обязанности начальника </w:t>
            </w:r>
            <w:proofErr w:type="spellStart"/>
            <w:r>
              <w:rPr>
                <w:sz w:val="26"/>
                <w:szCs w:val="26"/>
              </w:rPr>
              <w:t>Усть-Кубинского</w:t>
            </w:r>
            <w:proofErr w:type="spellEnd"/>
            <w:r>
              <w:rPr>
                <w:sz w:val="26"/>
                <w:szCs w:val="26"/>
              </w:rPr>
              <w:t xml:space="preserve"> территориального отдела Государственного лесничества;</w:t>
            </w:r>
          </w:p>
        </w:tc>
      </w:tr>
      <w:tr w:rsidR="007B33E2" w:rsidTr="00CB536B">
        <w:tc>
          <w:tcPr>
            <w:tcW w:w="2943" w:type="dxa"/>
          </w:tcPr>
          <w:p w:rsidR="007B33E2" w:rsidRDefault="007B33E2" w:rsidP="009427D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Гуляев А.Д.</w:t>
            </w:r>
          </w:p>
        </w:tc>
        <w:tc>
          <w:tcPr>
            <w:tcW w:w="6628" w:type="dxa"/>
          </w:tcPr>
          <w:p w:rsidR="007B33E2" w:rsidRDefault="007B33E2" w:rsidP="009427D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-председатель регионального отделения движения «Экосистема» по Вологодской области, директор АНО «Зеленая инициатива»</w:t>
            </w:r>
            <w:r w:rsidR="00CB536B">
              <w:rPr>
                <w:sz w:val="26"/>
                <w:szCs w:val="26"/>
              </w:rPr>
              <w:t>;</w:t>
            </w:r>
          </w:p>
        </w:tc>
      </w:tr>
      <w:tr w:rsidR="00CB536B" w:rsidTr="00CB536B">
        <w:tc>
          <w:tcPr>
            <w:tcW w:w="2943" w:type="dxa"/>
          </w:tcPr>
          <w:p w:rsidR="00CB536B" w:rsidRDefault="00CB536B" w:rsidP="009427D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Плеханов А.Н.</w:t>
            </w:r>
          </w:p>
        </w:tc>
        <w:tc>
          <w:tcPr>
            <w:tcW w:w="6628" w:type="dxa"/>
          </w:tcPr>
          <w:p w:rsidR="00CB536B" w:rsidRDefault="00CB536B" w:rsidP="009427D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-заместитель директора </w:t>
            </w:r>
            <w:proofErr w:type="spellStart"/>
            <w:r>
              <w:rPr>
                <w:sz w:val="26"/>
                <w:szCs w:val="26"/>
              </w:rPr>
              <w:t>Усть-Кубинского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  <w:szCs w:val="26"/>
              </w:rPr>
              <w:t>лесхоз-филиала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САУ лесного хозяйства ВО «</w:t>
            </w:r>
            <w:proofErr w:type="spellStart"/>
            <w:r>
              <w:rPr>
                <w:sz w:val="26"/>
                <w:szCs w:val="26"/>
              </w:rPr>
              <w:t>Вологдалесхоз</w:t>
            </w:r>
            <w:proofErr w:type="spellEnd"/>
            <w:r>
              <w:rPr>
                <w:sz w:val="26"/>
                <w:szCs w:val="26"/>
              </w:rPr>
              <w:t>»;</w:t>
            </w:r>
          </w:p>
        </w:tc>
      </w:tr>
      <w:tr w:rsidR="00CB536B" w:rsidTr="00CB536B">
        <w:tc>
          <w:tcPr>
            <w:tcW w:w="2943" w:type="dxa"/>
          </w:tcPr>
          <w:p w:rsidR="00CB536B" w:rsidRDefault="00CB536B" w:rsidP="009427D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Проничева Т.В.</w:t>
            </w:r>
          </w:p>
        </w:tc>
        <w:tc>
          <w:tcPr>
            <w:tcW w:w="6628" w:type="dxa"/>
          </w:tcPr>
          <w:p w:rsidR="00CB536B" w:rsidRDefault="00CB536B" w:rsidP="009427D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-соучредитель АНО «Центр просветительской и экологической деятельности «Экология жизни».</w:t>
            </w:r>
          </w:p>
        </w:tc>
      </w:tr>
    </w:tbl>
    <w:p w:rsidR="009427DA" w:rsidRPr="009427DA" w:rsidRDefault="009427DA" w:rsidP="009427DA">
      <w:pPr>
        <w:jc w:val="both"/>
        <w:rPr>
          <w:sz w:val="26"/>
          <w:szCs w:val="26"/>
        </w:rPr>
      </w:pPr>
    </w:p>
    <w:sectPr w:rsidR="009427DA" w:rsidRPr="009427DA" w:rsidSect="00131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62ABC"/>
    <w:multiLevelType w:val="hybridMultilevel"/>
    <w:tmpl w:val="E2768B00"/>
    <w:lvl w:ilvl="0" w:tplc="7A84B8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32900"/>
    <w:rsid w:val="00131ACD"/>
    <w:rsid w:val="00732900"/>
    <w:rsid w:val="007B33E2"/>
    <w:rsid w:val="009427DA"/>
    <w:rsid w:val="00CB536B"/>
    <w:rsid w:val="00CE0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9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900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32900"/>
    <w:pPr>
      <w:ind w:left="720"/>
      <w:contextualSpacing/>
    </w:pPr>
  </w:style>
  <w:style w:type="table" w:styleId="a6">
    <w:name w:val="Table Grid"/>
    <w:basedOn w:val="a1"/>
    <w:uiPriority w:val="59"/>
    <w:rsid w:val="00942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2024-06-21T07:59:00Z</cp:lastPrinted>
  <dcterms:created xsi:type="dcterms:W3CDTF">2024-06-21T07:26:00Z</dcterms:created>
  <dcterms:modified xsi:type="dcterms:W3CDTF">2024-06-21T08:05:00Z</dcterms:modified>
</cp:coreProperties>
</file>