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>
        <w:rPr>
          <w:b/>
          <w:noProof/>
          <w:szCs w:val="26"/>
          <w:lang w:eastAsia="ru-RU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Cs w:val="26"/>
        </w:rPr>
      </w:pP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АДМИНИСТРАЦИЯ УСТЬ-КУБИНСКОГО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 xml:space="preserve">МУНИЦИПАЛЬНОГО </w:t>
      </w:r>
      <w:r>
        <w:rPr>
          <w:b/>
          <w:kern w:val="36"/>
          <w:szCs w:val="26"/>
        </w:rPr>
        <w:t>ОКРУГА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D9380D">
        <w:rPr>
          <w:b/>
          <w:kern w:val="36"/>
          <w:szCs w:val="26"/>
        </w:rPr>
        <w:t>ПОСТАНОВЛЕНИЕ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Cs w:val="26"/>
        </w:rPr>
      </w:pPr>
      <w:r w:rsidRPr="00D9380D">
        <w:rPr>
          <w:kern w:val="36"/>
          <w:szCs w:val="26"/>
        </w:rPr>
        <w:t>с. Устье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8B0FD1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  <w:lang w:val="en-US"/>
        </w:rPr>
      </w:pPr>
      <w:proofErr w:type="spellStart"/>
      <w:proofErr w:type="gramStart"/>
      <w:r>
        <w:rPr>
          <w:szCs w:val="26"/>
          <w:lang w:val="en-US"/>
        </w:rPr>
        <w:t>от</w:t>
      </w:r>
      <w:proofErr w:type="spellEnd"/>
      <w:proofErr w:type="gramEnd"/>
      <w:r>
        <w:rPr>
          <w:szCs w:val="26"/>
          <w:lang w:val="en-US"/>
        </w:rPr>
        <w:t xml:space="preserve"> 09.01.2023                                                                                                  № 80</w:t>
      </w:r>
    </w:p>
    <w:p w:rsidR="008B0FD1" w:rsidRPr="008B0FD1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8B0FD1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 w:rsidRPr="00D9380D">
        <w:rPr>
          <w:szCs w:val="26"/>
        </w:rPr>
        <w:t xml:space="preserve">Об </w:t>
      </w:r>
      <w:r>
        <w:rPr>
          <w:szCs w:val="26"/>
        </w:rPr>
        <w:t xml:space="preserve">установлении размера учетной нормы площади жилого помещения </w:t>
      </w:r>
    </w:p>
    <w:p w:rsidR="008B0FD1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>
        <w:rPr>
          <w:szCs w:val="26"/>
        </w:rPr>
        <w:t>и размера нормы предоставления площади жилого помещения по договору социального найма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D9380D">
        <w:rPr>
          <w:szCs w:val="26"/>
        </w:rPr>
        <w:tab/>
        <w:t>В соответствии с</w:t>
      </w:r>
      <w:r>
        <w:rPr>
          <w:szCs w:val="26"/>
        </w:rPr>
        <w:t>о ст.ст. 14, 50</w:t>
      </w:r>
      <w:r w:rsidRPr="00D9380D">
        <w:rPr>
          <w:szCs w:val="26"/>
        </w:rPr>
        <w:t xml:space="preserve"> </w:t>
      </w:r>
      <w:r>
        <w:rPr>
          <w:szCs w:val="26"/>
        </w:rPr>
        <w:t xml:space="preserve">Жилищного кодекса Российской Федерации, </w:t>
      </w:r>
      <w:r w:rsidRPr="00D9380D">
        <w:rPr>
          <w:szCs w:val="26"/>
        </w:rPr>
        <w:t xml:space="preserve"> ст.</w:t>
      </w:r>
      <w:r>
        <w:rPr>
          <w:szCs w:val="26"/>
        </w:rPr>
        <w:t xml:space="preserve"> </w:t>
      </w:r>
      <w:r w:rsidRPr="00D9380D">
        <w:rPr>
          <w:szCs w:val="26"/>
        </w:rPr>
        <w:t>4</w:t>
      </w:r>
      <w:r>
        <w:rPr>
          <w:szCs w:val="26"/>
        </w:rPr>
        <w:t>2</w:t>
      </w:r>
      <w:r w:rsidRPr="00D9380D">
        <w:rPr>
          <w:szCs w:val="26"/>
        </w:rPr>
        <w:t xml:space="preserve"> Устава </w:t>
      </w:r>
      <w:r>
        <w:rPr>
          <w:szCs w:val="26"/>
        </w:rPr>
        <w:t xml:space="preserve">округа </w:t>
      </w:r>
      <w:r w:rsidRPr="00D9380D">
        <w:rPr>
          <w:szCs w:val="26"/>
        </w:rPr>
        <w:t xml:space="preserve"> администрация </w:t>
      </w:r>
      <w:r>
        <w:rPr>
          <w:szCs w:val="26"/>
        </w:rPr>
        <w:t>округа</w:t>
      </w:r>
    </w:p>
    <w:p w:rsidR="008B0FD1" w:rsidRPr="00D9380D" w:rsidRDefault="008B0FD1" w:rsidP="008B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  <w:r w:rsidRPr="00D9380D">
        <w:rPr>
          <w:b/>
          <w:szCs w:val="26"/>
        </w:rPr>
        <w:t>ПОСТАНОВЛЯЕТ:</w:t>
      </w:r>
    </w:p>
    <w:p w:rsidR="008B0FD1" w:rsidRPr="00B57A63" w:rsidRDefault="008B0FD1" w:rsidP="008B0FD1">
      <w:pPr>
        <w:numPr>
          <w:ilvl w:val="0"/>
          <w:numId w:val="1"/>
        </w:numPr>
        <w:ind w:left="0" w:firstLine="709"/>
        <w:jc w:val="both"/>
        <w:rPr>
          <w:szCs w:val="26"/>
          <w:lang w:eastAsia="ru-RU"/>
        </w:rPr>
      </w:pPr>
      <w:r w:rsidRPr="00B57A63">
        <w:rPr>
          <w:szCs w:val="26"/>
        </w:rPr>
        <w:t xml:space="preserve">Установить учетную норму площади жилого помещения, </w:t>
      </w:r>
      <w:proofErr w:type="gramStart"/>
      <w:r w:rsidRPr="00B57A63">
        <w:rPr>
          <w:szCs w:val="26"/>
        </w:rPr>
        <w:t>исходя из которой определяется</w:t>
      </w:r>
      <w:proofErr w:type="gramEnd"/>
      <w:r w:rsidRPr="00B57A63">
        <w:rPr>
          <w:szCs w:val="26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помещениях, в размере не более 12 кв.м. на каждого члена семьи.</w:t>
      </w:r>
    </w:p>
    <w:p w:rsidR="008B0FD1" w:rsidRPr="00B57A63" w:rsidRDefault="008B0FD1" w:rsidP="008B0FD1">
      <w:pPr>
        <w:numPr>
          <w:ilvl w:val="0"/>
          <w:numId w:val="1"/>
        </w:numPr>
        <w:ind w:left="0" w:firstLine="709"/>
        <w:jc w:val="both"/>
        <w:rPr>
          <w:rStyle w:val="3"/>
          <w:b w:val="0"/>
          <w:bCs w:val="0"/>
        </w:rPr>
      </w:pPr>
      <w:r w:rsidRPr="00B57A63">
        <w:rPr>
          <w:szCs w:val="26"/>
        </w:rPr>
        <w:t>Установить норму предоставления площади жилого помещения по договору соци</w:t>
      </w:r>
      <w:r>
        <w:rPr>
          <w:szCs w:val="26"/>
        </w:rPr>
        <w:t>ального найма в размере 14 кв</w:t>
      </w:r>
      <w:proofErr w:type="gramStart"/>
      <w:r>
        <w:rPr>
          <w:szCs w:val="26"/>
        </w:rPr>
        <w:t>.м</w:t>
      </w:r>
      <w:proofErr w:type="gramEnd"/>
      <w:r w:rsidRPr="00B57A63">
        <w:rPr>
          <w:szCs w:val="26"/>
        </w:rPr>
        <w:t xml:space="preserve"> общей площади на одного человека.</w:t>
      </w:r>
    </w:p>
    <w:p w:rsidR="008B0FD1" w:rsidRPr="00B57A63" w:rsidRDefault="008B0FD1" w:rsidP="008B0FD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B57A63">
        <w:rPr>
          <w:szCs w:val="26"/>
        </w:rPr>
        <w:t>Признать утратившим силу  постановление администрации района   от 12 мая 2015 года № 470 «Об установлении размера учетной нормы площади жилого помещения и размера нормы предоставления площади жилого помещения по договору социального найма».</w:t>
      </w:r>
    </w:p>
    <w:p w:rsidR="008B0FD1" w:rsidRPr="00B57A63" w:rsidRDefault="008B0FD1" w:rsidP="008B0FD1">
      <w:pPr>
        <w:numPr>
          <w:ilvl w:val="0"/>
          <w:numId w:val="1"/>
        </w:numPr>
        <w:ind w:left="0" w:firstLine="709"/>
        <w:jc w:val="both"/>
        <w:rPr>
          <w:szCs w:val="26"/>
        </w:rPr>
      </w:pPr>
      <w:r w:rsidRPr="00B57A63">
        <w:rPr>
          <w:szCs w:val="26"/>
        </w:rPr>
        <w:t xml:space="preserve">  Настоящее постановление подлежит официальному опу</w:t>
      </w:r>
      <w:r>
        <w:rPr>
          <w:szCs w:val="26"/>
        </w:rPr>
        <w:t xml:space="preserve">бликованию и вступает в силу с </w:t>
      </w:r>
      <w:r w:rsidRPr="00B57A63">
        <w:rPr>
          <w:szCs w:val="26"/>
        </w:rPr>
        <w:t>1 января 2023 года.</w:t>
      </w:r>
    </w:p>
    <w:p w:rsidR="008B0FD1" w:rsidRPr="00B57A63" w:rsidRDefault="008B0FD1" w:rsidP="008B0FD1">
      <w:pPr>
        <w:jc w:val="both"/>
        <w:rPr>
          <w:szCs w:val="26"/>
        </w:rPr>
      </w:pPr>
    </w:p>
    <w:p w:rsidR="008B0FD1" w:rsidRDefault="008B0FD1" w:rsidP="008B0FD1">
      <w:pPr>
        <w:jc w:val="both"/>
        <w:rPr>
          <w:szCs w:val="26"/>
        </w:rPr>
      </w:pPr>
    </w:p>
    <w:p w:rsidR="008B0FD1" w:rsidRDefault="008B0FD1" w:rsidP="008B0FD1">
      <w:pPr>
        <w:jc w:val="both"/>
        <w:rPr>
          <w:szCs w:val="26"/>
        </w:rPr>
      </w:pPr>
    </w:p>
    <w:p w:rsidR="008B0FD1" w:rsidRDefault="008B0FD1" w:rsidP="008B0FD1">
      <w:pPr>
        <w:spacing w:after="240"/>
        <w:jc w:val="both"/>
        <w:rPr>
          <w:rFonts w:eastAsia="Verdana"/>
          <w:szCs w:val="26"/>
        </w:rPr>
      </w:pPr>
      <w:r>
        <w:rPr>
          <w:rFonts w:eastAsia="Verdana"/>
          <w:szCs w:val="26"/>
        </w:rPr>
        <w:t xml:space="preserve">Глава округа                                                                     </w:t>
      </w:r>
      <w:r w:rsidRPr="008B0FD1">
        <w:rPr>
          <w:rFonts w:eastAsia="Verdana"/>
          <w:szCs w:val="26"/>
        </w:rPr>
        <w:t xml:space="preserve">                              </w:t>
      </w:r>
      <w:r>
        <w:rPr>
          <w:rFonts w:eastAsia="Verdana"/>
          <w:szCs w:val="26"/>
        </w:rPr>
        <w:t xml:space="preserve">  И.В. Быков</w:t>
      </w:r>
    </w:p>
    <w:p w:rsidR="008B0FD1" w:rsidRDefault="008B0FD1" w:rsidP="008B0FD1">
      <w:pPr>
        <w:spacing w:after="240"/>
        <w:jc w:val="both"/>
        <w:rPr>
          <w:rFonts w:eastAsia="Verdana"/>
          <w:szCs w:val="26"/>
        </w:rPr>
      </w:pPr>
    </w:p>
    <w:p w:rsidR="004B576E" w:rsidRDefault="004B576E"/>
    <w:sectPr w:rsidR="004B576E" w:rsidSect="005D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903"/>
    <w:multiLevelType w:val="multilevel"/>
    <w:tmpl w:val="657487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FD1"/>
    <w:rsid w:val="004B576E"/>
    <w:rsid w:val="008B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D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rsid w:val="008B0FD1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F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2023-01-18T05:22:00Z</dcterms:created>
  <dcterms:modified xsi:type="dcterms:W3CDTF">2023-01-18T05:24:00Z</dcterms:modified>
</cp:coreProperties>
</file>