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38" w:rsidRPr="0046277D" w:rsidRDefault="00DA5C38" w:rsidP="00DA5C38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C38" w:rsidRPr="00DA5C38" w:rsidRDefault="00DA5C38" w:rsidP="00DA5C38">
      <w:pPr>
        <w:tabs>
          <w:tab w:val="left" w:pos="7020"/>
        </w:tabs>
        <w:jc w:val="right"/>
        <w:rPr>
          <w:bCs/>
          <w:sz w:val="26"/>
          <w:szCs w:val="26"/>
        </w:rPr>
      </w:pPr>
    </w:p>
    <w:p w:rsidR="00DA5C38" w:rsidRPr="0046277D" w:rsidRDefault="00DA5C38" w:rsidP="00DA5C38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АДМИНИСТРАЦИЯ УСТЬ-КУБИНСКОГО</w:t>
      </w:r>
    </w:p>
    <w:p w:rsidR="00DA5C38" w:rsidRPr="0046277D" w:rsidRDefault="00DA5C38" w:rsidP="00DA5C38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МУНИЦИПАЛЬНОГО ОКРУГА</w:t>
      </w:r>
    </w:p>
    <w:p w:rsidR="00DA5C38" w:rsidRPr="0046277D" w:rsidRDefault="00DA5C38" w:rsidP="00DA5C38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DA5C38" w:rsidRPr="0046277D" w:rsidRDefault="00DA5C38" w:rsidP="00DA5C38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ПОСТАНОВЛЕНИЕ</w:t>
      </w:r>
    </w:p>
    <w:p w:rsidR="00DA5C38" w:rsidRPr="0046277D" w:rsidRDefault="00DA5C38" w:rsidP="00DA5C38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DA5C38" w:rsidRPr="00DA5C38" w:rsidRDefault="00DA5C38" w:rsidP="00DA5C38">
      <w:pPr>
        <w:tabs>
          <w:tab w:val="left" w:pos="7020"/>
        </w:tabs>
        <w:jc w:val="center"/>
        <w:rPr>
          <w:bCs/>
          <w:sz w:val="26"/>
          <w:szCs w:val="26"/>
        </w:rPr>
      </w:pPr>
      <w:r w:rsidRPr="00DA5C38">
        <w:rPr>
          <w:bCs/>
          <w:sz w:val="26"/>
          <w:szCs w:val="26"/>
        </w:rPr>
        <w:t>с. Устье</w:t>
      </w:r>
    </w:p>
    <w:p w:rsidR="00DA5C38" w:rsidRPr="0046277D" w:rsidRDefault="00DA5C38" w:rsidP="00DA5C38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DA5C38" w:rsidRPr="00DA5C38" w:rsidRDefault="00DA5C38" w:rsidP="00DA5C38">
      <w:pPr>
        <w:tabs>
          <w:tab w:val="left" w:pos="7020"/>
        </w:tabs>
        <w:rPr>
          <w:sz w:val="26"/>
          <w:szCs w:val="26"/>
        </w:rPr>
      </w:pPr>
      <w:r w:rsidRPr="00DA5C38">
        <w:rPr>
          <w:bCs/>
          <w:sz w:val="26"/>
          <w:szCs w:val="26"/>
        </w:rPr>
        <w:t xml:space="preserve">от </w:t>
      </w:r>
      <w:r w:rsidR="00C63E1C" w:rsidRPr="00C63E1C">
        <w:rPr>
          <w:bCs/>
          <w:sz w:val="26"/>
          <w:szCs w:val="26"/>
        </w:rPr>
        <w:t>02.05.</w:t>
      </w:r>
      <w:r w:rsidR="00C63E1C">
        <w:rPr>
          <w:bCs/>
          <w:sz w:val="26"/>
          <w:szCs w:val="26"/>
        </w:rPr>
        <w:t>2024                                                                                                          № 733</w:t>
      </w:r>
      <w:r w:rsidRPr="00DA5C38">
        <w:rPr>
          <w:bCs/>
          <w:sz w:val="26"/>
          <w:szCs w:val="26"/>
        </w:rPr>
        <w:t xml:space="preserve">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      </w:t>
      </w:r>
      <w:r w:rsidRPr="00DA5C38">
        <w:rPr>
          <w:bCs/>
          <w:sz w:val="26"/>
          <w:szCs w:val="26"/>
        </w:rPr>
        <w:t xml:space="preserve">      </w:t>
      </w:r>
    </w:p>
    <w:p w:rsidR="00DA5C38" w:rsidRPr="00920025" w:rsidRDefault="00DA5C38" w:rsidP="00DA5C38">
      <w:pPr>
        <w:pStyle w:val="21"/>
        <w:ind w:right="5935"/>
        <w:jc w:val="both"/>
        <w:rPr>
          <w:sz w:val="26"/>
          <w:szCs w:val="26"/>
        </w:rPr>
      </w:pPr>
    </w:p>
    <w:p w:rsidR="00DA5C38" w:rsidRPr="00501DDB" w:rsidRDefault="00DA5C38" w:rsidP="00DA5C38">
      <w:pPr>
        <w:pStyle w:val="1"/>
        <w:rPr>
          <w:rFonts w:ascii="Times New Roman" w:hAnsi="Times New Roman" w:cs="Times New Roman"/>
          <w:sz w:val="26"/>
          <w:szCs w:val="26"/>
        </w:rPr>
      </w:pPr>
      <w:r w:rsidRPr="00501DD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от 28 октября 2022 года № 972 «Об утверждении Порядка предоставления мер социальной поддержки </w:t>
      </w:r>
    </w:p>
    <w:p w:rsidR="00DA5C38" w:rsidRPr="00501DDB" w:rsidRDefault="00DA5C38" w:rsidP="00DA5C38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501DDB">
        <w:rPr>
          <w:rFonts w:ascii="Times New Roman" w:hAnsi="Times New Roman" w:cs="Times New Roman"/>
          <w:sz w:val="26"/>
          <w:szCs w:val="26"/>
        </w:rPr>
        <w:t xml:space="preserve">гражданам, </w:t>
      </w:r>
      <w:r w:rsidRPr="00501DDB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осваивающим образовательные программы дошкольного образования </w:t>
      </w:r>
      <w:r w:rsidRPr="00501DDB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</w:t>
      </w:r>
      <w:r w:rsidRPr="00501DDB">
        <w:rPr>
          <w:rFonts w:ascii="Times New Roman" w:hAnsi="Times New Roman" w:cs="Times New Roman"/>
          <w:sz w:val="26"/>
          <w:szCs w:val="26"/>
        </w:rPr>
        <w:t>»</w:t>
      </w:r>
    </w:p>
    <w:p w:rsidR="00DA5C38" w:rsidRPr="00501DDB" w:rsidRDefault="00DA5C38" w:rsidP="00DA5C38">
      <w:pPr>
        <w:ind w:firstLine="540"/>
        <w:jc w:val="both"/>
        <w:rPr>
          <w:sz w:val="26"/>
          <w:szCs w:val="26"/>
        </w:rPr>
      </w:pPr>
    </w:p>
    <w:p w:rsidR="00DA5C38" w:rsidRPr="00501DDB" w:rsidRDefault="00DA5C38" w:rsidP="00DA5C38">
      <w:pPr>
        <w:ind w:firstLine="709"/>
        <w:jc w:val="both"/>
        <w:rPr>
          <w:sz w:val="26"/>
          <w:szCs w:val="26"/>
        </w:rPr>
      </w:pPr>
      <w:r w:rsidRPr="00501DDB">
        <w:rPr>
          <w:sz w:val="26"/>
          <w:szCs w:val="26"/>
        </w:rPr>
        <w:t>На основании ст. 4</w:t>
      </w:r>
      <w:r>
        <w:rPr>
          <w:sz w:val="26"/>
          <w:szCs w:val="26"/>
        </w:rPr>
        <w:t>2</w:t>
      </w:r>
      <w:r w:rsidRPr="00501DDB">
        <w:rPr>
          <w:sz w:val="26"/>
          <w:szCs w:val="26"/>
        </w:rPr>
        <w:t xml:space="preserve"> Устава округа администрация округа</w:t>
      </w:r>
    </w:p>
    <w:p w:rsidR="00DA5C38" w:rsidRPr="00501DDB" w:rsidRDefault="00DA5C38" w:rsidP="00DA5C38">
      <w:pPr>
        <w:jc w:val="both"/>
        <w:rPr>
          <w:b/>
          <w:sz w:val="26"/>
          <w:szCs w:val="26"/>
        </w:rPr>
      </w:pPr>
      <w:r w:rsidRPr="00501DDB">
        <w:rPr>
          <w:b/>
          <w:sz w:val="26"/>
          <w:szCs w:val="26"/>
        </w:rPr>
        <w:t xml:space="preserve"> ПОСТАНОВЛЯЕТ:</w:t>
      </w:r>
    </w:p>
    <w:p w:rsidR="00DA5C38" w:rsidRPr="00501DDB" w:rsidRDefault="00DA5C38" w:rsidP="00DA5C38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DD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01DDB">
        <w:rPr>
          <w:rFonts w:ascii="Times New Roman" w:hAnsi="Times New Roman" w:cs="Times New Roman"/>
          <w:sz w:val="26"/>
          <w:szCs w:val="26"/>
        </w:rPr>
        <w:t>Пункт 2.3.2 Порядка предоставления мер социальной поддержки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DDB">
        <w:rPr>
          <w:rFonts w:ascii="Times New Roman" w:hAnsi="Times New Roman" w:cs="Times New Roman"/>
          <w:sz w:val="26"/>
          <w:szCs w:val="26"/>
        </w:rPr>
        <w:t xml:space="preserve">гражданам, </w:t>
      </w:r>
      <w:r w:rsidRPr="00501DDB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осваивающим образовательные программы дошкольного образования </w:t>
      </w:r>
      <w:r w:rsidRPr="00501DDB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</w:t>
      </w:r>
      <w:r w:rsidRPr="00501DDB">
        <w:rPr>
          <w:rFonts w:ascii="Times New Roman" w:hAnsi="Times New Roman" w:cs="Times New Roman"/>
          <w:sz w:val="26"/>
          <w:szCs w:val="26"/>
          <w:lang w:eastAsia="en-US"/>
        </w:rPr>
        <w:t xml:space="preserve">, утвержденного постановлением администрации </w:t>
      </w:r>
      <w:r w:rsidRPr="00501DDB">
        <w:rPr>
          <w:rFonts w:ascii="Times New Roman" w:hAnsi="Times New Roman" w:cs="Times New Roman"/>
          <w:sz w:val="26"/>
          <w:szCs w:val="26"/>
        </w:rPr>
        <w:t xml:space="preserve">округа от 28 октября 2022 года № 972 «Об утверждении Порядка предоставления мер социальной поддержки гражданам, </w:t>
      </w:r>
      <w:r w:rsidRPr="00501DDB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осваивающим образовательные программы дошкольного образования </w:t>
      </w:r>
      <w:r w:rsidRPr="00501DDB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</w:t>
      </w:r>
      <w:r w:rsidRPr="00501DDB">
        <w:rPr>
          <w:rFonts w:ascii="Times New Roman" w:hAnsi="Times New Roman" w:cs="Times New Roman"/>
          <w:sz w:val="26"/>
          <w:szCs w:val="26"/>
        </w:rPr>
        <w:t>»</w:t>
      </w:r>
      <w:r w:rsidRPr="00501DDB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Pr="00501DDB">
        <w:rPr>
          <w:rFonts w:ascii="Times New Roman" w:hAnsi="Times New Roman" w:cs="Times New Roman"/>
          <w:sz w:val="26"/>
          <w:szCs w:val="26"/>
          <w:lang w:eastAsia="ru-RU"/>
        </w:rPr>
        <w:t>исключить.</w:t>
      </w:r>
      <w:r w:rsidRPr="00501DDB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End"/>
    </w:p>
    <w:p w:rsidR="00DA5C38" w:rsidRPr="00501DDB" w:rsidRDefault="00DA5C38" w:rsidP="00DA5C38">
      <w:pPr>
        <w:ind w:firstLine="709"/>
        <w:jc w:val="both"/>
        <w:rPr>
          <w:sz w:val="26"/>
          <w:szCs w:val="26"/>
          <w:lang w:eastAsia="en-US"/>
        </w:rPr>
      </w:pPr>
      <w:r w:rsidRPr="00501DDB">
        <w:rPr>
          <w:sz w:val="26"/>
          <w:szCs w:val="26"/>
        </w:rPr>
        <w:t>2. Н</w:t>
      </w:r>
      <w:r w:rsidRPr="00501DDB">
        <w:rPr>
          <w:sz w:val="26"/>
          <w:szCs w:val="26"/>
          <w:lang w:eastAsia="en-US"/>
        </w:rPr>
        <w:t>астоящее постановление</w:t>
      </w:r>
      <w:r w:rsidRPr="00501DDB">
        <w:rPr>
          <w:color w:val="000000"/>
          <w:sz w:val="26"/>
          <w:szCs w:val="26"/>
          <w:lang w:eastAsia="en-US"/>
        </w:rPr>
        <w:t xml:space="preserve"> </w:t>
      </w:r>
      <w:r w:rsidRPr="00501DDB">
        <w:rPr>
          <w:sz w:val="26"/>
          <w:szCs w:val="26"/>
          <w:lang w:eastAsia="en-US"/>
        </w:rPr>
        <w:t xml:space="preserve">вступает в силу </w:t>
      </w:r>
      <w:r w:rsidRPr="00501DDB">
        <w:rPr>
          <w:color w:val="000000"/>
          <w:sz w:val="26"/>
          <w:szCs w:val="26"/>
          <w:lang w:eastAsia="en-US"/>
        </w:rPr>
        <w:t xml:space="preserve">со дня его официального опубликования. </w:t>
      </w:r>
    </w:p>
    <w:p w:rsidR="00DA5C38" w:rsidRPr="00501DDB" w:rsidRDefault="00DA5C38" w:rsidP="00DA5C38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DA5C38" w:rsidRDefault="00DA5C38" w:rsidP="00DA5C38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DA5C38" w:rsidRDefault="00DA5C38" w:rsidP="00DA5C38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DA5C38" w:rsidRPr="00920025" w:rsidRDefault="00DA5C38" w:rsidP="00DA5C38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DA5C38" w:rsidRPr="00920025" w:rsidRDefault="00DA5C38" w:rsidP="00DA5C38">
      <w:pPr>
        <w:jc w:val="both"/>
        <w:rPr>
          <w:sz w:val="26"/>
          <w:szCs w:val="26"/>
        </w:rPr>
      </w:pPr>
      <w:r w:rsidRPr="0046277D">
        <w:rPr>
          <w:sz w:val="26"/>
          <w:szCs w:val="26"/>
        </w:rPr>
        <w:t xml:space="preserve">Глава округа             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46277D">
        <w:rPr>
          <w:sz w:val="26"/>
          <w:szCs w:val="26"/>
        </w:rPr>
        <w:t xml:space="preserve">  И.В. Быков</w:t>
      </w:r>
    </w:p>
    <w:p w:rsidR="00DA5C38" w:rsidRDefault="00DA5C38" w:rsidP="00DA5C38">
      <w:pPr>
        <w:ind w:left="6480"/>
        <w:jc w:val="both"/>
        <w:rPr>
          <w:sz w:val="26"/>
          <w:szCs w:val="26"/>
        </w:rPr>
      </w:pPr>
    </w:p>
    <w:p w:rsidR="00757755" w:rsidRDefault="00757755"/>
    <w:sectPr w:rsidR="00757755" w:rsidSect="008E470C">
      <w:footerReference w:type="even" r:id="rId8"/>
      <w:footerReference w:type="default" r:id="rId9"/>
      <w:pgSz w:w="11906" w:h="16838"/>
      <w:pgMar w:top="993" w:right="709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FDC" w:rsidRDefault="003F7FDC" w:rsidP="003F7FDC">
      <w:r>
        <w:separator/>
      </w:r>
    </w:p>
  </w:endnote>
  <w:endnote w:type="continuationSeparator" w:id="0">
    <w:p w:rsidR="003F7FDC" w:rsidRDefault="003F7FDC" w:rsidP="003F7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EF" w:rsidRDefault="003F7FDC" w:rsidP="00BD61C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A5C3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965EF" w:rsidRDefault="00C63E1C" w:rsidP="003B74B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EF" w:rsidRDefault="00C63E1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FDC" w:rsidRDefault="003F7FDC" w:rsidP="003F7FDC">
      <w:r>
        <w:separator/>
      </w:r>
    </w:p>
  </w:footnote>
  <w:footnote w:type="continuationSeparator" w:id="0">
    <w:p w:rsidR="003F7FDC" w:rsidRDefault="003F7FDC" w:rsidP="003F7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C38"/>
    <w:rsid w:val="003F7FDC"/>
    <w:rsid w:val="00757755"/>
    <w:rsid w:val="00C63E1C"/>
    <w:rsid w:val="00DA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A5C38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A5C38"/>
    <w:pPr>
      <w:keepNext/>
      <w:numPr>
        <w:ilvl w:val="2"/>
        <w:numId w:val="1"/>
      </w:numPr>
      <w:ind w:left="6000" w:firstLine="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A5C38"/>
    <w:pPr>
      <w:keepNext/>
      <w:numPr>
        <w:ilvl w:val="3"/>
        <w:numId w:val="1"/>
      </w:numPr>
      <w:shd w:val="clear" w:color="auto" w:fill="FFFFFF"/>
      <w:spacing w:before="322" w:line="317" w:lineRule="exact"/>
      <w:ind w:left="91" w:firstLine="0"/>
      <w:jc w:val="center"/>
      <w:outlineLvl w:val="3"/>
    </w:pPr>
    <w:rPr>
      <w:b/>
      <w:bCs/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DA5C38"/>
    <w:pPr>
      <w:keepNext/>
      <w:numPr>
        <w:ilvl w:val="4"/>
        <w:numId w:val="1"/>
      </w:numPr>
      <w:ind w:left="360" w:firstLine="0"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C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5C3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A5C38"/>
    <w:rPr>
      <w:rFonts w:ascii="Times New Roman" w:eastAsia="Times New Roman" w:hAnsi="Times New Roman" w:cs="Times New Roman"/>
      <w:b/>
      <w:bCs/>
      <w:color w:val="000000"/>
      <w:spacing w:val="-5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DA5C38"/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character" w:styleId="a3">
    <w:name w:val="page number"/>
    <w:basedOn w:val="a0"/>
    <w:rsid w:val="00DA5C38"/>
  </w:style>
  <w:style w:type="paragraph" w:styleId="a4">
    <w:name w:val="footer"/>
    <w:basedOn w:val="a"/>
    <w:link w:val="a5"/>
    <w:rsid w:val="00DA5C3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DA5C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DA5C38"/>
    <w:pPr>
      <w:ind w:right="6115"/>
    </w:pPr>
  </w:style>
  <w:style w:type="paragraph" w:customStyle="1" w:styleId="1">
    <w:name w:val="Текст1"/>
    <w:basedOn w:val="a"/>
    <w:rsid w:val="00DA5C38"/>
    <w:pPr>
      <w:widowControl w:val="0"/>
    </w:pPr>
    <w:rPr>
      <w:rFonts w:ascii="Courier New" w:hAnsi="Courier New" w:cs="DejaVu Sans"/>
      <w:kern w:val="1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DA5C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C3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2024-04-16T05:51:00Z</dcterms:created>
  <dcterms:modified xsi:type="dcterms:W3CDTF">2024-05-02T10:55:00Z</dcterms:modified>
</cp:coreProperties>
</file>