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54207E" w:rsidRPr="0054207E">
        <w:rPr>
          <w:rFonts w:ascii="Times New Roman" w:hAnsi="Times New Roman"/>
          <w:color w:val="auto"/>
          <w:sz w:val="26"/>
          <w:szCs w:val="26"/>
        </w:rPr>
        <w:t>31</w:t>
      </w:r>
      <w:r w:rsidR="0054207E">
        <w:rPr>
          <w:rFonts w:ascii="Times New Roman" w:hAnsi="Times New Roman"/>
          <w:color w:val="auto"/>
          <w:sz w:val="26"/>
          <w:szCs w:val="26"/>
        </w:rPr>
        <w:t>.03.2025                                                                                                            № 553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1E6" w:rsidRPr="001B11E6" w:rsidRDefault="001B11E6" w:rsidP="001B11E6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24 сентября 2024 года № 1541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Об утверждении муниципальной программы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«Физическая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hyperlink r:id="rId7" w:history="1">
        <w:r w:rsidRPr="001B11E6">
          <w:rPr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1B11E6">
        <w:rPr>
          <w:rFonts w:ascii="Times New Roman" w:hAnsi="Times New Roman"/>
          <w:color w:val="auto"/>
          <w:sz w:val="26"/>
          <w:szCs w:val="26"/>
        </w:rPr>
        <w:t xml:space="preserve"> 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 ст. 42 Устава округа администрация округа 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ПОСТАВНОВЛЯЕТ: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</w:t>
      </w:r>
      <w:r w:rsidRPr="001B11E6">
        <w:rPr>
          <w:rFonts w:ascii="Times New Roman" w:hAnsi="Times New Roman"/>
          <w:sz w:val="26"/>
          <w:szCs w:val="26"/>
        </w:rPr>
        <w:t xml:space="preserve"> Внести в муниципальную программу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  <w:r w:rsidRPr="001B11E6">
        <w:rPr>
          <w:rFonts w:ascii="Times New Roman" w:hAnsi="Times New Roman"/>
          <w:sz w:val="26"/>
          <w:szCs w:val="26"/>
        </w:rPr>
        <w:t>», утверждённую постановление администрации округа от 24 сентября 2024 года № 1541 «Об утверждении муниципальной программы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  <w:r w:rsidRPr="001B11E6">
        <w:rPr>
          <w:rFonts w:ascii="Times New Roman" w:hAnsi="Times New Roman"/>
          <w:sz w:val="26"/>
          <w:szCs w:val="26"/>
        </w:rPr>
        <w:t>», следующие изменения: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1.1. В т</w:t>
      </w:r>
      <w:r>
        <w:rPr>
          <w:rFonts w:ascii="Times New Roman" w:hAnsi="Times New Roman"/>
          <w:sz w:val="26"/>
          <w:szCs w:val="26"/>
        </w:rPr>
        <w:t>аблице 1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Основные положения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1.2. В столбце 10 т</w:t>
      </w:r>
      <w:r>
        <w:rPr>
          <w:rFonts w:ascii="Times New Roman" w:hAnsi="Times New Roman"/>
          <w:sz w:val="26"/>
          <w:szCs w:val="26"/>
        </w:rPr>
        <w:t>аблицы 2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Показатели муниципальной программы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1.3. В столбце 3 т</w:t>
      </w:r>
      <w:r>
        <w:rPr>
          <w:rFonts w:ascii="Times New Roman" w:hAnsi="Times New Roman"/>
          <w:sz w:val="26"/>
          <w:szCs w:val="26"/>
        </w:rPr>
        <w:t>аблицы 3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Структура муниципальной программы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Таблицу 4</w:t>
      </w:r>
      <w:r w:rsidRPr="001B11E6">
        <w:rPr>
          <w:rFonts w:ascii="Times New Roman" w:hAnsi="Times New Roman"/>
          <w:sz w:val="26"/>
          <w:szCs w:val="26"/>
        </w:rPr>
        <w:t xml:space="preserve"> «Финансовое обеспечение муниципальной программы» паспорта Программы  изложить в следующей редакции согласно приложению 1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1.5. Приложение 1 к Паспорту Программы изложить в следующей редакции согласно приложению 2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1.6. Приложение 4 к Паспорту Программы изложить в следующей редакции согласно приложению 3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lastRenderedPageBreak/>
        <w:t xml:space="preserve">1.7. Приложения 1, 2, 3, 4к муниципальной программе изложить в следующей редакции согласно приложениям 4, 5, 6, 7, к настоящему постановлению соответственно. 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1B11E6">
        <w:rPr>
          <w:rFonts w:ascii="Times New Roman" w:eastAsia="Arial Unicode MS" w:hAnsi="Times New Roman"/>
          <w:sz w:val="26"/>
          <w:szCs w:val="26"/>
        </w:rPr>
        <w:t xml:space="preserve">2. </w:t>
      </w:r>
      <w:r w:rsidRPr="001B11E6">
        <w:rPr>
          <w:rFonts w:ascii="Times New Roman" w:hAnsi="Times New Roman"/>
          <w:sz w:val="26"/>
          <w:szCs w:val="26"/>
        </w:rPr>
        <w:t>Настоящее</w:t>
      </w:r>
      <w:r>
        <w:rPr>
          <w:rFonts w:ascii="Times New Roman" w:hAnsi="Times New Roman"/>
          <w:sz w:val="26"/>
          <w:szCs w:val="26"/>
        </w:rPr>
        <w:t xml:space="preserve"> постановление вступает в силу после</w:t>
      </w:r>
      <w:r w:rsidRPr="001B11E6">
        <w:rPr>
          <w:rFonts w:ascii="Times New Roman" w:hAnsi="Times New Roman"/>
          <w:sz w:val="26"/>
          <w:szCs w:val="26"/>
        </w:rPr>
        <w:t xml:space="preserve"> его  официально</w:t>
      </w:r>
      <w:r>
        <w:rPr>
          <w:rFonts w:ascii="Times New Roman" w:hAnsi="Times New Roman"/>
          <w:sz w:val="26"/>
          <w:szCs w:val="26"/>
        </w:rPr>
        <w:t>го опубликования.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p w:rsidR="001B11E6" w:rsidRPr="001B11E6" w:rsidRDefault="001B11E6" w:rsidP="001B11E6">
      <w:pPr>
        <w:pStyle w:val="a3"/>
        <w:tabs>
          <w:tab w:val="left" w:pos="709"/>
          <w:tab w:val="left" w:pos="1134"/>
        </w:tabs>
        <w:ind w:lef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B11E6" w:rsidRPr="001B11E6" w:rsidTr="001B11E6">
        <w:tc>
          <w:tcPr>
            <w:tcW w:w="4856" w:type="dxa"/>
          </w:tcPr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Глава округа 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И.В. Быков</w:t>
            </w:r>
          </w:p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  <w:sectPr w:rsidR="001B11E6" w:rsidRPr="001B11E6" w:rsidSect="001B11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1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от </w:t>
      </w:r>
      <w:r w:rsidR="0054207E">
        <w:rPr>
          <w:rFonts w:ascii="Times New Roman" w:hAnsi="Times New Roman" w:cs="Times New Roman"/>
          <w:bCs/>
          <w:sz w:val="26"/>
          <w:szCs w:val="26"/>
          <w:lang w:val="ru-RU"/>
        </w:rPr>
        <w:t>31.03.2025 № 553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17400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1 </w:t>
      </w:r>
    </w:p>
    <w:p w:rsidR="00817400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817400" w:rsidRPr="00B44805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>..202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</w:t>
      </w: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Pr="005D6C8A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4. Финансовое обеспечение муниципальной программы </w:t>
      </w:r>
    </w:p>
    <w:p w:rsidR="00817400" w:rsidRPr="005D6C8A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817400" w:rsidRPr="005D6C8A" w:rsidTr="0054207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817400" w:rsidRPr="005D6C8A" w:rsidTr="0054207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9321,2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34874,5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9321,2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34874,5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8537,2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23989,5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7295,0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10885,0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9321,2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9721,1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34874,5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9321,2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9721,1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34874,5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7526,2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8537,2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7926,1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23989,5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1795,0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7295,0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10885,0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физических 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1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2A4798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4798">
              <w:rPr>
                <w:rFonts w:ascii="Times New Roman" w:hAnsi="Times New Roman"/>
                <w:sz w:val="24"/>
                <w:szCs w:val="24"/>
              </w:rPr>
              <w:t>Муниципальный проект «Спорт – норма жизни»</w:t>
            </w:r>
            <w:r w:rsidRPr="002A47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A4798">
              <w:rPr>
                <w:rFonts w:ascii="Times New Roman" w:hAnsi="Times New Roman"/>
                <w:sz w:val="24"/>
                <w:szCs w:val="24"/>
              </w:rPr>
              <w:t>связанный с региональным проектом «Р</w:t>
            </w:r>
            <w:r w:rsidRPr="002A4798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азвитие</w:t>
            </w:r>
            <w:r w:rsidRPr="002A47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спорта высших достижений, системы подготовки спортивного резерва и массового спорта в </w:t>
            </w:r>
            <w:r w:rsidRPr="002A4798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Вологодской</w:t>
            </w:r>
            <w:r w:rsidRPr="002A47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A4798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области</w:t>
            </w:r>
            <w:r w:rsidRPr="002A47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3526,2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3526,2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563,1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2963,1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</w:p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3000,0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2700,0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</w:p>
          <w:p w:rsidR="00817400" w:rsidRPr="00612558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2A4798">
              <w:rPr>
                <w:rFonts w:ascii="Times New Roman" w:hAnsi="Times New Roman"/>
                <w:color w:val="auto"/>
                <w:sz w:val="24"/>
                <w:szCs w:val="24"/>
              </w:rPr>
              <w:t>беспечен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2A47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2A47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спортивного резерва для спортивных команд Вологодской области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526,2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526,2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263,1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263,1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A1150B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150B">
              <w:rPr>
                <w:rFonts w:ascii="Times New Roman" w:hAnsi="Times New Roman"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A115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1150B">
              <w:rPr>
                <w:rFonts w:ascii="Times New Roman" w:hAnsi="Times New Roman"/>
                <w:sz w:val="24"/>
                <w:szCs w:val="24"/>
              </w:rPr>
              <w:t>связанный с региональным проектом «</w:t>
            </w:r>
            <w:r w:rsidRPr="00A1150B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Развитие</w:t>
            </w:r>
            <w:r w:rsidRPr="00A115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A115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8802,2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8802,2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880,3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6307,3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7921,9</w:t>
            </w:r>
          </w:p>
        </w:tc>
      </w:tr>
      <w:tr w:rsidR="00817400" w:rsidRPr="005D6C8A" w:rsidTr="0054207E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</w:t>
            </w:r>
          </w:p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D6C8A">
              <w:rPr>
                <w:rFonts w:ascii="XO Thames" w:hAnsi="XO Thames"/>
                <w:color w:val="auto"/>
                <w:sz w:val="24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7235,6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7235,6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723,7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6511,9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</w:t>
            </w:r>
          </w:p>
          <w:p w:rsidR="00817400" w:rsidRPr="00AC09D2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Обеспечено создание</w:t>
            </w:r>
            <w:r w:rsidRPr="00AC09D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я</w:t>
            </w:r>
            <w:r w:rsidRPr="00AC09D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 для занятий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</w:t>
            </w:r>
            <w:r w:rsidRPr="00AC09D2">
              <w:rPr>
                <w:rFonts w:ascii="Times New Roman" w:hAnsi="Times New Roman"/>
                <w:color w:val="1A1A1A"/>
                <w:sz w:val="24"/>
                <w:szCs w:val="24"/>
              </w:rPr>
              <w:t>нвалидов, лиц с ограниченными возможностями здоровья физической культурой 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1566,6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1566,6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156,6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1410,0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процессных мероприятий:</w:t>
            </w:r>
          </w:p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F812D4" w:rsidRDefault="00817400" w:rsidP="0054207E">
            <w:pPr>
              <w:jc w:val="center"/>
              <w:rPr>
                <w:color w:val="auto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12D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1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2  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«Обеспечение создания условий для реализации муниципальной программы»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«Обеспечение создания условий для реализации муниципальной программы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процессных мероприятий:</w:t>
            </w:r>
          </w:p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22546,1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17400" w:rsidRPr="005D6C8A" w:rsidTr="0054207E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612558" w:rsidRDefault="00817400" w:rsidP="0054207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400" w:rsidRPr="005D6C8A" w:rsidRDefault="00817400" w:rsidP="0054207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400" w:rsidRPr="005D6C8A" w:rsidRDefault="00817400" w:rsidP="0054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817400" w:rsidRPr="009862A4" w:rsidRDefault="00817400" w:rsidP="008174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862A4">
        <w:rPr>
          <w:rFonts w:ascii="Times New Roman" w:hAnsi="Times New Roman"/>
          <w:color w:val="auto"/>
          <w:sz w:val="16"/>
          <w:szCs w:val="16"/>
        </w:rPr>
        <w:t>&lt;11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Ф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817400" w:rsidRPr="009862A4" w:rsidRDefault="00817400" w:rsidP="008174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P1486"/>
      <w:bookmarkEnd w:id="0"/>
      <w:r w:rsidRPr="009862A4">
        <w:rPr>
          <w:rFonts w:ascii="Times New Roman" w:hAnsi="Times New Roman"/>
          <w:color w:val="auto"/>
          <w:sz w:val="16"/>
          <w:szCs w:val="16"/>
        </w:rPr>
        <w:t>&lt;12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В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817400" w:rsidRPr="009862A4" w:rsidRDefault="00817400" w:rsidP="008174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1" w:name="P1487"/>
      <w:bookmarkEnd w:id="1"/>
      <w:r w:rsidRPr="009862A4">
        <w:rPr>
          <w:rFonts w:ascii="Times New Roman" w:hAnsi="Times New Roman"/>
          <w:color w:val="auto"/>
          <w:sz w:val="16"/>
          <w:szCs w:val="16"/>
        </w:rPr>
        <w:t>&lt;13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17400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17400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17400" w:rsidRDefault="00817400" w:rsidP="00817400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2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от </w:t>
      </w:r>
      <w:r w:rsidR="0054207E">
        <w:rPr>
          <w:rFonts w:ascii="Times New Roman" w:hAnsi="Times New Roman" w:cs="Times New Roman"/>
          <w:bCs/>
          <w:sz w:val="26"/>
          <w:szCs w:val="26"/>
          <w:lang w:val="ru-RU"/>
        </w:rPr>
        <w:t>31.03.2025 № 553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1 к Паспорту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3402"/>
        <w:gridCol w:w="3260"/>
        <w:gridCol w:w="1134"/>
        <w:gridCol w:w="992"/>
        <w:gridCol w:w="928"/>
      </w:tblGrid>
      <w:tr w:rsidR="001B11E6" w:rsidRPr="001B11E6" w:rsidTr="001B11E6">
        <w:tc>
          <w:tcPr>
            <w:tcW w:w="817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Направление расходов, 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вид расходов</w:t>
            </w:r>
          </w:p>
        </w:tc>
        <w:tc>
          <w:tcPr>
            <w:tcW w:w="3260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Характеристика направления расходов </w:t>
            </w:r>
            <w:hyperlink w:anchor="P1684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&lt;14&gt;</w:t>
              </w:r>
            </w:hyperlink>
          </w:p>
        </w:tc>
        <w:tc>
          <w:tcPr>
            <w:tcW w:w="3054" w:type="dxa"/>
            <w:gridSpan w:val="3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Объем финансового обеспечения по годам, тыс. руб. </w:t>
            </w:r>
            <w:hyperlink w:anchor="P1684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&lt;15&gt;</w:t>
              </w:r>
            </w:hyperlink>
          </w:p>
        </w:tc>
      </w:tr>
      <w:tr w:rsidR="001B11E6" w:rsidRPr="001B11E6" w:rsidTr="001B11E6">
        <w:tc>
          <w:tcPr>
            <w:tcW w:w="817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2027 год</w:t>
            </w:r>
          </w:p>
        </w:tc>
      </w:tr>
      <w:tr w:rsidR="001B11E6" w:rsidRPr="001B11E6" w:rsidTr="001B11E6">
        <w:tc>
          <w:tcPr>
            <w:tcW w:w="817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1B11E6" w:rsidRPr="001B11E6" w:rsidTr="001B11E6">
        <w:tc>
          <w:tcPr>
            <w:tcW w:w="81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Направление 1 «Развитие ф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изической культуры и массового спорта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Align w:val="bottom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«Спорт – норма жизни»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«Р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спорта высших достижений, системы подготовки спортивного резерва и массового спорта в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Вологодской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области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Выплата вознаграждения «народным» тренерам, организующим занятия с населением по месту жительства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19548000-1-2025-024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Выплата вознаграждения «народным» тренерам, организующим занятия с населением по месту жительства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1760)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cyan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Затраты на обеспечение деятельности вознаграждения «народных» тренеров</w:t>
            </w: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</w:tr>
      <w:tr w:rsidR="001B11E6" w:rsidRPr="001B11E6" w:rsidTr="001B11E6">
        <w:tc>
          <w:tcPr>
            <w:tcW w:w="817" w:type="dxa"/>
            <w:vMerge/>
            <w:vAlign w:val="bottom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Субсидия автономным 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19548000-1-2025-020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Субсидия бюджету 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на обеспечение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подготовка спортивного резерва для спортивных сборных команд Вологодской области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1730)</w:t>
            </w:r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Предоставление субсидий бюджетным и автономным муниципальным учреждениям округа </w:t>
            </w:r>
            <w:r w:rsidRPr="001B11E6">
              <w:rPr>
                <w:rFonts w:ascii="Times New Roman" w:hAnsi="Times New Roman"/>
                <w:szCs w:val="22"/>
              </w:rPr>
              <w:t xml:space="preserve">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подготовки спортивного резерва для спортивных сборных команд Вологодской области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</w:tr>
      <w:tr w:rsidR="001B11E6" w:rsidRPr="001B11E6" w:rsidTr="001B11E6">
        <w:tc>
          <w:tcPr>
            <w:tcW w:w="817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Субвенция автономным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учреждениям</w:t>
            </w:r>
          </w:p>
        </w:tc>
        <w:tc>
          <w:tcPr>
            <w:tcW w:w="3260" w:type="dxa"/>
            <w:vMerge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</w:tr>
      <w:tr w:rsidR="001B11E6" w:rsidRPr="001B11E6" w:rsidTr="001B11E6">
        <w:tc>
          <w:tcPr>
            <w:tcW w:w="81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2.1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Развитие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 2.1.1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Закуплено спортивное оборудование, спортивный инвентарь, специализированная техника для муниципальной физкультурно-спортивной организации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19548000-1-2025-022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</w:t>
            </w:r>
            <w:r w:rsidRPr="001B11E6">
              <w:rPr>
                <w:rFonts w:ascii="XO Thames" w:hAnsi="XO Thames"/>
                <w:color w:val="auto"/>
                <w:szCs w:val="22"/>
              </w:rPr>
              <w:t>акупк</w:t>
            </w:r>
            <w:r w:rsidRPr="001B11E6">
              <w:rPr>
                <w:color w:val="auto"/>
                <w:szCs w:val="22"/>
              </w:rPr>
              <w:t>а</w:t>
            </w:r>
            <w:r w:rsidRPr="001B11E6">
              <w:rPr>
                <w:rFonts w:ascii="XO Thames" w:hAnsi="XO Thames"/>
                <w:color w:val="auto"/>
                <w:szCs w:val="22"/>
              </w:rPr>
              <w:t xml:space="preserve">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202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1040</w:t>
            </w:r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)</w:t>
            </w:r>
            <w:proofErr w:type="gramEnd"/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Предоставление субсидий бюджетным и автономным муниципальным учреждениям округа на з</w:t>
            </w:r>
            <w:r w:rsidRPr="001B11E6">
              <w:rPr>
                <w:rFonts w:ascii="XO Thames" w:hAnsi="XO Thames"/>
                <w:color w:val="auto"/>
                <w:szCs w:val="22"/>
              </w:rPr>
              <w:t>акупку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37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</w:tr>
      <w:tr w:rsidR="001B11E6" w:rsidRPr="001B11E6" w:rsidTr="001B11E6">
        <w:tc>
          <w:tcPr>
            <w:tcW w:w="817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37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 2.2.1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 xml:space="preserve">создание условий для занятий инвалидов, лиц с ограниченными возможностями здоровья физической культурой и спортом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19548000-1-2025-023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 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202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1610)</w:t>
            </w:r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субсидий бюджетным и автономным муниципальным учреждениям округа 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</w:tr>
      <w:tr w:rsidR="001B11E6" w:rsidRPr="001B11E6" w:rsidTr="001B11E6">
        <w:tc>
          <w:tcPr>
            <w:tcW w:w="817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Субсидии автономным учреждениям</w:t>
            </w:r>
          </w:p>
        </w:tc>
        <w:tc>
          <w:tcPr>
            <w:tcW w:w="3260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  <w:lang w:val="en-US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&lt;14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 xml:space="preserve">казывается в соответствии с </w:t>
      </w:r>
      <w:hyperlink w:anchor="P2635">
        <w:r w:rsidRPr="001B11E6">
          <w:rPr>
            <w:rFonts w:ascii="Times New Roman" w:hAnsi="Times New Roman"/>
            <w:color w:val="auto"/>
            <w:szCs w:val="22"/>
          </w:rPr>
          <w:t xml:space="preserve">приложением </w:t>
        </w:r>
      </w:hyperlink>
      <w:r w:rsidRPr="001B11E6">
        <w:rPr>
          <w:rFonts w:ascii="Times New Roman" w:hAnsi="Times New Roman"/>
          <w:color w:val="auto"/>
          <w:szCs w:val="22"/>
        </w:rPr>
        <w:t>4 к настоящему Порядку.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2" w:name="P1685"/>
      <w:bookmarkEnd w:id="2"/>
      <w:r w:rsidRPr="001B11E6">
        <w:rPr>
          <w:rFonts w:ascii="Times New Roman" w:hAnsi="Times New Roman"/>
          <w:color w:val="auto"/>
          <w:szCs w:val="22"/>
        </w:rPr>
        <w:t>&lt;15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1B11E6" w:rsidRP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3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от </w:t>
      </w:r>
      <w:r w:rsidR="0054207E">
        <w:rPr>
          <w:rFonts w:ascii="Times New Roman" w:hAnsi="Times New Roman" w:cs="Times New Roman"/>
          <w:bCs/>
          <w:sz w:val="26"/>
          <w:szCs w:val="26"/>
          <w:lang w:val="ru-RU"/>
        </w:rPr>
        <w:t>31.03.2025 № 553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4 к Паспорту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ПРОГНОЗНАЯ (СПРАВОЧНАЯ) ОЦЕНКА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объемов привлечения средств федерального и областного бюджетов,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внебюджетных фондов, физических и юридических лиц на реализацию целей муниципальной программы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 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118"/>
      </w:tblGrid>
      <w:tr w:rsidR="001B11E6" w:rsidRPr="001B11E6" w:rsidTr="001B11E6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Оценка расходов, тыс. руб.</w:t>
            </w:r>
          </w:p>
        </w:tc>
      </w:tr>
      <w:tr w:rsidR="001B11E6" w:rsidRPr="001B11E6" w:rsidTr="001B11E6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</w:tr>
      <w:tr w:rsidR="001B11E6" w:rsidRPr="001B11E6" w:rsidTr="001B11E6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7295,0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7295,0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&lt;28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&lt;29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&lt;29.1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&lt;30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&lt;31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иложение 4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от </w:t>
      </w:r>
      <w:r w:rsidR="0054207E">
        <w:rPr>
          <w:rFonts w:ascii="Times New Roman" w:hAnsi="Times New Roman" w:cs="Times New Roman"/>
          <w:bCs/>
          <w:sz w:val="26"/>
          <w:szCs w:val="26"/>
          <w:lang w:val="ru-RU"/>
        </w:rPr>
        <w:t>31.03.2025 № 553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1 к муниципальной программе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(протоколом) от 20.08.2024 г. № 2 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1B11E6">
        <w:rPr>
          <w:rFonts w:ascii="Times New Roman" w:hAnsi="Times New Roman"/>
          <w:b/>
          <w:color w:val="auto"/>
          <w:szCs w:val="22"/>
        </w:rPr>
        <w:t>ПАСПОРТ ПРОЕКТА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b/>
          <w:szCs w:val="22"/>
        </w:rPr>
        <w:t>муниципальный проект «Спорт – норма жизни»</w:t>
      </w:r>
      <w:r w:rsidRPr="001B11E6">
        <w:rPr>
          <w:rFonts w:ascii="Times New Roman" w:hAnsi="Times New Roman"/>
          <w:b/>
          <w:spacing w:val="-2"/>
          <w:szCs w:val="22"/>
        </w:rPr>
        <w:t xml:space="preserve"> </w:t>
      </w:r>
      <w:r w:rsidRPr="001B11E6">
        <w:rPr>
          <w:rFonts w:ascii="Times New Roman" w:hAnsi="Times New Roman"/>
          <w:b/>
          <w:szCs w:val="22"/>
        </w:rPr>
        <w:t>связанный с региональным проектом «Р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азвитие</w:t>
      </w:r>
      <w:r w:rsidRPr="001B11E6">
        <w:rPr>
          <w:rFonts w:ascii="Times New Roman" w:hAnsi="Times New Roman"/>
          <w:b/>
          <w:szCs w:val="22"/>
          <w:shd w:val="clear" w:color="auto" w:fill="FFFFFF"/>
        </w:rPr>
        <w:t> спорта высших достижений, системы подготовки спортивного резерва и массового спорта в 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Вологодской</w:t>
      </w:r>
      <w:r w:rsidRPr="001B11E6">
        <w:rPr>
          <w:rFonts w:ascii="Times New Roman" w:hAnsi="Times New Roman"/>
          <w:b/>
          <w:szCs w:val="22"/>
          <w:shd w:val="clear" w:color="auto" w:fill="FFFFFF"/>
        </w:rPr>
        <w:t> 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области</w:t>
      </w:r>
      <w:r w:rsidRPr="001B11E6">
        <w:rPr>
          <w:rFonts w:ascii="Times New Roman" w:hAnsi="Times New Roman"/>
          <w:b/>
          <w:szCs w:val="22"/>
        </w:rPr>
        <w:t>»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1B11E6">
              <w:rPr>
                <w:sz w:val="22"/>
                <w:szCs w:val="22"/>
              </w:rPr>
              <w:t>муниципальный</w:t>
            </w:r>
            <w:proofErr w:type="gramEnd"/>
            <w:r w:rsidRPr="001B11E6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«Спорт – норма жизни»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«Р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спорта высших достижений, системы подготовки спортивного резерва и массового спорта в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Вологодской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области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Вид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с  01.01.2025 года  по 31.12.2027 года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 xml:space="preserve">Смирнов А.Л., </w:t>
            </w:r>
            <w:r w:rsidRPr="001B11E6">
              <w:rPr>
                <w:spacing w:val="-2"/>
                <w:sz w:val="22"/>
                <w:szCs w:val="22"/>
              </w:rPr>
              <w:t>председатель Комитета физической культуры и спорта администрации округа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ind w:right="80"/>
              <w:jc w:val="both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1B11E6">
              <w:rPr>
                <w:sz w:val="22"/>
                <w:szCs w:val="22"/>
              </w:rPr>
              <w:t>Усть-Кубинского</w:t>
            </w:r>
            <w:proofErr w:type="spellEnd"/>
            <w:r w:rsidRPr="001B11E6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Муниципальная программа «Физическая культура и спорт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округа»</w:t>
            </w:r>
          </w:p>
        </w:tc>
      </w:tr>
    </w:tbl>
    <w:p w:rsidR="001B11E6" w:rsidRPr="001B11E6" w:rsidRDefault="001B11E6" w:rsidP="001B11E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1B11E6">
        <w:rPr>
          <w:rFonts w:ascii="Times New Roman" w:hAnsi="Times New Roman"/>
          <w:color w:val="auto"/>
          <w:sz w:val="22"/>
          <w:szCs w:val="22"/>
        </w:rPr>
        <w:t>Показатели проекта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111"/>
        <w:gridCol w:w="1842"/>
        <w:gridCol w:w="1418"/>
        <w:gridCol w:w="1417"/>
        <w:gridCol w:w="1418"/>
        <w:gridCol w:w="1417"/>
        <w:gridCol w:w="1418"/>
        <w:gridCol w:w="1701"/>
      </w:tblGrid>
      <w:tr w:rsidR="001B11E6" w:rsidRPr="001B11E6" w:rsidTr="00943B9B">
        <w:tc>
          <w:tcPr>
            <w:tcW w:w="710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ВО</w:t>
            </w:r>
            <w:proofErr w:type="gramEnd"/>
            <w:r w:rsidR="00076DBD" w:rsidRPr="001B11E6">
              <w:rPr>
                <w:sz w:val="22"/>
                <w:szCs w:val="22"/>
              </w:rPr>
              <w:fldChar w:fldCharType="begin"/>
            </w:r>
            <w:r w:rsidRPr="001B11E6">
              <w:rPr>
                <w:sz w:val="22"/>
                <w:szCs w:val="22"/>
              </w:rPr>
              <w:instrText>HYPERLINK \l "sub_1111"</w:instrText>
            </w:r>
            <w:r w:rsidR="00076DBD" w:rsidRPr="001B11E6">
              <w:rPr>
                <w:sz w:val="22"/>
                <w:szCs w:val="22"/>
              </w:rPr>
              <w:fldChar w:fldCharType="separate"/>
            </w:r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*</w:t>
            </w:r>
            <w:r w:rsidR="00076DBD" w:rsidRPr="001B11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Период, годы</w:t>
            </w:r>
          </w:p>
        </w:tc>
      </w:tr>
      <w:tr w:rsidR="001B11E6" w:rsidRPr="001B11E6" w:rsidTr="00943B9B">
        <w:tc>
          <w:tcPr>
            <w:tcW w:w="710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1B11E6" w:rsidRPr="001B11E6" w:rsidTr="00943B9B">
        <w:tc>
          <w:tcPr>
            <w:tcW w:w="710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1B11E6" w:rsidRPr="001B11E6" w:rsidTr="00943B9B">
        <w:tc>
          <w:tcPr>
            <w:tcW w:w="710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8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943B9B">
        <w:tc>
          <w:tcPr>
            <w:tcW w:w="710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sz w:val="22"/>
                <w:szCs w:val="22"/>
              </w:rPr>
              <w:t>Численность систематически занимающихся в организованных группах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1B11E6" w:rsidRPr="001B11E6" w:rsidTr="00943B9B">
        <w:tc>
          <w:tcPr>
            <w:tcW w:w="710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60,9</w:t>
            </w:r>
          </w:p>
        </w:tc>
      </w:tr>
      <w:tr w:rsidR="001B11E6" w:rsidRPr="001B11E6" w:rsidTr="00943B9B">
        <w:tc>
          <w:tcPr>
            <w:tcW w:w="710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1B11E6" w:rsidRPr="001B11E6" w:rsidRDefault="001B11E6" w:rsidP="001B1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Доля детей в возрасте от 5 до 18 лет, 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</w:p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  <w:r w:rsidRPr="001B11E6">
        <w:rPr>
          <w:rFonts w:ascii="Times New Roman" w:hAnsi="Times New Roman"/>
          <w:b/>
          <w:color w:val="auto"/>
          <w:szCs w:val="22"/>
        </w:rPr>
        <w:t>──────────────────────────────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bookmarkStart w:id="3" w:name="sub_1111"/>
      <w:r w:rsidRPr="001B11E6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bookmarkEnd w:id="3"/>
      <w:proofErr w:type="spellStart"/>
      <w:r w:rsidRPr="001B11E6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ВДЛ - показатели для оценки </w:t>
      </w:r>
      <w:proofErr w:type="gramStart"/>
      <w:r w:rsidRPr="001B11E6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1B11E6">
        <w:rPr>
          <w:rFonts w:ascii="Times New Roman" w:hAnsi="Times New Roman"/>
          <w:color w:val="auto"/>
          <w:szCs w:val="22"/>
        </w:rPr>
        <w:t>;</w:t>
      </w:r>
    </w:p>
    <w:p w:rsidR="001B11E6" w:rsidRPr="001B11E6" w:rsidRDefault="001B11E6" w:rsidP="001B11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1B11E6">
        <w:rPr>
          <w:rFonts w:ascii="Times New Roman" w:hAnsi="Times New Roman"/>
          <w:color w:val="auto"/>
          <w:szCs w:val="22"/>
        </w:rPr>
        <w:t>ВО</w:t>
      </w:r>
      <w:proofErr w:type="gramEnd"/>
      <w:r w:rsidRPr="001B11E6">
        <w:rPr>
          <w:rFonts w:ascii="Times New Roman" w:hAnsi="Times New Roman"/>
          <w:color w:val="auto"/>
          <w:szCs w:val="22"/>
        </w:rPr>
        <w:t xml:space="preserve"> - </w:t>
      </w:r>
      <w:r w:rsidRPr="001B11E6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3. Мероприятия и результаты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414"/>
      </w:tblGrid>
      <w:tr w:rsidR="001B11E6" w:rsidRPr="001B11E6" w:rsidTr="001B11E6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8" w:history="1">
              <w:r w:rsidRPr="001B11E6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1B11E6" w:rsidRPr="001B11E6" w:rsidTr="001B11E6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1B11E6" w:rsidTr="001B11E6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Организованы и проведены для граждан на территории округа по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месту жительства и (или) по месту отдыха организованные занятия физической культурой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человек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доля граждан трудоспособного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возраста, систематически занимающихся физической культурой и спортом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доля граждан в возрасте от 55 лет (женщины) и от 60 лет (мужчины) до 79 лет включительно, систематически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1B11E6" w:rsidRPr="001B11E6" w:rsidTr="001B11E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9,2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bookmarkStart w:id="4" w:name="sub_307"/>
      <w:r w:rsidRPr="009E47A2">
        <w:rPr>
          <w:rFonts w:ascii="Times New Roman" w:hAnsi="Times New Roman"/>
          <w:color w:val="auto"/>
          <w:sz w:val="26"/>
          <w:szCs w:val="26"/>
        </w:rPr>
        <w:t>4. Финансовое обеспечение реализации проекта</w:t>
      </w:r>
    </w:p>
    <w:bookmarkEnd w:id="4"/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24"/>
        <w:gridCol w:w="5602"/>
        <w:gridCol w:w="2039"/>
        <w:gridCol w:w="2167"/>
        <w:gridCol w:w="2042"/>
        <w:gridCol w:w="2036"/>
      </w:tblGrid>
      <w:tr w:rsidR="001B11E6" w:rsidRPr="001B11E6" w:rsidTr="001B11E6"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1B11E6" w:rsidTr="001B11E6"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3000,0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943B9B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943B9B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943B9B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943B9B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943B9B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943B9B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2700,0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526,2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1B11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0D0E57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E57" w:rsidRDefault="000D0E57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0D0E57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263,1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3526,2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563,1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ED631A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ED631A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2963,1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1B11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5" w:name="sub_308"/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 xml:space="preserve">5. Прогнозная (справочная) оценка объемов </w:t>
      </w:r>
      <w:bookmarkEnd w:id="5"/>
      <w:r w:rsidRPr="009E47A2">
        <w:rPr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B11E6" w:rsidRPr="001B11E6" w:rsidRDefault="001B11E6" w:rsidP="001B11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122"/>
      </w:tblGrid>
      <w:tr w:rsidR="001B11E6" w:rsidRPr="001B11E6" w:rsidTr="001B11E6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1B11E6" w:rsidTr="001B11E6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1B11E6" w:rsidTr="001B11E6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8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872CEC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872CEC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872CEC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872CEC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2963,1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916AA9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1B11E6"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916AA9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1B11E6"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916AA9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1B11E6"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916AA9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2963,1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6" w:name="sub_309"/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6. Участники проекта</w:t>
      </w:r>
    </w:p>
    <w:bookmarkEnd w:id="6"/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rPr>
                <w:sz w:val="2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1B11E6">
              <w:rPr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rPr>
                <w:sz w:val="2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1B11E6">
              <w:rPr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Смирнов А.Л., председатель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Комитета физической культуры и спорта администрации округа</w:t>
            </w:r>
          </w:p>
        </w:tc>
      </w:tr>
    </w:tbl>
    <w:p w:rsidR="001B11E6" w:rsidRPr="001B11E6" w:rsidRDefault="001B11E6" w:rsidP="001B11E6">
      <w:pPr>
        <w:spacing w:after="0" w:line="240" w:lineRule="auto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9E47A2">
        <w:rPr>
          <w:rFonts w:ascii="Times New Roman" w:hAnsi="Times New Roman"/>
          <w:bCs/>
          <w:color w:val="auto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1134"/>
        <w:gridCol w:w="1559"/>
        <w:gridCol w:w="1701"/>
        <w:gridCol w:w="1559"/>
        <w:gridCol w:w="2552"/>
        <w:gridCol w:w="1842"/>
        <w:gridCol w:w="1985"/>
      </w:tblGrid>
      <w:tr w:rsidR="001B11E6" w:rsidRPr="001B11E6" w:rsidTr="001B11E6"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N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9">
              <w:r w:rsidRPr="001B11E6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B11E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Тип показателя (возрастающий/убывающий) 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Метод расчета (накопительный итог/дискретный)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Алгоритм формирования (формула) и методологичес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кие пояснения к показателю 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szCs w:val="22"/>
              </w:rPr>
              <w:t>Ответственные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за сбор данных по показателю </w:t>
            </w:r>
          </w:p>
        </w:tc>
      </w:tr>
      <w:tr w:rsidR="001B11E6" w:rsidRPr="001B11E6" w:rsidTr="001B11E6"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организованных 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  <w:proofErr w:type="gramEnd"/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Возрастаю-щий</w:t>
            </w:r>
            <w:proofErr w:type="spellEnd"/>
            <w:proofErr w:type="gramEnd"/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szCs w:val="22"/>
              </w:rPr>
              <w:t>А=</w:t>
            </w:r>
            <w:r w:rsidRPr="001B11E6">
              <w:rPr>
                <w:rFonts w:ascii="Times New Roman" w:hAnsi="Times New Roman"/>
                <w:szCs w:val="22"/>
                <w:lang w:val="en-US"/>
              </w:rPr>
              <w:t>F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  <w:lang w:val="en-US"/>
              </w:rPr>
              <w:t>F</w:t>
            </w:r>
            <w:r w:rsidRPr="001B11E6">
              <w:rPr>
                <w:rFonts w:ascii="Times New Roman" w:hAnsi="Times New Roman"/>
                <w:szCs w:val="22"/>
              </w:rPr>
              <w:t xml:space="preserve"> – Количество организованных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br/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Дз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/ (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100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лет, занимающегося физической культурой и спортом, человек;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 по состоянию на 1 января отчетного года, человек.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лет, имеющего противопоказания и ограничения для занятий физической культурой и спортом, человек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Доля детей в возрасте от 5 до 18 лет, 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br/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Дз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/ (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100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лет,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  <w:r w:rsidRPr="001B11E6">
              <w:rPr>
                <w:rFonts w:ascii="Times New Roman" w:hAnsi="Times New Roman"/>
                <w:szCs w:val="22"/>
              </w:rPr>
              <w:t>, человек;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 по состоянию на 1 января отчетного года, человек.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лет, имеющего противопоказания и ограничения для занятий физической культурой и спортом, человек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600820" w:rsidRDefault="00600820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600820" w:rsidRDefault="00600820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600820" w:rsidRDefault="00600820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600820" w:rsidRDefault="00600820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  <w:r w:rsidR="002064E9" w:rsidRPr="009E47A2">
        <w:rPr>
          <w:rFonts w:ascii="Times New Roman" w:hAnsi="Times New Roman"/>
          <w:color w:val="auto"/>
          <w:sz w:val="26"/>
          <w:szCs w:val="26"/>
        </w:rPr>
        <w:t xml:space="preserve"> РЕАЛИЗАЦИИ</w:t>
      </w:r>
    </w:p>
    <w:p w:rsidR="001B11E6" w:rsidRPr="009E47A2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b/>
          <w:sz w:val="26"/>
          <w:szCs w:val="26"/>
        </w:rPr>
        <w:t>муниципального проекта «Спорт – норма жизни»,</w:t>
      </w:r>
      <w:r w:rsidRPr="009E47A2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9E47A2">
        <w:rPr>
          <w:rFonts w:ascii="Times New Roman" w:hAnsi="Times New Roman"/>
          <w:b/>
          <w:sz w:val="26"/>
          <w:szCs w:val="26"/>
        </w:rPr>
        <w:t>связанного с региональным проектом «Р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азвитие</w:t>
      </w:r>
      <w:r w:rsidRPr="009E47A2">
        <w:rPr>
          <w:rFonts w:ascii="Times New Roman" w:hAnsi="Times New Roman"/>
          <w:b/>
          <w:sz w:val="26"/>
          <w:szCs w:val="26"/>
          <w:shd w:val="clear" w:color="auto" w:fill="FFFFFF"/>
        </w:rPr>
        <w:t> спорта высших достижений, системы подготовки спортивного резерва и массового спорта в 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Вологодской</w:t>
      </w:r>
      <w:r w:rsidRPr="009E47A2">
        <w:rPr>
          <w:rFonts w:ascii="Times New Roman" w:hAnsi="Times New Roman"/>
          <w:b/>
          <w:sz w:val="26"/>
          <w:szCs w:val="26"/>
          <w:shd w:val="clear" w:color="auto" w:fill="FFFFFF"/>
        </w:rPr>
        <w:t> 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области</w:t>
      </w:r>
      <w:r w:rsidRPr="009E47A2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839"/>
      </w:tblGrid>
      <w:tr w:rsidR="001B11E6" w:rsidRPr="001B11E6" w:rsidTr="001B11E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10" w:anchor="sub_2222" w:history="1">
              <w:r w:rsidRPr="001B11E6">
                <w:rPr>
                  <w:rFonts w:ascii="Times New Roman" w:hAnsi="Times New Roman"/>
                  <w:color w:val="auto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1B11E6" w:rsidRPr="001B11E6" w:rsidTr="001B11E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1B11E6" w:rsidRPr="001B11E6" w:rsidTr="001B11E6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Обеспечено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Заключение соглашения с МУ «Центр физкультуры и спорта» 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выплата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Заключение соглашения с МУ «Центр физкультуры и спорта» 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подготовки спортивного резерва для спортивных сборных команд Вологодской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1B11E6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1" w:history="1">
        <w:r w:rsidRPr="001B11E6">
          <w:rPr>
            <w:rFonts w:ascii="Times New Roman" w:hAnsi="Times New Roman"/>
            <w:color w:val="auto"/>
            <w:szCs w:val="22"/>
          </w:rPr>
          <w:t>https://gasu.gov.ru/documents?folderId=12689</w:t>
        </w:r>
      </w:hyperlink>
      <w:r w:rsidRPr="001B11E6">
        <w:rPr>
          <w:rFonts w:ascii="Times New Roman" w:hAnsi="Times New Roman"/>
          <w:color w:val="auto"/>
          <w:szCs w:val="22"/>
        </w:rPr>
        <w:t>.</w:t>
      </w:r>
    </w:p>
    <w:p w:rsidR="001B11E6" w:rsidRPr="001B11E6" w:rsidRDefault="009E47A2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риложение 5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54207E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округа от 31.03.2025 № 553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2 к муниципальной программе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(протоколом) от 20.08.2024 г. № 2 </w:t>
      </w: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sz w:val="26"/>
          <w:szCs w:val="26"/>
        </w:rPr>
        <w:t>муниципальный проект «Развитие инфраструктуры и укрепление материально-технической базы спортивных объектов округа»</w:t>
      </w:r>
      <w:r w:rsidRPr="001B11E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1B11E6">
        <w:rPr>
          <w:rFonts w:ascii="Times New Roman" w:hAnsi="Times New Roman"/>
          <w:b/>
          <w:sz w:val="26"/>
          <w:szCs w:val="26"/>
        </w:rPr>
        <w:t>связанный с региональным проектом «</w:t>
      </w:r>
      <w:r w:rsidRPr="001B11E6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Развитие</w:t>
      </w:r>
      <w:r w:rsidRPr="001B11E6">
        <w:rPr>
          <w:rFonts w:ascii="Times New Roman" w:hAnsi="Times New Roman"/>
          <w:b/>
          <w:sz w:val="26"/>
          <w:szCs w:val="26"/>
          <w:shd w:val="clear" w:color="auto" w:fill="FFFFFF"/>
        </w:rPr>
        <w:t> инфраструктуры и укрепление материально-технической базы спортивных объектов муниципальной и областной собственности</w:t>
      </w:r>
      <w:r w:rsidRPr="001B11E6">
        <w:rPr>
          <w:rFonts w:ascii="Times New Roman" w:hAnsi="Times New Roman"/>
          <w:b/>
          <w:sz w:val="26"/>
          <w:szCs w:val="26"/>
        </w:rPr>
        <w:t>»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9E47A2">
              <w:rPr>
                <w:sz w:val="22"/>
                <w:szCs w:val="22"/>
              </w:rPr>
              <w:t>муниципальный</w:t>
            </w:r>
            <w:proofErr w:type="gramEnd"/>
            <w:r w:rsidRPr="009E47A2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9E47A2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szCs w:val="22"/>
              </w:rPr>
              <w:t>связанный с региональным проектом «</w:t>
            </w:r>
            <w:r w:rsidRPr="009E47A2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Развитие</w:t>
            </w:r>
            <w:r w:rsidRPr="009E47A2">
              <w:rPr>
                <w:rFonts w:ascii="Times New Roman" w:hAnsi="Times New Roman"/>
                <w:szCs w:val="22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9E47A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9E47A2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с  01.01.2025 года  по 31.12.2027 года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 xml:space="preserve">Смирнов А.Л., </w:t>
            </w:r>
            <w:r w:rsidRPr="009E47A2">
              <w:rPr>
                <w:spacing w:val="-2"/>
                <w:sz w:val="22"/>
                <w:szCs w:val="22"/>
              </w:rPr>
              <w:t>председатель Комитета физкультуры и спорта администрации округа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ind w:right="80"/>
              <w:jc w:val="both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9E47A2">
              <w:rPr>
                <w:sz w:val="22"/>
                <w:szCs w:val="22"/>
              </w:rPr>
              <w:t>Усть-Кубинского</w:t>
            </w:r>
            <w:proofErr w:type="spellEnd"/>
            <w:r w:rsidRPr="009E47A2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Муниципальная программа «Физическая культура и спорт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муниципального округа»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>(</w:t>
      </w:r>
      <w:r w:rsidRPr="009E47A2">
        <w:rPr>
          <w:rFonts w:ascii="Times New Roman" w:hAnsi="Times New Roman"/>
          <w:color w:val="auto"/>
          <w:szCs w:val="22"/>
          <w:vertAlign w:val="superscript"/>
        </w:rPr>
        <w:t>1</w:t>
      </w:r>
      <w:r w:rsidRPr="009E47A2">
        <w:rPr>
          <w:rFonts w:ascii="Times New Roman" w:hAnsi="Times New Roman"/>
          <w:color w:val="auto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2"/>
          <w:szCs w:val="22"/>
        </w:rPr>
      </w:pPr>
      <w:r w:rsidRPr="009E47A2">
        <w:rPr>
          <w:rFonts w:ascii="Times New Roman" w:hAnsi="Times New Roman"/>
          <w:bCs/>
          <w:color w:val="auto"/>
          <w:sz w:val="22"/>
          <w:szCs w:val="22"/>
        </w:rPr>
        <w:lastRenderedPageBreak/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1B11E6" w:rsidRPr="009E47A2" w:rsidTr="001B11E6">
        <w:tc>
          <w:tcPr>
            <w:tcW w:w="567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ВО</w:t>
            </w:r>
            <w:proofErr w:type="gramEnd"/>
            <w:r w:rsidR="00076DBD" w:rsidRPr="009E47A2">
              <w:rPr>
                <w:sz w:val="22"/>
                <w:szCs w:val="22"/>
              </w:rPr>
              <w:fldChar w:fldCharType="begin"/>
            </w:r>
            <w:r w:rsidRPr="009E47A2">
              <w:rPr>
                <w:sz w:val="22"/>
                <w:szCs w:val="22"/>
              </w:rPr>
              <w:instrText>HYPERLINK \l "sub_1111"</w:instrText>
            </w:r>
            <w:r w:rsidR="00076DBD" w:rsidRPr="009E47A2">
              <w:rPr>
                <w:sz w:val="22"/>
                <w:szCs w:val="22"/>
              </w:rPr>
              <w:fldChar w:fldCharType="separate"/>
            </w:r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*</w:t>
            </w:r>
            <w:r w:rsidR="00076DBD" w:rsidRPr="009E47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Период, годы</w:t>
            </w:r>
          </w:p>
        </w:tc>
      </w:tr>
      <w:tr w:rsidR="001B11E6" w:rsidRPr="009E47A2" w:rsidTr="001B11E6">
        <w:tc>
          <w:tcPr>
            <w:tcW w:w="567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Доля исполнения выписок ИПРА в части интегрирования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Доля исполнения выписок ИПРА в части информирования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proofErr w:type="spellStart"/>
      <w:r w:rsidRPr="009E47A2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9E47A2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ГП РФ – государственной программы Российской Федерации; 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>ФП вне НП – федерального проекта, не входящего в состав национального проекта;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ВДЛ – показатели для оценки </w:t>
      </w:r>
      <w:proofErr w:type="gramStart"/>
      <w:r w:rsidRPr="009E47A2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9E47A2">
        <w:rPr>
          <w:rFonts w:ascii="Times New Roman" w:hAnsi="Times New Roman"/>
          <w:color w:val="auto"/>
          <w:szCs w:val="22"/>
        </w:rPr>
        <w:t>;</w:t>
      </w:r>
    </w:p>
    <w:p w:rsidR="001B11E6" w:rsidRPr="009E47A2" w:rsidRDefault="001B11E6" w:rsidP="001B11E6">
      <w:pPr>
        <w:spacing w:after="0" w:line="240" w:lineRule="auto"/>
        <w:outlineLvl w:val="2"/>
        <w:rPr>
          <w:rFonts w:ascii="Times New Roman" w:hAnsi="Times New Roman"/>
          <w:b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9E47A2">
        <w:rPr>
          <w:rFonts w:ascii="Times New Roman" w:hAnsi="Times New Roman"/>
          <w:color w:val="auto"/>
          <w:szCs w:val="22"/>
        </w:rPr>
        <w:t>ВО</w:t>
      </w:r>
      <w:proofErr w:type="gramEnd"/>
      <w:r w:rsidRPr="009E47A2">
        <w:rPr>
          <w:rFonts w:ascii="Times New Roman" w:hAnsi="Times New Roman"/>
          <w:color w:val="auto"/>
          <w:szCs w:val="22"/>
        </w:rPr>
        <w:t xml:space="preserve"> – </w:t>
      </w:r>
      <w:r w:rsidRPr="009E47A2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</w:t>
      </w:r>
    </w:p>
    <w:p w:rsidR="001B11E6" w:rsidRPr="009E47A2" w:rsidRDefault="001B11E6" w:rsidP="001B11E6">
      <w:pPr>
        <w:pStyle w:val="a3"/>
        <w:numPr>
          <w:ilvl w:val="0"/>
          <w:numId w:val="17"/>
        </w:num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2"/>
          <w:szCs w:val="22"/>
        </w:rPr>
      </w:pPr>
      <w:r w:rsidRPr="009E47A2">
        <w:rPr>
          <w:rFonts w:ascii="Times New Roman" w:hAnsi="Times New Roman"/>
          <w:color w:val="auto"/>
          <w:sz w:val="22"/>
          <w:szCs w:val="22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835"/>
        <w:gridCol w:w="1134"/>
        <w:gridCol w:w="1985"/>
        <w:gridCol w:w="1134"/>
        <w:gridCol w:w="1276"/>
        <w:gridCol w:w="1417"/>
        <w:gridCol w:w="1418"/>
        <w:gridCol w:w="1275"/>
        <w:gridCol w:w="1985"/>
        <w:gridCol w:w="26"/>
      </w:tblGrid>
      <w:tr w:rsidR="001B11E6" w:rsidRPr="009E47A2" w:rsidTr="001B11E6">
        <w:trPr>
          <w:trHeight w:val="2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Единица измерения 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Тип мероприятия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2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19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XO Thames" w:hAnsi="XO Thames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19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XO Thames" w:hAnsi="XO Thames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человек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округа, не имеющего противопоказаний для занятий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>физической культурой и спортом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1B11E6">
        <w:rPr>
          <w:rFonts w:ascii="Times New Roman" w:hAnsi="Times New Roman"/>
          <w:bCs/>
          <w:color w:val="auto"/>
          <w:sz w:val="26"/>
          <w:szCs w:val="26"/>
        </w:rPr>
        <w:t>4. Финансовое обеспечение реализации муниципального проекта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81"/>
        <w:gridCol w:w="6095"/>
        <w:gridCol w:w="1701"/>
        <w:gridCol w:w="1984"/>
        <w:gridCol w:w="2069"/>
        <w:gridCol w:w="2184"/>
        <w:gridCol w:w="65"/>
      </w:tblGrid>
      <w:tr w:rsidR="001B11E6" w:rsidRPr="009E47A2" w:rsidTr="001B11E6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№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Всего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  <w:p w:rsidR="001B11E6" w:rsidRPr="009E47A2" w:rsidRDefault="001B11E6" w:rsidP="001B11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XO Thames" w:hAnsi="XO Thames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3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374,9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6485,9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374,8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7235,6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37,6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648,6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723,7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600820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600820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600820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600820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600820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600820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5837,3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600820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600820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6511,9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108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3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1566,6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156,6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9F1135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9F1135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9F1135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9F1135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6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1410,0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9E4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36"/>
        </w:trPr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  <w:t>0.0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7008,1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897,0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8802,2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2.1.1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700,8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880,3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2.1.2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2.1.3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6307,3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807,3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D53EED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7921,9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2.1.4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122"/>
      </w:tblGrid>
      <w:tr w:rsidR="001B11E6" w:rsidRPr="009E47A2" w:rsidTr="001B11E6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9E47A2" w:rsidTr="001B11E6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9E47A2" w:rsidTr="001B11E6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8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>1.1.1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956CE5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956CE5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956CE5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956CE5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956CE5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956CE5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5837,3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956CE5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956CE5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6511,9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025DDF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025DDF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025DDF" w:rsidP="001B11E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025DDF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025DDF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470,0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025DDF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470,0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025DDF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470,0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025DDF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1410,0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6307,3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7921,9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B13BB3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B13BB3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B13BB3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9E47A2" w:rsidRDefault="00B13BB3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B13BB3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807,3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B13BB3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6307,3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B13BB3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807,3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B13BB3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7921,9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6. Участники проекта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pStyle w:val="af3"/>
              <w:rPr>
                <w:sz w:val="22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9E47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pStyle w:val="af3"/>
              <w:rPr>
                <w:sz w:val="22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9E47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Смирнов А.Л., председатель 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t>Комитета физической культуры и спорта администрации округа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9E47A2">
        <w:rPr>
          <w:rFonts w:ascii="Times New Roman" w:hAnsi="Times New Roman"/>
          <w:bCs/>
          <w:color w:val="auto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1B11E6" w:rsidRPr="009E47A2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735"/>
        <w:gridCol w:w="1418"/>
        <w:gridCol w:w="1701"/>
        <w:gridCol w:w="1984"/>
        <w:gridCol w:w="1559"/>
        <w:gridCol w:w="1701"/>
        <w:gridCol w:w="2552"/>
      </w:tblGrid>
      <w:tr w:rsidR="001B11E6" w:rsidRPr="009E47A2" w:rsidTr="001B11E6">
        <w:trPr>
          <w:trHeight w:val="1849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N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9E47A2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2">
              <w:r w:rsidRPr="009E47A2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9E47A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Тип показателя (возрастающий/убывающий) 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Метод расчета (накопительный итог/дискретный)</w:t>
            </w: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szCs w:val="22"/>
              </w:rPr>
              <w:t>Ответственные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 за сбор данных по показателю </w:t>
            </w:r>
          </w:p>
        </w:tc>
      </w:tr>
      <w:tr w:rsidR="001B11E6" w:rsidRPr="009E47A2" w:rsidTr="001B11E6"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B11E6" w:rsidRPr="009E47A2" w:rsidTr="001B11E6">
        <w:trPr>
          <w:trHeight w:val="5844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Уо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ЕПСфакт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ЕПСнорм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ЕПСфакт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наблюдения;</w:t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ЕПСнорм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- нормативная </w:t>
            </w: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потребность</w:t>
            </w:r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</w:t>
            </w:r>
            <w:hyperlink r:id="rId13" w:history="1">
              <w:r w:rsidRPr="009E47A2">
                <w:rPr>
                  <w:rFonts w:ascii="Times New Roman" w:hAnsi="Times New Roman"/>
                  <w:color w:val="auto"/>
                  <w:szCs w:val="22"/>
                </w:rPr>
                <w:t>рекомендациями</w:t>
              </w:r>
            </w:hyperlink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о применении нормативов и норм при определении </w:t>
            </w: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Минспорта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России от 21 марта 2018 года N 244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официальная статистическая информация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3153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Доля исполнения выписок ИПРА в части интегрирования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Ди=Кви</w:t>
            </w:r>
            <w:proofErr w:type="spellEnd"/>
            <w:proofErr w:type="gramStart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в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Кви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 интегрированных;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3153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Доля исполнения выписок ИПРА в части информирования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Ди=Кви</w:t>
            </w:r>
            <w:proofErr w:type="spellEnd"/>
            <w:proofErr w:type="gramStart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в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Кви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 информированных;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5844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Чн=Чзовз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Чновз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Чзовз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  <w:r w:rsidRPr="009E47A2">
              <w:rPr>
                <w:rFonts w:ascii="Times New Roman" w:hAnsi="Times New Roman"/>
                <w:szCs w:val="22"/>
              </w:rPr>
              <w:t>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Чновз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проживающих на территории округа</w:t>
            </w:r>
            <w:r w:rsidRPr="009E47A2">
              <w:rPr>
                <w:rFonts w:ascii="Times New Roman" w:hAnsi="Times New Roman"/>
                <w:szCs w:val="22"/>
              </w:rPr>
              <w:t>;</w:t>
            </w:r>
          </w:p>
          <w:p w:rsidR="001B11E6" w:rsidRPr="009E47A2" w:rsidRDefault="001B11E6" w:rsidP="001B11E6">
            <w:pPr>
              <w:spacing w:after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</w:tbl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Pr="009E47A2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410DA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410DA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1B11E6" w:rsidRPr="009410DA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6"/>
          <w:szCs w:val="26"/>
        </w:rPr>
      </w:pPr>
      <w:r w:rsidRPr="009410DA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1B11E6" w:rsidRPr="009410DA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410DA">
        <w:rPr>
          <w:rFonts w:ascii="Times New Roman" w:hAnsi="Times New Roman"/>
          <w:b/>
          <w:sz w:val="26"/>
          <w:szCs w:val="26"/>
        </w:rPr>
        <w:t xml:space="preserve"> «Развитие инфраструктуры и укрепление материально-технической базы спортивных объектов округа»</w:t>
      </w:r>
      <w:r w:rsidRPr="009410DA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gramStart"/>
      <w:r w:rsidRPr="009410DA">
        <w:rPr>
          <w:rFonts w:ascii="Times New Roman" w:hAnsi="Times New Roman"/>
          <w:b/>
          <w:sz w:val="26"/>
          <w:szCs w:val="26"/>
        </w:rPr>
        <w:t>связанный</w:t>
      </w:r>
      <w:proofErr w:type="gramEnd"/>
      <w:r w:rsidRPr="009410DA">
        <w:rPr>
          <w:rFonts w:ascii="Times New Roman" w:hAnsi="Times New Roman"/>
          <w:b/>
          <w:sz w:val="26"/>
          <w:szCs w:val="26"/>
        </w:rPr>
        <w:t xml:space="preserve"> с региональным проектом «</w:t>
      </w:r>
      <w:r w:rsidRPr="009410DA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Развитие</w:t>
      </w:r>
      <w:r w:rsidRPr="009410DA">
        <w:rPr>
          <w:rFonts w:ascii="Times New Roman" w:hAnsi="Times New Roman"/>
          <w:b/>
          <w:sz w:val="26"/>
          <w:szCs w:val="26"/>
          <w:shd w:val="clear" w:color="auto" w:fill="FFFFFF"/>
        </w:rPr>
        <w:t> инфраструктуры и укрепление материально-технической базы спортивных объектов муниципальной и областной собственности</w:t>
      </w:r>
      <w:r w:rsidRPr="009410DA">
        <w:rPr>
          <w:rFonts w:ascii="Times New Roman" w:hAnsi="Times New Roman"/>
          <w:b/>
          <w:sz w:val="26"/>
          <w:szCs w:val="26"/>
        </w:rPr>
        <w:t>»</w:t>
      </w:r>
    </w:p>
    <w:p w:rsidR="001B11E6" w:rsidRPr="009E47A2" w:rsidRDefault="001B11E6" w:rsidP="001B11E6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697"/>
      </w:tblGrid>
      <w:tr w:rsidR="001B11E6" w:rsidRPr="009E47A2" w:rsidTr="001B11E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14" w:anchor="sub_2222" w:history="1">
              <w:r w:rsidRPr="009E47A2">
                <w:rPr>
                  <w:rFonts w:ascii="Times New Roman" w:hAnsi="Times New Roman"/>
                  <w:color w:val="auto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Информацион-ная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система (источник данных)</w:t>
            </w:r>
          </w:p>
        </w:tc>
      </w:tr>
      <w:tr w:rsidR="001B11E6" w:rsidRPr="009E47A2" w:rsidTr="001B11E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1B11E6" w:rsidRPr="009E47A2" w:rsidTr="001B11E6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Заключение соглашения с МУ «Центр физкультуры и спорта» на предоставление субсидии на укрепление материально-технической базы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контракт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Поставка спортивного оборудования, спортивного инвентаря, специализированной техники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Акт выполненных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 xml:space="preserve">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2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Завершены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>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Заключение соглашения с МУ «Центр физкультуры и спорта» на предоставление субсидии на укрепление материально-технической базы  для создания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контракт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Поставка спортивного оборудования, спортивного инвентаря, специализированной техники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Акт выполненных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2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Завершены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9E47A2" w:rsidRDefault="001B11E6" w:rsidP="001B11E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Cs w:val="22"/>
          <w:lang w:eastAsia="ar-SA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9E47A2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bookmarkStart w:id="7" w:name="sub_2222"/>
      <w:r w:rsidRPr="009E47A2">
        <w:rPr>
          <w:rFonts w:ascii="Times New Roman" w:hAnsi="Times New Roman"/>
          <w:color w:val="auto"/>
          <w:szCs w:val="22"/>
        </w:rPr>
        <w:t xml:space="preserve">(1) результаты и контрольные точки применяются в соответствии с </w:t>
      </w:r>
      <w:bookmarkEnd w:id="7"/>
      <w:r w:rsidRPr="009E47A2">
        <w:rPr>
          <w:rFonts w:ascii="Times New Roman" w:hAnsi="Times New Roman"/>
          <w:color w:val="auto"/>
          <w:szCs w:val="22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5" w:history="1">
        <w:r w:rsidRPr="009E47A2">
          <w:rPr>
            <w:rFonts w:ascii="Times New Roman" w:hAnsi="Times New Roman"/>
            <w:color w:val="auto"/>
            <w:szCs w:val="22"/>
          </w:rPr>
          <w:t>https://gasu.gov.ru/documents?folderId=12689</w:t>
        </w:r>
      </w:hyperlink>
      <w:r w:rsidRPr="009E47A2">
        <w:rPr>
          <w:rFonts w:ascii="Times New Roman" w:hAnsi="Times New Roman"/>
          <w:color w:val="auto"/>
          <w:szCs w:val="22"/>
        </w:rPr>
        <w:t>.</w:t>
      </w: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Pr="001B11E6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6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54207E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округа от 31.03.2025 № 553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3 к муниципальной программе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      «Развитие ф</w:t>
      </w:r>
      <w:r w:rsidRPr="001B11E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изической культуры и массового спорта</w:t>
      </w:r>
      <w:r w:rsidRPr="001B11E6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Вологодской области</w:t>
            </w:r>
          </w:p>
        </w:tc>
      </w:tr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Муниципальное учреждение «Центр физической культуры и спорта»</w:t>
            </w:r>
          </w:p>
        </w:tc>
      </w:tr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2025 – 2027 годы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3"/>
        <w:numPr>
          <w:ilvl w:val="0"/>
          <w:numId w:val="28"/>
        </w:num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Показатели комплекса процессных мероприятий</w:t>
      </w:r>
    </w:p>
    <w:p w:rsidR="001B11E6" w:rsidRPr="001B11E6" w:rsidRDefault="001B11E6" w:rsidP="001B11E6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1B11E6" w:rsidRPr="001B11E6" w:rsidTr="001B11E6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Уровень показателя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B11E6" w:rsidRPr="001B11E6" w:rsidTr="001B11E6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1B11E6" w:rsidTr="001B11E6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B11E6" w:rsidRPr="001B11E6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57,2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&lt;32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</w:t>
      </w:r>
      <w:proofErr w:type="spellStart"/>
      <w:r w:rsidRPr="009410DA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9410DA">
        <w:rPr>
          <w:rFonts w:ascii="Times New Roman" w:hAnsi="Times New Roman"/>
          <w:color w:val="auto"/>
          <w:szCs w:val="22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&lt;33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&lt;34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521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1701"/>
        <w:gridCol w:w="992"/>
        <w:gridCol w:w="993"/>
        <w:gridCol w:w="992"/>
        <w:gridCol w:w="850"/>
        <w:gridCol w:w="851"/>
        <w:gridCol w:w="850"/>
        <w:gridCol w:w="1418"/>
      </w:tblGrid>
      <w:tr w:rsidR="001B11E6" w:rsidRPr="005C1B4D" w:rsidTr="001B11E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5C1B4D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Единица измерения </w:t>
            </w:r>
          </w:p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5C1B4D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Связь с показателем</w:t>
            </w:r>
          </w:p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hyperlink w:anchor="P2279">
              <w:r w:rsidRPr="005C1B4D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1B11E6" w:rsidRPr="005C1B4D" w:rsidTr="001B11E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5C1B4D" w:rsidTr="001B11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1B11E6" w:rsidRPr="005C1B4D" w:rsidTr="001B11E6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B11E6" w:rsidRPr="005C1B4D" w:rsidTr="001B11E6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5C1B4D">
              <w:rPr>
                <w:color w:val="auto"/>
                <w:sz w:val="22"/>
                <w:szCs w:val="22"/>
              </w:rPr>
              <w:t xml:space="preserve"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</w:t>
            </w:r>
            <w:r w:rsidRPr="005C1B4D">
              <w:rPr>
                <w:color w:val="auto"/>
                <w:sz w:val="22"/>
                <w:szCs w:val="22"/>
              </w:rPr>
              <w:lastRenderedPageBreak/>
              <w:t>единой цифровой платформы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Обеспечено проведение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</w:t>
            </w: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спортивных мероприятий 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</w:tr>
    </w:tbl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5C1B4D">
        <w:rPr>
          <w:rFonts w:ascii="Times New Roman" w:hAnsi="Times New Roman"/>
          <w:color w:val="auto"/>
          <w:szCs w:val="22"/>
        </w:rPr>
        <w:lastRenderedPageBreak/>
        <w:t>&lt;35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 xml:space="preserve">казывается тип мероприятия в соответствии с </w:t>
      </w:r>
      <w:hyperlink w:anchor="P2564">
        <w:r w:rsidRPr="005C1B4D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5C1B4D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5C1B4D">
        <w:rPr>
          <w:rFonts w:ascii="Times New Roman" w:hAnsi="Times New Roman"/>
          <w:color w:val="auto"/>
          <w:szCs w:val="22"/>
        </w:rPr>
        <w:t>&lt;36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П</w:t>
      </w:r>
      <w:proofErr w:type="gramEnd"/>
      <w:r w:rsidRPr="005C1B4D">
        <w:rPr>
          <w:rFonts w:ascii="Times New Roman" w:hAnsi="Times New Roman"/>
          <w:color w:val="auto"/>
          <w:szCs w:val="22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8" w:name="P2279"/>
      <w:bookmarkEnd w:id="8"/>
      <w:r w:rsidRPr="005C1B4D">
        <w:rPr>
          <w:rFonts w:ascii="Times New Roman" w:hAnsi="Times New Roman"/>
          <w:color w:val="auto"/>
          <w:szCs w:val="22"/>
        </w:rPr>
        <w:t>&lt;37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9" w:name="P2280"/>
      <w:bookmarkEnd w:id="9"/>
      <w:r w:rsidRPr="005C1B4D">
        <w:rPr>
          <w:rFonts w:ascii="Times New Roman" w:hAnsi="Times New Roman"/>
          <w:color w:val="auto"/>
          <w:szCs w:val="22"/>
        </w:rPr>
        <w:t>&lt;38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4.Финансовое обеспечение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187" w:type="dxa"/>
        <w:tblInd w:w="96" w:type="dxa"/>
        <w:tblLayout w:type="fixed"/>
        <w:tblLook w:val="04A0"/>
      </w:tblPr>
      <w:tblGrid>
        <w:gridCol w:w="863"/>
        <w:gridCol w:w="7938"/>
        <w:gridCol w:w="1276"/>
        <w:gridCol w:w="1134"/>
        <w:gridCol w:w="1275"/>
        <w:gridCol w:w="1701"/>
      </w:tblGrid>
      <w:tr w:rsidR="001B11E6" w:rsidRPr="00C63E65" w:rsidTr="001B11E6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мероприятия / источник финансового обеспечения &lt;39&gt;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Объем финансового обеспечения по годам, тыс. рублей &lt;40&gt;</w:t>
            </w:r>
          </w:p>
        </w:tc>
      </w:tr>
      <w:tr w:rsidR="001B11E6" w:rsidRPr="00C63E65" w:rsidTr="001B11E6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«Обеспечение функционирования системы физической культуры и спорта», всего,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</w:tr>
      <w:tr w:rsidR="001B11E6" w:rsidRPr="00C63E65" w:rsidTr="001B11E6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«Обеспечено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спорта», всего,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В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bookmarkStart w:id="10" w:name="P2460"/>
      <w:bookmarkEnd w:id="10"/>
      <w:r w:rsidRPr="00C63E65">
        <w:rPr>
          <w:rFonts w:ascii="Times New Roman" w:hAnsi="Times New Roman"/>
          <w:color w:val="auto"/>
          <w:szCs w:val="22"/>
        </w:rPr>
        <w:t>&lt;40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5. Прогнозная (справочная) оценка объемов привлечения средств федерального и областного бюджетов,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 внебюджетных фондов,  физических и юридических лиц на решение задач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1B11E6" w:rsidRPr="00C63E65" w:rsidTr="001B11E6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ind w:firstLine="54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Оценка расходов по годам, тыс. рублей&lt;41&gt; </w:t>
            </w:r>
          </w:p>
        </w:tc>
      </w:tr>
      <w:tr w:rsidR="001B11E6" w:rsidRPr="00C63E65" w:rsidTr="001B11E6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C63E65" w:rsidTr="001B11E6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Pr="001B11E6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lastRenderedPageBreak/>
        <w:t>6. Сведения о порядке сбора информации и методике расчета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1B11E6" w:rsidRPr="00C63E65" w:rsidTr="001B11E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6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&lt;51&gt;</w:t>
            </w:r>
          </w:p>
        </w:tc>
      </w:tr>
      <w:tr w:rsidR="001B11E6" w:rsidRPr="00C63E65" w:rsidTr="001B11E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rPr>
          <w:trHeight w:val="7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удельный вес численности населения округа 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принимающих участие в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 в общей численности населения округа 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возрастание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br/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Дз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=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/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x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100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численность населения округа, принимающих участие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округа, человек;</w:t>
            </w:r>
          </w:p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численность населения округа на 1 января отчетного года, человек.</w:t>
            </w:r>
          </w:p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</w:p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Комитет физической культуры и спорта администрации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Pr="001B11E6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7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54207E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округа от 31.03.2025 № 553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4 к муниципальной программе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      «Обеспечение создания условий для реализации муниципальной программы»</w:t>
      </w: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Вологодской области</w:t>
            </w:r>
          </w:p>
        </w:tc>
      </w:tr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Муниципальное учреждение «Центр физической культуры и спорта»</w:t>
            </w:r>
          </w:p>
        </w:tc>
      </w:tr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– 2027 годы</w:t>
            </w:r>
          </w:p>
        </w:tc>
      </w:tr>
    </w:tbl>
    <w:p w:rsidR="001B11E6" w:rsidRPr="00C63E65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C63E65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2. Показатели комплекса процессных мероприятий</w:t>
      </w: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862"/>
        <w:gridCol w:w="1559"/>
      </w:tblGrid>
      <w:tr w:rsidR="001B11E6" w:rsidRPr="00C63E65" w:rsidTr="001B11E6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7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Базовое значение &lt;33&gt;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Органы (структурные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подразделе-ния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) администрации округа,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ответствен-ные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достижение показателя</w:t>
            </w:r>
          </w:p>
        </w:tc>
      </w:tr>
      <w:tr w:rsidR="001B11E6" w:rsidRPr="00C63E65" w:rsidTr="001B11E6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rPr>
          <w:trHeight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Обеспечена деятельность отдела физкультуры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</w:tr>
      <w:tr w:rsidR="001B11E6" w:rsidRPr="00C63E65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</w:t>
            </w:r>
          </w:p>
        </w:tc>
      </w:tr>
      <w:tr w:rsidR="001B11E6" w:rsidRPr="00C63E65" w:rsidTr="001B11E6">
        <w:trPr>
          <w:trHeight w:val="44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B11E6" w:rsidRPr="00C63E65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</w:t>
      </w:r>
      <w:proofErr w:type="spellStart"/>
      <w:r w:rsidRPr="00C63E65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C63E65">
        <w:rPr>
          <w:rFonts w:ascii="Times New Roman" w:hAnsi="Times New Roman"/>
          <w:color w:val="auto"/>
          <w:szCs w:val="22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191"/>
        <w:gridCol w:w="141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804"/>
        <w:gridCol w:w="1276"/>
      </w:tblGrid>
      <w:tr w:rsidR="001B11E6" w:rsidRPr="00C63E65" w:rsidTr="001B11E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8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Связь с показателем </w:t>
            </w:r>
            <w:hyperlink w:anchor="P2280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1B11E6" w:rsidRPr="00C63E65" w:rsidTr="001B11E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1B11E6" w:rsidRPr="00C63E65" w:rsidTr="001B11E6">
        <w:trPr>
          <w:trHeight w:val="4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43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B11E6" w:rsidRPr="00C63E65" w:rsidTr="001B11E6">
        <w:trPr>
          <w:trHeight w:val="14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Расходы по содержанию муниципального учреждения «Центр физической культуры и спорта»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Выполне-ние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муници-пального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задания на оказание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муницип-альных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услуг и выполнение работ муниципальными организациями в сфере физической культуры и спорта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&lt;35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казывается тип мероприятия в соответствии с </w:t>
      </w:r>
      <w:hyperlink w:anchor="P2564">
        <w:r w:rsidRPr="00C63E65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C63E65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4.Финансовое обеспечение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560"/>
        <w:gridCol w:w="1984"/>
        <w:gridCol w:w="1134"/>
      </w:tblGrid>
      <w:tr w:rsidR="001B11E6" w:rsidRPr="00C63E65" w:rsidTr="001B11E6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Наименование мероприятия / источник финансового обеспечения </w:t>
            </w:r>
            <w:hyperlink w:anchor="P245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&lt;39&gt;</w:t>
              </w:r>
            </w:hyperlink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годам, тыс. рублей </w:t>
            </w:r>
            <w:hyperlink w:anchor="P245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&lt;40&gt;</w:t>
              </w:r>
            </w:hyperlink>
          </w:p>
        </w:tc>
      </w:tr>
      <w:tr w:rsidR="001B11E6" w:rsidRPr="00C63E65" w:rsidTr="001B11E6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 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В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&lt;40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C63E65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5. Прогнозная (справочная) оценка объемов привлечения средств федерального и областного бюджетов,</w:t>
      </w:r>
    </w:p>
    <w:p w:rsidR="001B11E6" w:rsidRPr="00C63E65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 xml:space="preserve"> внебюджетных фондов,  физических и юридических лиц на решение задач комплекса процессных мероприятий</w:t>
      </w:r>
    </w:p>
    <w:p w:rsidR="001B11E6" w:rsidRPr="00C63E65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 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1B11E6" w:rsidRPr="00C63E65" w:rsidTr="001B11E6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Оценка расходов по годам, тыс. рублей &lt;41&gt;,</w:t>
            </w:r>
          </w:p>
        </w:tc>
      </w:tr>
      <w:tr w:rsidR="001B11E6" w:rsidRPr="00C63E65" w:rsidTr="001B11E6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C63E65" w:rsidTr="001B11E6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C53CF3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C53CF3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C53CF3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C53CF3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6. Сведения о порядке сбора информации и методике расчета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1B11E6" w:rsidRPr="00C63E65" w:rsidTr="001B11E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9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&lt;51&gt;</w:t>
            </w:r>
          </w:p>
        </w:tc>
      </w:tr>
      <w:tr w:rsidR="001B11E6" w:rsidRPr="00C63E65" w:rsidTr="001B11E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доля основных мероприятий муниципальной программы, запланированных к выполнению на отчетный год, по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которым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достигнут ожидаемый непосредственный результат, выполненных в полном объеме и завершенных в установленные 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C63E65">
              <w:rPr>
                <w:color w:val="auto"/>
                <w:sz w:val="22"/>
                <w:szCs w:val="22"/>
              </w:rPr>
              <w:t>КПвып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ОМвып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ОМплан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x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ОМвып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количество основных мероприятий муниципальной программы, запланированных к выполнению на отчетный год, по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которым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действий по реализации муниципальной программы;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ОМплан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ab/>
              <w:t>3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  <w:tr w:rsidR="001B11E6" w:rsidRPr="00C63E65" w:rsidTr="001B11E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спорта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C63E65">
              <w:rPr>
                <w:color w:val="auto"/>
                <w:sz w:val="22"/>
                <w:szCs w:val="22"/>
              </w:rPr>
              <w:t>V</w:t>
            </w:r>
            <w:proofErr w:type="gramEnd"/>
            <w:r w:rsidRPr="00C63E65">
              <w:rPr>
                <w:color w:val="auto"/>
                <w:sz w:val="22"/>
                <w:szCs w:val="22"/>
                <w:vertAlign w:val="subscript"/>
              </w:rPr>
              <w:t>гз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ф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x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ф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- фактическое 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спорта (ед.);</w:t>
            </w:r>
          </w:p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К</w:t>
            </w:r>
            <w:proofErr w:type="gramStart"/>
            <w:r w:rsidRPr="00C63E65">
              <w:rPr>
                <w:color w:val="auto"/>
                <w:sz w:val="22"/>
                <w:szCs w:val="22"/>
                <w:vertAlign w:val="subscript"/>
              </w:rPr>
              <w:t>N</w:t>
            </w:r>
            <w:proofErr w:type="gramEnd"/>
            <w:r w:rsidRPr="00C63E65">
              <w:rPr>
                <w:color w:val="auto"/>
                <w:sz w:val="22"/>
                <w:szCs w:val="22"/>
              </w:rPr>
              <w:t xml:space="preserve"> - утвержденное муниципальное задание на оказание муниципальных услуг и выполнение работ муниципальными организациями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ab/>
              <w:t>3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  <w:r w:rsidRPr="001B11E6">
        <w:rPr>
          <w:sz w:val="26"/>
          <w:szCs w:val="26"/>
        </w:rPr>
        <w:tab/>
      </w: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  <w:sectPr w:rsidR="001B11E6" w:rsidRPr="001B11E6" w:rsidSect="001B11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6CF5" w:rsidRPr="001B11E6" w:rsidRDefault="00AA6CF5">
      <w:pPr>
        <w:rPr>
          <w:sz w:val="26"/>
          <w:szCs w:val="26"/>
        </w:rPr>
      </w:pPr>
    </w:p>
    <w:sectPr w:rsidR="00AA6CF5" w:rsidRPr="001B11E6" w:rsidSect="001B1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C1E36"/>
    <w:multiLevelType w:val="hybridMultilevel"/>
    <w:tmpl w:val="AB56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773C"/>
    <w:multiLevelType w:val="hybridMultilevel"/>
    <w:tmpl w:val="4306C40E"/>
    <w:lvl w:ilvl="0" w:tplc="89200E0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8"/>
  </w:num>
  <w:num w:numId="5">
    <w:abstractNumId w:val="23"/>
  </w:num>
  <w:num w:numId="6">
    <w:abstractNumId w:val="26"/>
  </w:num>
  <w:num w:numId="7">
    <w:abstractNumId w:val="3"/>
  </w:num>
  <w:num w:numId="8">
    <w:abstractNumId w:val="4"/>
  </w:num>
  <w:num w:numId="9">
    <w:abstractNumId w:val="25"/>
  </w:num>
  <w:num w:numId="10">
    <w:abstractNumId w:val="24"/>
  </w:num>
  <w:num w:numId="11">
    <w:abstractNumId w:val="5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6"/>
  </w:num>
  <w:num w:numId="20">
    <w:abstractNumId w:val="11"/>
  </w:num>
  <w:num w:numId="21">
    <w:abstractNumId w:val="19"/>
  </w:num>
  <w:num w:numId="22">
    <w:abstractNumId w:val="6"/>
  </w:num>
  <w:num w:numId="23">
    <w:abstractNumId w:val="18"/>
  </w:num>
  <w:num w:numId="24">
    <w:abstractNumId w:val="9"/>
  </w:num>
  <w:num w:numId="25">
    <w:abstractNumId w:val="7"/>
  </w:num>
  <w:num w:numId="26">
    <w:abstractNumId w:val="10"/>
  </w:num>
  <w:num w:numId="27">
    <w:abstractNumId w:val="27"/>
  </w:num>
  <w:num w:numId="28">
    <w:abstractNumId w:val="17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1E6"/>
    <w:rsid w:val="00025DDF"/>
    <w:rsid w:val="00076DBD"/>
    <w:rsid w:val="000D0E57"/>
    <w:rsid w:val="001B11E6"/>
    <w:rsid w:val="002064E9"/>
    <w:rsid w:val="00465743"/>
    <w:rsid w:val="0054207E"/>
    <w:rsid w:val="005C1B4D"/>
    <w:rsid w:val="00600820"/>
    <w:rsid w:val="00817400"/>
    <w:rsid w:val="00872CEC"/>
    <w:rsid w:val="0088277A"/>
    <w:rsid w:val="008D275E"/>
    <w:rsid w:val="00916AA9"/>
    <w:rsid w:val="009410DA"/>
    <w:rsid w:val="00943B9B"/>
    <w:rsid w:val="00956CE5"/>
    <w:rsid w:val="009D224B"/>
    <w:rsid w:val="009E47A2"/>
    <w:rsid w:val="009F1135"/>
    <w:rsid w:val="00AA2EA4"/>
    <w:rsid w:val="00AA6CF5"/>
    <w:rsid w:val="00B13BB3"/>
    <w:rsid w:val="00BE568F"/>
    <w:rsid w:val="00C53CF3"/>
    <w:rsid w:val="00C63E65"/>
    <w:rsid w:val="00D53EED"/>
    <w:rsid w:val="00DF7946"/>
    <w:rsid w:val="00ED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1B11E6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1B11E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1B11E6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1B11E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B11E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1E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1E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1E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1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1E6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1B11E6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1B11E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1E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Обычный1"/>
    <w:rsid w:val="001B11E6"/>
    <w:rPr>
      <w:color w:val="000000"/>
    </w:rPr>
  </w:style>
  <w:style w:type="paragraph" w:styleId="21">
    <w:name w:val="toc 2"/>
    <w:next w:val="a"/>
    <w:link w:val="22"/>
    <w:rsid w:val="001B11E6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22">
    <w:name w:val="Оглавление 2 Знак"/>
    <w:link w:val="2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41">
    <w:name w:val="toc 4"/>
    <w:next w:val="a"/>
    <w:link w:val="42"/>
    <w:rsid w:val="001B11E6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42">
    <w:name w:val="Оглавление 4 Знак"/>
    <w:link w:val="4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23">
    <w:name w:val="Гиперссылка2"/>
    <w:rsid w:val="001B11E6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1B11E6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60">
    <w:name w:val="Оглавление 6 Знак"/>
    <w:link w:val="6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7">
    <w:name w:val="toc 7"/>
    <w:next w:val="a"/>
    <w:link w:val="70"/>
    <w:rsid w:val="001B11E6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70">
    <w:name w:val="Оглавление 7 Знак"/>
    <w:link w:val="7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Endnote">
    <w:name w:val="Endnote"/>
    <w:rsid w:val="001B11E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1B11E6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next w:val="a"/>
    <w:link w:val="32"/>
    <w:rsid w:val="001B11E6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32">
    <w:name w:val="Оглавление 3 Знак"/>
    <w:link w:val="3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7">
    <w:name w:val="Normal (Web)"/>
    <w:basedOn w:val="a"/>
    <w:link w:val="a8"/>
    <w:rsid w:val="001B11E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1B11E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сновной шрифт абзаца3"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1B11E6"/>
    <w:rPr>
      <w:rFonts w:ascii="Calibri" w:eastAsia="Times New Roman" w:hAnsi="Calibri" w:cs="Times New Roman"/>
      <w:color w:val="0000FF"/>
      <w:u w:val="single"/>
      <w:lang w:eastAsia="ru-RU"/>
    </w:rPr>
  </w:style>
  <w:style w:type="character" w:styleId="a9">
    <w:name w:val="Hyperlink"/>
    <w:link w:val="34"/>
    <w:rsid w:val="001B11E6"/>
    <w:rPr>
      <w:rFonts w:ascii="Calibri" w:eastAsia="Times New Roman" w:hAnsi="Calibri" w:cs="Times New Roman"/>
      <w:color w:val="0000FF"/>
      <w:u w:val="single"/>
      <w:lang w:eastAsia="ru-RU"/>
    </w:rPr>
  </w:style>
  <w:style w:type="paragraph" w:customStyle="1" w:styleId="Footnote">
    <w:name w:val="Footnote"/>
    <w:rsid w:val="001B11E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1B11E6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lang w:eastAsia="ru-RU"/>
    </w:rPr>
  </w:style>
  <w:style w:type="character" w:customStyle="1" w:styleId="15">
    <w:name w:val="Оглавление 1 Знак"/>
    <w:link w:val="14"/>
    <w:rsid w:val="001B11E6"/>
    <w:rPr>
      <w:rFonts w:ascii="XO Thames" w:eastAsia="Times New Roman" w:hAnsi="XO Thames" w:cs="Times New Roman"/>
      <w:b/>
      <w:color w:val="000000"/>
      <w:sz w:val="28"/>
      <w:lang w:eastAsia="ru-RU"/>
    </w:rPr>
  </w:style>
  <w:style w:type="paragraph" w:customStyle="1" w:styleId="16">
    <w:name w:val="Замещающий текст1"/>
    <w:basedOn w:val="13"/>
    <w:rsid w:val="001B11E6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1B11E6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1B11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1B11E6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90">
    <w:name w:val="Оглавление 9 Знак"/>
    <w:link w:val="9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8">
    <w:name w:val="toc 8"/>
    <w:next w:val="a"/>
    <w:link w:val="80"/>
    <w:rsid w:val="001B11E6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80">
    <w:name w:val="Оглавление 8 Знак"/>
    <w:link w:val="8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51">
    <w:name w:val="toc 5"/>
    <w:next w:val="a"/>
    <w:link w:val="52"/>
    <w:rsid w:val="001B11E6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52">
    <w:name w:val="Оглавление 5 Знак"/>
    <w:link w:val="5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a">
    <w:name w:val="Subtitle"/>
    <w:next w:val="a"/>
    <w:link w:val="ab"/>
    <w:qFormat/>
    <w:rsid w:val="001B11E6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1B11E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1B11E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1B11E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1B11E6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1B11E6"/>
    <w:rPr>
      <w:sz w:val="28"/>
      <w:szCs w:val="28"/>
      <w:lang w:bidi="ar-SA"/>
    </w:rPr>
  </w:style>
  <w:style w:type="paragraph" w:styleId="ae">
    <w:name w:val="Body Text"/>
    <w:basedOn w:val="a"/>
    <w:link w:val="af"/>
    <w:uiPriority w:val="99"/>
    <w:unhideWhenUsed/>
    <w:rsid w:val="001B11E6"/>
    <w:pPr>
      <w:spacing w:after="120" w:line="276" w:lineRule="auto"/>
    </w:pPr>
    <w:rPr>
      <w:color w:val="auto"/>
      <w:sz w:val="20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11E6"/>
    <w:rPr>
      <w:rFonts w:ascii="Calibri" w:eastAsia="Times New Roman" w:hAnsi="Calibri" w:cs="Times New Roman"/>
      <w:sz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B1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ocked/>
    <w:rsid w:val="001B11E6"/>
    <w:rPr>
      <w:rFonts w:ascii="Arial" w:hAnsi="Arial" w:cs="Arial"/>
    </w:rPr>
  </w:style>
  <w:style w:type="paragraph" w:customStyle="1" w:styleId="af1">
    <w:name w:val="Знак"/>
    <w:basedOn w:val="a"/>
    <w:rsid w:val="001B11E6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character" w:styleId="af2">
    <w:name w:val="Emphasis"/>
    <w:basedOn w:val="a0"/>
    <w:uiPriority w:val="20"/>
    <w:qFormat/>
    <w:rsid w:val="001B11E6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1B1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1B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7"/>
    <w:uiPriority w:val="99"/>
    <w:semiHidden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footer"/>
    <w:basedOn w:val="a"/>
    <w:link w:val="af6"/>
    <w:uiPriority w:val="99"/>
    <w:semiHidden/>
    <w:unhideWhenUsed/>
    <w:rsid w:val="001B11E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login.consultant.ru/link/?req=doc&amp;base=LAW&amp;n=351791&amp;dst=100010&amp;field=134&amp;date=16.05.2024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6C081B2098D44A31928E9BAFFEA97EDE369045A12D655B2563C3D7E683582AC94994548C401F264C0EC5CVEy3J" TargetMode="Externa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75924AADCF687232E34B28759E8CBBD6F7249EE390B077EC44D91BB171By3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0337777/103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10374" TargetMode="External"/><Relationship Id="rId10" Type="http://schemas.openxmlformats.org/officeDocument/2006/relationships/hyperlink" Target="file:///F:\988_o_proektnoy_deyatel_nosti_v_administratsii_okruga.doc" TargetMode="Externa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file:///F:\988_o_proektnoy_deyatel_nosti_v_administratsii_okrug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C3DB2-4F40-4DE3-994A-C45319E1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11020</Words>
  <Characters>62815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25</cp:revision>
  <cp:lastPrinted>2025-04-02T08:02:00Z</cp:lastPrinted>
  <dcterms:created xsi:type="dcterms:W3CDTF">2025-03-20T11:51:00Z</dcterms:created>
  <dcterms:modified xsi:type="dcterms:W3CDTF">2025-04-02T10:56:00Z</dcterms:modified>
</cp:coreProperties>
</file>