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75" w:rsidRDefault="006E5275" w:rsidP="006E527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275" w:rsidRPr="006E5275" w:rsidRDefault="006E5275" w:rsidP="006E5275">
      <w:pPr>
        <w:jc w:val="right"/>
        <w:rPr>
          <w:sz w:val="26"/>
          <w:szCs w:val="26"/>
        </w:rPr>
      </w:pPr>
    </w:p>
    <w:p w:rsidR="006E5275" w:rsidRDefault="006E5275" w:rsidP="006E5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E5275" w:rsidRPr="00091B36" w:rsidRDefault="006E5275" w:rsidP="006E5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6E5275" w:rsidRDefault="006E5275" w:rsidP="006E5275">
      <w:pPr>
        <w:jc w:val="center"/>
        <w:rPr>
          <w:b/>
          <w:sz w:val="26"/>
          <w:szCs w:val="26"/>
        </w:rPr>
      </w:pPr>
    </w:p>
    <w:p w:rsidR="006E5275" w:rsidRDefault="006E5275" w:rsidP="006E5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E5275" w:rsidRDefault="006E5275" w:rsidP="006E5275">
      <w:pPr>
        <w:jc w:val="center"/>
        <w:rPr>
          <w:b/>
          <w:sz w:val="26"/>
          <w:szCs w:val="26"/>
        </w:rPr>
      </w:pPr>
    </w:p>
    <w:p w:rsidR="006E5275" w:rsidRDefault="006E5275" w:rsidP="006E527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E5275" w:rsidRDefault="006E5275" w:rsidP="006E5275">
      <w:pPr>
        <w:jc w:val="center"/>
        <w:rPr>
          <w:bCs/>
          <w:sz w:val="26"/>
          <w:szCs w:val="26"/>
        </w:rPr>
      </w:pPr>
    </w:p>
    <w:p w:rsidR="006E5275" w:rsidRDefault="006E5275" w:rsidP="006E527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184844">
        <w:rPr>
          <w:bCs/>
          <w:sz w:val="26"/>
          <w:szCs w:val="26"/>
        </w:rPr>
        <w:t xml:space="preserve"> 10.03.2025                                                                                                           № 399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6E5275" w:rsidRDefault="006E5275" w:rsidP="006E5275">
      <w:pPr>
        <w:jc w:val="both"/>
        <w:rPr>
          <w:bCs/>
          <w:sz w:val="26"/>
          <w:szCs w:val="26"/>
        </w:rPr>
      </w:pPr>
    </w:p>
    <w:p w:rsidR="006E5275" w:rsidRDefault="006E5275" w:rsidP="006E527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расчетного показателя рыночной стоимости приобретения жилья по норме предоставления жилья по договору социального найма </w:t>
      </w:r>
    </w:p>
    <w:p w:rsidR="006E5275" w:rsidRDefault="006E5275" w:rsidP="006E527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1 квартал 2025 года</w:t>
      </w:r>
    </w:p>
    <w:p w:rsidR="006E5275" w:rsidRDefault="006E5275" w:rsidP="006E5275">
      <w:pPr>
        <w:jc w:val="center"/>
        <w:rPr>
          <w:bCs/>
          <w:sz w:val="26"/>
          <w:szCs w:val="26"/>
        </w:rPr>
      </w:pPr>
    </w:p>
    <w:p w:rsidR="006E5275" w:rsidRDefault="006E5275" w:rsidP="006E527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6E5275" w:rsidRDefault="006E5275" w:rsidP="006E5275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E5275" w:rsidRDefault="006E5275" w:rsidP="006E5275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Установить расчетный показатель рыночной стоимости приобретения жилья по норме предоставления жилья по договору социального найма на 1 квартал 2025 года:</w:t>
      </w:r>
    </w:p>
    <w:p w:rsidR="006E5275" w:rsidRDefault="006E5275" w:rsidP="006E5275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-для одиноких граждан – в размере 1 225 532 рубля 00 копеек;</w:t>
      </w:r>
    </w:p>
    <w:p w:rsidR="006E5275" w:rsidRDefault="006E5275" w:rsidP="00672C53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-для семьи из двух человек</w:t>
      </w:r>
      <w:r w:rsidR="00672C53">
        <w:rPr>
          <w:bCs/>
          <w:sz w:val="26"/>
          <w:szCs w:val="26"/>
        </w:rPr>
        <w:t xml:space="preserve"> и более – как результат </w:t>
      </w:r>
      <w:proofErr w:type="gramStart"/>
      <w:r w:rsidR="00672C53">
        <w:rPr>
          <w:bCs/>
          <w:sz w:val="26"/>
          <w:szCs w:val="26"/>
        </w:rPr>
        <w:t>произведения нормы предоставления общей площади жилого помещения</w:t>
      </w:r>
      <w:proofErr w:type="gramEnd"/>
      <w:r w:rsidR="00672C53">
        <w:rPr>
          <w:bCs/>
          <w:sz w:val="26"/>
          <w:szCs w:val="26"/>
        </w:rPr>
        <w:t xml:space="preserve"> по договору социального найма 14 кв</w:t>
      </w:r>
      <w:proofErr w:type="gramStart"/>
      <w:r w:rsidR="00672C53">
        <w:rPr>
          <w:bCs/>
          <w:sz w:val="26"/>
          <w:szCs w:val="26"/>
        </w:rPr>
        <w:t>.м</w:t>
      </w:r>
      <w:proofErr w:type="gramEnd"/>
      <w:r w:rsidR="00672C53">
        <w:rPr>
          <w:bCs/>
          <w:sz w:val="26"/>
          <w:szCs w:val="26"/>
        </w:rPr>
        <w:t xml:space="preserve"> на одного человека, количества членов семьи и средней рыночной стоимости 1 кв.м типового жилья, соответствующего нормам благоустройства </w:t>
      </w:r>
      <w:proofErr w:type="spellStart"/>
      <w:r w:rsidR="00672C53">
        <w:rPr>
          <w:bCs/>
          <w:sz w:val="26"/>
          <w:szCs w:val="26"/>
        </w:rPr>
        <w:t>Усть-Кубинского</w:t>
      </w:r>
      <w:proofErr w:type="spellEnd"/>
      <w:r w:rsidR="00672C53">
        <w:rPr>
          <w:bCs/>
          <w:sz w:val="26"/>
          <w:szCs w:val="26"/>
        </w:rPr>
        <w:t xml:space="preserve"> муниципального округа, в размере 87 538 рублей.</w:t>
      </w:r>
    </w:p>
    <w:p w:rsidR="00672C53" w:rsidRDefault="00672C53" w:rsidP="00672C53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после его официального опубликования и распространяется на правоотношения, возникшие с 1 января 2025 года.</w:t>
      </w:r>
    </w:p>
    <w:p w:rsidR="00672C53" w:rsidRDefault="00672C53" w:rsidP="00672C53">
      <w:pPr>
        <w:jc w:val="both"/>
        <w:rPr>
          <w:bCs/>
          <w:sz w:val="26"/>
          <w:szCs w:val="26"/>
        </w:rPr>
      </w:pPr>
    </w:p>
    <w:p w:rsidR="00672C53" w:rsidRDefault="00672C53" w:rsidP="00672C53">
      <w:pPr>
        <w:jc w:val="both"/>
        <w:rPr>
          <w:bCs/>
          <w:sz w:val="26"/>
          <w:szCs w:val="26"/>
        </w:rPr>
      </w:pPr>
    </w:p>
    <w:p w:rsidR="00672C53" w:rsidRDefault="00672C53" w:rsidP="00672C5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672C53" w:rsidRPr="006E5275" w:rsidRDefault="00672C53" w:rsidP="00672C53">
      <w:pPr>
        <w:jc w:val="both"/>
        <w:rPr>
          <w:bCs/>
          <w:sz w:val="26"/>
          <w:szCs w:val="26"/>
        </w:rPr>
      </w:pPr>
    </w:p>
    <w:p w:rsidR="006E5275" w:rsidRPr="002E5002" w:rsidRDefault="006E5275" w:rsidP="006E5275">
      <w:pPr>
        <w:jc w:val="both"/>
        <w:rPr>
          <w:bCs/>
          <w:sz w:val="26"/>
          <w:szCs w:val="26"/>
        </w:rPr>
      </w:pPr>
    </w:p>
    <w:p w:rsidR="00E84E33" w:rsidRDefault="00E84E33"/>
    <w:sectPr w:rsidR="00E84E33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76B4"/>
    <w:multiLevelType w:val="hybridMultilevel"/>
    <w:tmpl w:val="9B7EA1A4"/>
    <w:lvl w:ilvl="0" w:tplc="D8F6F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275"/>
    <w:rsid w:val="00184844"/>
    <w:rsid w:val="002612EE"/>
    <w:rsid w:val="00672C53"/>
    <w:rsid w:val="006E5275"/>
    <w:rsid w:val="00E8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7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2025-03-11T09:21:00Z</cp:lastPrinted>
  <dcterms:created xsi:type="dcterms:W3CDTF">2025-02-26T10:24:00Z</dcterms:created>
  <dcterms:modified xsi:type="dcterms:W3CDTF">2025-03-11T09:21:00Z</dcterms:modified>
</cp:coreProperties>
</file>