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774" w:rsidRPr="00D54B15" w:rsidRDefault="00811774" w:rsidP="00811774">
      <w:pPr>
        <w:jc w:val="center"/>
        <w:rPr>
          <w:b/>
          <w:sz w:val="26"/>
          <w:szCs w:val="26"/>
        </w:rPr>
      </w:pPr>
      <w:r w:rsidRPr="00D54B15">
        <w:rPr>
          <w:b/>
          <w:noProof/>
          <w:sz w:val="26"/>
          <w:szCs w:val="26"/>
        </w:rPr>
        <w:drawing>
          <wp:inline distT="0" distB="0" distL="0" distR="0">
            <wp:extent cx="552450" cy="7143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811774" w:rsidRPr="00590B93" w:rsidRDefault="00811774" w:rsidP="00811774">
      <w:pPr>
        <w:autoSpaceDE w:val="0"/>
        <w:autoSpaceDN w:val="0"/>
        <w:adjustRightInd w:val="0"/>
        <w:jc w:val="right"/>
        <w:rPr>
          <w:b/>
          <w:bCs/>
          <w:sz w:val="26"/>
          <w:szCs w:val="26"/>
        </w:rPr>
      </w:pPr>
    </w:p>
    <w:p w:rsidR="00811774" w:rsidRPr="00D54B15" w:rsidRDefault="00811774" w:rsidP="00811774">
      <w:pPr>
        <w:autoSpaceDE w:val="0"/>
        <w:autoSpaceDN w:val="0"/>
        <w:adjustRightInd w:val="0"/>
        <w:jc w:val="center"/>
        <w:rPr>
          <w:b/>
          <w:bCs/>
          <w:sz w:val="26"/>
          <w:szCs w:val="26"/>
        </w:rPr>
      </w:pPr>
      <w:r w:rsidRPr="00D54B15">
        <w:rPr>
          <w:b/>
          <w:bCs/>
          <w:sz w:val="26"/>
          <w:szCs w:val="26"/>
        </w:rPr>
        <w:t>АДМИНИСТРАЦИЯ УСТЬ-КУБИНСКОГО</w:t>
      </w:r>
    </w:p>
    <w:p w:rsidR="00811774" w:rsidRPr="00427F70" w:rsidRDefault="00811774" w:rsidP="00811774">
      <w:pPr>
        <w:autoSpaceDE w:val="0"/>
        <w:autoSpaceDN w:val="0"/>
        <w:adjustRightInd w:val="0"/>
        <w:jc w:val="center"/>
        <w:rPr>
          <w:b/>
          <w:bCs/>
          <w:sz w:val="26"/>
          <w:szCs w:val="26"/>
        </w:rPr>
      </w:pPr>
      <w:r>
        <w:rPr>
          <w:b/>
          <w:bCs/>
          <w:sz w:val="26"/>
          <w:szCs w:val="26"/>
        </w:rPr>
        <w:t xml:space="preserve">МУНИЦИПАЛЬНОГО </w:t>
      </w:r>
      <w:r w:rsidRPr="00030AC8">
        <w:rPr>
          <w:b/>
          <w:bCs/>
          <w:sz w:val="26"/>
          <w:szCs w:val="26"/>
        </w:rPr>
        <w:t>ОКРУГА</w:t>
      </w:r>
    </w:p>
    <w:p w:rsidR="00811774" w:rsidRPr="00D54B15" w:rsidRDefault="00811774" w:rsidP="00811774">
      <w:pPr>
        <w:autoSpaceDE w:val="0"/>
        <w:autoSpaceDN w:val="0"/>
        <w:adjustRightInd w:val="0"/>
        <w:jc w:val="center"/>
        <w:rPr>
          <w:b/>
          <w:bCs/>
          <w:sz w:val="26"/>
          <w:szCs w:val="26"/>
        </w:rPr>
      </w:pPr>
    </w:p>
    <w:p w:rsidR="00811774" w:rsidRPr="00D54B15" w:rsidRDefault="00811774" w:rsidP="00811774">
      <w:pPr>
        <w:autoSpaceDE w:val="0"/>
        <w:autoSpaceDN w:val="0"/>
        <w:adjustRightInd w:val="0"/>
        <w:jc w:val="center"/>
        <w:rPr>
          <w:b/>
          <w:bCs/>
          <w:sz w:val="26"/>
          <w:szCs w:val="26"/>
        </w:rPr>
      </w:pPr>
      <w:r w:rsidRPr="00D54B15">
        <w:rPr>
          <w:b/>
          <w:bCs/>
          <w:sz w:val="26"/>
          <w:szCs w:val="26"/>
        </w:rPr>
        <w:t>ПОСТАНОВЛЕНИЕ</w:t>
      </w:r>
    </w:p>
    <w:p w:rsidR="00811774" w:rsidRPr="00D54B15" w:rsidRDefault="00811774" w:rsidP="00811774">
      <w:pPr>
        <w:autoSpaceDE w:val="0"/>
        <w:autoSpaceDN w:val="0"/>
        <w:adjustRightInd w:val="0"/>
        <w:jc w:val="center"/>
        <w:rPr>
          <w:b/>
          <w:bCs/>
          <w:sz w:val="26"/>
          <w:szCs w:val="26"/>
        </w:rPr>
      </w:pPr>
    </w:p>
    <w:p w:rsidR="00811774" w:rsidRPr="00D54B15" w:rsidRDefault="00811774" w:rsidP="00811774">
      <w:pPr>
        <w:tabs>
          <w:tab w:val="left" w:pos="0"/>
        </w:tabs>
        <w:autoSpaceDE w:val="0"/>
        <w:autoSpaceDN w:val="0"/>
        <w:adjustRightInd w:val="0"/>
        <w:jc w:val="center"/>
        <w:rPr>
          <w:bCs/>
          <w:sz w:val="26"/>
          <w:szCs w:val="26"/>
        </w:rPr>
      </w:pPr>
      <w:r w:rsidRPr="00D54B15">
        <w:rPr>
          <w:bCs/>
          <w:sz w:val="26"/>
          <w:szCs w:val="26"/>
        </w:rPr>
        <w:t>с. Устье</w:t>
      </w:r>
    </w:p>
    <w:p w:rsidR="00811774" w:rsidRPr="00D54B15" w:rsidRDefault="00811774" w:rsidP="00811774">
      <w:pPr>
        <w:autoSpaceDE w:val="0"/>
        <w:autoSpaceDN w:val="0"/>
        <w:adjustRightInd w:val="0"/>
        <w:jc w:val="center"/>
        <w:rPr>
          <w:b/>
          <w:bCs/>
          <w:sz w:val="26"/>
          <w:szCs w:val="26"/>
        </w:rPr>
      </w:pPr>
    </w:p>
    <w:p w:rsidR="00811774" w:rsidRPr="00D54B15" w:rsidRDefault="00811774" w:rsidP="00D50575">
      <w:pPr>
        <w:tabs>
          <w:tab w:val="left" w:pos="5145"/>
          <w:tab w:val="left" w:pos="7920"/>
        </w:tabs>
        <w:autoSpaceDE w:val="0"/>
        <w:autoSpaceDN w:val="0"/>
        <w:adjustRightInd w:val="0"/>
        <w:jc w:val="both"/>
        <w:rPr>
          <w:sz w:val="26"/>
          <w:szCs w:val="26"/>
        </w:rPr>
      </w:pPr>
      <w:r>
        <w:rPr>
          <w:sz w:val="26"/>
          <w:szCs w:val="26"/>
        </w:rPr>
        <w:t xml:space="preserve">от </w:t>
      </w:r>
      <w:r w:rsidR="00D50575">
        <w:rPr>
          <w:sz w:val="26"/>
          <w:szCs w:val="26"/>
        </w:rPr>
        <w:t>21.02.2023                                                                                                     № 322</w:t>
      </w:r>
      <w:r>
        <w:rPr>
          <w:sz w:val="26"/>
          <w:szCs w:val="26"/>
          <w:lang w:val="en-US"/>
        </w:rPr>
        <w:t xml:space="preserve">                                                                                                                                    </w:t>
      </w:r>
    </w:p>
    <w:p w:rsidR="00811774" w:rsidRPr="00D54B15" w:rsidRDefault="00811774" w:rsidP="00811774">
      <w:pPr>
        <w:autoSpaceDE w:val="0"/>
        <w:jc w:val="both"/>
        <w:rPr>
          <w:sz w:val="26"/>
          <w:szCs w:val="26"/>
          <w:lang w:eastAsia="ar-SA"/>
        </w:rPr>
      </w:pPr>
    </w:p>
    <w:tbl>
      <w:tblPr>
        <w:tblW w:w="9639" w:type="dxa"/>
        <w:tblInd w:w="108" w:type="dxa"/>
        <w:tblLayout w:type="fixed"/>
        <w:tblLook w:val="04A0"/>
      </w:tblPr>
      <w:tblGrid>
        <w:gridCol w:w="9356"/>
        <w:gridCol w:w="283"/>
      </w:tblGrid>
      <w:tr w:rsidR="00811774" w:rsidRPr="00D54B15" w:rsidTr="00747BF2">
        <w:tc>
          <w:tcPr>
            <w:tcW w:w="9356" w:type="dxa"/>
            <w:hideMark/>
          </w:tcPr>
          <w:p w:rsidR="00811774" w:rsidRPr="00D54B15" w:rsidRDefault="00811774" w:rsidP="00811774">
            <w:pPr>
              <w:pStyle w:val="a6"/>
              <w:spacing w:after="0"/>
              <w:ind w:left="0" w:firstLine="851"/>
              <w:jc w:val="center"/>
              <w:rPr>
                <w:sz w:val="26"/>
                <w:szCs w:val="26"/>
              </w:rPr>
            </w:pPr>
            <w:r w:rsidRPr="00D54B15">
              <w:rPr>
                <w:rFonts w:eastAsiaTheme="minorEastAsia"/>
                <w:sz w:val="26"/>
                <w:szCs w:val="26"/>
              </w:rPr>
              <w:t>О</w:t>
            </w:r>
            <w:r>
              <w:rPr>
                <w:rFonts w:eastAsiaTheme="minorEastAsia"/>
                <w:sz w:val="26"/>
                <w:szCs w:val="26"/>
              </w:rPr>
              <w:t>б утверждении п</w:t>
            </w:r>
            <w:r>
              <w:rPr>
                <w:sz w:val="26"/>
                <w:szCs w:val="26"/>
              </w:rPr>
              <w:t>оряд</w:t>
            </w:r>
            <w:r w:rsidRPr="00D54B15">
              <w:rPr>
                <w:sz w:val="26"/>
                <w:szCs w:val="26"/>
              </w:rPr>
              <w:t>к</w:t>
            </w:r>
            <w:r>
              <w:rPr>
                <w:sz w:val="26"/>
                <w:szCs w:val="26"/>
              </w:rPr>
              <w:t xml:space="preserve">а </w:t>
            </w:r>
            <w:r w:rsidRPr="00D54B15">
              <w:rPr>
                <w:sz w:val="26"/>
                <w:szCs w:val="26"/>
              </w:rPr>
              <w:t xml:space="preserve"> разработки, реализации и оценки</w:t>
            </w:r>
            <w:r>
              <w:rPr>
                <w:sz w:val="26"/>
                <w:szCs w:val="26"/>
              </w:rPr>
              <w:t xml:space="preserve"> </w:t>
            </w:r>
            <w:r w:rsidRPr="00D54B15">
              <w:rPr>
                <w:sz w:val="26"/>
                <w:szCs w:val="26"/>
              </w:rPr>
              <w:t>эффективности  муниципальных программ</w:t>
            </w:r>
            <w:r>
              <w:rPr>
                <w:sz w:val="26"/>
                <w:szCs w:val="26"/>
              </w:rPr>
              <w:t xml:space="preserve"> </w:t>
            </w:r>
            <w:proofErr w:type="spellStart"/>
            <w:r w:rsidRPr="00D54B15">
              <w:rPr>
                <w:sz w:val="26"/>
                <w:szCs w:val="26"/>
              </w:rPr>
              <w:t>Усть-Кубинского</w:t>
            </w:r>
            <w:proofErr w:type="spellEnd"/>
            <w:r w:rsidRPr="00D54B15">
              <w:rPr>
                <w:sz w:val="26"/>
                <w:szCs w:val="26"/>
              </w:rPr>
              <w:t xml:space="preserve"> муниципального </w:t>
            </w:r>
            <w:r>
              <w:rPr>
                <w:sz w:val="26"/>
                <w:szCs w:val="26"/>
              </w:rPr>
              <w:t>округа</w:t>
            </w:r>
          </w:p>
          <w:p w:rsidR="00811774" w:rsidRPr="00D54B15" w:rsidRDefault="00811774" w:rsidP="0081177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6"/>
                <w:szCs w:val="26"/>
              </w:rPr>
            </w:pPr>
          </w:p>
          <w:p w:rsidR="00811774" w:rsidRPr="00D54B15" w:rsidRDefault="00811774" w:rsidP="0081177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EastAsia"/>
                <w:sz w:val="26"/>
                <w:szCs w:val="26"/>
              </w:rPr>
            </w:pPr>
            <w:r w:rsidRPr="00D54B15">
              <w:rPr>
                <w:rFonts w:eastAsiaTheme="minorEastAsia"/>
                <w:sz w:val="26"/>
                <w:szCs w:val="26"/>
              </w:rPr>
              <w:t>В соответствии с Федеральным законом от 28 июня 2014 года №172-ФЗ «О стратегическом планировании</w:t>
            </w:r>
            <w:r>
              <w:rPr>
                <w:rFonts w:eastAsiaTheme="minorEastAsia"/>
                <w:sz w:val="26"/>
                <w:szCs w:val="26"/>
              </w:rPr>
              <w:t xml:space="preserve"> в Российской Федерации», ст. 42</w:t>
            </w:r>
            <w:r w:rsidRPr="00D54B15">
              <w:rPr>
                <w:rFonts w:eastAsiaTheme="minorEastAsia"/>
                <w:sz w:val="26"/>
                <w:szCs w:val="26"/>
              </w:rPr>
              <w:t xml:space="preserve"> Устава </w:t>
            </w:r>
            <w:r>
              <w:rPr>
                <w:rFonts w:eastAsiaTheme="minorEastAsia"/>
                <w:sz w:val="26"/>
                <w:szCs w:val="26"/>
              </w:rPr>
              <w:t xml:space="preserve">округа </w:t>
            </w:r>
            <w:r w:rsidRPr="00D54B15">
              <w:rPr>
                <w:rFonts w:eastAsiaTheme="minorEastAsia"/>
                <w:sz w:val="26"/>
                <w:szCs w:val="26"/>
              </w:rPr>
              <w:t xml:space="preserve">администрация </w:t>
            </w:r>
            <w:r>
              <w:rPr>
                <w:rFonts w:eastAsiaTheme="minorEastAsia"/>
                <w:sz w:val="26"/>
                <w:szCs w:val="26"/>
              </w:rPr>
              <w:t>округа</w:t>
            </w:r>
          </w:p>
          <w:p w:rsidR="00811774" w:rsidRDefault="00811774" w:rsidP="0081177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b/>
                <w:sz w:val="26"/>
                <w:szCs w:val="26"/>
              </w:rPr>
            </w:pPr>
            <w:r w:rsidRPr="00D54B15">
              <w:rPr>
                <w:rFonts w:eastAsiaTheme="minorEastAsia"/>
                <w:b/>
                <w:sz w:val="26"/>
                <w:szCs w:val="26"/>
              </w:rPr>
              <w:t>ПОСТАНОВЛЯЕТ:</w:t>
            </w:r>
          </w:p>
          <w:p w:rsidR="00811774" w:rsidRPr="00FC684A" w:rsidRDefault="00811774" w:rsidP="00811774">
            <w:pPr>
              <w:ind w:firstLine="709"/>
              <w:jc w:val="both"/>
              <w:rPr>
                <w:sz w:val="26"/>
                <w:szCs w:val="26"/>
              </w:rPr>
            </w:pPr>
            <w:r w:rsidRPr="00FC684A">
              <w:rPr>
                <w:sz w:val="26"/>
                <w:szCs w:val="26"/>
              </w:rPr>
              <w:t xml:space="preserve">1. Утвердить порядок разработки, реализации и оценки эффективности муниципальных программ </w:t>
            </w:r>
            <w:proofErr w:type="spellStart"/>
            <w:r w:rsidRPr="00FC684A">
              <w:rPr>
                <w:sz w:val="26"/>
                <w:szCs w:val="26"/>
              </w:rPr>
              <w:t>Усть-Кубинского</w:t>
            </w:r>
            <w:proofErr w:type="spellEnd"/>
            <w:r w:rsidRPr="00FC684A">
              <w:rPr>
                <w:sz w:val="26"/>
                <w:szCs w:val="26"/>
              </w:rPr>
              <w:t xml:space="preserve">  муниципального округа согласно приложению  к настоящему постановлению.</w:t>
            </w:r>
          </w:p>
          <w:p w:rsidR="00811774" w:rsidRPr="00FC684A" w:rsidRDefault="00811774" w:rsidP="00811774">
            <w:pPr>
              <w:ind w:firstLine="709"/>
              <w:jc w:val="both"/>
              <w:rPr>
                <w:bCs/>
                <w:sz w:val="26"/>
                <w:szCs w:val="26"/>
              </w:rPr>
            </w:pPr>
            <w:r w:rsidRPr="00FC684A">
              <w:rPr>
                <w:sz w:val="26"/>
                <w:szCs w:val="26"/>
              </w:rPr>
              <w:t xml:space="preserve">2. </w:t>
            </w:r>
            <w:r w:rsidRPr="00FC684A">
              <w:rPr>
                <w:bCs/>
                <w:sz w:val="26"/>
                <w:szCs w:val="26"/>
              </w:rPr>
              <w:t>Признать утратившими силу следующие постановления администрации района:</w:t>
            </w:r>
          </w:p>
          <w:p w:rsidR="00811774" w:rsidRDefault="00811774" w:rsidP="00811774">
            <w:pPr>
              <w:pStyle w:val="ConsPlusTitle"/>
              <w:widowControl/>
              <w:jc w:val="both"/>
              <w:rPr>
                <w:b w:val="0"/>
                <w:bCs w:val="0"/>
                <w:sz w:val="26"/>
                <w:szCs w:val="26"/>
              </w:rPr>
            </w:pPr>
            <w:r>
              <w:rPr>
                <w:rFonts w:eastAsiaTheme="minorEastAsia"/>
                <w:b w:val="0"/>
                <w:sz w:val="26"/>
                <w:szCs w:val="26"/>
              </w:rPr>
              <w:t xml:space="preserve">          - </w:t>
            </w:r>
            <w:r>
              <w:rPr>
                <w:b w:val="0"/>
                <w:sz w:val="26"/>
                <w:szCs w:val="26"/>
              </w:rPr>
              <w:t xml:space="preserve">от 30 декабря </w:t>
            </w:r>
            <w:r w:rsidRPr="00BD3FF9">
              <w:rPr>
                <w:b w:val="0"/>
                <w:sz w:val="26"/>
                <w:szCs w:val="26"/>
              </w:rPr>
              <w:t>2013</w:t>
            </w:r>
            <w:r>
              <w:rPr>
                <w:b w:val="0"/>
                <w:sz w:val="26"/>
                <w:szCs w:val="26"/>
              </w:rPr>
              <w:t xml:space="preserve"> года </w:t>
            </w:r>
            <w:r w:rsidRPr="00BD3FF9">
              <w:rPr>
                <w:b w:val="0"/>
                <w:sz w:val="26"/>
                <w:szCs w:val="26"/>
              </w:rPr>
              <w:t xml:space="preserve"> № 1405</w:t>
            </w:r>
            <w:r>
              <w:rPr>
                <w:sz w:val="26"/>
                <w:szCs w:val="26"/>
              </w:rPr>
              <w:t xml:space="preserve"> «</w:t>
            </w:r>
            <w:r w:rsidRPr="00C9294C">
              <w:rPr>
                <w:b w:val="0"/>
                <w:bCs w:val="0"/>
                <w:sz w:val="26"/>
                <w:szCs w:val="26"/>
              </w:rPr>
              <w:t>О Порядке разработки,  реализации и оценки эффективности муниципальных программ</w:t>
            </w:r>
            <w:r>
              <w:rPr>
                <w:b w:val="0"/>
                <w:bCs w:val="0"/>
                <w:sz w:val="26"/>
                <w:szCs w:val="26"/>
              </w:rPr>
              <w:t>»;</w:t>
            </w:r>
          </w:p>
          <w:p w:rsidR="00811774" w:rsidRDefault="00811774" w:rsidP="00811774">
            <w:pPr>
              <w:jc w:val="both"/>
              <w:rPr>
                <w:sz w:val="26"/>
                <w:szCs w:val="26"/>
              </w:rPr>
            </w:pPr>
            <w:r>
              <w:rPr>
                <w:b/>
                <w:bCs/>
                <w:sz w:val="26"/>
                <w:szCs w:val="26"/>
              </w:rPr>
              <w:t xml:space="preserve">          -</w:t>
            </w:r>
            <w:r w:rsidRPr="00C9294C">
              <w:rPr>
                <w:b/>
                <w:bCs/>
                <w:sz w:val="26"/>
                <w:szCs w:val="26"/>
              </w:rPr>
              <w:t xml:space="preserve">  </w:t>
            </w:r>
            <w:r>
              <w:rPr>
                <w:sz w:val="26"/>
                <w:szCs w:val="26"/>
              </w:rPr>
              <w:t>от 27 апреля 2015 года    №</w:t>
            </w:r>
            <w:r w:rsidR="00B12D51">
              <w:rPr>
                <w:sz w:val="26"/>
                <w:szCs w:val="26"/>
              </w:rPr>
              <w:t xml:space="preserve"> </w:t>
            </w:r>
            <w:r>
              <w:rPr>
                <w:sz w:val="26"/>
                <w:szCs w:val="26"/>
              </w:rPr>
              <w:t>443 «О внесении изменений в постановление администрации района от 30.12.2013 № 1405»;</w:t>
            </w:r>
          </w:p>
          <w:p w:rsidR="00811774" w:rsidRPr="00FC684A" w:rsidRDefault="00811774" w:rsidP="00811774">
            <w:pPr>
              <w:pStyle w:val="a6"/>
              <w:spacing w:after="0"/>
              <w:ind w:left="0"/>
              <w:jc w:val="both"/>
              <w:rPr>
                <w:sz w:val="26"/>
                <w:szCs w:val="26"/>
              </w:rPr>
            </w:pPr>
            <w:r>
              <w:rPr>
                <w:bCs/>
                <w:sz w:val="26"/>
                <w:szCs w:val="26"/>
              </w:rPr>
              <w:t xml:space="preserve">          </w:t>
            </w:r>
            <w:r w:rsidRPr="00FC684A">
              <w:rPr>
                <w:bCs/>
                <w:sz w:val="26"/>
                <w:szCs w:val="26"/>
              </w:rPr>
              <w:t>-</w:t>
            </w:r>
            <w:r>
              <w:rPr>
                <w:sz w:val="26"/>
                <w:szCs w:val="26"/>
              </w:rPr>
              <w:t xml:space="preserve"> от 25 сентября </w:t>
            </w:r>
            <w:r w:rsidRPr="00FC684A">
              <w:rPr>
                <w:sz w:val="26"/>
                <w:szCs w:val="26"/>
              </w:rPr>
              <w:t>2019</w:t>
            </w:r>
            <w:r>
              <w:rPr>
                <w:sz w:val="26"/>
                <w:szCs w:val="26"/>
              </w:rPr>
              <w:t xml:space="preserve"> года</w:t>
            </w:r>
            <w:r w:rsidRPr="00FC684A">
              <w:rPr>
                <w:sz w:val="26"/>
                <w:szCs w:val="26"/>
              </w:rPr>
              <w:t xml:space="preserve">  № 931 «</w:t>
            </w:r>
            <w:r w:rsidRPr="00FC684A">
              <w:rPr>
                <w:rFonts w:eastAsiaTheme="minorEastAsia"/>
                <w:sz w:val="26"/>
                <w:szCs w:val="26"/>
              </w:rPr>
              <w:t>О внесении изменений в постановление администрации района от 30 декабря 2013 года № 1405 «</w:t>
            </w:r>
            <w:r w:rsidRPr="00FC684A">
              <w:rPr>
                <w:sz w:val="26"/>
                <w:szCs w:val="26"/>
              </w:rPr>
              <w:t xml:space="preserve">О </w:t>
            </w:r>
            <w:proofErr w:type="gramStart"/>
            <w:r>
              <w:rPr>
                <w:sz w:val="26"/>
                <w:szCs w:val="26"/>
              </w:rPr>
              <w:t>П</w:t>
            </w:r>
            <w:proofErr w:type="gramEnd"/>
            <w:r w:rsidR="004B7625">
              <w:fldChar w:fldCharType="begin"/>
            </w:r>
            <w:r>
              <w:instrText>HYPERLINK "consultantplus://offline/main?base=RLAW095;n=68649;fld=134;dst=100025"</w:instrText>
            </w:r>
            <w:r w:rsidR="004B7625">
              <w:fldChar w:fldCharType="separate"/>
            </w:r>
            <w:r>
              <w:rPr>
                <w:sz w:val="26"/>
                <w:szCs w:val="26"/>
              </w:rPr>
              <w:t>о</w:t>
            </w:r>
            <w:r w:rsidRPr="00FC684A">
              <w:rPr>
                <w:sz w:val="26"/>
                <w:szCs w:val="26"/>
              </w:rPr>
              <w:t>рядк</w:t>
            </w:r>
            <w:r w:rsidR="004B7625">
              <w:fldChar w:fldCharType="end"/>
            </w:r>
            <w:r w:rsidRPr="00FC684A">
              <w:rPr>
                <w:sz w:val="26"/>
                <w:szCs w:val="26"/>
              </w:rPr>
              <w:t>е разработки, реализации и оценки эффективности  муниципальных программ»</w:t>
            </w:r>
            <w:r w:rsidR="00B12D51">
              <w:rPr>
                <w:sz w:val="26"/>
                <w:szCs w:val="26"/>
              </w:rPr>
              <w:t>.</w:t>
            </w:r>
          </w:p>
          <w:p w:rsidR="00811774" w:rsidRPr="00FC684A" w:rsidRDefault="00811774" w:rsidP="00811774">
            <w:pPr>
              <w:pStyle w:val="ConsPlusTitle"/>
              <w:widowControl/>
              <w:jc w:val="both"/>
              <w:rPr>
                <w:b w:val="0"/>
                <w:sz w:val="26"/>
                <w:szCs w:val="26"/>
              </w:rPr>
            </w:pPr>
            <w:r w:rsidRPr="00D54B15">
              <w:rPr>
                <w:sz w:val="26"/>
                <w:szCs w:val="26"/>
              </w:rPr>
              <w:t xml:space="preserve">    </w:t>
            </w:r>
            <w:r>
              <w:rPr>
                <w:sz w:val="26"/>
                <w:szCs w:val="26"/>
              </w:rPr>
              <w:t xml:space="preserve">     </w:t>
            </w:r>
            <w:r>
              <w:rPr>
                <w:b w:val="0"/>
                <w:sz w:val="26"/>
                <w:szCs w:val="26"/>
              </w:rPr>
              <w:t>3</w:t>
            </w:r>
            <w:r w:rsidRPr="00FC684A">
              <w:rPr>
                <w:b w:val="0"/>
                <w:sz w:val="26"/>
                <w:szCs w:val="26"/>
              </w:rPr>
              <w:t>. Настоящее постановление</w:t>
            </w:r>
            <w:r>
              <w:rPr>
                <w:b w:val="0"/>
                <w:sz w:val="26"/>
                <w:szCs w:val="26"/>
              </w:rPr>
              <w:t xml:space="preserve"> вступает в силу со дня его подписания, распространяется на правоотношения, возникшие с 1 января 2023 года, и подлежит обнародованию.</w:t>
            </w:r>
          </w:p>
          <w:p w:rsidR="00811774" w:rsidRPr="00FC684A" w:rsidRDefault="00811774" w:rsidP="00811774">
            <w:pPr>
              <w:tabs>
                <w:tab w:val="left" w:pos="180"/>
              </w:tabs>
              <w:jc w:val="both"/>
              <w:rPr>
                <w:sz w:val="26"/>
                <w:szCs w:val="26"/>
              </w:rPr>
            </w:pPr>
          </w:p>
          <w:p w:rsidR="00811774" w:rsidRPr="00D54B15" w:rsidRDefault="00811774" w:rsidP="00811774">
            <w:pPr>
              <w:tabs>
                <w:tab w:val="left" w:pos="180"/>
              </w:tabs>
              <w:jc w:val="both"/>
              <w:rPr>
                <w:sz w:val="26"/>
                <w:szCs w:val="26"/>
              </w:rPr>
            </w:pPr>
          </w:p>
          <w:p w:rsidR="00811774" w:rsidRPr="00D54B15" w:rsidRDefault="00811774" w:rsidP="00811774">
            <w:pPr>
              <w:tabs>
                <w:tab w:val="left" w:pos="180"/>
              </w:tabs>
              <w:jc w:val="both"/>
              <w:rPr>
                <w:sz w:val="26"/>
                <w:szCs w:val="26"/>
              </w:rPr>
            </w:pPr>
          </w:p>
        </w:tc>
        <w:tc>
          <w:tcPr>
            <w:tcW w:w="283" w:type="dxa"/>
          </w:tcPr>
          <w:p w:rsidR="00811774" w:rsidRPr="00D54B15" w:rsidRDefault="00811774" w:rsidP="00811774">
            <w:pPr>
              <w:widowControl w:val="0"/>
              <w:autoSpaceDE w:val="0"/>
              <w:autoSpaceDN w:val="0"/>
              <w:adjustRightInd w:val="0"/>
              <w:jc w:val="both"/>
              <w:rPr>
                <w:sz w:val="26"/>
                <w:szCs w:val="26"/>
              </w:rPr>
            </w:pPr>
            <w:r>
              <w:rPr>
                <w:sz w:val="26"/>
                <w:szCs w:val="26"/>
              </w:rPr>
              <w:t xml:space="preserve">   </w:t>
            </w:r>
          </w:p>
          <w:p w:rsidR="00811774" w:rsidRPr="00D54B15" w:rsidRDefault="00811774" w:rsidP="00811774">
            <w:pPr>
              <w:widowControl w:val="0"/>
              <w:autoSpaceDE w:val="0"/>
              <w:autoSpaceDN w:val="0"/>
              <w:adjustRightInd w:val="0"/>
              <w:jc w:val="both"/>
              <w:rPr>
                <w:sz w:val="26"/>
                <w:szCs w:val="26"/>
              </w:rPr>
            </w:pPr>
          </w:p>
        </w:tc>
      </w:tr>
      <w:tr w:rsidR="00811774" w:rsidRPr="00D54B15" w:rsidTr="00747BF2">
        <w:tc>
          <w:tcPr>
            <w:tcW w:w="9356" w:type="dxa"/>
          </w:tcPr>
          <w:p w:rsidR="00811774" w:rsidRPr="00D54B15" w:rsidRDefault="00811774" w:rsidP="00811774">
            <w:pPr>
              <w:spacing w:after="240"/>
              <w:jc w:val="both"/>
              <w:rPr>
                <w:rFonts w:eastAsiaTheme="minorEastAsia"/>
                <w:sz w:val="26"/>
                <w:szCs w:val="26"/>
              </w:rPr>
            </w:pPr>
            <w:r>
              <w:rPr>
                <w:rFonts w:eastAsiaTheme="minorEastAsia"/>
                <w:sz w:val="26"/>
                <w:szCs w:val="26"/>
              </w:rPr>
              <w:t>Глава округа                                                                                                 И.В. Быков</w:t>
            </w:r>
          </w:p>
        </w:tc>
        <w:tc>
          <w:tcPr>
            <w:tcW w:w="283" w:type="dxa"/>
          </w:tcPr>
          <w:p w:rsidR="00811774" w:rsidRPr="00D54B15" w:rsidRDefault="00811774" w:rsidP="00811774">
            <w:pPr>
              <w:widowControl w:val="0"/>
              <w:autoSpaceDE w:val="0"/>
              <w:autoSpaceDN w:val="0"/>
              <w:adjustRightInd w:val="0"/>
              <w:jc w:val="both"/>
              <w:rPr>
                <w:sz w:val="26"/>
                <w:szCs w:val="26"/>
              </w:rPr>
            </w:pPr>
          </w:p>
        </w:tc>
      </w:tr>
    </w:tbl>
    <w:p w:rsidR="00811774" w:rsidRPr="00D54B15" w:rsidRDefault="00811774" w:rsidP="00811774">
      <w:pPr>
        <w:jc w:val="both"/>
        <w:rPr>
          <w:b/>
          <w:sz w:val="26"/>
          <w:szCs w:val="26"/>
        </w:rPr>
      </w:pPr>
    </w:p>
    <w:p w:rsidR="00811774" w:rsidRDefault="00811774" w:rsidP="00811774">
      <w:pPr>
        <w:jc w:val="both"/>
        <w:rPr>
          <w:b/>
          <w:sz w:val="26"/>
          <w:szCs w:val="26"/>
        </w:rPr>
      </w:pPr>
    </w:p>
    <w:p w:rsidR="00811774" w:rsidRDefault="00811774" w:rsidP="00811774">
      <w:pPr>
        <w:jc w:val="both"/>
        <w:rPr>
          <w:b/>
          <w:sz w:val="26"/>
          <w:szCs w:val="26"/>
        </w:rPr>
      </w:pPr>
    </w:p>
    <w:p w:rsidR="00811774" w:rsidRDefault="00811774" w:rsidP="00811774">
      <w:pPr>
        <w:jc w:val="both"/>
        <w:rPr>
          <w:b/>
          <w:sz w:val="26"/>
          <w:szCs w:val="26"/>
        </w:rPr>
      </w:pPr>
    </w:p>
    <w:p w:rsidR="00811774" w:rsidRDefault="00811774" w:rsidP="00811774">
      <w:pPr>
        <w:jc w:val="both"/>
        <w:rPr>
          <w:b/>
          <w:sz w:val="26"/>
          <w:szCs w:val="26"/>
        </w:rPr>
      </w:pPr>
    </w:p>
    <w:p w:rsidR="00811774" w:rsidRDefault="00811774" w:rsidP="00811774">
      <w:pPr>
        <w:jc w:val="both"/>
        <w:rPr>
          <w:b/>
          <w:sz w:val="26"/>
          <w:szCs w:val="26"/>
        </w:rPr>
      </w:pPr>
    </w:p>
    <w:p w:rsidR="00811774" w:rsidRPr="00D54B15" w:rsidRDefault="00811774" w:rsidP="00811774">
      <w:pPr>
        <w:jc w:val="both"/>
        <w:rPr>
          <w:b/>
          <w:sz w:val="26"/>
          <w:szCs w:val="26"/>
        </w:rPr>
      </w:pPr>
    </w:p>
    <w:p w:rsidR="00811774" w:rsidRPr="00A65E9B" w:rsidRDefault="00811774" w:rsidP="00811774">
      <w:pPr>
        <w:widowControl w:val="0"/>
        <w:autoSpaceDE w:val="0"/>
        <w:autoSpaceDN w:val="0"/>
        <w:adjustRightInd w:val="0"/>
        <w:jc w:val="right"/>
        <w:rPr>
          <w:bCs/>
          <w:sz w:val="26"/>
          <w:szCs w:val="26"/>
        </w:rPr>
      </w:pPr>
      <w:r>
        <w:rPr>
          <w:bCs/>
          <w:sz w:val="26"/>
          <w:szCs w:val="26"/>
        </w:rPr>
        <w:lastRenderedPageBreak/>
        <w:t>Утвержден</w:t>
      </w:r>
    </w:p>
    <w:p w:rsidR="00811774" w:rsidRPr="00811774" w:rsidRDefault="00811774" w:rsidP="00811774">
      <w:pPr>
        <w:shd w:val="clear" w:color="auto" w:fill="FFFFFF"/>
        <w:ind w:firstLine="4678"/>
        <w:jc w:val="right"/>
        <w:rPr>
          <w:bCs/>
          <w:sz w:val="26"/>
          <w:szCs w:val="26"/>
        </w:rPr>
      </w:pPr>
      <w:r w:rsidRPr="00A65E9B">
        <w:rPr>
          <w:bCs/>
          <w:sz w:val="26"/>
          <w:szCs w:val="26"/>
        </w:rPr>
        <w:t>постановлени</w:t>
      </w:r>
      <w:r>
        <w:rPr>
          <w:bCs/>
          <w:sz w:val="26"/>
          <w:szCs w:val="26"/>
        </w:rPr>
        <w:t>ем</w:t>
      </w:r>
      <w:r w:rsidRPr="00A65E9B">
        <w:rPr>
          <w:bCs/>
          <w:sz w:val="26"/>
          <w:szCs w:val="26"/>
        </w:rPr>
        <w:t xml:space="preserve"> администрации </w:t>
      </w:r>
      <w:r>
        <w:rPr>
          <w:bCs/>
          <w:sz w:val="26"/>
          <w:szCs w:val="26"/>
        </w:rPr>
        <w:t xml:space="preserve">округа    </w:t>
      </w:r>
      <w:r w:rsidR="00D50575">
        <w:rPr>
          <w:bCs/>
          <w:sz w:val="26"/>
          <w:szCs w:val="26"/>
        </w:rPr>
        <w:t xml:space="preserve">              от 21.02.2023 № 322</w:t>
      </w:r>
    </w:p>
    <w:p w:rsidR="00811774" w:rsidRPr="001612B0" w:rsidRDefault="00811774" w:rsidP="00811774">
      <w:pPr>
        <w:ind w:firstLine="4111"/>
        <w:jc w:val="both"/>
        <w:rPr>
          <w:sz w:val="22"/>
          <w:szCs w:val="22"/>
        </w:rPr>
      </w:pPr>
    </w:p>
    <w:p w:rsidR="00811774" w:rsidRPr="001612B0" w:rsidRDefault="00811774" w:rsidP="00811774">
      <w:pPr>
        <w:ind w:firstLine="4111"/>
        <w:jc w:val="both"/>
        <w:rPr>
          <w:sz w:val="22"/>
          <w:szCs w:val="22"/>
        </w:rPr>
      </w:pPr>
    </w:p>
    <w:p w:rsidR="00811774" w:rsidRDefault="00811774" w:rsidP="00811774">
      <w:pPr>
        <w:jc w:val="center"/>
        <w:textAlignment w:val="top"/>
        <w:rPr>
          <w:b/>
          <w:bCs/>
          <w:sz w:val="26"/>
        </w:rPr>
      </w:pPr>
      <w:r>
        <w:rPr>
          <w:b/>
          <w:bCs/>
          <w:sz w:val="26"/>
        </w:rPr>
        <w:t>ПОРЯДОК</w:t>
      </w:r>
    </w:p>
    <w:p w:rsidR="00811774" w:rsidRPr="00702DAD" w:rsidRDefault="00811774" w:rsidP="00811774">
      <w:pPr>
        <w:jc w:val="center"/>
        <w:textAlignment w:val="top"/>
        <w:rPr>
          <w:b/>
          <w:bCs/>
          <w:sz w:val="26"/>
        </w:rPr>
      </w:pPr>
      <w:r w:rsidRPr="00702DAD">
        <w:rPr>
          <w:b/>
          <w:bCs/>
          <w:sz w:val="26"/>
        </w:rPr>
        <w:t>разработки, реализации и оценки эффективности муниципальных программ</w:t>
      </w:r>
    </w:p>
    <w:p w:rsidR="00811774" w:rsidRPr="00702DAD" w:rsidRDefault="00811774" w:rsidP="00811774">
      <w:pPr>
        <w:jc w:val="center"/>
        <w:textAlignment w:val="top"/>
        <w:rPr>
          <w:b/>
          <w:sz w:val="26"/>
        </w:rPr>
      </w:pPr>
      <w:proofErr w:type="spellStart"/>
      <w:r w:rsidRPr="00702DAD">
        <w:rPr>
          <w:b/>
          <w:bCs/>
          <w:sz w:val="26"/>
        </w:rPr>
        <w:t>Усть-Кубинского</w:t>
      </w:r>
      <w:proofErr w:type="spellEnd"/>
      <w:r w:rsidRPr="00702DAD">
        <w:rPr>
          <w:b/>
          <w:bCs/>
          <w:sz w:val="26"/>
        </w:rPr>
        <w:t xml:space="preserve"> </w:t>
      </w:r>
      <w:r w:rsidRPr="00702DAD">
        <w:rPr>
          <w:b/>
          <w:sz w:val="26"/>
        </w:rPr>
        <w:t>муниципального округа</w:t>
      </w:r>
    </w:p>
    <w:p w:rsidR="00811774" w:rsidRPr="00702DAD" w:rsidRDefault="00811774" w:rsidP="00811774">
      <w:pPr>
        <w:jc w:val="center"/>
        <w:textAlignment w:val="top"/>
        <w:rPr>
          <w:b/>
          <w:sz w:val="26"/>
        </w:rPr>
      </w:pPr>
      <w:r w:rsidRPr="00702DAD">
        <w:rPr>
          <w:b/>
          <w:sz w:val="26"/>
        </w:rPr>
        <w:t>(далее - порядок)</w:t>
      </w:r>
    </w:p>
    <w:p w:rsidR="00811774" w:rsidRPr="001612B0" w:rsidRDefault="00811774" w:rsidP="00811774">
      <w:pPr>
        <w:jc w:val="both"/>
        <w:textAlignment w:val="top"/>
        <w:rPr>
          <w:sz w:val="26"/>
        </w:rPr>
      </w:pPr>
    </w:p>
    <w:p w:rsidR="00811774" w:rsidRPr="003C3617" w:rsidRDefault="00811774" w:rsidP="00B12D51">
      <w:pPr>
        <w:jc w:val="center"/>
        <w:textAlignment w:val="top"/>
        <w:rPr>
          <w:b/>
          <w:sz w:val="26"/>
        </w:rPr>
      </w:pPr>
      <w:r w:rsidRPr="003C3617">
        <w:rPr>
          <w:b/>
          <w:bCs/>
          <w:sz w:val="26"/>
        </w:rPr>
        <w:t>1. Общие положения</w:t>
      </w:r>
    </w:p>
    <w:p w:rsidR="00811774" w:rsidRPr="001612B0" w:rsidRDefault="00811774" w:rsidP="00811774">
      <w:pPr>
        <w:ind w:firstLine="708"/>
        <w:jc w:val="both"/>
        <w:textAlignment w:val="top"/>
        <w:rPr>
          <w:sz w:val="26"/>
        </w:rPr>
      </w:pPr>
      <w:r>
        <w:rPr>
          <w:sz w:val="26"/>
        </w:rPr>
        <w:t>1.1. Настоящий п</w:t>
      </w:r>
      <w:r w:rsidRPr="001612B0">
        <w:rPr>
          <w:sz w:val="26"/>
        </w:rPr>
        <w:t xml:space="preserve">орядок определяет правила разработки, реализации и оценки эффективности муниципальных программ </w:t>
      </w:r>
      <w:proofErr w:type="spellStart"/>
      <w:r>
        <w:rPr>
          <w:sz w:val="26"/>
        </w:rPr>
        <w:t>Усть-Кубинского</w:t>
      </w:r>
      <w:proofErr w:type="spellEnd"/>
      <w:r>
        <w:rPr>
          <w:sz w:val="26"/>
        </w:rPr>
        <w:t xml:space="preserve"> </w:t>
      </w:r>
      <w:r w:rsidRPr="001612B0">
        <w:rPr>
          <w:sz w:val="26"/>
        </w:rPr>
        <w:t xml:space="preserve"> му</w:t>
      </w:r>
      <w:r>
        <w:rPr>
          <w:sz w:val="26"/>
        </w:rPr>
        <w:t>ниципального округа (далее -</w:t>
      </w:r>
      <w:r w:rsidRPr="001612B0">
        <w:rPr>
          <w:sz w:val="26"/>
        </w:rPr>
        <w:t xml:space="preserve"> му</w:t>
      </w:r>
      <w:r>
        <w:rPr>
          <w:sz w:val="26"/>
        </w:rPr>
        <w:t xml:space="preserve">ниципальные программы), </w:t>
      </w:r>
      <w:r w:rsidRPr="001612B0">
        <w:rPr>
          <w:sz w:val="26"/>
        </w:rPr>
        <w:t>а т</w:t>
      </w:r>
      <w:r>
        <w:rPr>
          <w:sz w:val="26"/>
        </w:rPr>
        <w:t>акже мониторинга их реализации.</w:t>
      </w:r>
    </w:p>
    <w:p w:rsidR="00811774" w:rsidRDefault="00811774" w:rsidP="00811774">
      <w:pPr>
        <w:ind w:firstLine="720"/>
        <w:jc w:val="both"/>
        <w:rPr>
          <w:sz w:val="26"/>
        </w:rPr>
      </w:pPr>
      <w:r>
        <w:rPr>
          <w:sz w:val="26"/>
        </w:rPr>
        <w:t>1.2. Муниципальная программа (</w:t>
      </w:r>
      <w:r w:rsidRPr="00D54B15">
        <w:rPr>
          <w:rFonts w:eastAsiaTheme="minorHAnsi"/>
          <w:sz w:val="26"/>
          <w:szCs w:val="26"/>
          <w:lang w:eastAsia="en-US"/>
        </w:rPr>
        <w:t>далее также – программа)</w:t>
      </w:r>
      <w:r>
        <w:rPr>
          <w:rFonts w:eastAsiaTheme="minorHAnsi"/>
          <w:sz w:val="26"/>
          <w:szCs w:val="26"/>
          <w:lang w:eastAsia="en-US"/>
        </w:rPr>
        <w:t xml:space="preserve"> </w:t>
      </w:r>
      <w:r>
        <w:rPr>
          <w:sz w:val="26"/>
        </w:rPr>
        <w:t xml:space="preserve">- </w:t>
      </w:r>
      <w:r w:rsidRPr="001612B0">
        <w:rPr>
          <w:sz w:val="26"/>
        </w:rPr>
        <w:t>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w:t>
      </w:r>
      <w:r>
        <w:rPr>
          <w:sz w:val="26"/>
        </w:rPr>
        <w:t xml:space="preserve">,         </w:t>
      </w:r>
      <w:r w:rsidRPr="001612B0">
        <w:rPr>
          <w:sz w:val="26"/>
        </w:rPr>
        <w:t xml:space="preserve"> и направленных на наиболее эффективное достижение целей и решение задач социально-экономического развития </w:t>
      </w:r>
      <w:proofErr w:type="spellStart"/>
      <w:r>
        <w:rPr>
          <w:sz w:val="26"/>
        </w:rPr>
        <w:t>Усть-Кубинского</w:t>
      </w:r>
      <w:proofErr w:type="spellEnd"/>
      <w:r>
        <w:rPr>
          <w:sz w:val="26"/>
        </w:rPr>
        <w:t xml:space="preserve"> </w:t>
      </w:r>
      <w:r w:rsidRPr="001612B0">
        <w:rPr>
          <w:sz w:val="26"/>
        </w:rPr>
        <w:t xml:space="preserve"> му</w:t>
      </w:r>
      <w:r>
        <w:rPr>
          <w:sz w:val="26"/>
        </w:rPr>
        <w:t>ниципального округа.</w:t>
      </w:r>
    </w:p>
    <w:p w:rsidR="00811774" w:rsidRPr="001612B0" w:rsidRDefault="00811774" w:rsidP="00811774">
      <w:pPr>
        <w:ind w:firstLine="708"/>
        <w:jc w:val="both"/>
        <w:textAlignment w:val="top"/>
        <w:rPr>
          <w:sz w:val="26"/>
        </w:rPr>
      </w:pPr>
      <w:r>
        <w:rPr>
          <w:sz w:val="26"/>
        </w:rPr>
        <w:t>1.3. В настоящем п</w:t>
      </w:r>
      <w:r w:rsidRPr="001612B0">
        <w:rPr>
          <w:sz w:val="26"/>
        </w:rPr>
        <w:t>орядке применяются следующие основные понятия:</w:t>
      </w:r>
    </w:p>
    <w:p w:rsidR="00811774" w:rsidRPr="001612B0" w:rsidRDefault="00811774" w:rsidP="00811774">
      <w:pPr>
        <w:ind w:firstLine="709"/>
        <w:jc w:val="both"/>
        <w:rPr>
          <w:sz w:val="26"/>
        </w:rPr>
      </w:pPr>
      <w:r>
        <w:rPr>
          <w:sz w:val="26"/>
        </w:rPr>
        <w:t>1.3.1.</w:t>
      </w:r>
      <w:r w:rsidRPr="001612B0">
        <w:rPr>
          <w:sz w:val="26"/>
        </w:rPr>
        <w:t>подпро</w:t>
      </w:r>
      <w:r>
        <w:rPr>
          <w:sz w:val="26"/>
        </w:rPr>
        <w:t>грамма муниципальной программы -</w:t>
      </w:r>
      <w:r w:rsidRPr="001612B0">
        <w:rPr>
          <w:sz w:val="26"/>
        </w:rPr>
        <w:t xml:space="preserve"> неотъемлемая составная часть муниципальной программы, содержащая соответствующие структурные элементы (далее - структурные элементы подпрограммы), направленная на достижение целей и решение конкретных задач в</w:t>
      </w:r>
      <w:r>
        <w:rPr>
          <w:sz w:val="26"/>
        </w:rPr>
        <w:t xml:space="preserve"> рамках муниципальной программы.</w:t>
      </w:r>
    </w:p>
    <w:p w:rsidR="00811774" w:rsidRPr="001612B0" w:rsidRDefault="00811774" w:rsidP="00811774">
      <w:pPr>
        <w:ind w:firstLine="708"/>
        <w:jc w:val="both"/>
        <w:textAlignment w:val="top"/>
        <w:rPr>
          <w:sz w:val="26"/>
        </w:rPr>
      </w:pPr>
      <w:r>
        <w:rPr>
          <w:sz w:val="26"/>
        </w:rPr>
        <w:t xml:space="preserve">1.3.2. </w:t>
      </w:r>
      <w:r w:rsidRPr="001612B0">
        <w:rPr>
          <w:sz w:val="26"/>
        </w:rPr>
        <w:t>сфера реал</w:t>
      </w:r>
      <w:r>
        <w:rPr>
          <w:sz w:val="26"/>
        </w:rPr>
        <w:t>изации муниципальной программы -</w:t>
      </w:r>
      <w:r w:rsidRPr="001612B0">
        <w:rPr>
          <w:sz w:val="26"/>
        </w:rPr>
        <w:t xml:space="preserve"> сфера социально-экономического развития, на решение проблем в которой направлена соответс</w:t>
      </w:r>
      <w:r>
        <w:rPr>
          <w:sz w:val="26"/>
        </w:rPr>
        <w:t>твующая муниципальная программа.</w:t>
      </w:r>
    </w:p>
    <w:p w:rsidR="00811774" w:rsidRPr="001612B0" w:rsidRDefault="00811774" w:rsidP="00811774">
      <w:pPr>
        <w:ind w:firstLine="708"/>
        <w:jc w:val="both"/>
        <w:textAlignment w:val="top"/>
        <w:rPr>
          <w:sz w:val="26"/>
        </w:rPr>
      </w:pPr>
      <w:proofErr w:type="gramStart"/>
      <w:r>
        <w:rPr>
          <w:sz w:val="26"/>
        </w:rPr>
        <w:t xml:space="preserve">1.3.3. </w:t>
      </w:r>
      <w:r w:rsidRPr="001612B0">
        <w:rPr>
          <w:sz w:val="26"/>
        </w:rPr>
        <w:t>основные параметры муниципа</w:t>
      </w:r>
      <w:r>
        <w:rPr>
          <w:sz w:val="26"/>
        </w:rPr>
        <w:t>льной программы (подпрограммы) -</w:t>
      </w:r>
      <w:r w:rsidRPr="001612B0">
        <w:rPr>
          <w:sz w:val="26"/>
        </w:rPr>
        <w:t xml:space="preserve"> цели, задачи, целевые показатели (индикаторы) достижени</w:t>
      </w:r>
      <w:r>
        <w:rPr>
          <w:sz w:val="26"/>
        </w:rPr>
        <w:t>я целей и решения задач (далее -</w:t>
      </w:r>
      <w:r w:rsidRPr="001612B0">
        <w:rPr>
          <w:sz w:val="26"/>
        </w:rPr>
        <w:t xml:space="preserve"> целевые показатели (индикаторы) муниципальной программы (подпрограммы), основные мероприятия, конечные результаты реализации муниципальной программы (подпрограммы), сроки их до</w:t>
      </w:r>
      <w:r>
        <w:rPr>
          <w:sz w:val="26"/>
        </w:rPr>
        <w:t>стижения, объё</w:t>
      </w:r>
      <w:r w:rsidRPr="001612B0">
        <w:rPr>
          <w:sz w:val="26"/>
        </w:rPr>
        <w:t>м финансовых ресурсов в разрезе основных мероприятий, необходимый для достижени</w:t>
      </w:r>
      <w:r>
        <w:rPr>
          <w:sz w:val="26"/>
        </w:rPr>
        <w:t>я целей муниципальной программы.</w:t>
      </w:r>
      <w:proofErr w:type="gramEnd"/>
    </w:p>
    <w:p w:rsidR="00811774" w:rsidRDefault="00811774" w:rsidP="00811774">
      <w:pPr>
        <w:ind w:firstLine="708"/>
        <w:jc w:val="both"/>
        <w:textAlignment w:val="top"/>
        <w:rPr>
          <w:sz w:val="26"/>
        </w:rPr>
      </w:pPr>
      <w:r>
        <w:rPr>
          <w:sz w:val="26"/>
        </w:rPr>
        <w:t xml:space="preserve">1.3.4. </w:t>
      </w:r>
      <w:r w:rsidRPr="001612B0">
        <w:rPr>
          <w:sz w:val="26"/>
        </w:rPr>
        <w:t>проблема социально-экономи</w:t>
      </w:r>
      <w:r>
        <w:rPr>
          <w:sz w:val="26"/>
        </w:rPr>
        <w:t>ческого развития -</w:t>
      </w:r>
      <w:r w:rsidRPr="001612B0">
        <w:rPr>
          <w:sz w:val="26"/>
        </w:rPr>
        <w:t xml:space="preserve"> противоречие между желаемым (целевым) и текущим (действительным) состоянием сферы реа</w:t>
      </w:r>
      <w:r>
        <w:rPr>
          <w:sz w:val="26"/>
        </w:rPr>
        <w:t>лизации муниципальной программы.</w:t>
      </w:r>
    </w:p>
    <w:p w:rsidR="00811774" w:rsidRPr="001612B0" w:rsidRDefault="00811774" w:rsidP="00811774">
      <w:pPr>
        <w:ind w:firstLine="708"/>
        <w:jc w:val="both"/>
        <w:textAlignment w:val="top"/>
        <w:rPr>
          <w:sz w:val="26"/>
        </w:rPr>
      </w:pPr>
      <w:r>
        <w:rPr>
          <w:sz w:val="26"/>
        </w:rPr>
        <w:t>1.3.5. цель -</w:t>
      </w:r>
      <w:r w:rsidRPr="001612B0">
        <w:rPr>
          <w:sz w:val="26"/>
        </w:rPr>
        <w:t xml:space="preserve"> планируемый конечный результат решения проблемы социально-экономического развития посредством реализации муниципальной программы (подпрограм</w:t>
      </w:r>
      <w:r>
        <w:rPr>
          <w:sz w:val="26"/>
        </w:rPr>
        <w:t>мы), достигаемый за период её реализации.</w:t>
      </w:r>
    </w:p>
    <w:p w:rsidR="00811774" w:rsidRPr="001612B0" w:rsidRDefault="00811774" w:rsidP="00811774">
      <w:pPr>
        <w:ind w:firstLine="708"/>
        <w:jc w:val="both"/>
        <w:textAlignment w:val="top"/>
        <w:rPr>
          <w:sz w:val="26"/>
        </w:rPr>
      </w:pPr>
      <w:r>
        <w:rPr>
          <w:sz w:val="26"/>
        </w:rPr>
        <w:t>1.3.6. задача -</w:t>
      </w:r>
      <w:r w:rsidRPr="001612B0">
        <w:rPr>
          <w:sz w:val="26"/>
        </w:rPr>
        <w:t xml:space="preserve"> результат выполнения совокупности взаимосвязанных мероприятий, направленных на достижение цели (целей) реализации муницип</w:t>
      </w:r>
      <w:r>
        <w:rPr>
          <w:sz w:val="26"/>
        </w:rPr>
        <w:t>альной программы (подпрограммы).</w:t>
      </w:r>
    </w:p>
    <w:p w:rsidR="00811774" w:rsidRPr="0052187C" w:rsidRDefault="00811774" w:rsidP="00811774">
      <w:pPr>
        <w:ind w:firstLine="708"/>
        <w:jc w:val="both"/>
        <w:textAlignment w:val="top"/>
        <w:rPr>
          <w:sz w:val="26"/>
        </w:rPr>
      </w:pPr>
      <w:r w:rsidRPr="0052187C">
        <w:rPr>
          <w:sz w:val="26"/>
        </w:rPr>
        <w:t xml:space="preserve">1.3.7. основное мероприятие - комплекс взаимосвязанных мероприятий, характеризуемый значимым вкладом </w:t>
      </w:r>
      <w:r>
        <w:rPr>
          <w:sz w:val="26"/>
        </w:rPr>
        <w:t>в достижение целей подпрограммы.</w:t>
      </w:r>
    </w:p>
    <w:p w:rsidR="00811774" w:rsidRPr="0052187C" w:rsidRDefault="00811774" w:rsidP="00811774">
      <w:pPr>
        <w:ind w:firstLine="708"/>
        <w:jc w:val="both"/>
        <w:textAlignment w:val="top"/>
        <w:rPr>
          <w:sz w:val="26"/>
        </w:rPr>
      </w:pPr>
      <w:r w:rsidRPr="0052187C">
        <w:rPr>
          <w:sz w:val="26"/>
        </w:rPr>
        <w:lastRenderedPageBreak/>
        <w:t>1.3.8. мероприятие - совокупность взаимосвязанных действий, направленных на решение</w:t>
      </w:r>
      <w:r>
        <w:rPr>
          <w:sz w:val="26"/>
        </w:rPr>
        <w:t xml:space="preserve"> соответствующей задачи (задач).</w:t>
      </w:r>
    </w:p>
    <w:p w:rsidR="00811774" w:rsidRPr="001612B0" w:rsidRDefault="00811774" w:rsidP="00811774">
      <w:pPr>
        <w:ind w:firstLine="708"/>
        <w:jc w:val="both"/>
        <w:textAlignment w:val="top"/>
        <w:rPr>
          <w:sz w:val="26"/>
        </w:rPr>
      </w:pPr>
      <w:r>
        <w:rPr>
          <w:sz w:val="26"/>
        </w:rPr>
        <w:t xml:space="preserve">1.3.9. </w:t>
      </w:r>
      <w:r w:rsidRPr="001612B0">
        <w:rPr>
          <w:sz w:val="26"/>
        </w:rPr>
        <w:t>целевой показатель (индикатор) муниципа</w:t>
      </w:r>
      <w:r>
        <w:rPr>
          <w:sz w:val="26"/>
        </w:rPr>
        <w:t>льной программы (подпрограммы) -</w:t>
      </w:r>
      <w:r w:rsidRPr="001612B0">
        <w:rPr>
          <w:sz w:val="26"/>
        </w:rPr>
        <w:t xml:space="preserve"> количественно выраженная характеристика дос</w:t>
      </w:r>
      <w:r>
        <w:rPr>
          <w:sz w:val="26"/>
        </w:rPr>
        <w:t>тижения цели или решения задачи.</w:t>
      </w:r>
    </w:p>
    <w:p w:rsidR="00811774" w:rsidRPr="001612B0" w:rsidRDefault="00811774" w:rsidP="00811774">
      <w:pPr>
        <w:ind w:firstLine="708"/>
        <w:jc w:val="both"/>
        <w:textAlignment w:val="top"/>
        <w:rPr>
          <w:sz w:val="26"/>
        </w:rPr>
      </w:pPr>
      <w:r>
        <w:rPr>
          <w:sz w:val="26"/>
        </w:rPr>
        <w:t xml:space="preserve">1.3.10. </w:t>
      </w:r>
      <w:r w:rsidRPr="001612B0">
        <w:rPr>
          <w:sz w:val="26"/>
        </w:rPr>
        <w:t>ожидаемый конечный результат реализации муниципальной программы (под</w:t>
      </w:r>
      <w:r>
        <w:rPr>
          <w:sz w:val="26"/>
        </w:rPr>
        <w:t>программы) -</w:t>
      </w:r>
      <w:r w:rsidRPr="001612B0">
        <w:rPr>
          <w:sz w:val="26"/>
        </w:rPr>
        <w:t xml:space="preserve"> характеризуемое количественными и/или качественными показателями состояние (изменение состояния) социально-экономического развития, которое отражает выгоды от реализации муницип</w:t>
      </w:r>
      <w:r>
        <w:rPr>
          <w:sz w:val="26"/>
        </w:rPr>
        <w:t>альной программы (подпрограммы).</w:t>
      </w:r>
    </w:p>
    <w:p w:rsidR="00811774" w:rsidRPr="001612B0" w:rsidRDefault="00811774" w:rsidP="00811774">
      <w:pPr>
        <w:ind w:firstLine="708"/>
        <w:jc w:val="both"/>
        <w:textAlignment w:val="top"/>
        <w:rPr>
          <w:sz w:val="26"/>
        </w:rPr>
      </w:pPr>
      <w:r>
        <w:rPr>
          <w:sz w:val="26"/>
        </w:rPr>
        <w:t>1.3.11.непосредственный результат - характеристика объё</w:t>
      </w:r>
      <w:r w:rsidRPr="001612B0">
        <w:rPr>
          <w:sz w:val="26"/>
        </w:rPr>
        <w:t>ма и качества реализации мероприятия, направленного на достижение конечного результата реализации муницип</w:t>
      </w:r>
      <w:r>
        <w:rPr>
          <w:sz w:val="26"/>
        </w:rPr>
        <w:t>альной программы (подпрограммы).</w:t>
      </w:r>
    </w:p>
    <w:p w:rsidR="00811774" w:rsidRPr="001612B0" w:rsidRDefault="00811774" w:rsidP="00811774">
      <w:pPr>
        <w:ind w:firstLine="708"/>
        <w:jc w:val="both"/>
        <w:textAlignment w:val="top"/>
        <w:rPr>
          <w:sz w:val="26"/>
        </w:rPr>
      </w:pPr>
      <w:r>
        <w:rPr>
          <w:sz w:val="26"/>
        </w:rPr>
        <w:t xml:space="preserve">1.3.12. </w:t>
      </w:r>
      <w:r w:rsidRPr="001612B0">
        <w:rPr>
          <w:sz w:val="26"/>
        </w:rPr>
        <w:t xml:space="preserve">ответственный исполнитель муниципальной программы (далее - ответственный исполнитель) - орган местного самоуправления </w:t>
      </w:r>
      <w:r>
        <w:rPr>
          <w:sz w:val="26"/>
        </w:rPr>
        <w:t>округа</w:t>
      </w:r>
      <w:r w:rsidRPr="001612B0">
        <w:rPr>
          <w:sz w:val="26"/>
        </w:rPr>
        <w:t>, орган администрации</w:t>
      </w:r>
      <w:r w:rsidRPr="00267629">
        <w:rPr>
          <w:sz w:val="26"/>
        </w:rPr>
        <w:t xml:space="preserve"> </w:t>
      </w:r>
      <w:r>
        <w:rPr>
          <w:sz w:val="26"/>
        </w:rPr>
        <w:t>округа, наделё</w:t>
      </w:r>
      <w:r w:rsidRPr="001612B0">
        <w:rPr>
          <w:sz w:val="26"/>
        </w:rPr>
        <w:t>нный правами юридического лица, опре</w:t>
      </w:r>
      <w:r>
        <w:rPr>
          <w:sz w:val="26"/>
        </w:rPr>
        <w:t>делё</w:t>
      </w:r>
      <w:r w:rsidRPr="001612B0">
        <w:rPr>
          <w:sz w:val="26"/>
        </w:rPr>
        <w:t>нный ответственным</w:t>
      </w:r>
      <w:r>
        <w:rPr>
          <w:sz w:val="26"/>
        </w:rPr>
        <w:t xml:space="preserve"> исполнителем в соответствии с п</w:t>
      </w:r>
      <w:r w:rsidRPr="001612B0">
        <w:rPr>
          <w:sz w:val="26"/>
        </w:rPr>
        <w:t>еречнем муниципаль</w:t>
      </w:r>
      <w:r>
        <w:rPr>
          <w:sz w:val="26"/>
        </w:rPr>
        <w:t>ных программ (далее -</w:t>
      </w:r>
      <w:r w:rsidRPr="001612B0">
        <w:rPr>
          <w:sz w:val="26"/>
        </w:rPr>
        <w:t xml:space="preserve"> пе</w:t>
      </w:r>
      <w:r>
        <w:rPr>
          <w:sz w:val="26"/>
        </w:rPr>
        <w:t>речень), утверждё</w:t>
      </w:r>
      <w:r w:rsidRPr="001612B0">
        <w:rPr>
          <w:sz w:val="26"/>
        </w:rPr>
        <w:t xml:space="preserve">нным постановлением администрации </w:t>
      </w:r>
      <w:r>
        <w:rPr>
          <w:sz w:val="26"/>
        </w:rPr>
        <w:t>округа,</w:t>
      </w:r>
      <w:r w:rsidRPr="001612B0">
        <w:rPr>
          <w:sz w:val="26"/>
        </w:rPr>
        <w:t xml:space="preserve"> и обладающий полномочиями, установленными нас</w:t>
      </w:r>
      <w:r>
        <w:rPr>
          <w:sz w:val="26"/>
        </w:rPr>
        <w:t>тоящим порядком.</w:t>
      </w:r>
    </w:p>
    <w:p w:rsidR="00811774" w:rsidRPr="001612B0" w:rsidRDefault="00811774" w:rsidP="00811774">
      <w:pPr>
        <w:ind w:firstLine="708"/>
        <w:jc w:val="both"/>
        <w:textAlignment w:val="top"/>
        <w:rPr>
          <w:sz w:val="26"/>
        </w:rPr>
      </w:pPr>
      <w:r>
        <w:rPr>
          <w:sz w:val="26"/>
        </w:rPr>
        <w:t xml:space="preserve">1.3.13. </w:t>
      </w:r>
      <w:r w:rsidRPr="001612B0">
        <w:rPr>
          <w:sz w:val="26"/>
        </w:rPr>
        <w:t>соиспол</w:t>
      </w:r>
      <w:r>
        <w:rPr>
          <w:sz w:val="26"/>
        </w:rPr>
        <w:t>нитель муниципальной программы -</w:t>
      </w:r>
      <w:r w:rsidRPr="001612B0">
        <w:rPr>
          <w:sz w:val="26"/>
        </w:rPr>
        <w:t xml:space="preserve"> орган местного самоуправления </w:t>
      </w:r>
      <w:r>
        <w:rPr>
          <w:sz w:val="26"/>
        </w:rPr>
        <w:t>округа</w:t>
      </w:r>
      <w:r w:rsidRPr="001612B0">
        <w:rPr>
          <w:sz w:val="26"/>
        </w:rPr>
        <w:t>, ор</w:t>
      </w:r>
      <w:r>
        <w:rPr>
          <w:sz w:val="26"/>
        </w:rPr>
        <w:t>ган администрации округа, наделё</w:t>
      </w:r>
      <w:r w:rsidRPr="001612B0">
        <w:rPr>
          <w:sz w:val="26"/>
        </w:rPr>
        <w:t xml:space="preserve">нный правами юридического лица, участвующий в разработке, реализации и оценке эффективности муниципальной </w:t>
      </w:r>
      <w:r>
        <w:rPr>
          <w:sz w:val="26"/>
        </w:rPr>
        <w:t xml:space="preserve">  </w:t>
      </w:r>
      <w:r w:rsidRPr="001612B0">
        <w:rPr>
          <w:sz w:val="26"/>
        </w:rPr>
        <w:t>програм</w:t>
      </w:r>
      <w:r>
        <w:rPr>
          <w:sz w:val="26"/>
        </w:rPr>
        <w:t>мы, определё</w:t>
      </w:r>
      <w:r w:rsidRPr="001612B0">
        <w:rPr>
          <w:sz w:val="26"/>
        </w:rPr>
        <w:t>нный соисполнителем муниципальной программы в соответ</w:t>
      </w:r>
      <w:r>
        <w:rPr>
          <w:sz w:val="26"/>
        </w:rPr>
        <w:t>ствии с п</w:t>
      </w:r>
      <w:r w:rsidRPr="001612B0">
        <w:rPr>
          <w:sz w:val="26"/>
        </w:rPr>
        <w:t>еречнем муниципальных про</w:t>
      </w:r>
      <w:r>
        <w:rPr>
          <w:sz w:val="26"/>
        </w:rPr>
        <w:t>грамм, утверждё</w:t>
      </w:r>
      <w:r w:rsidRPr="001612B0">
        <w:rPr>
          <w:sz w:val="26"/>
        </w:rPr>
        <w:t xml:space="preserve">нным постановлением администрации </w:t>
      </w:r>
      <w:r>
        <w:rPr>
          <w:sz w:val="26"/>
        </w:rPr>
        <w:t>округа,</w:t>
      </w:r>
      <w:r w:rsidRPr="001612B0">
        <w:rPr>
          <w:sz w:val="26"/>
        </w:rPr>
        <w:t xml:space="preserve"> и обладающий полномочия</w:t>
      </w:r>
      <w:r>
        <w:rPr>
          <w:sz w:val="26"/>
        </w:rPr>
        <w:t>ми, установленными настоящим порядком.</w:t>
      </w:r>
    </w:p>
    <w:p w:rsidR="00811774" w:rsidRPr="00AC71BD" w:rsidRDefault="00811774" w:rsidP="00811774">
      <w:pPr>
        <w:ind w:firstLine="709"/>
        <w:jc w:val="both"/>
        <w:rPr>
          <w:sz w:val="26"/>
        </w:rPr>
      </w:pPr>
      <w:r w:rsidRPr="00AC71BD">
        <w:rPr>
          <w:sz w:val="26"/>
        </w:rPr>
        <w:t>1.3.14.  исполнитель мероприятий муниципальной программы (подпрограммы) - орган местного самоуправления округа, орган администрации округа и его подведомственные учреждения, муниципальные и казённые учреждения округа, иные юридические лица, участвующие в реализации одного или нескольких основных мероприятий программы (подпрограммы).</w:t>
      </w:r>
    </w:p>
    <w:p w:rsidR="00811774" w:rsidRPr="00D51970" w:rsidRDefault="00811774" w:rsidP="00811774">
      <w:pPr>
        <w:autoSpaceDE w:val="0"/>
        <w:autoSpaceDN w:val="0"/>
        <w:adjustRightInd w:val="0"/>
        <w:ind w:firstLine="708"/>
        <w:jc w:val="both"/>
        <w:rPr>
          <w:rFonts w:eastAsiaTheme="minorHAnsi"/>
          <w:sz w:val="26"/>
          <w:szCs w:val="26"/>
          <w:lang w:eastAsia="en-US"/>
        </w:rPr>
      </w:pPr>
      <w:r w:rsidRPr="00D51970">
        <w:rPr>
          <w:sz w:val="26"/>
          <w:szCs w:val="26"/>
        </w:rPr>
        <w:t>1.3.1</w:t>
      </w:r>
      <w:r>
        <w:rPr>
          <w:sz w:val="26"/>
          <w:szCs w:val="26"/>
        </w:rPr>
        <w:t>5</w:t>
      </w:r>
      <w:r w:rsidRPr="00D51970">
        <w:rPr>
          <w:sz w:val="26"/>
          <w:szCs w:val="26"/>
        </w:rPr>
        <w:t>.</w:t>
      </w:r>
      <w:r w:rsidRPr="00D51970">
        <w:rPr>
          <w:rFonts w:eastAsiaTheme="minorHAnsi"/>
          <w:sz w:val="26"/>
          <w:szCs w:val="26"/>
          <w:lang w:eastAsia="en-US"/>
        </w:rPr>
        <w:t xml:space="preserve"> Иные понятия, используемые в настоящем Порядке, применяются в значениях, принятых в действующем законодательстве.</w:t>
      </w:r>
    </w:p>
    <w:p w:rsidR="00811774" w:rsidRPr="001612B0" w:rsidRDefault="00811774" w:rsidP="00811774">
      <w:pPr>
        <w:ind w:firstLine="708"/>
        <w:jc w:val="both"/>
        <w:textAlignment w:val="top"/>
        <w:rPr>
          <w:sz w:val="26"/>
        </w:rPr>
      </w:pPr>
      <w:r w:rsidRPr="001612B0">
        <w:rPr>
          <w:sz w:val="26"/>
        </w:rPr>
        <w:t>1.4. Формирование муниципальных программ осуществляется исходя из принципов:</w:t>
      </w:r>
    </w:p>
    <w:p w:rsidR="00811774" w:rsidRDefault="00811774" w:rsidP="00811774">
      <w:pPr>
        <w:ind w:firstLine="709"/>
        <w:jc w:val="both"/>
        <w:rPr>
          <w:sz w:val="26"/>
        </w:rPr>
      </w:pPr>
      <w:r>
        <w:rPr>
          <w:sz w:val="26"/>
        </w:rPr>
        <w:t>1.4.1. Учё</w:t>
      </w:r>
      <w:r w:rsidRPr="001612B0">
        <w:rPr>
          <w:sz w:val="26"/>
        </w:rPr>
        <w:t xml:space="preserve">та целей и приоритетов социально-экономического развития </w:t>
      </w:r>
      <w:r>
        <w:rPr>
          <w:sz w:val="26"/>
        </w:rPr>
        <w:t>округа</w:t>
      </w:r>
      <w:r w:rsidRPr="001612B0">
        <w:rPr>
          <w:sz w:val="26"/>
        </w:rPr>
        <w:t>, опре</w:t>
      </w:r>
      <w:r>
        <w:rPr>
          <w:sz w:val="26"/>
        </w:rPr>
        <w:t>делё</w:t>
      </w:r>
      <w:r w:rsidRPr="001612B0">
        <w:rPr>
          <w:sz w:val="26"/>
        </w:rPr>
        <w:t xml:space="preserve">нных в стратегии социально-экономического развития </w:t>
      </w:r>
      <w:proofErr w:type="spellStart"/>
      <w:r>
        <w:rPr>
          <w:sz w:val="26"/>
        </w:rPr>
        <w:t>Усть-Кубинского</w:t>
      </w:r>
      <w:proofErr w:type="spellEnd"/>
      <w:r>
        <w:rPr>
          <w:sz w:val="26"/>
        </w:rPr>
        <w:t xml:space="preserve"> </w:t>
      </w:r>
      <w:r w:rsidRPr="001612B0">
        <w:rPr>
          <w:sz w:val="26"/>
        </w:rPr>
        <w:t>му</w:t>
      </w:r>
      <w:r>
        <w:rPr>
          <w:sz w:val="26"/>
        </w:rPr>
        <w:t>ниципального округа</w:t>
      </w:r>
      <w:r w:rsidRPr="001612B0">
        <w:rPr>
          <w:sz w:val="26"/>
        </w:rPr>
        <w:t>, а также целей, задач региональных проектов, направленных на реализацию национальных проектов (программ), в случае реализации указанных п</w:t>
      </w:r>
      <w:r>
        <w:rPr>
          <w:sz w:val="26"/>
        </w:rPr>
        <w:t>роектов в соответствующей сфере.</w:t>
      </w:r>
    </w:p>
    <w:p w:rsidR="00811774" w:rsidRPr="001612B0" w:rsidRDefault="00811774" w:rsidP="00811774">
      <w:pPr>
        <w:ind w:firstLine="708"/>
        <w:jc w:val="both"/>
        <w:textAlignment w:val="top"/>
        <w:rPr>
          <w:sz w:val="26"/>
        </w:rPr>
      </w:pPr>
      <w:r>
        <w:rPr>
          <w:sz w:val="26"/>
        </w:rPr>
        <w:t>1.4.2. Н</w:t>
      </w:r>
      <w:r w:rsidRPr="001612B0">
        <w:rPr>
          <w:sz w:val="26"/>
        </w:rPr>
        <w:t>аиболее полного охвата сфер социально-экономического развития и о</w:t>
      </w:r>
      <w:r>
        <w:rPr>
          <w:sz w:val="26"/>
        </w:rPr>
        <w:t>бъё</w:t>
      </w:r>
      <w:r w:rsidRPr="001612B0">
        <w:rPr>
          <w:sz w:val="26"/>
        </w:rPr>
        <w:t>ма бюджетных ассигнований бюджета</w:t>
      </w:r>
      <w:r w:rsidRPr="000C7B38">
        <w:rPr>
          <w:sz w:val="26"/>
        </w:rPr>
        <w:t xml:space="preserve"> </w:t>
      </w:r>
      <w:proofErr w:type="spellStart"/>
      <w:r>
        <w:rPr>
          <w:sz w:val="26"/>
        </w:rPr>
        <w:t>Усть-Кубинского</w:t>
      </w:r>
      <w:proofErr w:type="spellEnd"/>
      <w:r>
        <w:rPr>
          <w:sz w:val="26"/>
        </w:rPr>
        <w:t xml:space="preserve"> </w:t>
      </w:r>
      <w:r w:rsidRPr="001612B0">
        <w:rPr>
          <w:sz w:val="26"/>
        </w:rPr>
        <w:t>му</w:t>
      </w:r>
      <w:r>
        <w:rPr>
          <w:sz w:val="26"/>
        </w:rPr>
        <w:t>ниципального округа.</w:t>
      </w:r>
    </w:p>
    <w:p w:rsidR="00811774" w:rsidRPr="001612B0" w:rsidRDefault="00811774" w:rsidP="00811774">
      <w:pPr>
        <w:ind w:firstLine="708"/>
        <w:jc w:val="both"/>
        <w:textAlignment w:val="top"/>
        <w:rPr>
          <w:sz w:val="26"/>
        </w:rPr>
      </w:pPr>
      <w:r>
        <w:rPr>
          <w:sz w:val="26"/>
        </w:rPr>
        <w:t>1.4.3. У</w:t>
      </w:r>
      <w:r w:rsidRPr="001612B0">
        <w:rPr>
          <w:sz w:val="26"/>
        </w:rPr>
        <w:t xml:space="preserve">становления для муниципальных программ измеримых результатов их реализации (конечных </w:t>
      </w:r>
      <w:r>
        <w:rPr>
          <w:sz w:val="26"/>
        </w:rPr>
        <w:t>и непосредственных результатов).</w:t>
      </w:r>
    </w:p>
    <w:p w:rsidR="00811774" w:rsidRPr="001612B0" w:rsidRDefault="00811774" w:rsidP="00811774">
      <w:pPr>
        <w:ind w:firstLine="708"/>
        <w:jc w:val="both"/>
        <w:textAlignment w:val="top"/>
        <w:rPr>
          <w:sz w:val="26"/>
        </w:rPr>
      </w:pPr>
      <w:r>
        <w:rPr>
          <w:sz w:val="26"/>
        </w:rPr>
        <w:t>1.4.4. О</w:t>
      </w:r>
      <w:r w:rsidRPr="001612B0">
        <w:rPr>
          <w:sz w:val="26"/>
        </w:rPr>
        <w:t>пределения органа местного самоуправления</w:t>
      </w:r>
      <w:r>
        <w:rPr>
          <w:sz w:val="26"/>
        </w:rPr>
        <w:t xml:space="preserve"> округа</w:t>
      </w:r>
      <w:r w:rsidRPr="001612B0">
        <w:rPr>
          <w:sz w:val="26"/>
        </w:rPr>
        <w:t xml:space="preserve">, органа администрации </w:t>
      </w:r>
      <w:r>
        <w:rPr>
          <w:sz w:val="26"/>
        </w:rPr>
        <w:t>округа</w:t>
      </w:r>
      <w:r w:rsidRPr="001612B0">
        <w:rPr>
          <w:sz w:val="26"/>
        </w:rPr>
        <w:t>, ответственного за реализацию муниципальной программы (д</w:t>
      </w:r>
      <w:r>
        <w:rPr>
          <w:sz w:val="26"/>
        </w:rPr>
        <w:t>остижение конечных результатов).</w:t>
      </w:r>
    </w:p>
    <w:p w:rsidR="00811774" w:rsidRPr="001612B0" w:rsidRDefault="00811774" w:rsidP="00811774">
      <w:pPr>
        <w:ind w:firstLine="708"/>
        <w:jc w:val="both"/>
        <w:textAlignment w:val="top"/>
        <w:rPr>
          <w:sz w:val="26"/>
        </w:rPr>
      </w:pPr>
      <w:r>
        <w:rPr>
          <w:sz w:val="26"/>
        </w:rPr>
        <w:lastRenderedPageBreak/>
        <w:t>1.4.5. Н</w:t>
      </w:r>
      <w:r w:rsidRPr="001612B0">
        <w:rPr>
          <w:sz w:val="26"/>
        </w:rPr>
        <w:t>аличия у участников реализации муниципальной программы полномочий, необходимых и достаточных для достижени</w:t>
      </w:r>
      <w:r>
        <w:rPr>
          <w:sz w:val="26"/>
        </w:rPr>
        <w:t>я целей муниципальной программы.</w:t>
      </w:r>
    </w:p>
    <w:p w:rsidR="00811774" w:rsidRPr="001612B0" w:rsidRDefault="00811774" w:rsidP="00811774">
      <w:pPr>
        <w:ind w:firstLine="708"/>
        <w:jc w:val="both"/>
        <w:textAlignment w:val="top"/>
        <w:rPr>
          <w:sz w:val="26"/>
        </w:rPr>
      </w:pPr>
      <w:r>
        <w:rPr>
          <w:sz w:val="26"/>
        </w:rPr>
        <w:t>1.4.6. П</w:t>
      </w:r>
      <w:r w:rsidRPr="001612B0">
        <w:rPr>
          <w:sz w:val="26"/>
        </w:rPr>
        <w:t>роведения регулярной оценки эффективности реализации муниципальных программ с возможностью их корректировки или досрочного прекращения, а также установления персональной ответственности должностных лиц в случае неэффективной реализации муниципальных программ.</w:t>
      </w:r>
    </w:p>
    <w:p w:rsidR="00811774" w:rsidRPr="001612B0" w:rsidRDefault="00811774" w:rsidP="00811774">
      <w:pPr>
        <w:ind w:firstLine="708"/>
        <w:jc w:val="both"/>
        <w:textAlignment w:val="top"/>
        <w:rPr>
          <w:sz w:val="26"/>
        </w:rPr>
      </w:pPr>
      <w:r w:rsidRPr="001612B0">
        <w:rPr>
          <w:sz w:val="26"/>
        </w:rPr>
        <w:t xml:space="preserve">1.5. Разработка и реализация муниципальной программы осуществляется органом местного самоуправления </w:t>
      </w:r>
      <w:r>
        <w:rPr>
          <w:sz w:val="26"/>
        </w:rPr>
        <w:t>округа</w:t>
      </w:r>
      <w:r w:rsidRPr="001612B0">
        <w:rPr>
          <w:sz w:val="26"/>
        </w:rPr>
        <w:t>, органо</w:t>
      </w:r>
      <w:r>
        <w:rPr>
          <w:sz w:val="26"/>
        </w:rPr>
        <w:t>м администрации округа, определё</w:t>
      </w:r>
      <w:r w:rsidRPr="001612B0">
        <w:rPr>
          <w:sz w:val="26"/>
        </w:rPr>
        <w:t xml:space="preserve">нным администрацией </w:t>
      </w:r>
      <w:r>
        <w:rPr>
          <w:sz w:val="26"/>
        </w:rPr>
        <w:t>округа</w:t>
      </w:r>
      <w:r w:rsidRPr="001612B0">
        <w:rPr>
          <w:sz w:val="26"/>
        </w:rPr>
        <w:t xml:space="preserve"> в качестве ответственного исполнителя муниципальной программы, совместно с соисполнителями </w:t>
      </w:r>
      <w:r>
        <w:rPr>
          <w:sz w:val="26"/>
        </w:rPr>
        <w:t>муниципальной программы (далее -</w:t>
      </w:r>
      <w:r w:rsidRPr="001612B0">
        <w:rPr>
          <w:sz w:val="26"/>
        </w:rPr>
        <w:t xml:space="preserve"> соисполнители) и исполнителями мероприятий муниципальной программы (подпрограммы).</w:t>
      </w:r>
    </w:p>
    <w:p w:rsidR="00811774" w:rsidRPr="001612B0" w:rsidRDefault="00811774" w:rsidP="00811774">
      <w:pPr>
        <w:ind w:firstLine="709"/>
        <w:jc w:val="both"/>
        <w:rPr>
          <w:sz w:val="26"/>
        </w:rPr>
      </w:pPr>
      <w:r w:rsidRPr="001612B0">
        <w:rPr>
          <w:sz w:val="26"/>
        </w:rPr>
        <w:t xml:space="preserve">Ответственный исполнитель обеспечивает координацию деятельности </w:t>
      </w:r>
      <w:r>
        <w:rPr>
          <w:sz w:val="26"/>
        </w:rPr>
        <w:t xml:space="preserve"> </w:t>
      </w:r>
      <w:r w:rsidRPr="001612B0">
        <w:rPr>
          <w:sz w:val="26"/>
        </w:rPr>
        <w:t>соисполнителей, а также исполнителей, реализующих мероприятия соответствующей муниципальной программы (подпрограммы).</w:t>
      </w:r>
    </w:p>
    <w:p w:rsidR="00811774" w:rsidRPr="00C9294C" w:rsidRDefault="00811774" w:rsidP="00811774">
      <w:pPr>
        <w:autoSpaceDE w:val="0"/>
        <w:autoSpaceDN w:val="0"/>
        <w:adjustRightInd w:val="0"/>
        <w:ind w:firstLine="540"/>
        <w:jc w:val="both"/>
        <w:rPr>
          <w:sz w:val="26"/>
          <w:szCs w:val="26"/>
        </w:rPr>
      </w:pPr>
      <w:r w:rsidRPr="001612B0">
        <w:rPr>
          <w:sz w:val="26"/>
        </w:rPr>
        <w:t xml:space="preserve">1.6. Муниципальная программа утверждается постановлением администрации </w:t>
      </w:r>
      <w:r>
        <w:rPr>
          <w:sz w:val="26"/>
        </w:rPr>
        <w:t>округа</w:t>
      </w:r>
      <w:r w:rsidRPr="00D337D9">
        <w:rPr>
          <w:sz w:val="26"/>
          <w:szCs w:val="26"/>
        </w:rPr>
        <w:t xml:space="preserve"> </w:t>
      </w:r>
      <w:r w:rsidRPr="00C9294C">
        <w:rPr>
          <w:sz w:val="26"/>
          <w:szCs w:val="26"/>
        </w:rPr>
        <w:t xml:space="preserve">не позднее 1 месяца до дня внесения проекта решения о бюджете </w:t>
      </w:r>
      <w:r>
        <w:rPr>
          <w:sz w:val="26"/>
          <w:szCs w:val="26"/>
        </w:rPr>
        <w:t>округа</w:t>
      </w:r>
      <w:r w:rsidRPr="00C9294C">
        <w:rPr>
          <w:sz w:val="26"/>
          <w:szCs w:val="26"/>
        </w:rPr>
        <w:t xml:space="preserve"> на очередной финансовый год в Представительное Собрание </w:t>
      </w:r>
      <w:r>
        <w:rPr>
          <w:sz w:val="26"/>
          <w:szCs w:val="26"/>
        </w:rPr>
        <w:t>округа</w:t>
      </w:r>
      <w:r w:rsidRPr="00C9294C">
        <w:rPr>
          <w:sz w:val="26"/>
          <w:szCs w:val="26"/>
        </w:rPr>
        <w:t>.</w:t>
      </w:r>
    </w:p>
    <w:p w:rsidR="00811774" w:rsidRPr="001612B0" w:rsidRDefault="00811774" w:rsidP="00811774">
      <w:pPr>
        <w:ind w:firstLine="540"/>
        <w:jc w:val="both"/>
        <w:textAlignment w:val="top"/>
        <w:rPr>
          <w:bCs/>
          <w:sz w:val="26"/>
        </w:rPr>
      </w:pPr>
      <w:r w:rsidRPr="001612B0">
        <w:rPr>
          <w:sz w:val="26"/>
        </w:rPr>
        <w:t xml:space="preserve">1.7. Срок реализации муниципальной программы не может превышать срока действия стратегии социально-экономического развития </w:t>
      </w:r>
      <w:r>
        <w:rPr>
          <w:sz w:val="26"/>
        </w:rPr>
        <w:t>округа</w:t>
      </w:r>
      <w:r w:rsidRPr="001612B0">
        <w:rPr>
          <w:sz w:val="26"/>
        </w:rPr>
        <w:t>.</w:t>
      </w:r>
    </w:p>
    <w:p w:rsidR="00811774" w:rsidRPr="001612B0" w:rsidRDefault="00811774" w:rsidP="00811774">
      <w:pPr>
        <w:ind w:firstLine="540"/>
        <w:jc w:val="both"/>
        <w:rPr>
          <w:sz w:val="26"/>
        </w:rPr>
      </w:pPr>
      <w:r w:rsidRPr="001612B0">
        <w:rPr>
          <w:sz w:val="26"/>
        </w:rPr>
        <w:t>1.8. Разработка и реализация муниципальных программ осуществляются последовательно с уч</w:t>
      </w:r>
      <w:r>
        <w:rPr>
          <w:sz w:val="26"/>
        </w:rPr>
        <w:t>ё</w:t>
      </w:r>
      <w:r w:rsidRPr="001612B0">
        <w:rPr>
          <w:sz w:val="26"/>
        </w:rPr>
        <w:t xml:space="preserve">том результатов реализации ранее принятых муниципальных </w:t>
      </w:r>
      <w:r>
        <w:rPr>
          <w:sz w:val="26"/>
        </w:rPr>
        <w:t xml:space="preserve"> </w:t>
      </w:r>
      <w:r w:rsidRPr="001612B0">
        <w:rPr>
          <w:sz w:val="26"/>
        </w:rPr>
        <w:t>программ.</w:t>
      </w:r>
    </w:p>
    <w:p w:rsidR="00811774" w:rsidRDefault="00811774" w:rsidP="00811774">
      <w:pPr>
        <w:ind w:firstLine="709"/>
        <w:jc w:val="both"/>
        <w:rPr>
          <w:sz w:val="26"/>
        </w:rPr>
      </w:pPr>
      <w:r w:rsidRPr="001612B0">
        <w:rPr>
          <w:sz w:val="26"/>
        </w:rPr>
        <w:t>1.</w:t>
      </w:r>
      <w:r>
        <w:rPr>
          <w:sz w:val="26"/>
        </w:rPr>
        <w:t>9</w:t>
      </w:r>
      <w:r w:rsidRPr="001612B0">
        <w:rPr>
          <w:sz w:val="26"/>
        </w:rPr>
        <w:t xml:space="preserve">. Муниципальная программа, </w:t>
      </w:r>
      <w:r>
        <w:rPr>
          <w:sz w:val="26"/>
        </w:rPr>
        <w:t xml:space="preserve">а также изменения в неё </w:t>
      </w:r>
      <w:r w:rsidRPr="001612B0">
        <w:rPr>
          <w:sz w:val="26"/>
        </w:rPr>
        <w:t>подлежат обязательной государственной регистрации в федеральном государственном реестре документов стратегического планирования в порядке и сроки, установленные</w:t>
      </w:r>
      <w:r>
        <w:rPr>
          <w:sz w:val="26"/>
        </w:rPr>
        <w:t xml:space="preserve"> законодательством</w:t>
      </w:r>
      <w:r w:rsidRPr="001612B0">
        <w:rPr>
          <w:sz w:val="26"/>
        </w:rPr>
        <w:t xml:space="preserve"> Российской Федерации</w:t>
      </w:r>
      <w:r>
        <w:rPr>
          <w:sz w:val="26"/>
        </w:rPr>
        <w:t>, с учё</w:t>
      </w:r>
      <w:r w:rsidRPr="001612B0">
        <w:rPr>
          <w:sz w:val="26"/>
        </w:rPr>
        <w:t xml:space="preserve">том требований законодательства Российской Федерации о государственной, коммерческой, служебной и иной охраняемой законом тайне, опубликованию на официальном сайте </w:t>
      </w:r>
      <w:r>
        <w:rPr>
          <w:sz w:val="26"/>
        </w:rPr>
        <w:t>округа</w:t>
      </w:r>
      <w:r w:rsidRPr="001612B0">
        <w:rPr>
          <w:sz w:val="26"/>
        </w:rPr>
        <w:t xml:space="preserve"> в информаци</w:t>
      </w:r>
      <w:r>
        <w:rPr>
          <w:sz w:val="26"/>
        </w:rPr>
        <w:t>онно-телекоммуникационной сети «Интернет».</w:t>
      </w:r>
    </w:p>
    <w:p w:rsidR="00811774" w:rsidRPr="001612B0" w:rsidRDefault="00811774" w:rsidP="00811774">
      <w:pPr>
        <w:ind w:firstLine="709"/>
        <w:jc w:val="both"/>
        <w:rPr>
          <w:sz w:val="26"/>
        </w:rPr>
      </w:pPr>
    </w:p>
    <w:p w:rsidR="00811774" w:rsidRDefault="00811774" w:rsidP="00B12D51">
      <w:pPr>
        <w:jc w:val="center"/>
        <w:textAlignment w:val="top"/>
        <w:rPr>
          <w:b/>
          <w:bCs/>
          <w:sz w:val="26"/>
        </w:rPr>
      </w:pPr>
      <w:r>
        <w:rPr>
          <w:b/>
          <w:bCs/>
          <w:sz w:val="26"/>
        </w:rPr>
        <w:t>2.</w:t>
      </w:r>
      <w:r w:rsidRPr="004A5368">
        <w:rPr>
          <w:b/>
          <w:bCs/>
          <w:sz w:val="26"/>
        </w:rPr>
        <w:t xml:space="preserve"> Основание и этапы разработки муниципальной программы</w:t>
      </w:r>
    </w:p>
    <w:p w:rsidR="00811774" w:rsidRPr="004A5368" w:rsidRDefault="00811774" w:rsidP="00811774">
      <w:pPr>
        <w:jc w:val="both"/>
        <w:textAlignment w:val="top"/>
        <w:rPr>
          <w:b/>
          <w:sz w:val="26"/>
        </w:rPr>
      </w:pPr>
    </w:p>
    <w:p w:rsidR="00811774" w:rsidRPr="00C434E7" w:rsidRDefault="00811774" w:rsidP="00811774">
      <w:pPr>
        <w:ind w:firstLine="709"/>
        <w:jc w:val="both"/>
        <w:rPr>
          <w:rFonts w:eastAsia="Calibri"/>
          <w:sz w:val="26"/>
          <w:szCs w:val="26"/>
          <w:lang w:eastAsia="en-US"/>
        </w:rPr>
      </w:pPr>
      <w:r w:rsidRPr="00C434E7">
        <w:rPr>
          <w:rFonts w:eastAsia="Calibri"/>
          <w:sz w:val="26"/>
          <w:szCs w:val="26"/>
          <w:lang w:eastAsia="en-US"/>
        </w:rPr>
        <w:t xml:space="preserve">2.1. Муниципальные программы, необходимые для реализации стратегии социально-экономического развития </w:t>
      </w:r>
      <w:r>
        <w:rPr>
          <w:rFonts w:eastAsia="Calibri"/>
          <w:sz w:val="26"/>
          <w:szCs w:val="26"/>
          <w:lang w:eastAsia="en-US"/>
        </w:rPr>
        <w:t>округа</w:t>
      </w:r>
      <w:r w:rsidRPr="00C434E7">
        <w:rPr>
          <w:rFonts w:eastAsia="Calibri"/>
          <w:sz w:val="26"/>
          <w:szCs w:val="26"/>
          <w:lang w:eastAsia="en-US"/>
        </w:rPr>
        <w:t>,</w:t>
      </w:r>
      <w:r>
        <w:rPr>
          <w:rFonts w:eastAsia="Calibri"/>
          <w:sz w:val="26"/>
          <w:szCs w:val="26"/>
          <w:lang w:eastAsia="en-US"/>
        </w:rPr>
        <w:t xml:space="preserve"> определяются администрацией округа и </w:t>
      </w:r>
      <w:r w:rsidRPr="00C434E7">
        <w:rPr>
          <w:rFonts w:eastAsia="Calibri"/>
          <w:sz w:val="26"/>
          <w:szCs w:val="26"/>
          <w:lang w:eastAsia="en-US"/>
        </w:rPr>
        <w:t xml:space="preserve"> включаются в перечень, на основании которого осуществляется их разработка.</w:t>
      </w:r>
    </w:p>
    <w:p w:rsidR="00811774" w:rsidRPr="00063E2F" w:rsidRDefault="00811774" w:rsidP="00811774">
      <w:pPr>
        <w:ind w:firstLine="708"/>
        <w:jc w:val="both"/>
        <w:rPr>
          <w:rFonts w:eastAsiaTheme="minorHAnsi"/>
          <w:sz w:val="26"/>
          <w:szCs w:val="26"/>
          <w:lang w:eastAsia="en-US"/>
        </w:rPr>
      </w:pPr>
      <w:r>
        <w:rPr>
          <w:rFonts w:eastAsia="Calibri"/>
          <w:sz w:val="26"/>
          <w:szCs w:val="26"/>
          <w:lang w:eastAsia="en-US"/>
        </w:rPr>
        <w:t>2</w:t>
      </w:r>
      <w:r w:rsidRPr="003B0643">
        <w:rPr>
          <w:rFonts w:eastAsia="Calibri"/>
          <w:sz w:val="26"/>
          <w:szCs w:val="26"/>
          <w:lang w:eastAsia="en-US"/>
        </w:rPr>
        <w:t xml:space="preserve">.2. Проект перечня формируется отделом экономики, отраслевого развития и контроля администрации округа, согласовывается с финансовым управлением администрации округа  и утверждается постановлением администрации округа. </w:t>
      </w:r>
      <w:r>
        <w:rPr>
          <w:rFonts w:eastAsia="Calibri"/>
          <w:sz w:val="26"/>
          <w:szCs w:val="26"/>
          <w:lang w:eastAsia="en-US"/>
        </w:rPr>
        <w:t xml:space="preserve">     </w:t>
      </w:r>
      <w:r w:rsidRPr="00063E2F">
        <w:rPr>
          <w:rFonts w:eastAsiaTheme="minorHAnsi"/>
          <w:sz w:val="26"/>
          <w:szCs w:val="26"/>
          <w:lang w:eastAsia="en-US"/>
        </w:rPr>
        <w:t>Дополнение Перечня муниципальной программой производится до 1 июля года, предшествующего первому году реализации муниципальной программы.</w:t>
      </w:r>
    </w:p>
    <w:p w:rsidR="00811774" w:rsidRPr="001612B0" w:rsidRDefault="00811774" w:rsidP="00811774">
      <w:pPr>
        <w:ind w:firstLine="709"/>
        <w:jc w:val="both"/>
        <w:textAlignment w:val="top"/>
        <w:rPr>
          <w:sz w:val="26"/>
        </w:rPr>
      </w:pPr>
      <w:r>
        <w:rPr>
          <w:sz w:val="26"/>
        </w:rPr>
        <w:t>2.3</w:t>
      </w:r>
      <w:r w:rsidRPr="001612B0">
        <w:rPr>
          <w:sz w:val="26"/>
        </w:rPr>
        <w:t>. Перечень содержит:</w:t>
      </w:r>
    </w:p>
    <w:p w:rsidR="00811774" w:rsidRPr="001612B0" w:rsidRDefault="00811774" w:rsidP="00811774">
      <w:pPr>
        <w:ind w:firstLine="709"/>
        <w:jc w:val="both"/>
        <w:textAlignment w:val="top"/>
        <w:rPr>
          <w:sz w:val="26"/>
        </w:rPr>
      </w:pPr>
      <w:r>
        <w:rPr>
          <w:sz w:val="26"/>
        </w:rPr>
        <w:t xml:space="preserve">2.3.1. </w:t>
      </w:r>
      <w:r w:rsidRPr="001612B0">
        <w:rPr>
          <w:sz w:val="26"/>
        </w:rPr>
        <w:t>наименования и периоды реализации муниципальных программ;</w:t>
      </w:r>
    </w:p>
    <w:p w:rsidR="00811774" w:rsidRDefault="00811774" w:rsidP="00811774">
      <w:pPr>
        <w:ind w:firstLine="709"/>
        <w:jc w:val="both"/>
        <w:textAlignment w:val="top"/>
        <w:rPr>
          <w:sz w:val="26"/>
        </w:rPr>
      </w:pPr>
      <w:r>
        <w:rPr>
          <w:sz w:val="26"/>
        </w:rPr>
        <w:t xml:space="preserve">2.3.2. </w:t>
      </w:r>
      <w:r w:rsidRPr="001612B0">
        <w:rPr>
          <w:sz w:val="26"/>
        </w:rPr>
        <w:t>наименов</w:t>
      </w:r>
      <w:r>
        <w:rPr>
          <w:sz w:val="26"/>
        </w:rPr>
        <w:t>ания ответственных исполнителей и</w:t>
      </w:r>
      <w:r w:rsidRPr="001612B0">
        <w:rPr>
          <w:sz w:val="26"/>
        </w:rPr>
        <w:t xml:space="preserve"> соиспо</w:t>
      </w:r>
      <w:r>
        <w:rPr>
          <w:sz w:val="26"/>
        </w:rPr>
        <w:t>лнителей муниципальных программ.</w:t>
      </w:r>
    </w:p>
    <w:p w:rsidR="00811774" w:rsidRDefault="00811774" w:rsidP="00811774">
      <w:pPr>
        <w:ind w:firstLine="709"/>
        <w:jc w:val="both"/>
        <w:textAlignment w:val="top"/>
        <w:rPr>
          <w:sz w:val="26"/>
        </w:rPr>
      </w:pPr>
      <w:r>
        <w:rPr>
          <w:sz w:val="26"/>
        </w:rPr>
        <w:t>2.3.3.После принятия нормативного правового акта об  утверждении муниципальной программы перечень  дополняется информацией о его реквизитах.</w:t>
      </w:r>
    </w:p>
    <w:p w:rsidR="00811774" w:rsidRDefault="00811774" w:rsidP="00811774">
      <w:pPr>
        <w:ind w:firstLine="709"/>
        <w:jc w:val="both"/>
        <w:textAlignment w:val="top"/>
        <w:rPr>
          <w:sz w:val="26"/>
          <w:szCs w:val="26"/>
        </w:rPr>
      </w:pPr>
      <w:r w:rsidRPr="002B3DB1">
        <w:rPr>
          <w:sz w:val="26"/>
          <w:szCs w:val="26"/>
        </w:rPr>
        <w:lastRenderedPageBreak/>
        <w:t>2.4.</w:t>
      </w:r>
      <w:r>
        <w:rPr>
          <w:sz w:val="26"/>
          <w:szCs w:val="26"/>
        </w:rPr>
        <w:t xml:space="preserve"> </w:t>
      </w:r>
      <w:r w:rsidRPr="002B3DB1">
        <w:rPr>
          <w:sz w:val="26"/>
          <w:szCs w:val="26"/>
        </w:rPr>
        <w:t>Уточнение перечня муниципальных программ осуществляется</w:t>
      </w:r>
      <w:r w:rsidRPr="00C434E7">
        <w:rPr>
          <w:rFonts w:eastAsia="Calibri"/>
          <w:sz w:val="26"/>
          <w:szCs w:val="26"/>
          <w:lang w:eastAsia="en-US"/>
        </w:rPr>
        <w:t xml:space="preserve"> отделом экономи</w:t>
      </w:r>
      <w:r>
        <w:rPr>
          <w:rFonts w:eastAsia="Calibri"/>
          <w:sz w:val="26"/>
          <w:szCs w:val="26"/>
          <w:lang w:eastAsia="en-US"/>
        </w:rPr>
        <w:t xml:space="preserve">ки, отраслевого развития и контроля </w:t>
      </w:r>
      <w:r w:rsidRPr="00C434E7">
        <w:rPr>
          <w:rFonts w:eastAsia="Calibri"/>
          <w:sz w:val="26"/>
          <w:szCs w:val="26"/>
          <w:lang w:eastAsia="en-US"/>
        </w:rPr>
        <w:t xml:space="preserve">администрации </w:t>
      </w:r>
      <w:r>
        <w:rPr>
          <w:rFonts w:eastAsia="Calibri"/>
          <w:sz w:val="26"/>
          <w:szCs w:val="26"/>
          <w:lang w:eastAsia="en-US"/>
        </w:rPr>
        <w:t>округа</w:t>
      </w:r>
      <w:r w:rsidRPr="002B3DB1">
        <w:rPr>
          <w:sz w:val="26"/>
          <w:szCs w:val="26"/>
        </w:rPr>
        <w:t xml:space="preserve"> совместно с финансовым управлением администрации </w:t>
      </w:r>
      <w:r>
        <w:rPr>
          <w:sz w:val="26"/>
          <w:szCs w:val="26"/>
        </w:rPr>
        <w:t>округа</w:t>
      </w:r>
      <w:r w:rsidRPr="002B3DB1">
        <w:rPr>
          <w:sz w:val="26"/>
          <w:szCs w:val="26"/>
        </w:rPr>
        <w:t xml:space="preserve"> в течение </w:t>
      </w:r>
      <w:r>
        <w:rPr>
          <w:sz w:val="26"/>
          <w:szCs w:val="26"/>
        </w:rPr>
        <w:t>2 месяцев</w:t>
      </w:r>
      <w:r w:rsidRPr="002B3DB1">
        <w:rPr>
          <w:sz w:val="26"/>
          <w:szCs w:val="26"/>
        </w:rPr>
        <w:t xml:space="preserve"> со дня </w:t>
      </w:r>
      <w:r>
        <w:rPr>
          <w:sz w:val="26"/>
          <w:szCs w:val="26"/>
        </w:rPr>
        <w:t>вступления в силу</w:t>
      </w:r>
      <w:r w:rsidRPr="002B3DB1">
        <w:rPr>
          <w:sz w:val="26"/>
          <w:szCs w:val="26"/>
        </w:rPr>
        <w:t xml:space="preserve"> решения Представительного Собрания о бюджете </w:t>
      </w:r>
      <w:r>
        <w:rPr>
          <w:sz w:val="26"/>
          <w:szCs w:val="26"/>
        </w:rPr>
        <w:t>округа</w:t>
      </w:r>
      <w:r w:rsidRPr="002B3DB1">
        <w:rPr>
          <w:sz w:val="26"/>
          <w:szCs w:val="26"/>
        </w:rPr>
        <w:t xml:space="preserve"> на очередной ф</w:t>
      </w:r>
      <w:r>
        <w:rPr>
          <w:sz w:val="26"/>
          <w:szCs w:val="26"/>
        </w:rPr>
        <w:t>инансовый год и плановый период.</w:t>
      </w:r>
    </w:p>
    <w:p w:rsidR="00811774" w:rsidRPr="001612B0" w:rsidRDefault="00811774" w:rsidP="00811774">
      <w:pPr>
        <w:pStyle w:val="ConsPlusNormal"/>
        <w:ind w:firstLine="709"/>
        <w:jc w:val="both"/>
        <w:rPr>
          <w:sz w:val="26"/>
          <w:szCs w:val="24"/>
        </w:rPr>
      </w:pPr>
      <w:r>
        <w:rPr>
          <w:sz w:val="26"/>
          <w:szCs w:val="24"/>
        </w:rPr>
        <w:t>2.5.</w:t>
      </w:r>
      <w:r w:rsidR="00B6577E">
        <w:rPr>
          <w:sz w:val="26"/>
          <w:szCs w:val="24"/>
        </w:rPr>
        <w:t xml:space="preserve"> </w:t>
      </w:r>
      <w:r>
        <w:rPr>
          <w:sz w:val="26"/>
          <w:szCs w:val="24"/>
        </w:rPr>
        <w:t>О</w:t>
      </w:r>
      <w:r w:rsidRPr="001612B0">
        <w:rPr>
          <w:sz w:val="26"/>
          <w:szCs w:val="24"/>
        </w:rPr>
        <w:t>тветственный исполнитель совместно с соисполнителями и исполнителями разрабатывает проект муниц</w:t>
      </w:r>
      <w:r>
        <w:rPr>
          <w:sz w:val="26"/>
          <w:szCs w:val="24"/>
        </w:rPr>
        <w:t>ипальной программы с учетом объё</w:t>
      </w:r>
      <w:r w:rsidRPr="001612B0">
        <w:rPr>
          <w:sz w:val="26"/>
          <w:szCs w:val="24"/>
        </w:rPr>
        <w:t>ма бюджетных ассигнований, планируемых на реализацию муниципальной</w:t>
      </w:r>
      <w:r>
        <w:rPr>
          <w:sz w:val="26"/>
          <w:szCs w:val="24"/>
        </w:rPr>
        <w:t xml:space="preserve"> программы, и настоящего п</w:t>
      </w:r>
      <w:r w:rsidRPr="001612B0">
        <w:rPr>
          <w:sz w:val="26"/>
          <w:szCs w:val="24"/>
        </w:rPr>
        <w:t>орядка.</w:t>
      </w:r>
    </w:p>
    <w:p w:rsidR="00811774" w:rsidRPr="00FC2686" w:rsidRDefault="00811774" w:rsidP="00811774">
      <w:pPr>
        <w:pStyle w:val="ConsPlusNormal"/>
        <w:ind w:firstLine="709"/>
        <w:jc w:val="both"/>
        <w:rPr>
          <w:sz w:val="26"/>
          <w:szCs w:val="26"/>
        </w:rPr>
      </w:pPr>
      <w:r w:rsidRPr="000852C2">
        <w:rPr>
          <w:sz w:val="26"/>
          <w:szCs w:val="24"/>
        </w:rPr>
        <w:t>2.</w:t>
      </w:r>
      <w:r>
        <w:rPr>
          <w:sz w:val="26"/>
          <w:szCs w:val="24"/>
        </w:rPr>
        <w:t>6</w:t>
      </w:r>
      <w:r w:rsidRPr="000852C2">
        <w:rPr>
          <w:sz w:val="26"/>
          <w:szCs w:val="24"/>
        </w:rPr>
        <w:t xml:space="preserve">. </w:t>
      </w:r>
      <w:proofErr w:type="gramStart"/>
      <w:r w:rsidRPr="001612B0">
        <w:rPr>
          <w:sz w:val="26"/>
          <w:szCs w:val="24"/>
        </w:rPr>
        <w:t xml:space="preserve">После согласования со всеми </w:t>
      </w:r>
      <w:r>
        <w:rPr>
          <w:sz w:val="26"/>
          <w:szCs w:val="24"/>
        </w:rPr>
        <w:t>соисполнителями и исполнителями,</w:t>
      </w:r>
      <w:r w:rsidRPr="001612B0">
        <w:rPr>
          <w:sz w:val="26"/>
          <w:szCs w:val="24"/>
        </w:rPr>
        <w:t xml:space="preserve"> </w:t>
      </w:r>
      <w:r>
        <w:rPr>
          <w:sz w:val="26"/>
          <w:szCs w:val="24"/>
        </w:rPr>
        <w:t xml:space="preserve">в срок до 1 августа года, предшествующего первому году реализации муниципальной программы, </w:t>
      </w:r>
      <w:r w:rsidRPr="001612B0">
        <w:rPr>
          <w:sz w:val="26"/>
          <w:szCs w:val="24"/>
        </w:rPr>
        <w:t>проект муниципальной программы</w:t>
      </w:r>
      <w:r>
        <w:rPr>
          <w:sz w:val="26"/>
          <w:szCs w:val="24"/>
        </w:rPr>
        <w:t xml:space="preserve"> вместе с подготовленным проектом постановления администрации округа об утверждении муниципальной программы </w:t>
      </w:r>
      <w:r w:rsidRPr="001612B0">
        <w:rPr>
          <w:sz w:val="26"/>
          <w:szCs w:val="24"/>
        </w:rPr>
        <w:t xml:space="preserve">в обязательном порядке последовательно </w:t>
      </w:r>
      <w:r>
        <w:rPr>
          <w:sz w:val="26"/>
          <w:szCs w:val="24"/>
        </w:rPr>
        <w:t xml:space="preserve">направляется на согласование </w:t>
      </w:r>
      <w:r w:rsidRPr="00D9484A">
        <w:rPr>
          <w:sz w:val="26"/>
          <w:szCs w:val="26"/>
        </w:rPr>
        <w:t xml:space="preserve">в </w:t>
      </w:r>
      <w:hyperlink r:id="rId8" w:tgtFrame="_blank" w:history="1">
        <w:r w:rsidRPr="00D9484A">
          <w:rPr>
            <w:bCs/>
            <w:color w:val="000000" w:themeColor="text1"/>
            <w:sz w:val="26"/>
            <w:szCs w:val="26"/>
          </w:rPr>
          <w:t xml:space="preserve">муниципальное казенное учреждение «Централизованная бухгалтерия </w:t>
        </w:r>
        <w:proofErr w:type="spellStart"/>
        <w:r w:rsidRPr="00D9484A">
          <w:rPr>
            <w:bCs/>
            <w:color w:val="000000" w:themeColor="text1"/>
            <w:sz w:val="26"/>
            <w:szCs w:val="26"/>
          </w:rPr>
          <w:t>Усть-Кубинского</w:t>
        </w:r>
        <w:proofErr w:type="spellEnd"/>
        <w:r w:rsidRPr="00D9484A">
          <w:rPr>
            <w:bCs/>
            <w:color w:val="000000" w:themeColor="text1"/>
            <w:sz w:val="26"/>
            <w:szCs w:val="26"/>
          </w:rPr>
          <w:t xml:space="preserve"> района»</w:t>
        </w:r>
      </w:hyperlink>
      <w:r w:rsidRPr="00D9484A">
        <w:rPr>
          <w:color w:val="000000" w:themeColor="text1"/>
          <w:sz w:val="26"/>
          <w:szCs w:val="26"/>
        </w:rPr>
        <w:t>,</w:t>
      </w:r>
      <w:r>
        <w:rPr>
          <w:color w:val="000000" w:themeColor="text1"/>
          <w:sz w:val="24"/>
          <w:szCs w:val="24"/>
        </w:rPr>
        <w:t xml:space="preserve"> </w:t>
      </w:r>
      <w:r>
        <w:rPr>
          <w:sz w:val="26"/>
          <w:szCs w:val="24"/>
        </w:rPr>
        <w:t xml:space="preserve"> в </w:t>
      </w:r>
      <w:r w:rsidRPr="001612B0">
        <w:rPr>
          <w:sz w:val="26"/>
          <w:szCs w:val="24"/>
        </w:rPr>
        <w:t xml:space="preserve">отдел </w:t>
      </w:r>
      <w:r w:rsidRPr="00C434E7">
        <w:rPr>
          <w:rFonts w:eastAsia="Calibri"/>
          <w:sz w:val="26"/>
          <w:szCs w:val="26"/>
          <w:lang w:eastAsia="en-US"/>
        </w:rPr>
        <w:t>экономи</w:t>
      </w:r>
      <w:r>
        <w:rPr>
          <w:rFonts w:eastAsia="Calibri"/>
          <w:sz w:val="26"/>
          <w:szCs w:val="26"/>
          <w:lang w:eastAsia="en-US"/>
        </w:rPr>
        <w:t xml:space="preserve">ки, отраслевого развития и контроля </w:t>
      </w:r>
      <w:r w:rsidRPr="00C434E7">
        <w:rPr>
          <w:rFonts w:eastAsia="Calibri"/>
          <w:sz w:val="26"/>
          <w:szCs w:val="26"/>
          <w:lang w:eastAsia="en-US"/>
        </w:rPr>
        <w:t xml:space="preserve">администрации </w:t>
      </w:r>
      <w:r>
        <w:rPr>
          <w:rFonts w:eastAsia="Calibri"/>
          <w:sz w:val="26"/>
          <w:szCs w:val="26"/>
          <w:lang w:eastAsia="en-US"/>
        </w:rPr>
        <w:t>округа</w:t>
      </w:r>
      <w:r w:rsidRPr="00C434E7">
        <w:rPr>
          <w:rFonts w:eastAsia="Calibri"/>
          <w:sz w:val="26"/>
          <w:szCs w:val="26"/>
          <w:lang w:eastAsia="en-US"/>
        </w:rPr>
        <w:t>,</w:t>
      </w:r>
      <w:r>
        <w:rPr>
          <w:rFonts w:eastAsia="Calibri"/>
          <w:sz w:val="26"/>
          <w:szCs w:val="26"/>
          <w:lang w:eastAsia="en-US"/>
        </w:rPr>
        <w:t xml:space="preserve">  финансовое управление  администрации</w:t>
      </w:r>
      <w:proofErr w:type="gramEnd"/>
      <w:r>
        <w:rPr>
          <w:rFonts w:eastAsia="Calibri"/>
          <w:sz w:val="26"/>
          <w:szCs w:val="26"/>
          <w:lang w:eastAsia="en-US"/>
        </w:rPr>
        <w:t xml:space="preserve"> округа, юридический отдел</w:t>
      </w:r>
      <w:r w:rsidRPr="001612B0">
        <w:rPr>
          <w:sz w:val="26"/>
          <w:szCs w:val="24"/>
        </w:rPr>
        <w:t xml:space="preserve"> администрации </w:t>
      </w:r>
      <w:r>
        <w:rPr>
          <w:sz w:val="26"/>
          <w:szCs w:val="24"/>
        </w:rPr>
        <w:t>округа.</w:t>
      </w:r>
    </w:p>
    <w:p w:rsidR="00811774" w:rsidRDefault="00811774" w:rsidP="00811774">
      <w:pPr>
        <w:pStyle w:val="ConsPlusNormal"/>
        <w:ind w:firstLine="709"/>
        <w:jc w:val="both"/>
        <w:rPr>
          <w:sz w:val="26"/>
          <w:szCs w:val="24"/>
        </w:rPr>
      </w:pPr>
      <w:r w:rsidRPr="009344EB">
        <w:rPr>
          <w:sz w:val="26"/>
          <w:szCs w:val="24"/>
        </w:rPr>
        <w:t>2.</w:t>
      </w:r>
      <w:r>
        <w:rPr>
          <w:sz w:val="26"/>
          <w:szCs w:val="24"/>
        </w:rPr>
        <w:t>7</w:t>
      </w:r>
      <w:r w:rsidRPr="009344EB">
        <w:rPr>
          <w:sz w:val="26"/>
          <w:szCs w:val="24"/>
        </w:rPr>
        <w:t>. Согласованный с</w:t>
      </w:r>
      <w:r>
        <w:rPr>
          <w:sz w:val="26"/>
          <w:szCs w:val="24"/>
        </w:rPr>
        <w:t xml:space="preserve"> </w:t>
      </w:r>
      <w:r w:rsidRPr="009344EB">
        <w:rPr>
          <w:sz w:val="26"/>
          <w:szCs w:val="24"/>
        </w:rPr>
        <w:t>органами администрации</w:t>
      </w:r>
      <w:r>
        <w:rPr>
          <w:sz w:val="26"/>
          <w:szCs w:val="24"/>
        </w:rPr>
        <w:t xml:space="preserve">  округа,  структурными подразделениями администрации округа, </w:t>
      </w:r>
      <w:r w:rsidRPr="009344EB">
        <w:rPr>
          <w:sz w:val="26"/>
          <w:szCs w:val="24"/>
        </w:rPr>
        <w:t>указанными в п.</w:t>
      </w:r>
      <w:r>
        <w:rPr>
          <w:sz w:val="26"/>
          <w:szCs w:val="24"/>
        </w:rPr>
        <w:t xml:space="preserve"> </w:t>
      </w:r>
      <w:r w:rsidRPr="009344EB">
        <w:rPr>
          <w:sz w:val="26"/>
          <w:szCs w:val="24"/>
        </w:rPr>
        <w:t>2.</w:t>
      </w:r>
      <w:r>
        <w:rPr>
          <w:sz w:val="26"/>
          <w:szCs w:val="24"/>
        </w:rPr>
        <w:t>6</w:t>
      </w:r>
      <w:r w:rsidRPr="009344EB">
        <w:rPr>
          <w:sz w:val="26"/>
          <w:szCs w:val="24"/>
        </w:rPr>
        <w:t xml:space="preserve"> Порядка проект муниципальной программы подлежит</w:t>
      </w:r>
      <w:r>
        <w:rPr>
          <w:sz w:val="26"/>
          <w:szCs w:val="24"/>
        </w:rPr>
        <w:t>:</w:t>
      </w:r>
    </w:p>
    <w:p w:rsidR="00811774" w:rsidRDefault="00811774" w:rsidP="00811774">
      <w:pPr>
        <w:pStyle w:val="ConsPlusNormal"/>
        <w:ind w:firstLine="709"/>
        <w:jc w:val="both"/>
        <w:rPr>
          <w:sz w:val="26"/>
          <w:szCs w:val="24"/>
        </w:rPr>
      </w:pPr>
      <w:r>
        <w:rPr>
          <w:sz w:val="26"/>
          <w:szCs w:val="24"/>
        </w:rPr>
        <w:t>-</w:t>
      </w:r>
      <w:r w:rsidRPr="009344EB">
        <w:rPr>
          <w:sz w:val="26"/>
          <w:szCs w:val="24"/>
        </w:rPr>
        <w:t xml:space="preserve"> обязательному общественному  обсуждению в  порядке, утверждённом постановлением администрации </w:t>
      </w:r>
      <w:proofErr w:type="spellStart"/>
      <w:r w:rsidRPr="009344EB">
        <w:rPr>
          <w:sz w:val="26"/>
          <w:szCs w:val="24"/>
        </w:rPr>
        <w:t>Усть-Кубинского</w:t>
      </w:r>
      <w:proofErr w:type="spellEnd"/>
      <w:r w:rsidRPr="009344EB">
        <w:rPr>
          <w:sz w:val="26"/>
          <w:szCs w:val="24"/>
        </w:rPr>
        <w:t xml:space="preserve">  муниципального округа в соответствии со ст. 13 Федерального закона от 28 июня 2014 года № 172-ФЗ «О стратегическом плани</w:t>
      </w:r>
      <w:r>
        <w:rPr>
          <w:sz w:val="26"/>
          <w:szCs w:val="24"/>
        </w:rPr>
        <w:t>ровании в Российской Федерации»;</w:t>
      </w:r>
    </w:p>
    <w:p w:rsidR="00811774" w:rsidRDefault="00811774" w:rsidP="00811774">
      <w:pPr>
        <w:pStyle w:val="ConsPlusNormal"/>
        <w:ind w:firstLine="709"/>
        <w:jc w:val="both"/>
        <w:rPr>
          <w:sz w:val="26"/>
          <w:szCs w:val="24"/>
        </w:rPr>
      </w:pPr>
      <w:r>
        <w:rPr>
          <w:sz w:val="26"/>
          <w:szCs w:val="24"/>
        </w:rPr>
        <w:t xml:space="preserve">- экспертизе контрольно-счетной комиссии  </w:t>
      </w:r>
      <w:proofErr w:type="spellStart"/>
      <w:r>
        <w:rPr>
          <w:sz w:val="26"/>
          <w:szCs w:val="24"/>
        </w:rPr>
        <w:t>Усть-Кубинского</w:t>
      </w:r>
      <w:proofErr w:type="spellEnd"/>
      <w:r>
        <w:rPr>
          <w:sz w:val="26"/>
          <w:szCs w:val="24"/>
        </w:rPr>
        <w:t xml:space="preserve"> муниципального округа.</w:t>
      </w:r>
    </w:p>
    <w:p w:rsidR="00811774" w:rsidRPr="006614B6" w:rsidRDefault="00811774" w:rsidP="00811774">
      <w:pPr>
        <w:pStyle w:val="ConsPlusNormal"/>
        <w:ind w:firstLine="709"/>
        <w:jc w:val="both"/>
        <w:rPr>
          <w:sz w:val="26"/>
          <w:szCs w:val="26"/>
        </w:rPr>
      </w:pPr>
      <w:r w:rsidRPr="006614B6">
        <w:rPr>
          <w:rFonts w:eastAsiaTheme="minorHAnsi"/>
          <w:sz w:val="26"/>
          <w:szCs w:val="26"/>
          <w:lang w:eastAsia="en-US"/>
        </w:rPr>
        <w:t>2.</w:t>
      </w:r>
      <w:r>
        <w:rPr>
          <w:rFonts w:eastAsiaTheme="minorHAnsi"/>
          <w:sz w:val="26"/>
          <w:szCs w:val="26"/>
          <w:lang w:eastAsia="en-US"/>
        </w:rPr>
        <w:t>8</w:t>
      </w:r>
      <w:r w:rsidRPr="006614B6">
        <w:rPr>
          <w:rFonts w:eastAsiaTheme="minorHAnsi"/>
          <w:sz w:val="26"/>
          <w:szCs w:val="26"/>
          <w:lang w:eastAsia="en-US"/>
        </w:rPr>
        <w:t>.</w:t>
      </w:r>
      <w:r w:rsidR="00B6577E">
        <w:rPr>
          <w:rFonts w:eastAsiaTheme="minorHAnsi"/>
          <w:sz w:val="26"/>
          <w:szCs w:val="26"/>
          <w:lang w:eastAsia="en-US"/>
        </w:rPr>
        <w:t xml:space="preserve"> </w:t>
      </w:r>
      <w:proofErr w:type="gramStart"/>
      <w:r w:rsidRPr="006614B6">
        <w:rPr>
          <w:rFonts w:eastAsiaTheme="minorHAnsi"/>
          <w:sz w:val="26"/>
          <w:szCs w:val="26"/>
          <w:lang w:eastAsia="en-US"/>
        </w:rPr>
        <w:t xml:space="preserve">В случае если в ходе общественного обсуждения </w:t>
      </w:r>
      <w:r>
        <w:rPr>
          <w:rFonts w:eastAsiaTheme="minorHAnsi"/>
          <w:sz w:val="26"/>
          <w:szCs w:val="26"/>
          <w:lang w:eastAsia="en-US"/>
        </w:rPr>
        <w:t xml:space="preserve"> и экспертизы  </w:t>
      </w:r>
      <w:r w:rsidRPr="006614B6">
        <w:rPr>
          <w:rFonts w:eastAsiaTheme="minorHAnsi"/>
          <w:sz w:val="26"/>
          <w:szCs w:val="26"/>
          <w:lang w:eastAsia="en-US"/>
        </w:rPr>
        <w:t xml:space="preserve">проекта  муниципальной программы получены замечания и предложения, указанный проект последовательно направляется на повторное согласование заинтересованным соисполнителям (исполнителям мероприятия  муниципальной программы), </w:t>
      </w:r>
      <w:r w:rsidRPr="00D9484A">
        <w:rPr>
          <w:sz w:val="26"/>
          <w:szCs w:val="26"/>
        </w:rPr>
        <w:t xml:space="preserve">в </w:t>
      </w:r>
      <w:hyperlink r:id="rId9" w:tgtFrame="_blank" w:history="1">
        <w:r w:rsidRPr="00D9484A">
          <w:rPr>
            <w:bCs/>
            <w:color w:val="000000" w:themeColor="text1"/>
            <w:sz w:val="26"/>
            <w:szCs w:val="26"/>
          </w:rPr>
          <w:t xml:space="preserve">муниципальное казенное учреждение «Централизованная бухгалтерия </w:t>
        </w:r>
        <w:proofErr w:type="spellStart"/>
        <w:r w:rsidRPr="00D9484A">
          <w:rPr>
            <w:bCs/>
            <w:color w:val="000000" w:themeColor="text1"/>
            <w:sz w:val="26"/>
            <w:szCs w:val="26"/>
          </w:rPr>
          <w:t>Усть-Кубинского</w:t>
        </w:r>
        <w:proofErr w:type="spellEnd"/>
        <w:r w:rsidRPr="00D9484A">
          <w:rPr>
            <w:bCs/>
            <w:color w:val="000000" w:themeColor="text1"/>
            <w:sz w:val="26"/>
            <w:szCs w:val="26"/>
          </w:rPr>
          <w:t xml:space="preserve"> района»</w:t>
        </w:r>
      </w:hyperlink>
      <w:r>
        <w:t xml:space="preserve">, </w:t>
      </w:r>
      <w:r w:rsidRPr="006614B6">
        <w:rPr>
          <w:sz w:val="26"/>
          <w:szCs w:val="26"/>
        </w:rPr>
        <w:t xml:space="preserve">в отдел </w:t>
      </w:r>
      <w:r w:rsidRPr="006614B6">
        <w:rPr>
          <w:rFonts w:eastAsia="Calibri"/>
          <w:sz w:val="26"/>
          <w:szCs w:val="26"/>
          <w:lang w:eastAsia="en-US"/>
        </w:rPr>
        <w:t xml:space="preserve">экономики, отраслевого развития и контроля администрации округа, </w:t>
      </w:r>
      <w:r>
        <w:rPr>
          <w:rFonts w:eastAsia="Calibri"/>
          <w:sz w:val="26"/>
          <w:szCs w:val="26"/>
          <w:lang w:eastAsia="en-US"/>
        </w:rPr>
        <w:t xml:space="preserve"> </w:t>
      </w:r>
      <w:r w:rsidRPr="006614B6">
        <w:rPr>
          <w:rFonts w:eastAsia="Calibri"/>
          <w:sz w:val="26"/>
          <w:szCs w:val="26"/>
          <w:lang w:eastAsia="en-US"/>
        </w:rPr>
        <w:t>финансовое управление  администрации округа, юридический отдел</w:t>
      </w:r>
      <w:r w:rsidRPr="006614B6">
        <w:rPr>
          <w:sz w:val="26"/>
          <w:szCs w:val="26"/>
        </w:rPr>
        <w:t xml:space="preserve"> администрации округа. </w:t>
      </w:r>
      <w:proofErr w:type="gramEnd"/>
    </w:p>
    <w:p w:rsidR="00811774" w:rsidRPr="00BE580D" w:rsidRDefault="00811774" w:rsidP="00811774">
      <w:pPr>
        <w:autoSpaceDE w:val="0"/>
        <w:autoSpaceDN w:val="0"/>
        <w:adjustRightInd w:val="0"/>
        <w:ind w:firstLine="540"/>
        <w:jc w:val="both"/>
        <w:rPr>
          <w:sz w:val="26"/>
          <w:szCs w:val="26"/>
        </w:rPr>
      </w:pPr>
      <w:r>
        <w:rPr>
          <w:sz w:val="26"/>
          <w:szCs w:val="26"/>
        </w:rPr>
        <w:t>2.9.</w:t>
      </w:r>
      <w:r w:rsidR="00B6577E">
        <w:rPr>
          <w:sz w:val="26"/>
          <w:szCs w:val="26"/>
        </w:rPr>
        <w:t xml:space="preserve"> </w:t>
      </w:r>
      <w:r w:rsidRPr="00BE580D">
        <w:rPr>
          <w:sz w:val="26"/>
          <w:szCs w:val="26"/>
        </w:rPr>
        <w:t xml:space="preserve">Проект </w:t>
      </w:r>
      <w:r>
        <w:rPr>
          <w:sz w:val="26"/>
          <w:szCs w:val="26"/>
        </w:rPr>
        <w:t xml:space="preserve">муниципальной программы,  прошедший процедуру  </w:t>
      </w:r>
      <w:r w:rsidRPr="00BE580D">
        <w:rPr>
          <w:sz w:val="26"/>
          <w:szCs w:val="26"/>
        </w:rPr>
        <w:t xml:space="preserve"> </w:t>
      </w:r>
      <w:r>
        <w:rPr>
          <w:sz w:val="26"/>
          <w:szCs w:val="26"/>
        </w:rPr>
        <w:t>общественного обсуждения и</w:t>
      </w:r>
      <w:r w:rsidRPr="009A3B2A">
        <w:rPr>
          <w:rFonts w:eastAsiaTheme="minorHAnsi"/>
          <w:sz w:val="26"/>
          <w:szCs w:val="26"/>
          <w:lang w:eastAsia="en-US"/>
        </w:rPr>
        <w:t xml:space="preserve"> </w:t>
      </w:r>
      <w:r>
        <w:rPr>
          <w:rFonts w:eastAsiaTheme="minorHAnsi"/>
          <w:sz w:val="26"/>
          <w:szCs w:val="26"/>
          <w:lang w:eastAsia="en-US"/>
        </w:rPr>
        <w:t>экспертизу</w:t>
      </w:r>
      <w:r>
        <w:rPr>
          <w:sz w:val="26"/>
          <w:szCs w:val="26"/>
        </w:rPr>
        <w:t xml:space="preserve"> </w:t>
      </w:r>
      <w:r>
        <w:rPr>
          <w:sz w:val="26"/>
          <w:szCs w:val="24"/>
        </w:rPr>
        <w:t>контрольно-счетной комиссии</w:t>
      </w:r>
      <w:r w:rsidRPr="00BE580D">
        <w:rPr>
          <w:sz w:val="26"/>
          <w:szCs w:val="26"/>
        </w:rPr>
        <w:t xml:space="preserve"> </w:t>
      </w:r>
      <w:r>
        <w:rPr>
          <w:sz w:val="26"/>
          <w:szCs w:val="26"/>
        </w:rPr>
        <w:t xml:space="preserve"> </w:t>
      </w:r>
      <w:r w:rsidRPr="00BE580D">
        <w:rPr>
          <w:sz w:val="26"/>
          <w:szCs w:val="26"/>
        </w:rPr>
        <w:t>направляется</w:t>
      </w:r>
      <w:r>
        <w:rPr>
          <w:sz w:val="26"/>
          <w:szCs w:val="26"/>
        </w:rPr>
        <w:t xml:space="preserve"> в</w:t>
      </w:r>
      <w:r w:rsidRPr="00BE580D">
        <w:rPr>
          <w:sz w:val="26"/>
          <w:szCs w:val="26"/>
        </w:rPr>
        <w:t xml:space="preserve"> отдел обеспечения деятельности администрации </w:t>
      </w:r>
      <w:r>
        <w:rPr>
          <w:sz w:val="26"/>
          <w:szCs w:val="26"/>
        </w:rPr>
        <w:t>округа</w:t>
      </w:r>
      <w:r w:rsidRPr="00BE580D">
        <w:rPr>
          <w:sz w:val="26"/>
          <w:szCs w:val="26"/>
        </w:rPr>
        <w:t>, затем н</w:t>
      </w:r>
      <w:r>
        <w:rPr>
          <w:sz w:val="26"/>
          <w:szCs w:val="26"/>
        </w:rPr>
        <w:t>е</w:t>
      </w:r>
      <w:r w:rsidRPr="00BE580D">
        <w:rPr>
          <w:sz w:val="26"/>
          <w:szCs w:val="26"/>
        </w:rPr>
        <w:t xml:space="preserve"> позднее 5 рабочих дней до </w:t>
      </w:r>
      <w:r>
        <w:rPr>
          <w:sz w:val="26"/>
          <w:szCs w:val="26"/>
        </w:rPr>
        <w:t>его принятия направляет</w:t>
      </w:r>
      <w:r w:rsidRPr="00BE580D">
        <w:rPr>
          <w:sz w:val="26"/>
          <w:szCs w:val="26"/>
        </w:rPr>
        <w:t xml:space="preserve">ся в прокуратуру </w:t>
      </w:r>
      <w:proofErr w:type="spellStart"/>
      <w:r w:rsidRPr="00BE580D">
        <w:rPr>
          <w:sz w:val="26"/>
          <w:szCs w:val="26"/>
        </w:rPr>
        <w:t>Усть-Кубинского</w:t>
      </w:r>
      <w:proofErr w:type="spellEnd"/>
      <w:r w:rsidRPr="00BE580D">
        <w:rPr>
          <w:sz w:val="26"/>
          <w:szCs w:val="26"/>
        </w:rPr>
        <w:t xml:space="preserve"> района с сопроводительным письмом.</w:t>
      </w:r>
    </w:p>
    <w:p w:rsidR="00811774" w:rsidRDefault="00811774" w:rsidP="00811774">
      <w:pPr>
        <w:autoSpaceDE w:val="0"/>
        <w:autoSpaceDN w:val="0"/>
        <w:adjustRightInd w:val="0"/>
        <w:ind w:firstLine="540"/>
        <w:jc w:val="both"/>
        <w:rPr>
          <w:sz w:val="26"/>
          <w:szCs w:val="26"/>
        </w:rPr>
      </w:pPr>
      <w:r>
        <w:rPr>
          <w:sz w:val="26"/>
          <w:szCs w:val="26"/>
        </w:rPr>
        <w:t>2.10.</w:t>
      </w:r>
      <w:r w:rsidR="00B6577E">
        <w:rPr>
          <w:sz w:val="26"/>
          <w:szCs w:val="26"/>
        </w:rPr>
        <w:t xml:space="preserve"> </w:t>
      </w:r>
      <w:r>
        <w:rPr>
          <w:sz w:val="26"/>
          <w:szCs w:val="26"/>
        </w:rPr>
        <w:t>Получивший положительное заключение прокуратуры района проект муниципальной программы передается управляющему делами администрации округа, который определяет полноту согласования документа и представляет его на рассмотрение  главе  округа.</w:t>
      </w:r>
    </w:p>
    <w:p w:rsidR="00811774" w:rsidRDefault="00811774" w:rsidP="00811774">
      <w:pPr>
        <w:autoSpaceDE w:val="0"/>
        <w:autoSpaceDN w:val="0"/>
        <w:adjustRightInd w:val="0"/>
        <w:ind w:firstLine="540"/>
        <w:jc w:val="both"/>
        <w:rPr>
          <w:sz w:val="26"/>
          <w:szCs w:val="24"/>
        </w:rPr>
      </w:pPr>
      <w:r w:rsidRPr="001612B0">
        <w:rPr>
          <w:sz w:val="26"/>
          <w:szCs w:val="24"/>
        </w:rPr>
        <w:t>2.</w:t>
      </w:r>
      <w:r>
        <w:rPr>
          <w:sz w:val="26"/>
          <w:szCs w:val="24"/>
        </w:rPr>
        <w:t>11. Ответственный исполнитель,</w:t>
      </w:r>
      <w:r w:rsidRPr="001612B0">
        <w:rPr>
          <w:sz w:val="26"/>
          <w:szCs w:val="24"/>
        </w:rPr>
        <w:t xml:space="preserve"> </w:t>
      </w:r>
      <w:r>
        <w:rPr>
          <w:sz w:val="26"/>
          <w:szCs w:val="24"/>
        </w:rPr>
        <w:t xml:space="preserve">после </w:t>
      </w:r>
      <w:r w:rsidRPr="001612B0">
        <w:rPr>
          <w:sz w:val="26"/>
          <w:szCs w:val="24"/>
        </w:rPr>
        <w:t xml:space="preserve">принятия постановления администрации </w:t>
      </w:r>
      <w:r>
        <w:rPr>
          <w:sz w:val="26"/>
          <w:szCs w:val="24"/>
        </w:rPr>
        <w:t>округа</w:t>
      </w:r>
      <w:r w:rsidRPr="001612B0">
        <w:rPr>
          <w:sz w:val="26"/>
          <w:szCs w:val="24"/>
        </w:rPr>
        <w:t xml:space="preserve"> об утверждении муниципальной программы</w:t>
      </w:r>
      <w:r>
        <w:rPr>
          <w:sz w:val="26"/>
          <w:szCs w:val="24"/>
        </w:rPr>
        <w:t>,</w:t>
      </w:r>
      <w:r w:rsidRPr="001612B0">
        <w:rPr>
          <w:sz w:val="26"/>
          <w:szCs w:val="24"/>
        </w:rPr>
        <w:t xml:space="preserve"> обеспечивает</w:t>
      </w:r>
      <w:r>
        <w:rPr>
          <w:sz w:val="26"/>
          <w:szCs w:val="24"/>
        </w:rPr>
        <w:t>:</w:t>
      </w:r>
    </w:p>
    <w:p w:rsidR="00811774" w:rsidRPr="00561579" w:rsidRDefault="00811774" w:rsidP="00811774">
      <w:pPr>
        <w:autoSpaceDE w:val="0"/>
        <w:autoSpaceDN w:val="0"/>
        <w:adjustRightInd w:val="0"/>
        <w:jc w:val="both"/>
        <w:rPr>
          <w:rFonts w:eastAsia="Calibri"/>
          <w:sz w:val="26"/>
          <w:szCs w:val="26"/>
          <w:lang w:eastAsia="en-US"/>
        </w:rPr>
      </w:pPr>
      <w:r w:rsidRPr="00561579">
        <w:rPr>
          <w:sz w:val="26"/>
          <w:szCs w:val="24"/>
        </w:rPr>
        <w:t xml:space="preserve"> </w:t>
      </w:r>
      <w:r w:rsidR="00B6577E">
        <w:rPr>
          <w:sz w:val="26"/>
          <w:szCs w:val="24"/>
        </w:rPr>
        <w:tab/>
      </w:r>
      <w:r w:rsidRPr="00561579">
        <w:rPr>
          <w:sz w:val="26"/>
          <w:szCs w:val="24"/>
        </w:rPr>
        <w:t xml:space="preserve">а) ее государственную регистрацию в федеральном государственном реестре документов стратегического планирования в порядке и сроки, </w:t>
      </w:r>
      <w:r w:rsidRPr="00561579">
        <w:rPr>
          <w:rFonts w:eastAsia="Calibri"/>
          <w:sz w:val="26"/>
          <w:szCs w:val="26"/>
          <w:lang w:eastAsia="en-US"/>
        </w:rPr>
        <w:t xml:space="preserve"> установленные </w:t>
      </w:r>
      <w:r w:rsidRPr="00561579">
        <w:rPr>
          <w:rFonts w:eastAsia="Calibri"/>
          <w:sz w:val="26"/>
          <w:szCs w:val="26"/>
          <w:lang w:eastAsia="en-US"/>
        </w:rPr>
        <w:lastRenderedPageBreak/>
        <w:t>Правительством Российской Федерации, с учетом требований законодательства Российской Федерации о государственной, коммерческой, служебной и иной охраняемой законом тайне;</w:t>
      </w:r>
    </w:p>
    <w:p w:rsidR="00811774" w:rsidRPr="00561579" w:rsidRDefault="00811774" w:rsidP="00B6577E">
      <w:pPr>
        <w:autoSpaceDE w:val="0"/>
        <w:autoSpaceDN w:val="0"/>
        <w:adjustRightInd w:val="0"/>
        <w:ind w:firstLine="708"/>
        <w:jc w:val="both"/>
        <w:rPr>
          <w:rFonts w:eastAsia="Calibri"/>
          <w:sz w:val="26"/>
          <w:szCs w:val="26"/>
          <w:lang w:eastAsia="en-US"/>
        </w:rPr>
      </w:pPr>
      <w:r w:rsidRPr="00561579">
        <w:rPr>
          <w:rFonts w:eastAsia="Calibri"/>
          <w:sz w:val="26"/>
          <w:szCs w:val="26"/>
          <w:lang w:eastAsia="en-US"/>
        </w:rPr>
        <w:t xml:space="preserve">б) </w:t>
      </w:r>
      <w:r w:rsidRPr="00561579">
        <w:rPr>
          <w:sz w:val="26"/>
          <w:szCs w:val="24"/>
        </w:rPr>
        <w:t xml:space="preserve">размещение муниципальной программы на официальном сайте округа в информационно-телекоммуникационной сети </w:t>
      </w:r>
      <w:r w:rsidR="00747BF2">
        <w:rPr>
          <w:sz w:val="26"/>
          <w:szCs w:val="24"/>
        </w:rPr>
        <w:t>«</w:t>
      </w:r>
      <w:r w:rsidRPr="00561579">
        <w:rPr>
          <w:sz w:val="26"/>
          <w:szCs w:val="24"/>
        </w:rPr>
        <w:t>Интернет</w:t>
      </w:r>
      <w:r w:rsidR="00747BF2">
        <w:rPr>
          <w:sz w:val="26"/>
          <w:szCs w:val="24"/>
        </w:rPr>
        <w:t>»</w:t>
      </w:r>
      <w:r w:rsidRPr="00561579">
        <w:rPr>
          <w:sz w:val="26"/>
          <w:szCs w:val="24"/>
        </w:rPr>
        <w:t>.</w:t>
      </w:r>
    </w:p>
    <w:p w:rsidR="00811774" w:rsidRPr="001612B0" w:rsidRDefault="00811774" w:rsidP="00811774">
      <w:pPr>
        <w:tabs>
          <w:tab w:val="left" w:pos="7037"/>
        </w:tabs>
        <w:jc w:val="both"/>
        <w:textAlignment w:val="top"/>
        <w:rPr>
          <w:bCs/>
          <w:sz w:val="26"/>
        </w:rPr>
      </w:pPr>
    </w:p>
    <w:p w:rsidR="00811774" w:rsidRPr="00ED31CB" w:rsidRDefault="00811774" w:rsidP="00747BF2">
      <w:pPr>
        <w:pStyle w:val="ConsPlusTitle"/>
        <w:jc w:val="center"/>
        <w:outlineLvl w:val="1"/>
        <w:rPr>
          <w:sz w:val="26"/>
        </w:rPr>
      </w:pPr>
      <w:r>
        <w:rPr>
          <w:sz w:val="26"/>
        </w:rPr>
        <w:t>3</w:t>
      </w:r>
      <w:r w:rsidRPr="00ED31CB">
        <w:rPr>
          <w:sz w:val="26"/>
        </w:rPr>
        <w:t>. Полномочия участников муниципальных программ</w:t>
      </w:r>
    </w:p>
    <w:p w:rsidR="00811774" w:rsidRPr="00ED31CB" w:rsidRDefault="00811774" w:rsidP="00747BF2">
      <w:pPr>
        <w:pStyle w:val="ConsPlusTitle"/>
        <w:jc w:val="center"/>
        <w:rPr>
          <w:sz w:val="26"/>
        </w:rPr>
      </w:pPr>
      <w:r w:rsidRPr="00ED31CB">
        <w:rPr>
          <w:sz w:val="26"/>
        </w:rPr>
        <w:t xml:space="preserve">при </w:t>
      </w:r>
      <w:r>
        <w:rPr>
          <w:sz w:val="26"/>
        </w:rPr>
        <w:t>их</w:t>
      </w:r>
      <w:r w:rsidRPr="00ED31CB">
        <w:rPr>
          <w:sz w:val="26"/>
        </w:rPr>
        <w:t xml:space="preserve"> разработке и</w:t>
      </w:r>
      <w:r>
        <w:rPr>
          <w:sz w:val="26"/>
        </w:rPr>
        <w:t xml:space="preserve"> </w:t>
      </w:r>
      <w:r w:rsidRPr="00ED31CB">
        <w:rPr>
          <w:sz w:val="26"/>
        </w:rPr>
        <w:t>реализации</w:t>
      </w:r>
    </w:p>
    <w:p w:rsidR="00811774" w:rsidRPr="001612B0" w:rsidRDefault="00811774" w:rsidP="00811774">
      <w:pPr>
        <w:pStyle w:val="ConsPlusNormal"/>
        <w:ind w:firstLine="709"/>
        <w:jc w:val="both"/>
        <w:rPr>
          <w:sz w:val="26"/>
          <w:szCs w:val="24"/>
        </w:rPr>
      </w:pPr>
      <w:bookmarkStart w:id="0" w:name="Par86"/>
      <w:bookmarkEnd w:id="0"/>
      <w:r w:rsidRPr="001612B0">
        <w:rPr>
          <w:sz w:val="26"/>
          <w:szCs w:val="24"/>
        </w:rPr>
        <w:t>3.1. Ответственный исполнитель:</w:t>
      </w:r>
    </w:p>
    <w:p w:rsidR="00811774" w:rsidRDefault="00811774" w:rsidP="00811774">
      <w:pPr>
        <w:pStyle w:val="ConsPlusNormal"/>
        <w:ind w:firstLine="709"/>
        <w:jc w:val="both"/>
        <w:rPr>
          <w:sz w:val="26"/>
          <w:szCs w:val="24"/>
        </w:rPr>
      </w:pPr>
      <w:r w:rsidRPr="001612B0">
        <w:rPr>
          <w:sz w:val="26"/>
          <w:szCs w:val="24"/>
        </w:rPr>
        <w:t>а) обеспечивает разраб</w:t>
      </w:r>
      <w:r>
        <w:rPr>
          <w:sz w:val="26"/>
          <w:szCs w:val="24"/>
        </w:rPr>
        <w:t>отку муниципальной программы, её</w:t>
      </w:r>
      <w:r w:rsidRPr="001612B0">
        <w:rPr>
          <w:sz w:val="26"/>
          <w:szCs w:val="24"/>
        </w:rPr>
        <w:t xml:space="preserve"> согласование</w:t>
      </w:r>
      <w:r>
        <w:rPr>
          <w:sz w:val="26"/>
          <w:szCs w:val="24"/>
        </w:rPr>
        <w:t xml:space="preserve"> с органами администрации округа и их подведомственными учреждениями, структурными подразделениями администрации округа, указанными в п. 2.6 Порядка</w:t>
      </w:r>
      <w:r w:rsidRPr="001612B0">
        <w:rPr>
          <w:sz w:val="26"/>
          <w:szCs w:val="24"/>
        </w:rPr>
        <w:t xml:space="preserve">, </w:t>
      </w:r>
    </w:p>
    <w:p w:rsidR="00811774" w:rsidRPr="001612B0" w:rsidRDefault="00811774" w:rsidP="00811774">
      <w:pPr>
        <w:pStyle w:val="ConsPlusNormal"/>
        <w:ind w:firstLine="709"/>
        <w:jc w:val="both"/>
        <w:rPr>
          <w:sz w:val="26"/>
          <w:szCs w:val="24"/>
        </w:rPr>
      </w:pPr>
      <w:r>
        <w:rPr>
          <w:sz w:val="26"/>
          <w:szCs w:val="24"/>
        </w:rPr>
        <w:t xml:space="preserve">б) обеспечивает </w:t>
      </w:r>
      <w:r w:rsidRPr="001612B0">
        <w:rPr>
          <w:sz w:val="26"/>
          <w:szCs w:val="24"/>
        </w:rPr>
        <w:t>проведение общественного обсуждения;</w:t>
      </w:r>
    </w:p>
    <w:p w:rsidR="00811774" w:rsidRPr="001612B0" w:rsidRDefault="00811774" w:rsidP="00811774">
      <w:pPr>
        <w:pStyle w:val="ConsPlusNormal"/>
        <w:ind w:firstLine="709"/>
        <w:jc w:val="both"/>
        <w:rPr>
          <w:sz w:val="26"/>
          <w:szCs w:val="24"/>
        </w:rPr>
      </w:pPr>
      <w:r>
        <w:rPr>
          <w:sz w:val="26"/>
          <w:szCs w:val="24"/>
        </w:rPr>
        <w:t>в</w:t>
      </w:r>
      <w:r w:rsidRPr="001612B0">
        <w:rPr>
          <w:sz w:val="26"/>
          <w:szCs w:val="24"/>
        </w:rPr>
        <w:t xml:space="preserve">) обеспечивает государственную регистрацию муниципальной программы и внесение изменений в сведения о муниципальной программе в федеральном государственном реестре документов стратегического планирования в порядке и сроки, установленные </w:t>
      </w:r>
      <w:r>
        <w:rPr>
          <w:sz w:val="26"/>
          <w:szCs w:val="24"/>
        </w:rPr>
        <w:t>Правительством Российской Федерации</w:t>
      </w:r>
      <w:r w:rsidRPr="001612B0">
        <w:rPr>
          <w:sz w:val="26"/>
          <w:szCs w:val="24"/>
        </w:rPr>
        <w:t>,</w:t>
      </w:r>
      <w:r>
        <w:rPr>
          <w:sz w:val="26"/>
          <w:szCs w:val="24"/>
        </w:rPr>
        <w:t xml:space="preserve"> </w:t>
      </w:r>
      <w:r w:rsidRPr="001612B0">
        <w:rPr>
          <w:sz w:val="26"/>
          <w:szCs w:val="24"/>
        </w:rPr>
        <w:t xml:space="preserve"> размещение муниципальной программы и постановлений администрации </w:t>
      </w:r>
      <w:r>
        <w:rPr>
          <w:sz w:val="26"/>
          <w:szCs w:val="24"/>
        </w:rPr>
        <w:t>округа</w:t>
      </w:r>
      <w:r w:rsidRPr="001612B0">
        <w:rPr>
          <w:sz w:val="26"/>
          <w:szCs w:val="24"/>
        </w:rPr>
        <w:t>, предусматривающих внесение изменений в муниципальную программу, на официальном сайте</w:t>
      </w:r>
      <w:r>
        <w:rPr>
          <w:sz w:val="26"/>
          <w:szCs w:val="24"/>
        </w:rPr>
        <w:t xml:space="preserve"> округа</w:t>
      </w:r>
      <w:r w:rsidRPr="001612B0">
        <w:rPr>
          <w:sz w:val="26"/>
          <w:szCs w:val="24"/>
        </w:rPr>
        <w:t xml:space="preserve"> в информацион</w:t>
      </w:r>
      <w:r>
        <w:rPr>
          <w:sz w:val="26"/>
          <w:szCs w:val="24"/>
        </w:rPr>
        <w:t xml:space="preserve">но-телекоммуникационной сети </w:t>
      </w:r>
      <w:r w:rsidR="00C1653E">
        <w:rPr>
          <w:sz w:val="26"/>
          <w:szCs w:val="24"/>
        </w:rPr>
        <w:t>«</w:t>
      </w:r>
      <w:r>
        <w:rPr>
          <w:sz w:val="26"/>
          <w:szCs w:val="24"/>
        </w:rPr>
        <w:t>Интернет</w:t>
      </w:r>
      <w:r w:rsidR="00C1653E">
        <w:rPr>
          <w:sz w:val="26"/>
          <w:szCs w:val="24"/>
        </w:rPr>
        <w:t>»</w:t>
      </w:r>
      <w:r w:rsidRPr="001612B0">
        <w:rPr>
          <w:sz w:val="26"/>
          <w:szCs w:val="24"/>
        </w:rPr>
        <w:t>;</w:t>
      </w:r>
    </w:p>
    <w:p w:rsidR="00811774" w:rsidRPr="001612B0" w:rsidRDefault="00811774" w:rsidP="00811774">
      <w:pPr>
        <w:pStyle w:val="ConsPlusNormal"/>
        <w:ind w:firstLine="709"/>
        <w:jc w:val="both"/>
        <w:rPr>
          <w:sz w:val="26"/>
          <w:szCs w:val="24"/>
        </w:rPr>
      </w:pPr>
      <w:r>
        <w:rPr>
          <w:sz w:val="26"/>
          <w:szCs w:val="24"/>
        </w:rPr>
        <w:t>г</w:t>
      </w:r>
      <w:r w:rsidRPr="001612B0">
        <w:rPr>
          <w:sz w:val="26"/>
          <w:szCs w:val="24"/>
        </w:rPr>
        <w:t>) организует реализацию муниципальной программы, инициирует решение о внесении изменений в муниципальную программу в соответст</w:t>
      </w:r>
      <w:r>
        <w:rPr>
          <w:sz w:val="26"/>
          <w:szCs w:val="24"/>
        </w:rPr>
        <w:t>вии с установленными настоящим П</w:t>
      </w:r>
      <w:r w:rsidRPr="001612B0">
        <w:rPr>
          <w:sz w:val="26"/>
          <w:szCs w:val="24"/>
        </w:rPr>
        <w:t>орядком требованиями;</w:t>
      </w:r>
    </w:p>
    <w:p w:rsidR="00811774" w:rsidRPr="001612B0" w:rsidRDefault="00811774" w:rsidP="00811774">
      <w:pPr>
        <w:pStyle w:val="ConsPlusNormal"/>
        <w:ind w:firstLine="709"/>
        <w:jc w:val="both"/>
        <w:rPr>
          <w:sz w:val="26"/>
          <w:szCs w:val="24"/>
        </w:rPr>
      </w:pPr>
      <w:proofErr w:type="spellStart"/>
      <w:r>
        <w:rPr>
          <w:sz w:val="26"/>
          <w:szCs w:val="24"/>
        </w:rPr>
        <w:t>д</w:t>
      </w:r>
      <w:proofErr w:type="spellEnd"/>
      <w:r w:rsidRPr="001612B0">
        <w:rPr>
          <w:sz w:val="26"/>
          <w:szCs w:val="24"/>
        </w:rPr>
        <w:t>) осуществляет реализацию мероприятий муниципальной программы (под</w:t>
      </w:r>
      <w:r>
        <w:rPr>
          <w:sz w:val="26"/>
          <w:szCs w:val="24"/>
        </w:rPr>
        <w:t>пр</w:t>
      </w:r>
      <w:r w:rsidRPr="001612B0">
        <w:rPr>
          <w:sz w:val="26"/>
          <w:szCs w:val="24"/>
        </w:rPr>
        <w:t>ограммы), в отношении которых он является исполнителем;</w:t>
      </w:r>
    </w:p>
    <w:p w:rsidR="00811774" w:rsidRPr="001612B0" w:rsidRDefault="00811774" w:rsidP="00811774">
      <w:pPr>
        <w:pStyle w:val="ConsPlusNormal"/>
        <w:ind w:firstLine="709"/>
        <w:jc w:val="both"/>
        <w:rPr>
          <w:sz w:val="26"/>
          <w:szCs w:val="24"/>
        </w:rPr>
      </w:pPr>
      <w:r>
        <w:rPr>
          <w:sz w:val="26"/>
          <w:szCs w:val="24"/>
        </w:rPr>
        <w:t>е</w:t>
      </w:r>
      <w:r w:rsidRPr="001612B0">
        <w:rPr>
          <w:sz w:val="26"/>
          <w:szCs w:val="24"/>
        </w:rPr>
        <w:t xml:space="preserve">) </w:t>
      </w:r>
      <w:r w:rsidR="00C1653E">
        <w:rPr>
          <w:sz w:val="26"/>
          <w:szCs w:val="24"/>
        </w:rPr>
        <w:t>запрашивает</w:t>
      </w:r>
      <w:r w:rsidRPr="001612B0">
        <w:rPr>
          <w:sz w:val="26"/>
          <w:szCs w:val="24"/>
        </w:rPr>
        <w:t xml:space="preserve"> у соисполнителей и исполнителей информацию, необ</w:t>
      </w:r>
      <w:r>
        <w:rPr>
          <w:sz w:val="26"/>
          <w:szCs w:val="24"/>
        </w:rPr>
        <w:t>ходимую для подготовки годового отчё</w:t>
      </w:r>
      <w:r w:rsidRPr="001612B0">
        <w:rPr>
          <w:sz w:val="26"/>
          <w:szCs w:val="24"/>
        </w:rPr>
        <w:t>та, иную информацию, необходимую для подготовки ответов на запросы;</w:t>
      </w:r>
    </w:p>
    <w:p w:rsidR="00811774" w:rsidRPr="001612B0" w:rsidRDefault="00811774" w:rsidP="00811774">
      <w:pPr>
        <w:pStyle w:val="ConsPlusNormal"/>
        <w:ind w:firstLine="709"/>
        <w:jc w:val="both"/>
        <w:rPr>
          <w:sz w:val="26"/>
          <w:szCs w:val="24"/>
        </w:rPr>
      </w:pPr>
      <w:r>
        <w:rPr>
          <w:sz w:val="26"/>
          <w:szCs w:val="24"/>
        </w:rPr>
        <w:t>ё</w:t>
      </w:r>
      <w:r w:rsidR="00C1653E">
        <w:rPr>
          <w:sz w:val="26"/>
          <w:szCs w:val="24"/>
        </w:rPr>
        <w:t>) готовит</w:t>
      </w:r>
      <w:r w:rsidRPr="001612B0">
        <w:rPr>
          <w:sz w:val="26"/>
          <w:szCs w:val="24"/>
        </w:rPr>
        <w:t xml:space="preserve"> </w:t>
      </w:r>
      <w:r>
        <w:rPr>
          <w:sz w:val="26"/>
          <w:szCs w:val="24"/>
        </w:rPr>
        <w:t>годово</w:t>
      </w:r>
      <w:r w:rsidR="00C1653E">
        <w:rPr>
          <w:sz w:val="26"/>
          <w:szCs w:val="24"/>
        </w:rPr>
        <w:t>й</w:t>
      </w:r>
      <w:r>
        <w:rPr>
          <w:sz w:val="26"/>
          <w:szCs w:val="24"/>
        </w:rPr>
        <w:t xml:space="preserve"> отчё</w:t>
      </w:r>
      <w:r w:rsidRPr="001612B0">
        <w:rPr>
          <w:sz w:val="26"/>
          <w:szCs w:val="24"/>
        </w:rPr>
        <w:t>т по муниципальной</w:t>
      </w:r>
      <w:r>
        <w:rPr>
          <w:sz w:val="26"/>
          <w:szCs w:val="24"/>
        </w:rPr>
        <w:t xml:space="preserve"> программе и представляет его в</w:t>
      </w:r>
      <w:r w:rsidRPr="001612B0">
        <w:rPr>
          <w:sz w:val="26"/>
          <w:szCs w:val="24"/>
        </w:rPr>
        <w:t xml:space="preserve"> отдел</w:t>
      </w:r>
      <w:r>
        <w:rPr>
          <w:sz w:val="26"/>
          <w:szCs w:val="24"/>
        </w:rPr>
        <w:t xml:space="preserve"> </w:t>
      </w:r>
      <w:r w:rsidRPr="00C434E7">
        <w:rPr>
          <w:rFonts w:eastAsia="Calibri"/>
          <w:sz w:val="26"/>
          <w:szCs w:val="26"/>
          <w:lang w:eastAsia="en-US"/>
        </w:rPr>
        <w:t>экономи</w:t>
      </w:r>
      <w:r>
        <w:rPr>
          <w:rFonts w:eastAsia="Calibri"/>
          <w:sz w:val="26"/>
          <w:szCs w:val="26"/>
          <w:lang w:eastAsia="en-US"/>
        </w:rPr>
        <w:t xml:space="preserve">ки, отраслевого развития и контроля </w:t>
      </w:r>
      <w:r w:rsidRPr="00C434E7">
        <w:rPr>
          <w:rFonts w:eastAsia="Calibri"/>
          <w:sz w:val="26"/>
          <w:szCs w:val="26"/>
          <w:lang w:eastAsia="en-US"/>
        </w:rPr>
        <w:t xml:space="preserve">администрации </w:t>
      </w:r>
      <w:r>
        <w:rPr>
          <w:rFonts w:eastAsia="Calibri"/>
          <w:sz w:val="26"/>
          <w:szCs w:val="26"/>
          <w:lang w:eastAsia="en-US"/>
        </w:rPr>
        <w:t>округа</w:t>
      </w:r>
      <w:r w:rsidRPr="001612B0">
        <w:rPr>
          <w:sz w:val="26"/>
          <w:szCs w:val="24"/>
        </w:rPr>
        <w:t>, размещает в федеральном государственном реестре документов стратегического планирования и на официальном сайте</w:t>
      </w:r>
      <w:r>
        <w:rPr>
          <w:sz w:val="26"/>
          <w:szCs w:val="24"/>
        </w:rPr>
        <w:t xml:space="preserve"> администрации</w:t>
      </w:r>
      <w:r w:rsidRPr="001612B0">
        <w:rPr>
          <w:sz w:val="26"/>
          <w:szCs w:val="24"/>
        </w:rPr>
        <w:t xml:space="preserve"> </w:t>
      </w:r>
      <w:r>
        <w:rPr>
          <w:sz w:val="26"/>
          <w:szCs w:val="24"/>
        </w:rPr>
        <w:t xml:space="preserve">округа </w:t>
      </w:r>
      <w:r w:rsidRPr="001612B0">
        <w:rPr>
          <w:sz w:val="26"/>
          <w:szCs w:val="24"/>
        </w:rPr>
        <w:t xml:space="preserve"> в информационно-телекоммуникационной се</w:t>
      </w:r>
      <w:r>
        <w:rPr>
          <w:sz w:val="26"/>
          <w:szCs w:val="24"/>
        </w:rPr>
        <w:t>ти Интернет</w:t>
      </w:r>
      <w:r w:rsidRPr="001612B0">
        <w:rPr>
          <w:sz w:val="26"/>
          <w:szCs w:val="24"/>
        </w:rPr>
        <w:t>;</w:t>
      </w:r>
    </w:p>
    <w:p w:rsidR="00811774" w:rsidRPr="001612B0" w:rsidRDefault="00811774" w:rsidP="00811774">
      <w:pPr>
        <w:pStyle w:val="ConsPlusNormal"/>
        <w:ind w:firstLine="709"/>
        <w:jc w:val="both"/>
        <w:rPr>
          <w:sz w:val="26"/>
          <w:szCs w:val="24"/>
        </w:rPr>
      </w:pPr>
      <w:r>
        <w:rPr>
          <w:sz w:val="26"/>
          <w:szCs w:val="24"/>
        </w:rPr>
        <w:t>ж</w:t>
      </w:r>
      <w:r w:rsidRPr="001612B0">
        <w:rPr>
          <w:sz w:val="26"/>
          <w:szCs w:val="24"/>
        </w:rPr>
        <w:t>) проводит оценку планируемой эффективности мун</w:t>
      </w:r>
      <w:r>
        <w:rPr>
          <w:sz w:val="26"/>
          <w:szCs w:val="24"/>
        </w:rPr>
        <w:t>иципальной программы на этапе её</w:t>
      </w:r>
      <w:r w:rsidRPr="001612B0">
        <w:rPr>
          <w:sz w:val="26"/>
          <w:szCs w:val="24"/>
        </w:rPr>
        <w:t xml:space="preserve"> разработки;</w:t>
      </w:r>
    </w:p>
    <w:p w:rsidR="00811774" w:rsidRPr="00687BDC" w:rsidRDefault="00811774" w:rsidP="00811774">
      <w:pPr>
        <w:pStyle w:val="ConsPlusNormal"/>
        <w:ind w:firstLine="709"/>
        <w:jc w:val="both"/>
        <w:rPr>
          <w:sz w:val="26"/>
          <w:szCs w:val="24"/>
        </w:rPr>
      </w:pPr>
      <w:proofErr w:type="spellStart"/>
      <w:r>
        <w:rPr>
          <w:sz w:val="26"/>
          <w:szCs w:val="24"/>
        </w:rPr>
        <w:t>з</w:t>
      </w:r>
      <w:proofErr w:type="spellEnd"/>
      <w:r w:rsidRPr="001612B0">
        <w:rPr>
          <w:sz w:val="26"/>
          <w:szCs w:val="24"/>
        </w:rPr>
        <w:t>) осуществляет разработку приложения</w:t>
      </w:r>
      <w:r>
        <w:rPr>
          <w:sz w:val="26"/>
          <w:szCs w:val="24"/>
        </w:rPr>
        <w:t xml:space="preserve"> к муниципальной программе</w:t>
      </w:r>
      <w:r w:rsidRPr="001612B0">
        <w:rPr>
          <w:sz w:val="26"/>
          <w:szCs w:val="24"/>
        </w:rPr>
        <w:t>, содержащего способ сбора и обработки исходной инфор</w:t>
      </w:r>
      <w:r>
        <w:rPr>
          <w:sz w:val="26"/>
          <w:szCs w:val="24"/>
        </w:rPr>
        <w:t>мации для расчё</w:t>
      </w:r>
      <w:r w:rsidRPr="001612B0">
        <w:rPr>
          <w:sz w:val="26"/>
          <w:szCs w:val="24"/>
        </w:rPr>
        <w:t>та показателей муниципальной программы</w:t>
      </w:r>
      <w:r>
        <w:rPr>
          <w:sz w:val="26"/>
          <w:szCs w:val="24"/>
        </w:rPr>
        <w:t xml:space="preserve"> </w:t>
      </w:r>
      <w:r w:rsidRPr="001612B0">
        <w:rPr>
          <w:sz w:val="26"/>
          <w:szCs w:val="24"/>
        </w:rPr>
        <w:t xml:space="preserve"> (подпрограмм),</w:t>
      </w:r>
      <w:r>
        <w:rPr>
          <w:sz w:val="26"/>
          <w:szCs w:val="24"/>
        </w:rPr>
        <w:t xml:space="preserve"> </w:t>
      </w:r>
      <w:r w:rsidRPr="001612B0">
        <w:rPr>
          <w:sz w:val="26"/>
          <w:szCs w:val="24"/>
        </w:rPr>
        <w:t xml:space="preserve"> являющихся</w:t>
      </w:r>
      <w:r>
        <w:rPr>
          <w:sz w:val="26"/>
          <w:szCs w:val="24"/>
        </w:rPr>
        <w:t xml:space="preserve"> </w:t>
      </w:r>
      <w:r w:rsidRPr="001612B0">
        <w:rPr>
          <w:sz w:val="26"/>
          <w:szCs w:val="24"/>
        </w:rPr>
        <w:t xml:space="preserve"> показателями </w:t>
      </w:r>
      <w:r>
        <w:rPr>
          <w:sz w:val="26"/>
          <w:szCs w:val="24"/>
        </w:rPr>
        <w:t xml:space="preserve"> </w:t>
      </w:r>
      <w:r w:rsidRPr="001612B0">
        <w:rPr>
          <w:sz w:val="26"/>
          <w:szCs w:val="24"/>
        </w:rPr>
        <w:t xml:space="preserve">ведомственной </w:t>
      </w:r>
      <w:r>
        <w:rPr>
          <w:sz w:val="26"/>
          <w:szCs w:val="24"/>
        </w:rPr>
        <w:t>о</w:t>
      </w:r>
      <w:r w:rsidRPr="001612B0">
        <w:rPr>
          <w:sz w:val="26"/>
          <w:szCs w:val="24"/>
        </w:rPr>
        <w:t>т</w:t>
      </w:r>
      <w:r>
        <w:rPr>
          <w:sz w:val="26"/>
          <w:szCs w:val="24"/>
        </w:rPr>
        <w:t>чё</w:t>
      </w:r>
      <w:r w:rsidRPr="001612B0">
        <w:rPr>
          <w:sz w:val="26"/>
          <w:szCs w:val="24"/>
        </w:rPr>
        <w:t xml:space="preserve">тности, в отношении которых он является ответственным за сбор данных, </w:t>
      </w:r>
      <w:r w:rsidRPr="00687BDC">
        <w:rPr>
          <w:sz w:val="26"/>
          <w:szCs w:val="24"/>
        </w:rPr>
        <w:t xml:space="preserve">согласно приложению </w:t>
      </w:r>
      <w:r w:rsidR="00C1653E">
        <w:rPr>
          <w:sz w:val="26"/>
          <w:szCs w:val="24"/>
        </w:rPr>
        <w:t>1</w:t>
      </w:r>
      <w:r w:rsidRPr="00687BDC">
        <w:rPr>
          <w:sz w:val="26"/>
          <w:szCs w:val="24"/>
        </w:rPr>
        <w:t xml:space="preserve"> к настоящему порядку.</w:t>
      </w:r>
    </w:p>
    <w:p w:rsidR="00811774" w:rsidRDefault="00811774" w:rsidP="00811774">
      <w:pPr>
        <w:pStyle w:val="ConsPlusNormal"/>
        <w:ind w:firstLine="709"/>
        <w:jc w:val="both"/>
        <w:rPr>
          <w:sz w:val="26"/>
          <w:szCs w:val="24"/>
        </w:rPr>
      </w:pPr>
      <w:r>
        <w:rPr>
          <w:sz w:val="26"/>
          <w:szCs w:val="24"/>
        </w:rPr>
        <w:t>и</w:t>
      </w:r>
      <w:r w:rsidRPr="001612B0">
        <w:rPr>
          <w:sz w:val="26"/>
          <w:szCs w:val="24"/>
        </w:rPr>
        <w:t xml:space="preserve">) обеспечивает координацию деятельности соисполнителей, исполнителей, </w:t>
      </w:r>
      <w:r>
        <w:rPr>
          <w:sz w:val="26"/>
          <w:szCs w:val="24"/>
        </w:rPr>
        <w:t xml:space="preserve"> </w:t>
      </w:r>
      <w:r w:rsidRPr="001612B0">
        <w:rPr>
          <w:sz w:val="26"/>
          <w:szCs w:val="24"/>
        </w:rPr>
        <w:t>реализующих мероприятия программы (соответствующей подпро</w:t>
      </w:r>
      <w:r>
        <w:rPr>
          <w:sz w:val="26"/>
          <w:szCs w:val="24"/>
        </w:rPr>
        <w:t>граммы муниципальной программы).</w:t>
      </w:r>
      <w:r w:rsidRPr="001612B0">
        <w:rPr>
          <w:sz w:val="26"/>
          <w:szCs w:val="24"/>
        </w:rPr>
        <w:t xml:space="preserve"> </w:t>
      </w:r>
      <w:bookmarkStart w:id="1" w:name="Par93"/>
      <w:bookmarkEnd w:id="1"/>
    </w:p>
    <w:p w:rsidR="00811774" w:rsidRPr="001612B0" w:rsidRDefault="00811774" w:rsidP="00811774">
      <w:pPr>
        <w:pStyle w:val="ConsPlusNormal"/>
        <w:ind w:firstLine="709"/>
        <w:jc w:val="both"/>
        <w:rPr>
          <w:sz w:val="26"/>
          <w:szCs w:val="24"/>
        </w:rPr>
      </w:pPr>
      <w:r w:rsidRPr="001612B0">
        <w:rPr>
          <w:sz w:val="26"/>
          <w:szCs w:val="24"/>
        </w:rPr>
        <w:t>3.2. Соисполнитель:</w:t>
      </w:r>
    </w:p>
    <w:p w:rsidR="00811774" w:rsidRPr="001612B0" w:rsidRDefault="00811774" w:rsidP="00811774">
      <w:pPr>
        <w:pStyle w:val="ConsPlusNormal"/>
        <w:ind w:firstLine="709"/>
        <w:jc w:val="both"/>
        <w:rPr>
          <w:sz w:val="26"/>
          <w:szCs w:val="24"/>
        </w:rPr>
      </w:pPr>
      <w:r w:rsidRPr="001612B0">
        <w:rPr>
          <w:sz w:val="26"/>
          <w:szCs w:val="24"/>
        </w:rPr>
        <w:t xml:space="preserve">а) участвует в разработке муниципальной программы и осуществляет реализацию мероприятий муниципальной программы (подпрограммы), в </w:t>
      </w:r>
      <w:r w:rsidRPr="001612B0">
        <w:rPr>
          <w:sz w:val="26"/>
          <w:szCs w:val="24"/>
        </w:rPr>
        <w:lastRenderedPageBreak/>
        <w:t>отношении которых он является исполнителем;</w:t>
      </w:r>
    </w:p>
    <w:p w:rsidR="00811774" w:rsidRPr="001612B0" w:rsidRDefault="00811774" w:rsidP="00811774">
      <w:pPr>
        <w:pStyle w:val="ConsPlusNormal"/>
        <w:ind w:firstLine="709"/>
        <w:jc w:val="both"/>
        <w:rPr>
          <w:sz w:val="26"/>
          <w:szCs w:val="24"/>
        </w:rPr>
      </w:pPr>
      <w:proofErr w:type="gramStart"/>
      <w:r w:rsidRPr="001612B0">
        <w:rPr>
          <w:sz w:val="26"/>
          <w:szCs w:val="24"/>
        </w:rPr>
        <w:t>б) организует реализацию подпрограммы муниципальной программы, в отношении которой он является ответственным исполнителем, инициирует решение о внесении изменений в муниципальную программу в соответст</w:t>
      </w:r>
      <w:r>
        <w:rPr>
          <w:sz w:val="26"/>
          <w:szCs w:val="24"/>
        </w:rPr>
        <w:t>вии с установленными настоящим П</w:t>
      </w:r>
      <w:r w:rsidRPr="001612B0">
        <w:rPr>
          <w:sz w:val="26"/>
          <w:szCs w:val="24"/>
        </w:rPr>
        <w:t>орядком требованиями с обязательным согласованием с ответственным исполнителем муниципальной программы и заинтересованными соисполнителями, исполнителями мероприятий;</w:t>
      </w:r>
      <w:proofErr w:type="gramEnd"/>
    </w:p>
    <w:p w:rsidR="00811774" w:rsidRPr="001612B0" w:rsidRDefault="00811774" w:rsidP="00811774">
      <w:pPr>
        <w:pStyle w:val="ConsPlusNormal"/>
        <w:ind w:firstLine="709"/>
        <w:jc w:val="both"/>
        <w:rPr>
          <w:sz w:val="26"/>
          <w:szCs w:val="24"/>
        </w:rPr>
      </w:pPr>
      <w:r w:rsidRPr="001612B0">
        <w:rPr>
          <w:sz w:val="26"/>
          <w:szCs w:val="24"/>
        </w:rPr>
        <w:t>в) представляет в установленный срок ответственному исполнителю информацию, необходимую для подготовки ответов на запросы, годового от</w:t>
      </w:r>
      <w:r>
        <w:rPr>
          <w:sz w:val="26"/>
          <w:szCs w:val="24"/>
        </w:rPr>
        <w:t>чёта, с учё</w:t>
      </w:r>
      <w:r w:rsidRPr="001612B0">
        <w:rPr>
          <w:sz w:val="26"/>
          <w:szCs w:val="24"/>
        </w:rPr>
        <w:t>том информации, полученной от исполнителей;</w:t>
      </w:r>
    </w:p>
    <w:p w:rsidR="00811774" w:rsidRPr="001612B0" w:rsidRDefault="000D5FE5" w:rsidP="00811774">
      <w:pPr>
        <w:pStyle w:val="ConsPlusNormal"/>
        <w:ind w:firstLine="709"/>
        <w:jc w:val="both"/>
        <w:rPr>
          <w:sz w:val="26"/>
          <w:szCs w:val="24"/>
        </w:rPr>
      </w:pPr>
      <w:r>
        <w:rPr>
          <w:sz w:val="26"/>
          <w:szCs w:val="24"/>
        </w:rPr>
        <w:t xml:space="preserve">г) </w:t>
      </w:r>
      <w:r w:rsidR="00811774" w:rsidRPr="001612B0">
        <w:rPr>
          <w:sz w:val="26"/>
          <w:szCs w:val="24"/>
        </w:rPr>
        <w:t>запрашива</w:t>
      </w:r>
      <w:r>
        <w:rPr>
          <w:sz w:val="26"/>
          <w:szCs w:val="24"/>
        </w:rPr>
        <w:t>е</w:t>
      </w:r>
      <w:r w:rsidR="00811774" w:rsidRPr="001612B0">
        <w:rPr>
          <w:sz w:val="26"/>
          <w:szCs w:val="24"/>
        </w:rPr>
        <w:t xml:space="preserve">т у исполнителей информацию, необходимую для подготовки ответов на запросы, а также информацию для включения в формы </w:t>
      </w:r>
      <w:r w:rsidR="00811774">
        <w:rPr>
          <w:sz w:val="26"/>
          <w:szCs w:val="24"/>
        </w:rPr>
        <w:t>годового отчё</w:t>
      </w:r>
      <w:r w:rsidR="00811774" w:rsidRPr="001612B0">
        <w:rPr>
          <w:sz w:val="26"/>
          <w:szCs w:val="24"/>
        </w:rPr>
        <w:t>та;</w:t>
      </w:r>
    </w:p>
    <w:p w:rsidR="00811774" w:rsidRPr="001612B0" w:rsidRDefault="00811774" w:rsidP="00811774">
      <w:pPr>
        <w:pStyle w:val="ConsPlusNormal"/>
        <w:ind w:firstLine="709"/>
        <w:jc w:val="both"/>
        <w:rPr>
          <w:sz w:val="26"/>
          <w:szCs w:val="24"/>
        </w:rPr>
      </w:pPr>
      <w:proofErr w:type="spellStart"/>
      <w:r>
        <w:rPr>
          <w:sz w:val="26"/>
          <w:szCs w:val="24"/>
        </w:rPr>
        <w:t>д</w:t>
      </w:r>
      <w:proofErr w:type="spellEnd"/>
      <w:r>
        <w:rPr>
          <w:sz w:val="26"/>
          <w:szCs w:val="24"/>
        </w:rPr>
        <w:t>) согласовывает годовой отчё</w:t>
      </w:r>
      <w:r w:rsidRPr="001612B0">
        <w:rPr>
          <w:sz w:val="26"/>
          <w:szCs w:val="24"/>
        </w:rPr>
        <w:t>т в установленном порядке;</w:t>
      </w:r>
    </w:p>
    <w:p w:rsidR="00811774" w:rsidRPr="001612B0" w:rsidRDefault="00811774" w:rsidP="00811774">
      <w:pPr>
        <w:pStyle w:val="ConsPlusNormal"/>
        <w:ind w:firstLine="709"/>
        <w:jc w:val="both"/>
        <w:rPr>
          <w:sz w:val="26"/>
          <w:szCs w:val="24"/>
        </w:rPr>
      </w:pPr>
      <w:r w:rsidRPr="001612B0">
        <w:rPr>
          <w:sz w:val="26"/>
          <w:szCs w:val="24"/>
        </w:rPr>
        <w:t>е) обеспечивает направление ответственному исполнителю нормативно</w:t>
      </w:r>
      <w:r>
        <w:rPr>
          <w:sz w:val="26"/>
          <w:szCs w:val="24"/>
        </w:rPr>
        <w:t>-</w:t>
      </w:r>
      <w:r w:rsidRPr="001612B0">
        <w:rPr>
          <w:sz w:val="26"/>
          <w:szCs w:val="24"/>
        </w:rPr>
        <w:t>правовых актов всех уровней законодательства, предусматривающих внесение инициированных им изменений в муниципальную программу, в соответствии с установленны</w:t>
      </w:r>
      <w:r>
        <w:rPr>
          <w:sz w:val="26"/>
          <w:szCs w:val="24"/>
        </w:rPr>
        <w:t>ми настоящим П</w:t>
      </w:r>
      <w:r w:rsidRPr="001612B0">
        <w:rPr>
          <w:sz w:val="26"/>
          <w:szCs w:val="24"/>
        </w:rPr>
        <w:t>орядком требованиями;</w:t>
      </w:r>
    </w:p>
    <w:p w:rsidR="00811774" w:rsidRPr="001612B0" w:rsidRDefault="00811774" w:rsidP="00811774">
      <w:pPr>
        <w:pStyle w:val="ConsPlusNormal"/>
        <w:ind w:firstLine="709"/>
        <w:jc w:val="both"/>
        <w:rPr>
          <w:sz w:val="26"/>
          <w:szCs w:val="24"/>
        </w:rPr>
      </w:pPr>
      <w:r>
        <w:rPr>
          <w:sz w:val="26"/>
          <w:szCs w:val="24"/>
        </w:rPr>
        <w:t>ё</w:t>
      </w:r>
      <w:r w:rsidRPr="001612B0">
        <w:rPr>
          <w:sz w:val="26"/>
          <w:szCs w:val="24"/>
        </w:rPr>
        <w:t>) также обеспечивает координацию деятельности исполнителей, реализующих мероприятия в рамках программы (подпрограммы).</w:t>
      </w:r>
    </w:p>
    <w:p w:rsidR="00811774" w:rsidRPr="001612B0" w:rsidRDefault="00811774" w:rsidP="00811774">
      <w:pPr>
        <w:pStyle w:val="ConsPlusNormal"/>
        <w:ind w:firstLine="709"/>
        <w:jc w:val="both"/>
        <w:rPr>
          <w:sz w:val="26"/>
          <w:szCs w:val="24"/>
        </w:rPr>
      </w:pPr>
      <w:bookmarkStart w:id="2" w:name="Par99"/>
      <w:bookmarkEnd w:id="2"/>
      <w:r w:rsidRPr="001612B0">
        <w:rPr>
          <w:sz w:val="26"/>
          <w:szCs w:val="24"/>
        </w:rPr>
        <w:t>3.3. Исполнитель мероприятий:</w:t>
      </w:r>
    </w:p>
    <w:p w:rsidR="00811774" w:rsidRPr="001612B0" w:rsidRDefault="00811774" w:rsidP="00811774">
      <w:pPr>
        <w:pStyle w:val="ConsPlusNormal"/>
        <w:ind w:firstLine="709"/>
        <w:jc w:val="both"/>
        <w:rPr>
          <w:sz w:val="26"/>
          <w:szCs w:val="24"/>
        </w:rPr>
      </w:pPr>
      <w:r w:rsidRPr="001612B0">
        <w:rPr>
          <w:sz w:val="26"/>
          <w:szCs w:val="24"/>
        </w:rPr>
        <w:t>а) в рамках своей компетенции осуществляет реализацию мероприятий муниципальной программы (подпрограммы);</w:t>
      </w:r>
    </w:p>
    <w:p w:rsidR="00811774" w:rsidRPr="001612B0" w:rsidRDefault="00811774" w:rsidP="00811774">
      <w:pPr>
        <w:pStyle w:val="ConsPlusNormal"/>
        <w:ind w:firstLine="709"/>
        <w:jc w:val="both"/>
        <w:rPr>
          <w:sz w:val="26"/>
          <w:szCs w:val="24"/>
        </w:rPr>
      </w:pPr>
      <w:r w:rsidRPr="001612B0">
        <w:rPr>
          <w:sz w:val="26"/>
          <w:szCs w:val="24"/>
        </w:rPr>
        <w:t>б) представляет соисполнителю (ответственному исполнителю в случае, если он является ответственным исполнителем соответствующей подпрограммы) предложения при разработке муниципальной программы в части мероприятий муниципальной программы (подпрограммы), в реализации которых предполагается его участие;</w:t>
      </w:r>
    </w:p>
    <w:p w:rsidR="00811774" w:rsidRPr="001612B0" w:rsidRDefault="00811774" w:rsidP="00811774">
      <w:pPr>
        <w:pStyle w:val="ConsPlusNormal"/>
        <w:ind w:firstLine="709"/>
        <w:jc w:val="both"/>
        <w:rPr>
          <w:sz w:val="26"/>
          <w:szCs w:val="24"/>
        </w:rPr>
      </w:pPr>
      <w:r w:rsidRPr="001612B0">
        <w:rPr>
          <w:sz w:val="26"/>
          <w:szCs w:val="24"/>
        </w:rPr>
        <w:t xml:space="preserve">в) представляет в установленный срок ответственному исполнителю и соисполнителю необходимую информацию для подготовки ответов на запросы, </w:t>
      </w:r>
      <w:r>
        <w:rPr>
          <w:sz w:val="26"/>
          <w:szCs w:val="24"/>
        </w:rPr>
        <w:t>годового отчё</w:t>
      </w:r>
      <w:r w:rsidRPr="001612B0">
        <w:rPr>
          <w:sz w:val="26"/>
          <w:szCs w:val="24"/>
        </w:rPr>
        <w:t>та.</w:t>
      </w:r>
    </w:p>
    <w:p w:rsidR="00811774" w:rsidRPr="001612B0" w:rsidRDefault="00811774" w:rsidP="00811774">
      <w:pPr>
        <w:pStyle w:val="ConsPlusNormal"/>
        <w:ind w:firstLine="709"/>
        <w:jc w:val="both"/>
        <w:rPr>
          <w:sz w:val="26"/>
          <w:szCs w:val="24"/>
        </w:rPr>
      </w:pPr>
    </w:p>
    <w:p w:rsidR="00811774" w:rsidRDefault="00811774" w:rsidP="000D5FE5">
      <w:pPr>
        <w:jc w:val="center"/>
        <w:textAlignment w:val="top"/>
        <w:rPr>
          <w:b/>
          <w:bCs/>
          <w:sz w:val="26"/>
        </w:rPr>
      </w:pPr>
      <w:r>
        <w:rPr>
          <w:b/>
          <w:bCs/>
          <w:sz w:val="26"/>
        </w:rPr>
        <w:t>4</w:t>
      </w:r>
      <w:r w:rsidRPr="00333EA5">
        <w:rPr>
          <w:b/>
          <w:bCs/>
          <w:sz w:val="26"/>
        </w:rPr>
        <w:t>. Требования к содержанию и основным параметрам</w:t>
      </w:r>
    </w:p>
    <w:p w:rsidR="00811774" w:rsidRPr="00333EA5" w:rsidRDefault="00811774" w:rsidP="000D5FE5">
      <w:pPr>
        <w:jc w:val="center"/>
        <w:textAlignment w:val="top"/>
        <w:rPr>
          <w:b/>
          <w:sz w:val="26"/>
        </w:rPr>
      </w:pPr>
      <w:r w:rsidRPr="00333EA5">
        <w:rPr>
          <w:b/>
          <w:bCs/>
          <w:sz w:val="26"/>
        </w:rPr>
        <w:t>муниципальной программы</w:t>
      </w:r>
    </w:p>
    <w:p w:rsidR="00811774" w:rsidRPr="001612B0" w:rsidRDefault="00811774" w:rsidP="00811774">
      <w:pPr>
        <w:ind w:firstLine="708"/>
        <w:jc w:val="both"/>
        <w:textAlignment w:val="top"/>
        <w:rPr>
          <w:sz w:val="26"/>
        </w:rPr>
      </w:pPr>
      <w:r w:rsidRPr="001612B0">
        <w:rPr>
          <w:sz w:val="26"/>
        </w:rPr>
        <w:t>4.1. Муниципальная программа содержит:</w:t>
      </w:r>
    </w:p>
    <w:p w:rsidR="00811774" w:rsidRDefault="00811774" w:rsidP="00811774">
      <w:pPr>
        <w:ind w:firstLine="709"/>
        <w:jc w:val="both"/>
        <w:textAlignment w:val="top"/>
        <w:rPr>
          <w:sz w:val="26"/>
        </w:rPr>
      </w:pPr>
      <w:r>
        <w:rPr>
          <w:sz w:val="26"/>
        </w:rPr>
        <w:t>4.1.1. Паспорт.</w:t>
      </w:r>
    </w:p>
    <w:p w:rsidR="00811774" w:rsidRPr="001612B0" w:rsidRDefault="00811774" w:rsidP="00811774">
      <w:pPr>
        <w:ind w:firstLine="709"/>
        <w:jc w:val="both"/>
        <w:textAlignment w:val="top"/>
        <w:rPr>
          <w:sz w:val="26"/>
        </w:rPr>
      </w:pPr>
      <w:r>
        <w:rPr>
          <w:sz w:val="26"/>
        </w:rPr>
        <w:t>4.1.2.</w:t>
      </w:r>
      <w:r w:rsidRPr="001612B0">
        <w:rPr>
          <w:sz w:val="26"/>
        </w:rPr>
        <w:t xml:space="preserve"> </w:t>
      </w:r>
      <w:r>
        <w:rPr>
          <w:sz w:val="26"/>
        </w:rPr>
        <w:t>О</w:t>
      </w:r>
      <w:r w:rsidRPr="001612B0">
        <w:rPr>
          <w:sz w:val="26"/>
        </w:rPr>
        <w:t>бщую часть, состоящую из следующих разделов:</w:t>
      </w:r>
    </w:p>
    <w:p w:rsidR="00811774" w:rsidRPr="001612B0" w:rsidRDefault="00811774" w:rsidP="00811774">
      <w:pPr>
        <w:ind w:firstLine="709"/>
        <w:jc w:val="both"/>
        <w:textAlignment w:val="top"/>
        <w:rPr>
          <w:sz w:val="26"/>
        </w:rPr>
      </w:pPr>
      <w:r>
        <w:rPr>
          <w:sz w:val="26"/>
        </w:rPr>
        <w:t>а)</w:t>
      </w:r>
      <w:r w:rsidRPr="001612B0">
        <w:rPr>
          <w:sz w:val="26"/>
        </w:rPr>
        <w:t xml:space="preserve"> общая характеристика сферы реализации;</w:t>
      </w:r>
    </w:p>
    <w:p w:rsidR="00811774" w:rsidRPr="001612B0" w:rsidRDefault="00811774" w:rsidP="00811774">
      <w:pPr>
        <w:ind w:firstLine="709"/>
        <w:jc w:val="both"/>
        <w:textAlignment w:val="top"/>
        <w:rPr>
          <w:sz w:val="26"/>
        </w:rPr>
      </w:pPr>
      <w:r>
        <w:rPr>
          <w:sz w:val="26"/>
        </w:rPr>
        <w:t>б)</w:t>
      </w:r>
      <w:r w:rsidRPr="001612B0">
        <w:rPr>
          <w:sz w:val="26"/>
        </w:rPr>
        <w:t xml:space="preserve"> информация о целях, задачах, сроках реализации, целевых показателях (индикаторах), основных мероприятиях и основных ожидаемых конечных результатах реа</w:t>
      </w:r>
      <w:r>
        <w:rPr>
          <w:sz w:val="26"/>
        </w:rPr>
        <w:t>лизации</w:t>
      </w:r>
      <w:r w:rsidRPr="001612B0">
        <w:rPr>
          <w:sz w:val="26"/>
        </w:rPr>
        <w:t>;</w:t>
      </w:r>
    </w:p>
    <w:p w:rsidR="00811774" w:rsidRPr="001612B0" w:rsidRDefault="00811774" w:rsidP="00811774">
      <w:pPr>
        <w:ind w:firstLine="709"/>
        <w:jc w:val="both"/>
        <w:textAlignment w:val="top"/>
        <w:rPr>
          <w:sz w:val="26"/>
        </w:rPr>
      </w:pPr>
      <w:r>
        <w:rPr>
          <w:sz w:val="26"/>
        </w:rPr>
        <w:t>в)</w:t>
      </w:r>
      <w:r w:rsidRPr="001612B0">
        <w:rPr>
          <w:sz w:val="26"/>
        </w:rPr>
        <w:t xml:space="preserve"> перечень подпрограмм</w:t>
      </w:r>
      <w:r>
        <w:rPr>
          <w:sz w:val="26"/>
        </w:rPr>
        <w:t xml:space="preserve"> (при их наличии)</w:t>
      </w:r>
      <w:r w:rsidRPr="001612B0">
        <w:rPr>
          <w:sz w:val="26"/>
        </w:rPr>
        <w:t xml:space="preserve"> </w:t>
      </w:r>
      <w:r>
        <w:rPr>
          <w:sz w:val="26"/>
        </w:rPr>
        <w:t>и их краткую</w:t>
      </w:r>
      <w:r w:rsidRPr="001612B0">
        <w:rPr>
          <w:sz w:val="26"/>
        </w:rPr>
        <w:t xml:space="preserve"> характери</w:t>
      </w:r>
      <w:r>
        <w:rPr>
          <w:sz w:val="26"/>
        </w:rPr>
        <w:t>стику.</w:t>
      </w:r>
      <w:r w:rsidRPr="001612B0">
        <w:rPr>
          <w:sz w:val="26"/>
        </w:rPr>
        <w:t xml:space="preserve"> </w:t>
      </w:r>
    </w:p>
    <w:p w:rsidR="00811774" w:rsidRPr="001612B0" w:rsidRDefault="00811774" w:rsidP="00811774">
      <w:pPr>
        <w:ind w:firstLine="709"/>
        <w:jc w:val="both"/>
        <w:textAlignment w:val="top"/>
        <w:rPr>
          <w:sz w:val="26"/>
        </w:rPr>
      </w:pPr>
      <w:r>
        <w:rPr>
          <w:sz w:val="26"/>
        </w:rPr>
        <w:t>4.1.3.</w:t>
      </w:r>
      <w:r w:rsidRPr="001612B0">
        <w:rPr>
          <w:sz w:val="26"/>
        </w:rPr>
        <w:t xml:space="preserve"> </w:t>
      </w:r>
      <w:r>
        <w:rPr>
          <w:sz w:val="26"/>
        </w:rPr>
        <w:t>С</w:t>
      </w:r>
      <w:r w:rsidRPr="001612B0">
        <w:rPr>
          <w:sz w:val="26"/>
        </w:rPr>
        <w:t>ведения о целевых показателях (индикаторах) с расшифровк</w:t>
      </w:r>
      <w:r>
        <w:rPr>
          <w:sz w:val="26"/>
        </w:rPr>
        <w:t>ой плановых значений по годам её</w:t>
      </w:r>
      <w:r w:rsidRPr="001612B0">
        <w:rPr>
          <w:sz w:val="26"/>
        </w:rPr>
        <w:t xml:space="preserve"> реализации, порядком сбора информации и ме</w:t>
      </w:r>
      <w:r>
        <w:rPr>
          <w:sz w:val="26"/>
        </w:rPr>
        <w:t>тодикой расчёта.</w:t>
      </w:r>
    </w:p>
    <w:p w:rsidR="00811774" w:rsidRPr="00EC7535" w:rsidRDefault="00811774" w:rsidP="00811774">
      <w:pPr>
        <w:autoSpaceDE w:val="0"/>
        <w:autoSpaceDN w:val="0"/>
        <w:adjustRightInd w:val="0"/>
        <w:ind w:firstLine="708"/>
        <w:jc w:val="both"/>
        <w:rPr>
          <w:rFonts w:eastAsiaTheme="minorHAnsi"/>
          <w:sz w:val="26"/>
          <w:szCs w:val="26"/>
          <w:lang w:eastAsia="en-US"/>
        </w:rPr>
      </w:pPr>
      <w:r w:rsidRPr="00EC7535">
        <w:rPr>
          <w:rFonts w:eastAsiaTheme="minorHAnsi"/>
          <w:sz w:val="26"/>
          <w:szCs w:val="26"/>
          <w:lang w:eastAsia="en-US"/>
        </w:rPr>
        <w:t>4.1.4.</w:t>
      </w:r>
      <w:r>
        <w:rPr>
          <w:rFonts w:eastAsiaTheme="minorHAnsi"/>
          <w:sz w:val="26"/>
          <w:szCs w:val="26"/>
          <w:lang w:eastAsia="en-US"/>
        </w:rPr>
        <w:t xml:space="preserve"> Ф</w:t>
      </w:r>
      <w:r w:rsidRPr="00EC7535">
        <w:rPr>
          <w:rFonts w:eastAsiaTheme="minorHAnsi"/>
          <w:sz w:val="26"/>
          <w:szCs w:val="26"/>
          <w:lang w:eastAsia="en-US"/>
        </w:rPr>
        <w:t>инансовое обеспечение муниципальной  программы</w:t>
      </w:r>
      <w:r w:rsidR="000D5FE5">
        <w:rPr>
          <w:rFonts w:eastAsiaTheme="minorHAnsi"/>
          <w:sz w:val="26"/>
          <w:szCs w:val="26"/>
          <w:lang w:eastAsia="en-US"/>
        </w:rPr>
        <w:t xml:space="preserve"> за счет средств бюджета округа.</w:t>
      </w:r>
    </w:p>
    <w:p w:rsidR="00811774" w:rsidRPr="00EC7535" w:rsidRDefault="00811774" w:rsidP="00811774">
      <w:pPr>
        <w:autoSpaceDE w:val="0"/>
        <w:autoSpaceDN w:val="0"/>
        <w:adjustRightInd w:val="0"/>
        <w:ind w:firstLine="708"/>
        <w:jc w:val="both"/>
        <w:rPr>
          <w:rFonts w:eastAsiaTheme="minorHAnsi"/>
          <w:sz w:val="26"/>
          <w:szCs w:val="26"/>
          <w:lang w:eastAsia="en-US"/>
        </w:rPr>
      </w:pPr>
      <w:r w:rsidRPr="00EC7535">
        <w:rPr>
          <w:rFonts w:eastAsiaTheme="minorHAnsi"/>
          <w:sz w:val="26"/>
          <w:szCs w:val="26"/>
          <w:lang w:eastAsia="en-US"/>
        </w:rPr>
        <w:t>4.1.5.</w:t>
      </w:r>
      <w:r>
        <w:rPr>
          <w:rFonts w:eastAsiaTheme="minorHAnsi"/>
          <w:sz w:val="26"/>
          <w:szCs w:val="26"/>
          <w:lang w:eastAsia="en-US"/>
        </w:rPr>
        <w:t xml:space="preserve"> П</w:t>
      </w:r>
      <w:r w:rsidRPr="00EC7535">
        <w:rPr>
          <w:rFonts w:eastAsiaTheme="minorHAnsi"/>
          <w:sz w:val="26"/>
          <w:szCs w:val="26"/>
          <w:lang w:eastAsia="en-US"/>
        </w:rPr>
        <w:t xml:space="preserve">рогнозную (справочную) оценку объемов привлечения средств федерального бюджета, областного бюджета, бюджетов государственных </w:t>
      </w:r>
      <w:r w:rsidRPr="00EC7535">
        <w:rPr>
          <w:rFonts w:eastAsiaTheme="minorHAnsi"/>
          <w:sz w:val="26"/>
          <w:szCs w:val="26"/>
          <w:lang w:eastAsia="en-US"/>
        </w:rPr>
        <w:lastRenderedPageBreak/>
        <w:t>внебюджетных фондов, средств физических и юридических лиц на реализацию целей  муниципальной  программы (в случае</w:t>
      </w:r>
      <w:r w:rsidR="000D5FE5">
        <w:rPr>
          <w:rFonts w:eastAsiaTheme="minorHAnsi"/>
          <w:sz w:val="26"/>
          <w:szCs w:val="26"/>
          <w:lang w:eastAsia="en-US"/>
        </w:rPr>
        <w:t xml:space="preserve"> привлечения указанных средств).</w:t>
      </w:r>
    </w:p>
    <w:p w:rsidR="00811774" w:rsidRPr="00741428" w:rsidRDefault="00811774" w:rsidP="00811774">
      <w:pPr>
        <w:ind w:firstLine="709"/>
        <w:jc w:val="both"/>
        <w:textAlignment w:val="top"/>
        <w:rPr>
          <w:sz w:val="26"/>
        </w:rPr>
      </w:pPr>
      <w:r>
        <w:rPr>
          <w:sz w:val="26"/>
        </w:rPr>
        <w:t>4.1.6.</w:t>
      </w:r>
      <w:r w:rsidRPr="001612B0">
        <w:rPr>
          <w:sz w:val="26"/>
        </w:rPr>
        <w:t xml:space="preserve"> </w:t>
      </w:r>
      <w:r>
        <w:rPr>
          <w:sz w:val="26"/>
        </w:rPr>
        <w:t>О</w:t>
      </w:r>
      <w:r w:rsidRPr="001612B0">
        <w:rPr>
          <w:sz w:val="26"/>
        </w:rPr>
        <w:t>бщие сведения о региональных проектах, направленных на достижение целей и решение задач муниципальной программы (подпрограмм), по форме согласно приложению</w:t>
      </w:r>
      <w:r>
        <w:rPr>
          <w:sz w:val="26"/>
        </w:rPr>
        <w:t xml:space="preserve"> </w:t>
      </w:r>
      <w:r w:rsidRPr="00741428">
        <w:rPr>
          <w:sz w:val="26"/>
        </w:rPr>
        <w:t>1 к настоящему порядку (в случае реализации указанных проектов в соответствующей сфере).</w:t>
      </w:r>
    </w:p>
    <w:p w:rsidR="00811774" w:rsidRDefault="00811774" w:rsidP="00811774">
      <w:pPr>
        <w:ind w:firstLine="709"/>
        <w:jc w:val="both"/>
        <w:textAlignment w:val="top"/>
        <w:rPr>
          <w:sz w:val="26"/>
        </w:rPr>
      </w:pPr>
      <w:r>
        <w:rPr>
          <w:sz w:val="26"/>
        </w:rPr>
        <w:t>4.1.7.</w:t>
      </w:r>
      <w:r w:rsidRPr="001612B0">
        <w:rPr>
          <w:sz w:val="26"/>
        </w:rPr>
        <w:t xml:space="preserve"> </w:t>
      </w:r>
      <w:r>
        <w:rPr>
          <w:sz w:val="26"/>
        </w:rPr>
        <w:t>П</w:t>
      </w:r>
      <w:r w:rsidRPr="001612B0">
        <w:rPr>
          <w:sz w:val="26"/>
        </w:rPr>
        <w:t>одпрограммы</w:t>
      </w:r>
      <w:r>
        <w:rPr>
          <w:sz w:val="26"/>
        </w:rPr>
        <w:t xml:space="preserve"> (при их наличии)</w:t>
      </w:r>
      <w:r w:rsidRPr="001612B0">
        <w:rPr>
          <w:sz w:val="26"/>
        </w:rPr>
        <w:t xml:space="preserve"> (приложения к муниципальной программе).</w:t>
      </w:r>
    </w:p>
    <w:p w:rsidR="00811774" w:rsidRPr="0023654A" w:rsidRDefault="00811774" w:rsidP="00811774">
      <w:pPr>
        <w:autoSpaceDE w:val="0"/>
        <w:autoSpaceDN w:val="0"/>
        <w:adjustRightInd w:val="0"/>
        <w:ind w:firstLine="708"/>
        <w:jc w:val="both"/>
        <w:rPr>
          <w:rFonts w:eastAsiaTheme="minorHAnsi"/>
          <w:sz w:val="26"/>
          <w:szCs w:val="26"/>
          <w:lang w:eastAsia="en-US"/>
        </w:rPr>
      </w:pPr>
      <w:r w:rsidRPr="005130CB">
        <w:rPr>
          <w:rFonts w:eastAsiaTheme="minorHAnsi"/>
          <w:sz w:val="26"/>
          <w:szCs w:val="26"/>
          <w:lang w:eastAsia="en-US"/>
        </w:rPr>
        <w:t xml:space="preserve">4.1.8. </w:t>
      </w:r>
      <w:proofErr w:type="gramStart"/>
      <w:r w:rsidRPr="0023654A">
        <w:rPr>
          <w:rFonts w:eastAsiaTheme="minorHAnsi"/>
          <w:sz w:val="26"/>
          <w:szCs w:val="26"/>
          <w:lang w:eastAsia="en-US"/>
        </w:rPr>
        <w:t>Допускается в целях привлечения средств федерального бюджета,</w:t>
      </w:r>
      <w:r>
        <w:rPr>
          <w:rFonts w:eastAsiaTheme="minorHAnsi"/>
          <w:sz w:val="26"/>
          <w:szCs w:val="26"/>
          <w:lang w:eastAsia="en-US"/>
        </w:rPr>
        <w:t xml:space="preserve"> </w:t>
      </w:r>
      <w:r w:rsidRPr="005130CB">
        <w:rPr>
          <w:rFonts w:eastAsiaTheme="minorHAnsi"/>
          <w:sz w:val="26"/>
          <w:szCs w:val="26"/>
          <w:lang w:eastAsia="en-US"/>
        </w:rPr>
        <w:t>областного бюджета,</w:t>
      </w:r>
      <w:r w:rsidRPr="0023654A">
        <w:rPr>
          <w:rFonts w:eastAsiaTheme="minorHAnsi"/>
          <w:sz w:val="26"/>
          <w:szCs w:val="26"/>
          <w:lang w:eastAsia="en-US"/>
        </w:rPr>
        <w:t xml:space="preserve"> государственных внебюджетных фондов, юридических лиц дополнение </w:t>
      </w:r>
      <w:r w:rsidRPr="005130CB">
        <w:rPr>
          <w:rFonts w:eastAsiaTheme="minorHAnsi"/>
          <w:sz w:val="26"/>
          <w:szCs w:val="26"/>
          <w:lang w:eastAsia="en-US"/>
        </w:rPr>
        <w:t xml:space="preserve">муниципальной </w:t>
      </w:r>
      <w:r w:rsidRPr="0023654A">
        <w:rPr>
          <w:rFonts w:eastAsiaTheme="minorHAnsi"/>
          <w:sz w:val="26"/>
          <w:szCs w:val="26"/>
          <w:lang w:eastAsia="en-US"/>
        </w:rPr>
        <w:t xml:space="preserve">программы (подпрограммы) иными сведениями, требование о наличии которых в </w:t>
      </w:r>
      <w:r w:rsidRPr="005130CB">
        <w:rPr>
          <w:rFonts w:eastAsiaTheme="minorHAnsi"/>
          <w:sz w:val="26"/>
          <w:szCs w:val="26"/>
          <w:lang w:eastAsia="en-US"/>
        </w:rPr>
        <w:t>муниципальных</w:t>
      </w:r>
      <w:r w:rsidRPr="0023654A">
        <w:rPr>
          <w:rFonts w:eastAsiaTheme="minorHAnsi"/>
          <w:sz w:val="26"/>
          <w:szCs w:val="26"/>
          <w:lang w:eastAsia="en-US"/>
        </w:rPr>
        <w:t xml:space="preserve"> программах  установлены федеральными </w:t>
      </w:r>
      <w:r w:rsidRPr="005130CB">
        <w:rPr>
          <w:rFonts w:eastAsiaTheme="minorHAnsi"/>
          <w:sz w:val="26"/>
          <w:szCs w:val="26"/>
          <w:lang w:eastAsia="en-US"/>
        </w:rPr>
        <w:t xml:space="preserve"> и региональными </w:t>
      </w:r>
      <w:r w:rsidRPr="0023654A">
        <w:rPr>
          <w:rFonts w:eastAsiaTheme="minorHAnsi"/>
          <w:sz w:val="26"/>
          <w:szCs w:val="26"/>
          <w:lang w:eastAsia="en-US"/>
        </w:rPr>
        <w:t>нормативными правовыми актами,</w:t>
      </w:r>
      <w:r w:rsidRPr="005130CB">
        <w:rPr>
          <w:rFonts w:eastAsiaTheme="minorHAnsi"/>
          <w:sz w:val="26"/>
          <w:szCs w:val="26"/>
          <w:lang w:eastAsia="en-US"/>
        </w:rPr>
        <w:t xml:space="preserve">  </w:t>
      </w:r>
      <w:r w:rsidRPr="0023654A">
        <w:rPr>
          <w:rFonts w:eastAsiaTheme="minorHAnsi"/>
          <w:sz w:val="26"/>
          <w:szCs w:val="26"/>
          <w:lang w:eastAsia="en-US"/>
        </w:rPr>
        <w:t>соглашениями, предусматривающими предоставление средств федерального бюджета,</w:t>
      </w:r>
      <w:r w:rsidRPr="005130CB">
        <w:rPr>
          <w:rFonts w:eastAsiaTheme="minorHAnsi"/>
          <w:sz w:val="26"/>
          <w:szCs w:val="26"/>
          <w:lang w:eastAsia="en-US"/>
        </w:rPr>
        <w:t xml:space="preserve"> областного бюджета</w:t>
      </w:r>
      <w:r>
        <w:rPr>
          <w:rFonts w:eastAsiaTheme="minorHAnsi"/>
          <w:sz w:val="26"/>
          <w:szCs w:val="26"/>
          <w:lang w:eastAsia="en-US"/>
        </w:rPr>
        <w:t>,</w:t>
      </w:r>
      <w:r w:rsidRPr="0023654A">
        <w:rPr>
          <w:rFonts w:eastAsiaTheme="minorHAnsi"/>
          <w:sz w:val="26"/>
          <w:szCs w:val="26"/>
          <w:lang w:eastAsia="en-US"/>
        </w:rPr>
        <w:t xml:space="preserve"> государственных внебюджетных фондов, юриди</w:t>
      </w:r>
      <w:r w:rsidRPr="005130CB">
        <w:rPr>
          <w:rFonts w:eastAsiaTheme="minorHAnsi"/>
          <w:sz w:val="26"/>
          <w:szCs w:val="26"/>
          <w:lang w:eastAsia="en-US"/>
        </w:rPr>
        <w:t>ческих лиц на реализацию целей муниципальной</w:t>
      </w:r>
      <w:r w:rsidRPr="0023654A">
        <w:rPr>
          <w:rFonts w:eastAsiaTheme="minorHAnsi"/>
          <w:sz w:val="26"/>
          <w:szCs w:val="26"/>
          <w:lang w:eastAsia="en-US"/>
        </w:rPr>
        <w:t xml:space="preserve"> программы.</w:t>
      </w:r>
      <w:proofErr w:type="gramEnd"/>
    </w:p>
    <w:p w:rsidR="00811774" w:rsidRPr="001612B0" w:rsidRDefault="00811774" w:rsidP="00811774">
      <w:pPr>
        <w:ind w:firstLine="709"/>
        <w:jc w:val="both"/>
        <w:rPr>
          <w:sz w:val="26"/>
        </w:rPr>
      </w:pPr>
      <w:r w:rsidRPr="001612B0">
        <w:rPr>
          <w:sz w:val="26"/>
        </w:rPr>
        <w:t>4.2. Требования к основным параметрам муниципальной программы:</w:t>
      </w:r>
    </w:p>
    <w:p w:rsidR="00811774" w:rsidRPr="001612B0" w:rsidRDefault="00811774" w:rsidP="00811774">
      <w:pPr>
        <w:ind w:firstLine="709"/>
        <w:jc w:val="both"/>
        <w:rPr>
          <w:sz w:val="26"/>
        </w:rPr>
      </w:pPr>
      <w:r w:rsidRPr="001612B0">
        <w:rPr>
          <w:sz w:val="26"/>
        </w:rPr>
        <w:t xml:space="preserve">4.2.1. Цели муниципальной программы должны соответствовать приоритетам социально-экономического развития </w:t>
      </w:r>
      <w:r>
        <w:rPr>
          <w:sz w:val="26"/>
        </w:rPr>
        <w:t xml:space="preserve">округа </w:t>
      </w:r>
      <w:r w:rsidRPr="001612B0">
        <w:rPr>
          <w:sz w:val="26"/>
        </w:rPr>
        <w:t xml:space="preserve"> в сфере реализации муниципальной программы, отражать конечные результаты реализации муниципальной программы </w:t>
      </w:r>
      <w:r>
        <w:rPr>
          <w:sz w:val="26"/>
        </w:rPr>
        <w:t xml:space="preserve">          </w:t>
      </w:r>
      <w:r w:rsidRPr="001612B0">
        <w:rPr>
          <w:sz w:val="26"/>
        </w:rPr>
        <w:t>и обладать следующими свойствами:</w:t>
      </w:r>
    </w:p>
    <w:p w:rsidR="00811774" w:rsidRPr="001612B0" w:rsidRDefault="00811774" w:rsidP="00811774">
      <w:pPr>
        <w:pStyle w:val="ConsPlusNormal"/>
        <w:ind w:firstLine="709"/>
        <w:jc w:val="both"/>
        <w:rPr>
          <w:sz w:val="26"/>
          <w:szCs w:val="24"/>
        </w:rPr>
      </w:pPr>
      <w:r w:rsidRPr="001612B0">
        <w:rPr>
          <w:sz w:val="26"/>
          <w:szCs w:val="24"/>
        </w:rPr>
        <w:t>специфичность (цель должна соответствовать сфере реализации муниципальной программы;</w:t>
      </w:r>
    </w:p>
    <w:p w:rsidR="00811774" w:rsidRPr="001612B0" w:rsidRDefault="00811774" w:rsidP="00811774">
      <w:pPr>
        <w:pStyle w:val="ConsPlusNormal"/>
        <w:ind w:firstLine="709"/>
        <w:jc w:val="both"/>
        <w:rPr>
          <w:sz w:val="26"/>
          <w:szCs w:val="24"/>
        </w:rPr>
      </w:pPr>
      <w:r w:rsidRPr="001612B0">
        <w:rPr>
          <w:sz w:val="26"/>
          <w:szCs w:val="24"/>
        </w:rPr>
        <w:t>конкретност</w:t>
      </w:r>
      <w:r>
        <w:rPr>
          <w:sz w:val="26"/>
          <w:szCs w:val="24"/>
        </w:rPr>
        <w:t>ь (не должно быть размытых (нечё</w:t>
      </w:r>
      <w:r w:rsidRPr="001612B0">
        <w:rPr>
          <w:sz w:val="26"/>
          <w:szCs w:val="24"/>
        </w:rPr>
        <w:t>тких) формулировок, допускающих произвольное или неоднозначное толкование);</w:t>
      </w:r>
    </w:p>
    <w:p w:rsidR="00811774" w:rsidRPr="001612B0" w:rsidRDefault="00811774" w:rsidP="00811774">
      <w:pPr>
        <w:pStyle w:val="ConsPlusNormal"/>
        <w:ind w:firstLine="709"/>
        <w:jc w:val="both"/>
        <w:rPr>
          <w:sz w:val="26"/>
          <w:szCs w:val="24"/>
        </w:rPr>
      </w:pPr>
      <w:r w:rsidRPr="001612B0">
        <w:rPr>
          <w:sz w:val="26"/>
          <w:szCs w:val="24"/>
        </w:rPr>
        <w:t>достижимость (цель должна быть достижима за период реализации муниципальной программы</w:t>
      </w:r>
      <w:r w:rsidR="000D5FE5">
        <w:rPr>
          <w:sz w:val="26"/>
          <w:szCs w:val="24"/>
        </w:rPr>
        <w:t>)</w:t>
      </w:r>
      <w:r w:rsidRPr="001612B0">
        <w:rPr>
          <w:sz w:val="26"/>
          <w:szCs w:val="24"/>
        </w:rPr>
        <w:t>;</w:t>
      </w:r>
    </w:p>
    <w:p w:rsidR="00811774" w:rsidRPr="001612B0" w:rsidRDefault="00811774" w:rsidP="00811774">
      <w:pPr>
        <w:pStyle w:val="ConsPlusNormal"/>
        <w:ind w:firstLine="709"/>
        <w:jc w:val="both"/>
        <w:rPr>
          <w:sz w:val="26"/>
          <w:szCs w:val="24"/>
        </w:rPr>
      </w:pPr>
      <w:r w:rsidRPr="001612B0">
        <w:rPr>
          <w:sz w:val="26"/>
          <w:szCs w:val="24"/>
        </w:rPr>
        <w:t>релевантность (соответствие формулировки цели ожидаемым конечным результатам реализации муниципальной программы).</w:t>
      </w:r>
    </w:p>
    <w:p w:rsidR="00811774" w:rsidRPr="001612B0" w:rsidRDefault="00811774" w:rsidP="00811774">
      <w:pPr>
        <w:pStyle w:val="ConsPlusNormal"/>
        <w:ind w:firstLine="709"/>
        <w:jc w:val="both"/>
        <w:rPr>
          <w:sz w:val="26"/>
          <w:szCs w:val="24"/>
        </w:rPr>
      </w:pPr>
      <w:r w:rsidRPr="001612B0">
        <w:rPr>
          <w:sz w:val="26"/>
          <w:szCs w:val="24"/>
        </w:rPr>
        <w:t>Формулировка цели муниципальной программы должна быть краткой и ясной и не должна содержать специальных научных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811774" w:rsidRPr="001612B0" w:rsidRDefault="00811774" w:rsidP="00811774">
      <w:pPr>
        <w:ind w:firstLine="708"/>
        <w:jc w:val="both"/>
        <w:rPr>
          <w:sz w:val="26"/>
        </w:rPr>
      </w:pPr>
      <w:r w:rsidRPr="001612B0">
        <w:rPr>
          <w:sz w:val="26"/>
        </w:rPr>
        <w:t>4.2.2. Задача муниципальной программы определяет конечный результат реализации совокупности взаимосвязанных мероприятий или осуществления функций в рамках достижения цели (целей) реализации муниципальной программы.</w:t>
      </w:r>
    </w:p>
    <w:p w:rsidR="00811774" w:rsidRPr="001612B0" w:rsidRDefault="00811774" w:rsidP="00811774">
      <w:pPr>
        <w:tabs>
          <w:tab w:val="left" w:pos="993"/>
        </w:tabs>
        <w:ind w:firstLine="709"/>
        <w:jc w:val="both"/>
        <w:textAlignment w:val="top"/>
        <w:rPr>
          <w:sz w:val="26"/>
        </w:rPr>
      </w:pPr>
      <w:r w:rsidRPr="001612B0">
        <w:rPr>
          <w:sz w:val="26"/>
        </w:rPr>
        <w:t>Сформулированные задачи должны быть краткими и ясными, необходимыми и достаточными для достижения целей муниципальной программы.</w:t>
      </w:r>
    </w:p>
    <w:p w:rsidR="00811774" w:rsidRPr="001612B0" w:rsidRDefault="00811774" w:rsidP="00811774">
      <w:pPr>
        <w:ind w:firstLine="709"/>
        <w:jc w:val="both"/>
        <w:textAlignment w:val="top"/>
        <w:rPr>
          <w:sz w:val="26"/>
        </w:rPr>
      </w:pPr>
      <w:r w:rsidRPr="001612B0">
        <w:rPr>
          <w:sz w:val="26"/>
        </w:rPr>
        <w:t>4.2.3. Целевые показатели (индикаторы) муниципальной программы (подпрограммы) должны:</w:t>
      </w:r>
    </w:p>
    <w:p w:rsidR="00811774" w:rsidRDefault="00811774" w:rsidP="00811774">
      <w:pPr>
        <w:ind w:firstLine="709"/>
        <w:jc w:val="both"/>
        <w:textAlignment w:val="top"/>
        <w:rPr>
          <w:sz w:val="26"/>
        </w:rPr>
      </w:pPr>
      <w:r w:rsidRPr="001612B0">
        <w:rPr>
          <w:sz w:val="26"/>
        </w:rPr>
        <w:t>а) отражать специфику развития сферы реализации муниципальной программы, проблем и основных задач, на решение которых направлена реализация муниципальной программы (подпрограммы);</w:t>
      </w:r>
    </w:p>
    <w:p w:rsidR="00811774" w:rsidRPr="001612B0" w:rsidRDefault="00811774" w:rsidP="00811774">
      <w:pPr>
        <w:ind w:firstLine="709"/>
        <w:jc w:val="both"/>
        <w:textAlignment w:val="top"/>
        <w:rPr>
          <w:sz w:val="26"/>
        </w:rPr>
      </w:pPr>
      <w:r>
        <w:rPr>
          <w:sz w:val="26"/>
        </w:rPr>
        <w:t>б</w:t>
      </w:r>
      <w:r w:rsidRPr="001612B0">
        <w:rPr>
          <w:sz w:val="26"/>
        </w:rPr>
        <w:t>) непосредственно зависеть от решения основных задач и реализации муниципальной программы;</w:t>
      </w:r>
    </w:p>
    <w:p w:rsidR="00811774" w:rsidRDefault="00811774" w:rsidP="00811774">
      <w:pPr>
        <w:ind w:firstLine="709"/>
        <w:jc w:val="both"/>
        <w:textAlignment w:val="top"/>
        <w:rPr>
          <w:sz w:val="26"/>
        </w:rPr>
      </w:pPr>
      <w:r>
        <w:rPr>
          <w:sz w:val="26"/>
        </w:rPr>
        <w:t>в</w:t>
      </w:r>
      <w:r w:rsidRPr="001612B0">
        <w:rPr>
          <w:sz w:val="26"/>
        </w:rPr>
        <w:t>) соответствовать следующим требованиям:</w:t>
      </w:r>
    </w:p>
    <w:p w:rsidR="00811774" w:rsidRPr="0096434A" w:rsidRDefault="00811774" w:rsidP="00811774">
      <w:pPr>
        <w:autoSpaceDE w:val="0"/>
        <w:autoSpaceDN w:val="0"/>
        <w:adjustRightInd w:val="0"/>
        <w:ind w:firstLine="708"/>
        <w:jc w:val="both"/>
        <w:rPr>
          <w:rFonts w:eastAsiaTheme="minorHAnsi"/>
          <w:sz w:val="26"/>
          <w:szCs w:val="26"/>
          <w:lang w:eastAsia="en-US"/>
        </w:rPr>
      </w:pPr>
      <w:r w:rsidRPr="0096434A">
        <w:rPr>
          <w:rFonts w:eastAsiaTheme="minorHAnsi"/>
          <w:sz w:val="26"/>
          <w:szCs w:val="26"/>
          <w:lang w:eastAsia="en-US"/>
        </w:rPr>
        <w:lastRenderedPageBreak/>
        <w:t>целевой показатель (индикатор) муниципальной программы должен очевидным образом характеризовать прогресс в достижении цели или решении задачи и охватывать все</w:t>
      </w:r>
      <w:r>
        <w:rPr>
          <w:rFonts w:eastAsiaTheme="minorHAnsi"/>
          <w:sz w:val="26"/>
          <w:szCs w:val="26"/>
          <w:lang w:eastAsia="en-US"/>
        </w:rPr>
        <w:t xml:space="preserve"> </w:t>
      </w:r>
      <w:r w:rsidRPr="0096434A">
        <w:rPr>
          <w:rFonts w:eastAsiaTheme="minorHAnsi"/>
          <w:sz w:val="26"/>
          <w:szCs w:val="26"/>
          <w:lang w:eastAsia="en-US"/>
        </w:rPr>
        <w:t>существенные аспекты достижения цели или решения задачи муниципальной программы;</w:t>
      </w:r>
    </w:p>
    <w:p w:rsidR="00811774" w:rsidRPr="001612B0" w:rsidRDefault="00811774" w:rsidP="00811774">
      <w:pPr>
        <w:ind w:firstLine="709"/>
        <w:jc w:val="both"/>
        <w:textAlignment w:val="top"/>
        <w:rPr>
          <w:sz w:val="26"/>
        </w:rPr>
      </w:pPr>
      <w:r w:rsidRPr="001612B0">
        <w:rPr>
          <w:sz w:val="26"/>
        </w:rPr>
        <w:t>адекватность (показатель (индикатор)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муниципальной программы (подпрограмм);</w:t>
      </w:r>
    </w:p>
    <w:p w:rsidR="00811774" w:rsidRPr="001612B0" w:rsidRDefault="00811774" w:rsidP="00811774">
      <w:pPr>
        <w:pStyle w:val="ConsPlusNormal"/>
        <w:ind w:firstLine="709"/>
        <w:jc w:val="both"/>
        <w:rPr>
          <w:sz w:val="26"/>
          <w:szCs w:val="24"/>
        </w:rPr>
      </w:pPr>
      <w:r w:rsidRPr="001612B0">
        <w:rPr>
          <w:sz w:val="26"/>
          <w:szCs w:val="24"/>
        </w:rPr>
        <w:t xml:space="preserve">точность (погрешности измерения не должны приводить к искаженному </w:t>
      </w:r>
      <w:r>
        <w:rPr>
          <w:sz w:val="26"/>
          <w:szCs w:val="24"/>
        </w:rPr>
        <w:t xml:space="preserve">  </w:t>
      </w:r>
      <w:r w:rsidRPr="001612B0">
        <w:rPr>
          <w:sz w:val="26"/>
          <w:szCs w:val="24"/>
        </w:rPr>
        <w:t>представлению о результатах реализации муниципальной программы (подпрограмм);</w:t>
      </w:r>
    </w:p>
    <w:p w:rsidR="00811774" w:rsidRPr="001612B0" w:rsidRDefault="00811774" w:rsidP="00811774">
      <w:pPr>
        <w:pStyle w:val="ConsPlusNormal"/>
        <w:ind w:firstLine="709"/>
        <w:jc w:val="both"/>
        <w:rPr>
          <w:sz w:val="26"/>
          <w:szCs w:val="24"/>
        </w:rPr>
      </w:pPr>
      <w:r w:rsidRPr="001612B0">
        <w:rPr>
          <w:sz w:val="26"/>
          <w:szCs w:val="24"/>
        </w:rPr>
        <w:t>объективность (не допускается использование показател</w:t>
      </w:r>
      <w:r>
        <w:rPr>
          <w:sz w:val="26"/>
          <w:szCs w:val="24"/>
        </w:rPr>
        <w:t>ей (индикаторов), улучшение отчё</w:t>
      </w:r>
      <w:r w:rsidRPr="001612B0">
        <w:rPr>
          <w:sz w:val="26"/>
          <w:szCs w:val="24"/>
        </w:rPr>
        <w:t>тных значений</w:t>
      </w:r>
      <w:r w:rsidR="00D50575">
        <w:rPr>
          <w:sz w:val="26"/>
          <w:szCs w:val="24"/>
        </w:rPr>
        <w:t>,</w:t>
      </w:r>
      <w:r w:rsidRPr="001612B0">
        <w:rPr>
          <w:sz w:val="26"/>
          <w:szCs w:val="24"/>
        </w:rPr>
        <w:t xml:space="preserve"> которых возможно при ухудшении реального положения дел), используемые показатели (индикаторы) должны в наименьшей степени создавать стимулы для участников муниципальной программы к искажению результатов реализации муниципальной программы;</w:t>
      </w:r>
    </w:p>
    <w:p w:rsidR="00811774" w:rsidRPr="001612B0" w:rsidRDefault="00811774" w:rsidP="00811774">
      <w:pPr>
        <w:pStyle w:val="ConsPlusNormal"/>
        <w:ind w:firstLine="709"/>
        <w:jc w:val="both"/>
        <w:rPr>
          <w:sz w:val="26"/>
          <w:szCs w:val="24"/>
        </w:rPr>
      </w:pPr>
      <w:r w:rsidRPr="001612B0">
        <w:rPr>
          <w:sz w:val="26"/>
          <w:szCs w:val="24"/>
        </w:rPr>
        <w:t>сопоставимость (выбор показателей (индикаторов) следует осуществлять исходя из необходимости непрерывного накопления данных и обеспечения их сопоставимости за отдельные периоды с показателями (индикаторами), используемыми для оценки прогресса в реализации сходных (смежных) подпрограмм);</w:t>
      </w:r>
    </w:p>
    <w:p w:rsidR="00811774" w:rsidRPr="001612B0" w:rsidRDefault="00811774" w:rsidP="00811774">
      <w:pPr>
        <w:pStyle w:val="ConsPlusNormal"/>
        <w:ind w:firstLine="709"/>
        <w:jc w:val="both"/>
        <w:rPr>
          <w:sz w:val="26"/>
          <w:szCs w:val="24"/>
        </w:rPr>
      </w:pPr>
      <w:r w:rsidRPr="001612B0">
        <w:rPr>
          <w:sz w:val="26"/>
          <w:szCs w:val="24"/>
        </w:rPr>
        <w:t xml:space="preserve">однозначность (определение показателя (индикатора) должно обеспечивать одинаковое понимание существа измеряемой </w:t>
      </w:r>
      <w:proofErr w:type="gramStart"/>
      <w:r w:rsidRPr="001612B0">
        <w:rPr>
          <w:sz w:val="26"/>
          <w:szCs w:val="24"/>
        </w:rPr>
        <w:t>характеристики</w:t>
      </w:r>
      <w:proofErr w:type="gramEnd"/>
      <w:r w:rsidRPr="001612B0">
        <w:rPr>
          <w:sz w:val="26"/>
          <w:szCs w:val="24"/>
        </w:rPr>
        <w:t xml:space="preserve"> как специалистами, так и конечными потребителями услуг, включая индивидуальных потребителей, для чего следует избегать излишне сложных показателей (индикаторов) и показателей (индикаторов), не имеющих четкого общепринятого определения и единиц измерения);</w:t>
      </w:r>
    </w:p>
    <w:p w:rsidR="00811774" w:rsidRPr="001612B0" w:rsidRDefault="00811774" w:rsidP="00811774">
      <w:pPr>
        <w:pStyle w:val="ConsPlusNormal"/>
        <w:ind w:firstLine="709"/>
        <w:jc w:val="both"/>
        <w:rPr>
          <w:sz w:val="26"/>
          <w:szCs w:val="24"/>
        </w:rPr>
      </w:pPr>
      <w:r>
        <w:rPr>
          <w:sz w:val="26"/>
          <w:szCs w:val="24"/>
        </w:rPr>
        <w:t>экономичность (получение отчё</w:t>
      </w:r>
      <w:r w:rsidRPr="001612B0">
        <w:rPr>
          <w:sz w:val="26"/>
          <w:szCs w:val="24"/>
        </w:rPr>
        <w:t>тных данных должно проводиться с минимально возможными затратами, применяемые показатели (индикаторы) должны в максимальной степени основываться на уже существующих процедурах сбора информации);</w:t>
      </w:r>
    </w:p>
    <w:p w:rsidR="00811774" w:rsidRPr="001612B0" w:rsidRDefault="00811774" w:rsidP="00811774">
      <w:pPr>
        <w:pStyle w:val="ConsPlusNormal"/>
        <w:ind w:firstLine="709"/>
        <w:jc w:val="both"/>
        <w:rPr>
          <w:sz w:val="26"/>
          <w:szCs w:val="24"/>
        </w:rPr>
      </w:pPr>
      <w:r w:rsidRPr="001612B0">
        <w:rPr>
          <w:sz w:val="26"/>
          <w:szCs w:val="24"/>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реализации муниципальной программы (подпрограммы);</w:t>
      </w:r>
    </w:p>
    <w:p w:rsidR="00811774" w:rsidRPr="001612B0" w:rsidRDefault="00811774" w:rsidP="00811774">
      <w:pPr>
        <w:pStyle w:val="ConsPlusNormal"/>
        <w:ind w:firstLine="709"/>
        <w:jc w:val="both"/>
        <w:rPr>
          <w:sz w:val="26"/>
          <w:szCs w:val="24"/>
        </w:rPr>
      </w:pPr>
      <w:r w:rsidRPr="001612B0">
        <w:rPr>
          <w:sz w:val="26"/>
          <w:szCs w:val="24"/>
        </w:rPr>
        <w:t>свое</w:t>
      </w:r>
      <w:r>
        <w:rPr>
          <w:sz w:val="26"/>
          <w:szCs w:val="24"/>
        </w:rPr>
        <w:t>временность и регулярность (отчё</w:t>
      </w:r>
      <w:r w:rsidRPr="001612B0">
        <w:rPr>
          <w:sz w:val="26"/>
          <w:szCs w:val="24"/>
        </w:rPr>
        <w:t>тные данные дол</w:t>
      </w:r>
      <w:r>
        <w:rPr>
          <w:sz w:val="26"/>
          <w:szCs w:val="24"/>
        </w:rPr>
        <w:t>жны поступать со строго определё</w:t>
      </w:r>
      <w:r w:rsidRPr="001612B0">
        <w:rPr>
          <w:sz w:val="26"/>
          <w:szCs w:val="24"/>
        </w:rPr>
        <w:t>нной периодичностью и с незначительным временным лагом между моментом сбо</w:t>
      </w:r>
      <w:r>
        <w:rPr>
          <w:sz w:val="26"/>
          <w:szCs w:val="24"/>
        </w:rPr>
        <w:t>ра информации и сроком её</w:t>
      </w:r>
      <w:r w:rsidRPr="001612B0">
        <w:rPr>
          <w:sz w:val="26"/>
          <w:szCs w:val="24"/>
        </w:rPr>
        <w:t xml:space="preserve"> использования).</w:t>
      </w:r>
    </w:p>
    <w:p w:rsidR="00811774" w:rsidRDefault="00811774" w:rsidP="00811774">
      <w:pPr>
        <w:pStyle w:val="ConsPlusNormal"/>
        <w:ind w:firstLine="709"/>
        <w:jc w:val="both"/>
        <w:rPr>
          <w:sz w:val="26"/>
          <w:szCs w:val="24"/>
        </w:rPr>
      </w:pPr>
      <w:r w:rsidRPr="001612B0">
        <w:rPr>
          <w:sz w:val="26"/>
          <w:szCs w:val="24"/>
        </w:rPr>
        <w:t>4.2.3.1. В число используемых целевых показателей (индикаторов) муниципальной программы</w:t>
      </w:r>
      <w:r>
        <w:rPr>
          <w:sz w:val="26"/>
          <w:szCs w:val="24"/>
        </w:rPr>
        <w:t xml:space="preserve"> (подпрограммы)</w:t>
      </w:r>
      <w:r w:rsidRPr="001612B0">
        <w:rPr>
          <w:sz w:val="26"/>
          <w:szCs w:val="24"/>
        </w:rPr>
        <w:t xml:space="preserve"> должны включаться показатели, характеризующие конечные общественно значимые результаты и непосредственные </w:t>
      </w:r>
      <w:r>
        <w:rPr>
          <w:sz w:val="26"/>
          <w:szCs w:val="24"/>
        </w:rPr>
        <w:t xml:space="preserve"> </w:t>
      </w:r>
      <w:r w:rsidRPr="001612B0">
        <w:rPr>
          <w:sz w:val="26"/>
          <w:szCs w:val="24"/>
        </w:rPr>
        <w:t xml:space="preserve">результаты </w:t>
      </w:r>
      <w:r>
        <w:rPr>
          <w:sz w:val="26"/>
          <w:szCs w:val="24"/>
        </w:rPr>
        <w:t xml:space="preserve"> </w:t>
      </w:r>
      <w:r w:rsidRPr="001612B0">
        <w:rPr>
          <w:sz w:val="26"/>
          <w:szCs w:val="24"/>
        </w:rPr>
        <w:t xml:space="preserve">по </w:t>
      </w:r>
      <w:r>
        <w:rPr>
          <w:sz w:val="26"/>
          <w:szCs w:val="24"/>
        </w:rPr>
        <w:t xml:space="preserve"> </w:t>
      </w:r>
      <w:r w:rsidRPr="001612B0">
        <w:rPr>
          <w:sz w:val="26"/>
          <w:szCs w:val="24"/>
        </w:rPr>
        <w:t xml:space="preserve">годам </w:t>
      </w:r>
      <w:r>
        <w:rPr>
          <w:sz w:val="26"/>
          <w:szCs w:val="24"/>
        </w:rPr>
        <w:t xml:space="preserve"> </w:t>
      </w:r>
      <w:r w:rsidRPr="001612B0">
        <w:rPr>
          <w:sz w:val="26"/>
          <w:szCs w:val="24"/>
        </w:rPr>
        <w:t>реализации муниципальной програ</w:t>
      </w:r>
      <w:r>
        <w:rPr>
          <w:sz w:val="26"/>
          <w:szCs w:val="24"/>
        </w:rPr>
        <w:t>ммы (подпрограммы), а также уровень удовлетворё</w:t>
      </w:r>
      <w:r w:rsidRPr="001612B0">
        <w:rPr>
          <w:sz w:val="26"/>
          <w:szCs w:val="24"/>
        </w:rPr>
        <w:t>нности потребителей оказываемыми (финансируемыми) в рамках муниципальной программы муниципальн</w:t>
      </w:r>
      <w:r>
        <w:rPr>
          <w:sz w:val="26"/>
          <w:szCs w:val="24"/>
        </w:rPr>
        <w:t>ыми услугами (работами), их объё</w:t>
      </w:r>
      <w:r w:rsidRPr="001612B0">
        <w:rPr>
          <w:sz w:val="26"/>
          <w:szCs w:val="24"/>
        </w:rPr>
        <w:t>мом и качеством.</w:t>
      </w:r>
    </w:p>
    <w:p w:rsidR="00811774" w:rsidRPr="00CE26EA" w:rsidRDefault="00811774" w:rsidP="00811774">
      <w:pPr>
        <w:pStyle w:val="ConsPlusNormal"/>
        <w:ind w:firstLine="709"/>
        <w:jc w:val="both"/>
        <w:rPr>
          <w:sz w:val="26"/>
          <w:szCs w:val="24"/>
        </w:rPr>
      </w:pPr>
      <w:r w:rsidRPr="00CE26EA">
        <w:rPr>
          <w:sz w:val="26"/>
          <w:szCs w:val="24"/>
        </w:rPr>
        <w:t>4.2.3.2. Целевые показатели (индикаторы) подпрограмм должны быть увязаны с целевыми показателями (индикаторами) муниципальной программы, но не должны повторять их.</w:t>
      </w:r>
    </w:p>
    <w:p w:rsidR="00811774" w:rsidRPr="001612B0" w:rsidRDefault="00811774" w:rsidP="00811774">
      <w:pPr>
        <w:pStyle w:val="ConsPlusNormal"/>
        <w:ind w:firstLine="709"/>
        <w:jc w:val="both"/>
        <w:rPr>
          <w:sz w:val="26"/>
          <w:szCs w:val="24"/>
        </w:rPr>
      </w:pPr>
      <w:r w:rsidRPr="001612B0">
        <w:rPr>
          <w:sz w:val="26"/>
          <w:szCs w:val="24"/>
        </w:rPr>
        <w:lastRenderedPageBreak/>
        <w:t>4.2.3.3. В качестве наименования целевого показателя (индикатора) используется лаконичное и понятное наименование, отражающее основную суть наблюдаемого социально-экономического явления (процесса, объекта).</w:t>
      </w:r>
    </w:p>
    <w:p w:rsidR="00811774" w:rsidRPr="001612B0" w:rsidRDefault="00811774" w:rsidP="00811774">
      <w:pPr>
        <w:pStyle w:val="ConsPlusNormal"/>
        <w:ind w:firstLine="709"/>
        <w:jc w:val="both"/>
        <w:rPr>
          <w:sz w:val="26"/>
          <w:szCs w:val="24"/>
        </w:rPr>
      </w:pPr>
      <w:r w:rsidRPr="001612B0">
        <w:rPr>
          <w:sz w:val="26"/>
          <w:szCs w:val="24"/>
        </w:rPr>
        <w:t>Для одного и того же процесса и/или объекта наблюдения могут использоваться разные наблюдаемые характеристики (количественные, стоимостные, относительные или качественные).</w:t>
      </w:r>
    </w:p>
    <w:p w:rsidR="00811774" w:rsidRPr="001612B0" w:rsidRDefault="00811774" w:rsidP="00811774">
      <w:pPr>
        <w:pStyle w:val="ConsPlusNormal"/>
        <w:ind w:firstLine="709"/>
        <w:jc w:val="both"/>
        <w:rPr>
          <w:sz w:val="26"/>
          <w:szCs w:val="24"/>
        </w:rPr>
      </w:pPr>
      <w:r w:rsidRPr="001612B0">
        <w:rPr>
          <w:sz w:val="26"/>
          <w:szCs w:val="24"/>
        </w:rPr>
        <w:t xml:space="preserve">4.2.3.4. Целевые показатели (индикаторы) муниципальной программы (подпрограммы) должны иметь запланированные по годам количественные значения, измеряемые (рассчитываемые) по прилагаемым методикам или определяемые на основе данных государственного статистического (ведомственного) наблюдения. Допускается установление порогового значения целевого показателя в формате «не </w:t>
      </w:r>
      <w:proofErr w:type="gramStart"/>
      <w:r w:rsidRPr="001612B0">
        <w:rPr>
          <w:sz w:val="26"/>
          <w:szCs w:val="24"/>
        </w:rPr>
        <w:t>более/не менее</w:t>
      </w:r>
      <w:proofErr w:type="gramEnd"/>
      <w:r w:rsidRPr="001612B0">
        <w:rPr>
          <w:sz w:val="26"/>
          <w:szCs w:val="24"/>
        </w:rPr>
        <w:t xml:space="preserve"> конкретного числа». В случае если плановое значение целевого показателя является текстовым или логическим («да» или «нет»), следует отразить его достижение в числовом формате с указанием интерпретации значений целевого показателя (индикатора).</w:t>
      </w:r>
    </w:p>
    <w:p w:rsidR="00811774" w:rsidRPr="001612B0" w:rsidRDefault="00811774" w:rsidP="00811774">
      <w:pPr>
        <w:pStyle w:val="ConsPlusNormal"/>
        <w:ind w:firstLine="709"/>
        <w:jc w:val="both"/>
        <w:rPr>
          <w:sz w:val="26"/>
          <w:szCs w:val="24"/>
        </w:rPr>
      </w:pPr>
      <w:r w:rsidRPr="001612B0">
        <w:rPr>
          <w:sz w:val="26"/>
          <w:szCs w:val="24"/>
        </w:rPr>
        <w:t>Допускается отсутствие планового значения целевого показателя (индикатора) программы (подпрограммы), характеризующе</w:t>
      </w:r>
      <w:r>
        <w:rPr>
          <w:sz w:val="26"/>
          <w:szCs w:val="24"/>
        </w:rPr>
        <w:t>го непосредственный результат её</w:t>
      </w:r>
      <w:r w:rsidRPr="001612B0">
        <w:rPr>
          <w:sz w:val="26"/>
          <w:szCs w:val="24"/>
        </w:rPr>
        <w:t xml:space="preserve"> реализации, в случае, если реализация комплекса мероприятий, обеспечивающих достижение указанного целевого показателя (индикатора), в соответствующем году реализации программы (подпрограммы) не запланирована.</w:t>
      </w:r>
    </w:p>
    <w:p w:rsidR="00811774" w:rsidRPr="00CE26EA" w:rsidRDefault="00811774" w:rsidP="00811774">
      <w:pPr>
        <w:pStyle w:val="ConsPlusNormal"/>
        <w:ind w:firstLine="709"/>
        <w:jc w:val="both"/>
        <w:rPr>
          <w:sz w:val="26"/>
          <w:szCs w:val="24"/>
        </w:rPr>
      </w:pPr>
      <w:r w:rsidRPr="00CE26EA">
        <w:rPr>
          <w:sz w:val="26"/>
          <w:szCs w:val="24"/>
        </w:rPr>
        <w:t xml:space="preserve">4.2.4. </w:t>
      </w:r>
      <w:proofErr w:type="gramStart"/>
      <w:r w:rsidRPr="00CE26EA">
        <w:rPr>
          <w:sz w:val="26"/>
          <w:szCs w:val="24"/>
        </w:rPr>
        <w:t>Цели, задачи, целевые показатели (индикаторы) подпрограмм не должны дублировать цели, задачи, целевые показатели (индикаторы) программы.</w:t>
      </w:r>
      <w:proofErr w:type="gramEnd"/>
    </w:p>
    <w:p w:rsidR="00811774" w:rsidRPr="001612B0" w:rsidRDefault="00811774" w:rsidP="00811774">
      <w:pPr>
        <w:pStyle w:val="ConsPlusNormal"/>
        <w:ind w:firstLine="709"/>
        <w:jc w:val="both"/>
        <w:rPr>
          <w:sz w:val="26"/>
          <w:szCs w:val="24"/>
        </w:rPr>
      </w:pPr>
      <w:r w:rsidRPr="001612B0">
        <w:rPr>
          <w:sz w:val="26"/>
          <w:szCs w:val="24"/>
        </w:rPr>
        <w:t>4.3. Требования к сод</w:t>
      </w:r>
      <w:r>
        <w:rPr>
          <w:sz w:val="26"/>
          <w:szCs w:val="24"/>
        </w:rPr>
        <w:t>ержанию муниципальной программы:</w:t>
      </w:r>
    </w:p>
    <w:p w:rsidR="00811774" w:rsidRPr="00DF162F" w:rsidRDefault="00811774" w:rsidP="00811774">
      <w:pPr>
        <w:ind w:firstLine="709"/>
        <w:jc w:val="both"/>
        <w:rPr>
          <w:sz w:val="26"/>
        </w:rPr>
      </w:pPr>
      <w:r w:rsidRPr="00DF162F">
        <w:rPr>
          <w:sz w:val="26"/>
        </w:rPr>
        <w:t>4.3.1. Паспорт муниципальной программы разрабатывается согласно приложению  2 к настоящему порядку.</w:t>
      </w:r>
    </w:p>
    <w:p w:rsidR="00811774" w:rsidRPr="00873EC1" w:rsidRDefault="00811774" w:rsidP="00811774">
      <w:pPr>
        <w:pStyle w:val="ConsPlusNormal"/>
        <w:ind w:firstLine="709"/>
        <w:jc w:val="both"/>
        <w:rPr>
          <w:sz w:val="26"/>
          <w:szCs w:val="26"/>
        </w:rPr>
      </w:pPr>
      <w:r w:rsidRPr="00873EC1">
        <w:rPr>
          <w:sz w:val="26"/>
          <w:szCs w:val="26"/>
        </w:rPr>
        <w:t>Исполнители, реализующие основные мероприятия программ, подпрограмм, в паспорте муниципальной программы указываются в качестве соисполнителей.</w:t>
      </w:r>
    </w:p>
    <w:p w:rsidR="00811774" w:rsidRPr="00873EC1" w:rsidRDefault="00811774" w:rsidP="00811774">
      <w:pPr>
        <w:ind w:firstLine="708"/>
        <w:jc w:val="both"/>
        <w:rPr>
          <w:rFonts w:eastAsiaTheme="minorHAnsi"/>
          <w:sz w:val="26"/>
          <w:szCs w:val="26"/>
          <w:lang w:eastAsia="en-US"/>
        </w:rPr>
      </w:pPr>
      <w:r w:rsidRPr="00873EC1">
        <w:rPr>
          <w:sz w:val="26"/>
          <w:szCs w:val="26"/>
        </w:rPr>
        <w:t xml:space="preserve">В паспорте муниципальной программы приводятся наименования целевых показателей (индикаторов) муниципальной программы, достижение которых планируется </w:t>
      </w:r>
      <w:r w:rsidRPr="00873EC1">
        <w:rPr>
          <w:rFonts w:eastAsiaTheme="minorHAnsi"/>
          <w:sz w:val="26"/>
          <w:szCs w:val="26"/>
          <w:lang w:eastAsia="en-US"/>
        </w:rPr>
        <w:t xml:space="preserve">в последнем году периода реализации </w:t>
      </w:r>
      <w:r>
        <w:rPr>
          <w:rFonts w:eastAsiaTheme="minorHAnsi"/>
          <w:sz w:val="26"/>
          <w:szCs w:val="26"/>
          <w:lang w:eastAsia="en-US"/>
        </w:rPr>
        <w:t xml:space="preserve">муниципальной </w:t>
      </w:r>
      <w:r w:rsidRPr="00873EC1">
        <w:rPr>
          <w:rFonts w:eastAsiaTheme="minorHAnsi"/>
          <w:sz w:val="26"/>
          <w:szCs w:val="26"/>
          <w:lang w:eastAsia="en-US"/>
        </w:rPr>
        <w:t xml:space="preserve"> программы.</w:t>
      </w:r>
    </w:p>
    <w:p w:rsidR="00811774" w:rsidRPr="001612B0" w:rsidRDefault="00811774" w:rsidP="00811774">
      <w:pPr>
        <w:ind w:firstLine="709"/>
        <w:jc w:val="both"/>
        <w:rPr>
          <w:sz w:val="26"/>
        </w:rPr>
      </w:pPr>
      <w:r>
        <w:rPr>
          <w:sz w:val="26"/>
        </w:rPr>
        <w:t>Указывается общий объё</w:t>
      </w:r>
      <w:r w:rsidRPr="001612B0">
        <w:rPr>
          <w:sz w:val="26"/>
        </w:rPr>
        <w:t xml:space="preserve">м финансового обеспечения муниципальной программы в целом в </w:t>
      </w:r>
      <w:proofErr w:type="gramStart"/>
      <w:r w:rsidRPr="001612B0">
        <w:rPr>
          <w:sz w:val="26"/>
        </w:rPr>
        <w:t>тысячах рублей</w:t>
      </w:r>
      <w:proofErr w:type="gramEnd"/>
      <w:r w:rsidRPr="001612B0">
        <w:rPr>
          <w:sz w:val="26"/>
        </w:rPr>
        <w:t xml:space="preserve"> с точностью до одно</w:t>
      </w:r>
      <w:r>
        <w:rPr>
          <w:sz w:val="26"/>
        </w:rPr>
        <w:t>го знака после запятой, а также</w:t>
      </w:r>
      <w:r w:rsidRPr="001612B0">
        <w:rPr>
          <w:sz w:val="26"/>
        </w:rPr>
        <w:t xml:space="preserve"> по годам реализации муниципальной программы в разрезе источников финансового обеспечения. </w:t>
      </w:r>
    </w:p>
    <w:p w:rsidR="00811774" w:rsidRDefault="00811774" w:rsidP="00811774">
      <w:pPr>
        <w:ind w:firstLine="709"/>
        <w:jc w:val="both"/>
        <w:rPr>
          <w:sz w:val="26"/>
        </w:rPr>
      </w:pPr>
      <w:proofErr w:type="gramStart"/>
      <w:r w:rsidRPr="001612B0">
        <w:rPr>
          <w:sz w:val="26"/>
        </w:rPr>
        <w:t xml:space="preserve">Ожидаемые конечные результаты реализации муниципальной программы указываются в виде характеристики основных изменений в сфере реализации муниципальной программы, отражающих эффект от реализации муниципальной программы, и сроков их достижения, в том числе </w:t>
      </w:r>
      <w:r>
        <w:rPr>
          <w:sz w:val="26"/>
        </w:rPr>
        <w:t xml:space="preserve"> </w:t>
      </w:r>
      <w:r w:rsidRPr="001612B0">
        <w:rPr>
          <w:sz w:val="26"/>
        </w:rPr>
        <w:t>приводятся</w:t>
      </w:r>
      <w:r>
        <w:rPr>
          <w:sz w:val="26"/>
        </w:rPr>
        <w:t xml:space="preserve"> </w:t>
      </w:r>
      <w:r w:rsidRPr="001612B0">
        <w:rPr>
          <w:sz w:val="26"/>
        </w:rPr>
        <w:t xml:space="preserve"> количественные </w:t>
      </w:r>
      <w:r>
        <w:rPr>
          <w:sz w:val="26"/>
        </w:rPr>
        <w:t xml:space="preserve"> </w:t>
      </w:r>
      <w:r w:rsidRPr="001612B0">
        <w:rPr>
          <w:sz w:val="26"/>
        </w:rPr>
        <w:t xml:space="preserve">значения </w:t>
      </w:r>
      <w:r>
        <w:rPr>
          <w:sz w:val="26"/>
        </w:rPr>
        <w:t xml:space="preserve"> </w:t>
      </w:r>
      <w:r w:rsidRPr="001612B0">
        <w:rPr>
          <w:sz w:val="26"/>
        </w:rPr>
        <w:t xml:space="preserve">целевых показателей (индикаторов) муниципальной программы, планируемые к достижению в последнем году периода </w:t>
      </w:r>
      <w:r>
        <w:rPr>
          <w:sz w:val="26"/>
        </w:rPr>
        <w:t xml:space="preserve">её </w:t>
      </w:r>
      <w:r w:rsidRPr="001612B0">
        <w:rPr>
          <w:sz w:val="26"/>
        </w:rPr>
        <w:t>реализации, с указанием на желаемую тенденцию изменения.</w:t>
      </w:r>
      <w:proofErr w:type="gramEnd"/>
    </w:p>
    <w:p w:rsidR="00811774" w:rsidRPr="00DF162F" w:rsidRDefault="00811774" w:rsidP="00811774">
      <w:pPr>
        <w:ind w:firstLine="708"/>
        <w:jc w:val="both"/>
        <w:textAlignment w:val="top"/>
        <w:rPr>
          <w:sz w:val="26"/>
        </w:rPr>
      </w:pPr>
      <w:r w:rsidRPr="00DF162F">
        <w:rPr>
          <w:sz w:val="26"/>
        </w:rPr>
        <w:t>4.3.2. Общая часть муниципальной программы должна содержать:</w:t>
      </w:r>
    </w:p>
    <w:p w:rsidR="00811774" w:rsidRPr="001612B0" w:rsidRDefault="00811774" w:rsidP="00811774">
      <w:pPr>
        <w:ind w:firstLine="708"/>
        <w:jc w:val="both"/>
        <w:textAlignment w:val="top"/>
        <w:rPr>
          <w:sz w:val="26"/>
        </w:rPr>
      </w:pPr>
      <w:r>
        <w:rPr>
          <w:sz w:val="26"/>
        </w:rPr>
        <w:t>4.3.2.1 О</w:t>
      </w:r>
      <w:r w:rsidRPr="001612B0">
        <w:rPr>
          <w:sz w:val="26"/>
        </w:rPr>
        <w:t>бщую характеристику сферы реализации муниципальной программы, содержащую:</w:t>
      </w:r>
    </w:p>
    <w:p w:rsidR="00811774" w:rsidRPr="001612B0" w:rsidRDefault="00811774" w:rsidP="00811774">
      <w:pPr>
        <w:ind w:firstLine="709"/>
        <w:jc w:val="both"/>
        <w:textAlignment w:val="top"/>
        <w:rPr>
          <w:sz w:val="26"/>
        </w:rPr>
      </w:pPr>
      <w:r>
        <w:rPr>
          <w:sz w:val="26"/>
        </w:rPr>
        <w:t>а)</w:t>
      </w:r>
      <w:r w:rsidRPr="001612B0">
        <w:rPr>
          <w:sz w:val="26"/>
        </w:rPr>
        <w:t xml:space="preserve"> анализ текущего состояния соответствующей сферы социально-экономического развития </w:t>
      </w:r>
      <w:r>
        <w:rPr>
          <w:sz w:val="26"/>
        </w:rPr>
        <w:t>округа</w:t>
      </w:r>
      <w:r w:rsidRPr="001612B0">
        <w:rPr>
          <w:sz w:val="26"/>
        </w:rPr>
        <w:t xml:space="preserve">, включающий характеристику итогов развития данной сферы с указанием значений основных показателей уровня социально-экономического развития соответствующей сферы, потенциала развития </w:t>
      </w:r>
      <w:r w:rsidRPr="001612B0">
        <w:rPr>
          <w:sz w:val="26"/>
        </w:rPr>
        <w:lastRenderedPageBreak/>
        <w:t>анализируемой сферы и существующих ограничений в сфере реализации муниципальной программы, основных проблем в указанной сфере;</w:t>
      </w:r>
    </w:p>
    <w:p w:rsidR="00811774" w:rsidRPr="001612B0" w:rsidRDefault="00811774" w:rsidP="00811774">
      <w:pPr>
        <w:ind w:firstLine="709"/>
        <w:jc w:val="both"/>
        <w:textAlignment w:val="top"/>
        <w:rPr>
          <w:sz w:val="26"/>
        </w:rPr>
      </w:pPr>
      <w:r>
        <w:rPr>
          <w:sz w:val="26"/>
        </w:rPr>
        <w:t>б)</w:t>
      </w:r>
      <w:r w:rsidRPr="001612B0">
        <w:rPr>
          <w:sz w:val="26"/>
        </w:rPr>
        <w:t xml:space="preserve"> прогноз развития соответствующей сферы социально-экономического разви</w:t>
      </w:r>
      <w:r>
        <w:rPr>
          <w:sz w:val="26"/>
        </w:rPr>
        <w:t>тия, определяющий тенденции её развития с учё</w:t>
      </w:r>
      <w:r w:rsidRPr="001612B0">
        <w:rPr>
          <w:sz w:val="26"/>
        </w:rPr>
        <w:t>том параметров стратегических документов в сфере реализации муниципальной программы и текущего состояния сферы реализации муниципальной программы;</w:t>
      </w:r>
    </w:p>
    <w:p w:rsidR="00811774" w:rsidRPr="001612B0" w:rsidRDefault="00811774" w:rsidP="00811774">
      <w:pPr>
        <w:ind w:firstLine="709"/>
        <w:jc w:val="both"/>
        <w:textAlignment w:val="top"/>
        <w:rPr>
          <w:sz w:val="26"/>
        </w:rPr>
      </w:pPr>
      <w:r>
        <w:rPr>
          <w:sz w:val="26"/>
        </w:rPr>
        <w:t>в)</w:t>
      </w:r>
      <w:r w:rsidRPr="001612B0">
        <w:rPr>
          <w:sz w:val="26"/>
        </w:rPr>
        <w:t xml:space="preserve"> приоритеты социально-экономической политики на уровне </w:t>
      </w:r>
      <w:r>
        <w:rPr>
          <w:sz w:val="26"/>
        </w:rPr>
        <w:t>округа</w:t>
      </w:r>
      <w:r w:rsidRPr="001612B0">
        <w:rPr>
          <w:sz w:val="26"/>
        </w:rPr>
        <w:t xml:space="preserve"> в сфере реализации муниципальной программы, которые определяются на основании положений федеральных, региональных и муниципальных нормативных документов в</w:t>
      </w:r>
      <w:r>
        <w:rPr>
          <w:sz w:val="26"/>
        </w:rPr>
        <w:t xml:space="preserve">  </w:t>
      </w:r>
      <w:r w:rsidRPr="001612B0">
        <w:rPr>
          <w:sz w:val="26"/>
        </w:rPr>
        <w:t xml:space="preserve"> соответствующей сфере, а также положений стратегии социально-экономического развития </w:t>
      </w:r>
      <w:r>
        <w:rPr>
          <w:sz w:val="26"/>
        </w:rPr>
        <w:t>округа на долгосрочный период.</w:t>
      </w:r>
      <w:r w:rsidRPr="001612B0">
        <w:rPr>
          <w:sz w:val="26"/>
        </w:rPr>
        <w:t xml:space="preserve"> </w:t>
      </w:r>
    </w:p>
    <w:p w:rsidR="00811774" w:rsidRPr="001612B0" w:rsidRDefault="00811774" w:rsidP="00811774">
      <w:pPr>
        <w:ind w:firstLine="708"/>
        <w:jc w:val="both"/>
        <w:textAlignment w:val="top"/>
        <w:rPr>
          <w:sz w:val="26"/>
        </w:rPr>
      </w:pPr>
      <w:r>
        <w:rPr>
          <w:sz w:val="26"/>
        </w:rPr>
        <w:t>4.3.2.2. И</w:t>
      </w:r>
      <w:r w:rsidRPr="001612B0">
        <w:rPr>
          <w:sz w:val="26"/>
        </w:rPr>
        <w:t xml:space="preserve">нформацию о целях, задачах, сроках реализации, </w:t>
      </w:r>
      <w:r>
        <w:rPr>
          <w:sz w:val="26"/>
        </w:rPr>
        <w:t xml:space="preserve">с </w:t>
      </w:r>
      <w:r w:rsidRPr="001612B0">
        <w:rPr>
          <w:sz w:val="26"/>
        </w:rPr>
        <w:t xml:space="preserve">подробным описанием </w:t>
      </w:r>
      <w:r w:rsidRPr="00540EE9">
        <w:rPr>
          <w:sz w:val="26"/>
        </w:rPr>
        <w:t xml:space="preserve">основных мероприятий </w:t>
      </w:r>
      <w:r w:rsidRPr="001612B0">
        <w:rPr>
          <w:sz w:val="26"/>
        </w:rPr>
        <w:t>и основных ожидаемых конечных результатах реализации муниципальной программы.</w:t>
      </w:r>
    </w:p>
    <w:p w:rsidR="00811774" w:rsidRDefault="00811774" w:rsidP="00811774">
      <w:pPr>
        <w:ind w:firstLine="709"/>
        <w:jc w:val="both"/>
        <w:textAlignment w:val="top"/>
        <w:rPr>
          <w:sz w:val="26"/>
        </w:rPr>
      </w:pPr>
      <w:r>
        <w:rPr>
          <w:sz w:val="26"/>
        </w:rPr>
        <w:t>4.3.2.3. К</w:t>
      </w:r>
      <w:r w:rsidRPr="001612B0">
        <w:rPr>
          <w:sz w:val="26"/>
        </w:rPr>
        <w:t>раткую характеристику подпрограмм муниципальной программы</w:t>
      </w:r>
      <w:r>
        <w:rPr>
          <w:sz w:val="26"/>
        </w:rPr>
        <w:t xml:space="preserve"> (при их наличии)</w:t>
      </w:r>
      <w:r w:rsidRPr="001612B0">
        <w:rPr>
          <w:sz w:val="26"/>
        </w:rPr>
        <w:t xml:space="preserve"> с указанием их целей, задач и общей характеристики основных мероприятий, планируемых к реализации в рамках подпрограмм.</w:t>
      </w:r>
    </w:p>
    <w:p w:rsidR="00811774" w:rsidRPr="00DF162F" w:rsidRDefault="00811774" w:rsidP="00811774">
      <w:pPr>
        <w:ind w:firstLine="709"/>
        <w:jc w:val="both"/>
        <w:rPr>
          <w:sz w:val="26"/>
        </w:rPr>
      </w:pPr>
      <w:r w:rsidRPr="00DF162F">
        <w:rPr>
          <w:sz w:val="26"/>
        </w:rPr>
        <w:t>4.3.3. Сведения о целевых показателях (индикаторах) муниципальной программы приводятся по форме согласно приложению 3 к настоящему порядку.</w:t>
      </w:r>
    </w:p>
    <w:p w:rsidR="00811774" w:rsidRPr="00DF162F" w:rsidRDefault="00811774" w:rsidP="00811774">
      <w:pPr>
        <w:ind w:firstLine="709"/>
        <w:jc w:val="both"/>
        <w:rPr>
          <w:sz w:val="26"/>
        </w:rPr>
      </w:pPr>
      <w:r w:rsidRPr="00DF162F">
        <w:rPr>
          <w:sz w:val="26"/>
        </w:rPr>
        <w:t>4.3.3.1. Сведения о порядке сбора информации и методике расчёта целевых показателей (индикаторов) муниципальной программы приводятся</w:t>
      </w:r>
      <w:r w:rsidR="000D5FE5">
        <w:rPr>
          <w:sz w:val="26"/>
        </w:rPr>
        <w:t xml:space="preserve"> по форме согласно приложению 1</w:t>
      </w:r>
      <w:r w:rsidRPr="00DF162F">
        <w:rPr>
          <w:sz w:val="26"/>
        </w:rPr>
        <w:t xml:space="preserve"> к настоящему порядку.</w:t>
      </w:r>
    </w:p>
    <w:p w:rsidR="00811774" w:rsidRDefault="00811774" w:rsidP="00811774">
      <w:pPr>
        <w:autoSpaceDE w:val="0"/>
        <w:autoSpaceDN w:val="0"/>
        <w:adjustRightInd w:val="0"/>
        <w:ind w:firstLine="708"/>
        <w:jc w:val="both"/>
        <w:rPr>
          <w:rFonts w:eastAsiaTheme="minorHAnsi"/>
          <w:sz w:val="26"/>
          <w:szCs w:val="26"/>
          <w:lang w:eastAsia="en-US"/>
        </w:rPr>
      </w:pPr>
      <w:r w:rsidRPr="00E5693F">
        <w:rPr>
          <w:rFonts w:eastAsiaTheme="minorHAnsi"/>
          <w:sz w:val="26"/>
          <w:szCs w:val="26"/>
          <w:lang w:eastAsia="en-US"/>
        </w:rPr>
        <w:t>Если в методике расчета целевого показателя (индикатора) используются иные показатели, необходимо привести их описание. Не требуют описания</w:t>
      </w:r>
      <w:r>
        <w:rPr>
          <w:rFonts w:eastAsiaTheme="minorHAnsi"/>
          <w:sz w:val="26"/>
          <w:szCs w:val="26"/>
          <w:lang w:eastAsia="en-US"/>
        </w:rPr>
        <w:t>,</w:t>
      </w:r>
      <w:r w:rsidRPr="00E5693F">
        <w:rPr>
          <w:rFonts w:eastAsiaTheme="minorHAnsi"/>
          <w:sz w:val="26"/>
          <w:szCs w:val="26"/>
          <w:lang w:eastAsia="en-US"/>
        </w:rPr>
        <w:t xml:space="preserve"> используемые при расчете общепринятые статистические показатели, в том числе объем промышленного производства, численность населения.</w:t>
      </w:r>
    </w:p>
    <w:p w:rsidR="00811774" w:rsidRPr="000402C3" w:rsidRDefault="00811774" w:rsidP="00811774">
      <w:pPr>
        <w:ind w:firstLine="708"/>
        <w:jc w:val="both"/>
        <w:rPr>
          <w:sz w:val="26"/>
          <w:szCs w:val="26"/>
        </w:rPr>
      </w:pPr>
      <w:r w:rsidRPr="00DF162F">
        <w:rPr>
          <w:sz w:val="26"/>
          <w:szCs w:val="26"/>
        </w:rPr>
        <w:t>4.3.4. В случае  отсутствия в составе муниципальной программы подпрограмм муниципальная программа должна содержать характеристику основных мероприятий программы</w:t>
      </w:r>
      <w:r w:rsidR="00902EAB">
        <w:rPr>
          <w:sz w:val="26"/>
          <w:szCs w:val="26"/>
        </w:rPr>
        <w:t xml:space="preserve"> по форме согласно Приложению  4</w:t>
      </w:r>
      <w:r w:rsidRPr="00DF162F">
        <w:rPr>
          <w:sz w:val="26"/>
          <w:szCs w:val="26"/>
        </w:rPr>
        <w:t xml:space="preserve"> к настоящему Порядку</w:t>
      </w:r>
      <w:r w:rsidRPr="00B02A8E">
        <w:rPr>
          <w:color w:val="FF0000"/>
          <w:sz w:val="26"/>
          <w:szCs w:val="26"/>
        </w:rPr>
        <w:t>.</w:t>
      </w:r>
      <w:r w:rsidRPr="000402C3">
        <w:rPr>
          <w:sz w:val="26"/>
          <w:szCs w:val="26"/>
        </w:rPr>
        <w:t xml:space="preserve"> При формировании набора основных мероприятий учитывается возможность выделения контрольных событий </w:t>
      </w:r>
      <w:r>
        <w:rPr>
          <w:sz w:val="26"/>
          <w:szCs w:val="26"/>
        </w:rPr>
        <w:t xml:space="preserve"> муниципальной </w:t>
      </w:r>
      <w:r w:rsidRPr="000402C3">
        <w:rPr>
          <w:sz w:val="26"/>
          <w:szCs w:val="26"/>
        </w:rPr>
        <w:t>программ</w:t>
      </w:r>
      <w:r>
        <w:rPr>
          <w:sz w:val="26"/>
          <w:szCs w:val="26"/>
        </w:rPr>
        <w:t>ы</w:t>
      </w:r>
      <w:r w:rsidRPr="000402C3">
        <w:rPr>
          <w:sz w:val="26"/>
          <w:szCs w:val="26"/>
        </w:rPr>
        <w:t xml:space="preserve"> в рамках </w:t>
      </w:r>
      <w:r>
        <w:rPr>
          <w:sz w:val="26"/>
          <w:szCs w:val="26"/>
        </w:rPr>
        <w:t>ее</w:t>
      </w:r>
      <w:r w:rsidRPr="000402C3">
        <w:rPr>
          <w:sz w:val="26"/>
          <w:szCs w:val="26"/>
        </w:rPr>
        <w:t xml:space="preserve"> реализации, позволяющих оценить промежуточные или окончательные результаты выполнения основных мероприятий в течение отчетного периода. Набор основных мероприятий </w:t>
      </w:r>
      <w:r>
        <w:rPr>
          <w:sz w:val="26"/>
          <w:szCs w:val="26"/>
        </w:rPr>
        <w:t xml:space="preserve">муниципальной </w:t>
      </w:r>
      <w:r w:rsidRPr="000402C3">
        <w:rPr>
          <w:sz w:val="26"/>
          <w:szCs w:val="26"/>
        </w:rPr>
        <w:t xml:space="preserve">программы должен быть необходимым и достаточным для достижения целей и решения задач (достижения плановых значений целевых показателей (индикаторов)) </w:t>
      </w:r>
      <w:r>
        <w:rPr>
          <w:sz w:val="26"/>
          <w:szCs w:val="26"/>
        </w:rPr>
        <w:t xml:space="preserve">муниципальной </w:t>
      </w:r>
      <w:r w:rsidRPr="000402C3">
        <w:rPr>
          <w:sz w:val="26"/>
          <w:szCs w:val="26"/>
        </w:rPr>
        <w:t>программы.</w:t>
      </w:r>
    </w:p>
    <w:p w:rsidR="00811774" w:rsidRPr="00D901A3" w:rsidRDefault="00811774" w:rsidP="00811774">
      <w:pPr>
        <w:ind w:firstLine="708"/>
        <w:jc w:val="both"/>
        <w:rPr>
          <w:sz w:val="26"/>
        </w:rPr>
      </w:pPr>
      <w:r w:rsidRPr="00D901A3">
        <w:rPr>
          <w:sz w:val="26"/>
        </w:rPr>
        <w:t>4.3.5. Финансовое обеспечение муниципальной программы формируется в</w:t>
      </w:r>
      <w:r w:rsidRPr="00D901A3">
        <w:rPr>
          <w:i/>
          <w:sz w:val="26"/>
        </w:rPr>
        <w:t xml:space="preserve"> </w:t>
      </w:r>
      <w:r w:rsidRPr="00D901A3">
        <w:rPr>
          <w:sz w:val="26"/>
        </w:rPr>
        <w:t xml:space="preserve">соответствии с требованиями раздела 5 настоящего Порядка  и приводится по форме согласно приложению </w:t>
      </w:r>
      <w:r w:rsidR="00902EAB">
        <w:rPr>
          <w:sz w:val="26"/>
        </w:rPr>
        <w:t>5</w:t>
      </w:r>
      <w:r w:rsidRPr="00D901A3">
        <w:rPr>
          <w:sz w:val="26"/>
        </w:rPr>
        <w:t xml:space="preserve"> к настоящему Порядку. </w:t>
      </w:r>
    </w:p>
    <w:p w:rsidR="00811774" w:rsidRPr="00D901A3" w:rsidRDefault="00811774" w:rsidP="00811774">
      <w:pPr>
        <w:ind w:firstLine="708"/>
        <w:jc w:val="both"/>
        <w:rPr>
          <w:sz w:val="26"/>
          <w:szCs w:val="26"/>
        </w:rPr>
      </w:pPr>
      <w:r w:rsidRPr="00D901A3">
        <w:rPr>
          <w:sz w:val="26"/>
          <w:szCs w:val="26"/>
        </w:rPr>
        <w:t xml:space="preserve">В случае  отсутствия в составе муниципальной программы подпрограмм муниципальная программа должна содержать информацию о финансовом обеспечении реализации основных мероприятий муниципальной программы по форме согласно Приложению  </w:t>
      </w:r>
      <w:r w:rsidR="00902EAB">
        <w:rPr>
          <w:sz w:val="26"/>
          <w:szCs w:val="26"/>
        </w:rPr>
        <w:t xml:space="preserve">6 </w:t>
      </w:r>
      <w:r w:rsidRPr="00D901A3">
        <w:rPr>
          <w:sz w:val="26"/>
          <w:szCs w:val="26"/>
        </w:rPr>
        <w:t xml:space="preserve"> к настоящему Порядку.</w:t>
      </w:r>
    </w:p>
    <w:p w:rsidR="00811774" w:rsidRPr="00D901A3" w:rsidRDefault="00811774" w:rsidP="00811774">
      <w:pPr>
        <w:ind w:firstLine="708"/>
        <w:jc w:val="both"/>
        <w:rPr>
          <w:sz w:val="26"/>
          <w:szCs w:val="26"/>
        </w:rPr>
      </w:pPr>
      <w:r w:rsidRPr="00D901A3">
        <w:rPr>
          <w:sz w:val="26"/>
          <w:szCs w:val="26"/>
        </w:rPr>
        <w:t xml:space="preserve">4.3.6. Прогнозная (справочная) оценка объемов привлечения средств федерального бюджета, областного бюджета, бюджетов государственных внебюджетных фондов, физических и юридических лиц на реализацию целей муниципальной программы формируется в соответствии с требованиями </w:t>
      </w:r>
      <w:hyperlink r:id="rId10" w:anchor="/document/20450112/entry/50" w:history="1">
        <w:r w:rsidRPr="00902EAB">
          <w:rPr>
            <w:rStyle w:val="a5"/>
            <w:color w:val="auto"/>
            <w:sz w:val="26"/>
            <w:szCs w:val="26"/>
            <w:u w:val="none"/>
          </w:rPr>
          <w:t>раздела</w:t>
        </w:r>
      </w:hyperlink>
      <w:r w:rsidRPr="00D901A3">
        <w:rPr>
          <w:sz w:val="26"/>
          <w:szCs w:val="26"/>
        </w:rPr>
        <w:t xml:space="preserve"> 6 </w:t>
      </w:r>
      <w:r w:rsidRPr="00D901A3">
        <w:rPr>
          <w:sz w:val="26"/>
          <w:szCs w:val="26"/>
        </w:rPr>
        <w:lastRenderedPageBreak/>
        <w:t xml:space="preserve">настоящего Порядка и приводится по форме согласно приложению </w:t>
      </w:r>
      <w:r w:rsidR="00902EAB">
        <w:rPr>
          <w:sz w:val="26"/>
          <w:szCs w:val="26"/>
        </w:rPr>
        <w:t>7</w:t>
      </w:r>
      <w:r w:rsidRPr="00D901A3">
        <w:rPr>
          <w:sz w:val="26"/>
          <w:szCs w:val="26"/>
        </w:rPr>
        <w:t xml:space="preserve"> к настоящему Порядку.</w:t>
      </w:r>
    </w:p>
    <w:p w:rsidR="00811774" w:rsidRPr="008477B1" w:rsidRDefault="00811774" w:rsidP="00811774">
      <w:pPr>
        <w:autoSpaceDE w:val="0"/>
        <w:autoSpaceDN w:val="0"/>
        <w:adjustRightInd w:val="0"/>
        <w:ind w:firstLine="708"/>
        <w:jc w:val="both"/>
        <w:rPr>
          <w:rFonts w:eastAsiaTheme="minorHAnsi"/>
          <w:sz w:val="26"/>
          <w:szCs w:val="26"/>
          <w:lang w:eastAsia="en-US"/>
        </w:rPr>
      </w:pPr>
      <w:r w:rsidRPr="008477B1">
        <w:rPr>
          <w:rFonts w:eastAsiaTheme="minorHAnsi"/>
          <w:sz w:val="26"/>
          <w:szCs w:val="26"/>
          <w:lang w:eastAsia="en-US"/>
        </w:rPr>
        <w:t>4.3.</w:t>
      </w:r>
      <w:r>
        <w:rPr>
          <w:rFonts w:eastAsiaTheme="minorHAnsi"/>
          <w:sz w:val="26"/>
          <w:szCs w:val="26"/>
          <w:lang w:eastAsia="en-US"/>
        </w:rPr>
        <w:t>7</w:t>
      </w:r>
      <w:r w:rsidRPr="008477B1">
        <w:rPr>
          <w:rFonts w:eastAsiaTheme="minorHAnsi"/>
          <w:sz w:val="26"/>
          <w:szCs w:val="26"/>
          <w:lang w:eastAsia="en-US"/>
        </w:rPr>
        <w:t>. В случае реализации в рамках муниципальной программы инвестиционных</w:t>
      </w:r>
      <w:r>
        <w:rPr>
          <w:rFonts w:eastAsiaTheme="minorHAnsi"/>
          <w:sz w:val="26"/>
          <w:szCs w:val="26"/>
          <w:lang w:eastAsia="en-US"/>
        </w:rPr>
        <w:t xml:space="preserve"> </w:t>
      </w:r>
      <w:r w:rsidRPr="008477B1">
        <w:rPr>
          <w:rFonts w:eastAsiaTheme="minorHAnsi"/>
          <w:sz w:val="26"/>
          <w:szCs w:val="26"/>
          <w:lang w:eastAsia="en-US"/>
        </w:rPr>
        <w:t xml:space="preserve">проектов </w:t>
      </w:r>
      <w:r>
        <w:rPr>
          <w:rFonts w:eastAsiaTheme="minorHAnsi"/>
          <w:sz w:val="26"/>
          <w:szCs w:val="26"/>
          <w:lang w:eastAsia="en-US"/>
        </w:rPr>
        <w:t>государственно</w:t>
      </w:r>
      <w:r w:rsidRPr="008477B1">
        <w:rPr>
          <w:rFonts w:eastAsiaTheme="minorHAnsi"/>
          <w:sz w:val="26"/>
          <w:szCs w:val="26"/>
          <w:lang w:eastAsia="en-US"/>
        </w:rPr>
        <w:t>-частного партнерства в форме имущественного (финансового)</w:t>
      </w:r>
      <w:r>
        <w:rPr>
          <w:rFonts w:eastAsiaTheme="minorHAnsi"/>
          <w:sz w:val="26"/>
          <w:szCs w:val="26"/>
          <w:lang w:eastAsia="en-US"/>
        </w:rPr>
        <w:t xml:space="preserve"> </w:t>
      </w:r>
      <w:r w:rsidRPr="008477B1">
        <w:rPr>
          <w:rFonts w:eastAsiaTheme="minorHAnsi"/>
          <w:sz w:val="26"/>
          <w:szCs w:val="26"/>
          <w:lang w:eastAsia="en-US"/>
        </w:rPr>
        <w:t xml:space="preserve">участия </w:t>
      </w:r>
      <w:r>
        <w:rPr>
          <w:rFonts w:eastAsiaTheme="minorHAnsi"/>
          <w:sz w:val="26"/>
          <w:szCs w:val="26"/>
          <w:lang w:eastAsia="en-US"/>
        </w:rPr>
        <w:t>округа</w:t>
      </w:r>
      <w:r w:rsidRPr="008477B1">
        <w:rPr>
          <w:rFonts w:eastAsiaTheme="minorHAnsi"/>
          <w:sz w:val="26"/>
          <w:szCs w:val="26"/>
          <w:lang w:eastAsia="en-US"/>
        </w:rPr>
        <w:t xml:space="preserve"> муниципальная программа должна содержать приложение о реализации</w:t>
      </w:r>
      <w:r>
        <w:rPr>
          <w:rFonts w:eastAsiaTheme="minorHAnsi"/>
          <w:sz w:val="26"/>
          <w:szCs w:val="26"/>
          <w:lang w:eastAsia="en-US"/>
        </w:rPr>
        <w:t xml:space="preserve"> </w:t>
      </w:r>
      <w:r w:rsidRPr="008477B1">
        <w:rPr>
          <w:rFonts w:eastAsiaTheme="minorHAnsi"/>
          <w:sz w:val="26"/>
          <w:szCs w:val="26"/>
          <w:lang w:eastAsia="en-US"/>
        </w:rPr>
        <w:t>указанных проектов, в котором по каждому проекту отражается следующая информация:</w:t>
      </w:r>
    </w:p>
    <w:p w:rsidR="00811774" w:rsidRPr="008477B1" w:rsidRDefault="00811774" w:rsidP="00811774">
      <w:pPr>
        <w:autoSpaceDE w:val="0"/>
        <w:autoSpaceDN w:val="0"/>
        <w:adjustRightInd w:val="0"/>
        <w:ind w:firstLine="708"/>
        <w:jc w:val="both"/>
        <w:rPr>
          <w:rFonts w:eastAsiaTheme="minorHAnsi"/>
          <w:sz w:val="26"/>
          <w:szCs w:val="26"/>
          <w:lang w:eastAsia="en-US"/>
        </w:rPr>
      </w:pPr>
      <w:r w:rsidRPr="008477B1">
        <w:rPr>
          <w:rFonts w:eastAsiaTheme="minorHAnsi"/>
          <w:sz w:val="26"/>
          <w:szCs w:val="26"/>
          <w:lang w:eastAsia="en-US"/>
        </w:rPr>
        <w:t>наименование инвестиционного проекта;</w:t>
      </w:r>
    </w:p>
    <w:p w:rsidR="00811774" w:rsidRPr="008477B1" w:rsidRDefault="00811774" w:rsidP="00811774">
      <w:pPr>
        <w:autoSpaceDE w:val="0"/>
        <w:autoSpaceDN w:val="0"/>
        <w:adjustRightInd w:val="0"/>
        <w:ind w:firstLine="708"/>
        <w:jc w:val="both"/>
        <w:rPr>
          <w:rFonts w:eastAsiaTheme="minorHAnsi"/>
          <w:sz w:val="26"/>
          <w:szCs w:val="26"/>
          <w:lang w:eastAsia="en-US"/>
        </w:rPr>
      </w:pPr>
      <w:r w:rsidRPr="008477B1">
        <w:rPr>
          <w:rFonts w:eastAsiaTheme="minorHAnsi"/>
          <w:sz w:val="26"/>
          <w:szCs w:val="26"/>
          <w:lang w:eastAsia="en-US"/>
        </w:rPr>
        <w:t>цели инвестиционного проекта;</w:t>
      </w:r>
    </w:p>
    <w:p w:rsidR="00811774" w:rsidRPr="008477B1" w:rsidRDefault="00811774" w:rsidP="00811774">
      <w:pPr>
        <w:autoSpaceDE w:val="0"/>
        <w:autoSpaceDN w:val="0"/>
        <w:adjustRightInd w:val="0"/>
        <w:ind w:left="708"/>
        <w:jc w:val="both"/>
        <w:rPr>
          <w:rFonts w:eastAsiaTheme="minorHAnsi"/>
          <w:sz w:val="26"/>
          <w:szCs w:val="26"/>
          <w:lang w:eastAsia="en-US"/>
        </w:rPr>
      </w:pPr>
      <w:r w:rsidRPr="008477B1">
        <w:rPr>
          <w:rFonts w:eastAsiaTheme="minorHAnsi"/>
          <w:sz w:val="26"/>
          <w:szCs w:val="26"/>
          <w:lang w:eastAsia="en-US"/>
        </w:rPr>
        <w:t>цели, задачи подпрограммы, на достижение (решение) которых направлена реализация инвестиционного проекта;</w:t>
      </w:r>
    </w:p>
    <w:p w:rsidR="00811774" w:rsidRPr="008477B1" w:rsidRDefault="00811774" w:rsidP="00811774">
      <w:pPr>
        <w:autoSpaceDE w:val="0"/>
        <w:autoSpaceDN w:val="0"/>
        <w:adjustRightInd w:val="0"/>
        <w:ind w:firstLine="708"/>
        <w:jc w:val="both"/>
        <w:rPr>
          <w:rFonts w:eastAsiaTheme="minorHAnsi"/>
          <w:sz w:val="26"/>
          <w:szCs w:val="26"/>
          <w:lang w:eastAsia="en-US"/>
        </w:rPr>
      </w:pPr>
      <w:r w:rsidRPr="008477B1">
        <w:rPr>
          <w:rFonts w:eastAsiaTheme="minorHAnsi"/>
          <w:sz w:val="26"/>
          <w:szCs w:val="26"/>
          <w:lang w:eastAsia="en-US"/>
        </w:rPr>
        <w:t>краткое описание инвестиционного проекта;</w:t>
      </w:r>
    </w:p>
    <w:p w:rsidR="00811774" w:rsidRPr="008477B1" w:rsidRDefault="00811774" w:rsidP="00811774">
      <w:pPr>
        <w:autoSpaceDE w:val="0"/>
        <w:autoSpaceDN w:val="0"/>
        <w:adjustRightInd w:val="0"/>
        <w:ind w:firstLine="708"/>
        <w:jc w:val="both"/>
        <w:rPr>
          <w:rFonts w:eastAsiaTheme="minorHAnsi"/>
          <w:sz w:val="26"/>
          <w:szCs w:val="26"/>
          <w:lang w:eastAsia="en-US"/>
        </w:rPr>
      </w:pPr>
      <w:r w:rsidRPr="008477B1">
        <w:rPr>
          <w:rFonts w:eastAsiaTheme="minorHAnsi"/>
          <w:sz w:val="26"/>
          <w:szCs w:val="26"/>
          <w:lang w:eastAsia="en-US"/>
        </w:rPr>
        <w:t>ответственный исполнитель или координатор инвестиционного проекта;</w:t>
      </w:r>
    </w:p>
    <w:p w:rsidR="00811774" w:rsidRPr="008477B1" w:rsidRDefault="00811774" w:rsidP="00811774">
      <w:pPr>
        <w:autoSpaceDE w:val="0"/>
        <w:autoSpaceDN w:val="0"/>
        <w:adjustRightInd w:val="0"/>
        <w:ind w:firstLine="708"/>
        <w:jc w:val="both"/>
        <w:rPr>
          <w:rFonts w:eastAsiaTheme="minorHAnsi"/>
          <w:sz w:val="26"/>
          <w:szCs w:val="26"/>
          <w:lang w:eastAsia="en-US"/>
        </w:rPr>
      </w:pPr>
      <w:r w:rsidRPr="008477B1">
        <w:rPr>
          <w:rFonts w:eastAsiaTheme="minorHAnsi"/>
          <w:sz w:val="26"/>
          <w:szCs w:val="26"/>
          <w:lang w:eastAsia="en-US"/>
        </w:rPr>
        <w:t>исполнители инвестиционного проекта;</w:t>
      </w:r>
    </w:p>
    <w:p w:rsidR="00811774" w:rsidRPr="008477B1" w:rsidRDefault="00811774" w:rsidP="00811774">
      <w:pPr>
        <w:autoSpaceDE w:val="0"/>
        <w:autoSpaceDN w:val="0"/>
        <w:adjustRightInd w:val="0"/>
        <w:ind w:firstLine="708"/>
        <w:jc w:val="both"/>
        <w:rPr>
          <w:rFonts w:eastAsiaTheme="minorHAnsi"/>
          <w:sz w:val="26"/>
          <w:szCs w:val="26"/>
          <w:lang w:eastAsia="en-US"/>
        </w:rPr>
      </w:pPr>
      <w:r w:rsidRPr="008477B1">
        <w:rPr>
          <w:rFonts w:eastAsiaTheme="minorHAnsi"/>
          <w:sz w:val="26"/>
          <w:szCs w:val="26"/>
          <w:lang w:eastAsia="en-US"/>
        </w:rPr>
        <w:t>срок реализации инвестиционного проекта;</w:t>
      </w:r>
    </w:p>
    <w:p w:rsidR="00811774" w:rsidRPr="008477B1" w:rsidRDefault="00811774" w:rsidP="00811774">
      <w:pPr>
        <w:autoSpaceDE w:val="0"/>
        <w:autoSpaceDN w:val="0"/>
        <w:adjustRightInd w:val="0"/>
        <w:ind w:firstLine="708"/>
        <w:jc w:val="both"/>
        <w:rPr>
          <w:rFonts w:eastAsiaTheme="minorHAnsi"/>
          <w:sz w:val="26"/>
          <w:szCs w:val="26"/>
          <w:lang w:eastAsia="en-US"/>
        </w:rPr>
      </w:pPr>
      <w:r w:rsidRPr="008477B1">
        <w:rPr>
          <w:rFonts w:eastAsiaTheme="minorHAnsi"/>
          <w:sz w:val="26"/>
          <w:szCs w:val="26"/>
          <w:lang w:eastAsia="en-US"/>
        </w:rPr>
        <w:t>общий объем финансирования инвестиционного проекта (по годам реализации);</w:t>
      </w:r>
    </w:p>
    <w:p w:rsidR="00811774" w:rsidRPr="008477B1" w:rsidRDefault="00811774" w:rsidP="00811774">
      <w:pPr>
        <w:autoSpaceDE w:val="0"/>
        <w:autoSpaceDN w:val="0"/>
        <w:adjustRightInd w:val="0"/>
        <w:ind w:firstLine="708"/>
        <w:jc w:val="both"/>
        <w:rPr>
          <w:rFonts w:eastAsiaTheme="minorHAnsi"/>
          <w:sz w:val="26"/>
          <w:szCs w:val="26"/>
          <w:lang w:eastAsia="en-US"/>
        </w:rPr>
      </w:pPr>
      <w:r w:rsidRPr="008477B1">
        <w:rPr>
          <w:rFonts w:eastAsiaTheme="minorHAnsi"/>
          <w:sz w:val="26"/>
          <w:szCs w:val="26"/>
          <w:lang w:eastAsia="en-US"/>
        </w:rPr>
        <w:t>объем финансирования инвестиционного проекта</w:t>
      </w:r>
      <w:r>
        <w:rPr>
          <w:rFonts w:eastAsiaTheme="minorHAnsi"/>
          <w:sz w:val="26"/>
          <w:szCs w:val="26"/>
          <w:lang w:eastAsia="en-US"/>
        </w:rPr>
        <w:t xml:space="preserve"> (по источникам финансирования);</w:t>
      </w:r>
    </w:p>
    <w:p w:rsidR="00811774" w:rsidRPr="008477B1" w:rsidRDefault="00811774" w:rsidP="00811774">
      <w:pPr>
        <w:autoSpaceDE w:val="0"/>
        <w:autoSpaceDN w:val="0"/>
        <w:adjustRightInd w:val="0"/>
        <w:ind w:firstLine="708"/>
        <w:jc w:val="both"/>
        <w:rPr>
          <w:rFonts w:eastAsiaTheme="minorHAnsi"/>
          <w:sz w:val="26"/>
          <w:szCs w:val="26"/>
          <w:lang w:eastAsia="en-US"/>
        </w:rPr>
      </w:pPr>
      <w:r w:rsidRPr="008477B1">
        <w:rPr>
          <w:rFonts w:eastAsiaTheme="minorHAnsi"/>
          <w:sz w:val="26"/>
          <w:szCs w:val="26"/>
          <w:lang w:eastAsia="en-US"/>
        </w:rPr>
        <w:t>планируемая доходность инвестиционного проекта;</w:t>
      </w:r>
    </w:p>
    <w:p w:rsidR="00811774" w:rsidRPr="008477B1" w:rsidRDefault="00811774" w:rsidP="00811774">
      <w:pPr>
        <w:autoSpaceDE w:val="0"/>
        <w:autoSpaceDN w:val="0"/>
        <w:adjustRightInd w:val="0"/>
        <w:ind w:firstLine="708"/>
        <w:jc w:val="both"/>
        <w:rPr>
          <w:rFonts w:eastAsiaTheme="minorHAnsi"/>
          <w:sz w:val="26"/>
          <w:szCs w:val="26"/>
          <w:lang w:eastAsia="en-US"/>
        </w:rPr>
      </w:pPr>
      <w:r w:rsidRPr="008477B1">
        <w:rPr>
          <w:rFonts w:eastAsiaTheme="minorHAnsi"/>
          <w:sz w:val="26"/>
          <w:szCs w:val="26"/>
          <w:lang w:eastAsia="en-US"/>
        </w:rPr>
        <w:t>срок окупаемости инвестиционного проекта;</w:t>
      </w:r>
    </w:p>
    <w:p w:rsidR="00811774" w:rsidRPr="008477B1" w:rsidRDefault="00811774" w:rsidP="00811774">
      <w:pPr>
        <w:pStyle w:val="ConsPlusNormal"/>
        <w:ind w:firstLine="708"/>
        <w:jc w:val="both"/>
        <w:rPr>
          <w:i/>
          <w:color w:val="FF0000"/>
          <w:sz w:val="26"/>
          <w:szCs w:val="26"/>
        </w:rPr>
      </w:pPr>
      <w:r w:rsidRPr="008477B1">
        <w:rPr>
          <w:rFonts w:eastAsiaTheme="minorHAnsi"/>
          <w:sz w:val="26"/>
          <w:szCs w:val="26"/>
          <w:lang w:eastAsia="en-US"/>
        </w:rPr>
        <w:t>эффекты от реализации инвестиционного проекта.</w:t>
      </w:r>
    </w:p>
    <w:p w:rsidR="00811774" w:rsidRPr="001612B0" w:rsidRDefault="00811774" w:rsidP="00811774">
      <w:pPr>
        <w:pStyle w:val="ConsPlusNormal"/>
        <w:ind w:firstLine="709"/>
        <w:jc w:val="both"/>
        <w:rPr>
          <w:sz w:val="26"/>
          <w:szCs w:val="24"/>
        </w:rPr>
      </w:pPr>
      <w:r w:rsidRPr="001612B0">
        <w:rPr>
          <w:sz w:val="26"/>
          <w:szCs w:val="24"/>
        </w:rPr>
        <w:t>4.4. Требования к содержанию подпр</w:t>
      </w:r>
      <w:r>
        <w:rPr>
          <w:sz w:val="26"/>
          <w:szCs w:val="24"/>
        </w:rPr>
        <w:t>ограммы муниципальной программы.</w:t>
      </w:r>
    </w:p>
    <w:p w:rsidR="00811774" w:rsidRPr="001612B0" w:rsidRDefault="00811774" w:rsidP="00811774">
      <w:pPr>
        <w:ind w:firstLine="709"/>
        <w:jc w:val="both"/>
        <w:textAlignment w:val="top"/>
        <w:rPr>
          <w:sz w:val="26"/>
        </w:rPr>
      </w:pPr>
      <w:r w:rsidRPr="001612B0">
        <w:rPr>
          <w:sz w:val="26"/>
        </w:rPr>
        <w:t>Подпрограмма является неотъемлемой частью муниципаль</w:t>
      </w:r>
      <w:r>
        <w:rPr>
          <w:sz w:val="26"/>
        </w:rPr>
        <w:t>ной программы, формируется с учё</w:t>
      </w:r>
      <w:r w:rsidRPr="001612B0">
        <w:rPr>
          <w:sz w:val="26"/>
        </w:rPr>
        <w:t>том согласованности основных параметров муниципальной программы и содержит:</w:t>
      </w:r>
    </w:p>
    <w:p w:rsidR="00811774" w:rsidRPr="00B21CF3" w:rsidRDefault="00811774" w:rsidP="00811774">
      <w:pPr>
        <w:pStyle w:val="ConsPlusNormal"/>
        <w:ind w:firstLine="709"/>
        <w:jc w:val="both"/>
        <w:rPr>
          <w:sz w:val="26"/>
          <w:szCs w:val="24"/>
        </w:rPr>
      </w:pPr>
      <w:r w:rsidRPr="00B21CF3">
        <w:rPr>
          <w:sz w:val="26"/>
          <w:szCs w:val="24"/>
        </w:rPr>
        <w:t xml:space="preserve">4.4.1. Паспорт подпрограммы по форме согласно приложению </w:t>
      </w:r>
      <w:r w:rsidR="00902EAB">
        <w:rPr>
          <w:sz w:val="26"/>
          <w:szCs w:val="24"/>
        </w:rPr>
        <w:t>8</w:t>
      </w:r>
      <w:r w:rsidRPr="00B21CF3">
        <w:rPr>
          <w:sz w:val="26"/>
          <w:szCs w:val="24"/>
        </w:rPr>
        <w:t xml:space="preserve"> к настоящему порядку.</w:t>
      </w:r>
    </w:p>
    <w:p w:rsidR="00811774" w:rsidRDefault="00811774" w:rsidP="00811774">
      <w:pPr>
        <w:pStyle w:val="ConsPlusNormal"/>
        <w:ind w:firstLine="709"/>
        <w:jc w:val="both"/>
        <w:rPr>
          <w:sz w:val="26"/>
          <w:szCs w:val="24"/>
        </w:rPr>
      </w:pPr>
      <w:r w:rsidRPr="001612B0">
        <w:rPr>
          <w:sz w:val="26"/>
          <w:szCs w:val="24"/>
        </w:rPr>
        <w:t>В паспорте подпрограммы приводятся наименования целевых показателей (индикаторов) подпрограммы, достижение которых планируется в последнем году периода реализации подпрограммы.</w:t>
      </w:r>
    </w:p>
    <w:p w:rsidR="00811774" w:rsidRPr="001612B0" w:rsidRDefault="00811774" w:rsidP="00811774">
      <w:pPr>
        <w:pStyle w:val="ConsPlusNormal"/>
        <w:ind w:firstLine="709"/>
        <w:jc w:val="both"/>
        <w:rPr>
          <w:sz w:val="26"/>
          <w:szCs w:val="24"/>
        </w:rPr>
      </w:pPr>
      <w:r w:rsidRPr="001612B0">
        <w:rPr>
          <w:sz w:val="26"/>
          <w:szCs w:val="24"/>
        </w:rPr>
        <w:t>Финансовое</w:t>
      </w:r>
      <w:r>
        <w:rPr>
          <w:sz w:val="26"/>
          <w:szCs w:val="24"/>
        </w:rPr>
        <w:t xml:space="preserve"> обеспечение подпрограммы за счё</w:t>
      </w:r>
      <w:r w:rsidRPr="001612B0">
        <w:rPr>
          <w:sz w:val="26"/>
          <w:szCs w:val="24"/>
        </w:rPr>
        <w:t xml:space="preserve">т средств бюджета </w:t>
      </w:r>
      <w:r>
        <w:rPr>
          <w:sz w:val="26"/>
          <w:szCs w:val="24"/>
        </w:rPr>
        <w:t>округа</w:t>
      </w:r>
      <w:r w:rsidRPr="001612B0">
        <w:rPr>
          <w:sz w:val="26"/>
          <w:szCs w:val="24"/>
        </w:rPr>
        <w:t xml:space="preserve"> указ</w:t>
      </w:r>
      <w:r>
        <w:rPr>
          <w:sz w:val="26"/>
          <w:szCs w:val="24"/>
        </w:rPr>
        <w:t xml:space="preserve">ывается в </w:t>
      </w:r>
      <w:proofErr w:type="gramStart"/>
      <w:r>
        <w:rPr>
          <w:sz w:val="26"/>
          <w:szCs w:val="24"/>
        </w:rPr>
        <w:t xml:space="preserve">тысячах </w:t>
      </w:r>
      <w:r w:rsidRPr="001612B0">
        <w:rPr>
          <w:sz w:val="26"/>
          <w:szCs w:val="24"/>
        </w:rPr>
        <w:t>рублей</w:t>
      </w:r>
      <w:proofErr w:type="gramEnd"/>
      <w:r w:rsidRPr="001612B0">
        <w:rPr>
          <w:sz w:val="26"/>
          <w:szCs w:val="24"/>
        </w:rPr>
        <w:t xml:space="preserve"> с точностью до одного знака после запятой. Указывается об</w:t>
      </w:r>
      <w:r>
        <w:rPr>
          <w:sz w:val="26"/>
          <w:szCs w:val="24"/>
        </w:rPr>
        <w:t>щий объё</w:t>
      </w:r>
      <w:r w:rsidRPr="001612B0">
        <w:rPr>
          <w:sz w:val="26"/>
          <w:szCs w:val="24"/>
        </w:rPr>
        <w:t>м бюджетных ассигнований на реализацию подпрограммы в целом, а также п</w:t>
      </w:r>
      <w:r>
        <w:rPr>
          <w:sz w:val="26"/>
          <w:szCs w:val="24"/>
        </w:rPr>
        <w:t>о годам реализации подпрограммы</w:t>
      </w:r>
      <w:r w:rsidRPr="001612B0">
        <w:rPr>
          <w:sz w:val="26"/>
          <w:szCs w:val="24"/>
        </w:rPr>
        <w:t xml:space="preserve"> в разрезе источников финансового обеспечения.</w:t>
      </w:r>
    </w:p>
    <w:p w:rsidR="00811774" w:rsidRPr="001612B0" w:rsidRDefault="00811774" w:rsidP="00811774">
      <w:pPr>
        <w:pStyle w:val="ConsPlusNormal"/>
        <w:ind w:firstLine="709"/>
        <w:jc w:val="both"/>
        <w:rPr>
          <w:sz w:val="26"/>
          <w:szCs w:val="24"/>
        </w:rPr>
      </w:pPr>
      <w:r w:rsidRPr="001612B0">
        <w:rPr>
          <w:sz w:val="26"/>
          <w:szCs w:val="24"/>
        </w:rPr>
        <w:t>Ожидаемые конечные результаты реализации подпрограммы указываются в виде характеристики основных изменений в сфере реализации подпрограммы, отражающих эффект от реализации подпрограммы, и сроков их достижения, в том числе приводятся количественные значения целевых показателей (индикаторов) подпрограммы, планируемые к достижению в последнем году периода реализации подпрограммы, с указанием на желаемую тенден</w:t>
      </w:r>
      <w:r>
        <w:rPr>
          <w:sz w:val="26"/>
          <w:szCs w:val="24"/>
        </w:rPr>
        <w:t>цию изменения.</w:t>
      </w:r>
    </w:p>
    <w:p w:rsidR="00811774" w:rsidRPr="001612B0" w:rsidRDefault="00811774" w:rsidP="00811774">
      <w:pPr>
        <w:ind w:firstLine="709"/>
        <w:jc w:val="both"/>
        <w:textAlignment w:val="top"/>
        <w:rPr>
          <w:sz w:val="26"/>
        </w:rPr>
      </w:pPr>
      <w:r>
        <w:rPr>
          <w:sz w:val="26"/>
        </w:rPr>
        <w:t>4.4.2. О</w:t>
      </w:r>
      <w:r w:rsidRPr="001612B0">
        <w:rPr>
          <w:sz w:val="26"/>
        </w:rPr>
        <w:t>бщую часть подпрограммы, содержащую следующую информацию:</w:t>
      </w:r>
    </w:p>
    <w:p w:rsidR="00811774" w:rsidRPr="001612B0" w:rsidRDefault="00811774" w:rsidP="00811774">
      <w:pPr>
        <w:ind w:firstLine="708"/>
        <w:jc w:val="both"/>
        <w:textAlignment w:val="top"/>
        <w:rPr>
          <w:sz w:val="26"/>
        </w:rPr>
      </w:pPr>
      <w:r>
        <w:rPr>
          <w:sz w:val="26"/>
        </w:rPr>
        <w:t>а) общую характеристику</w:t>
      </w:r>
      <w:r w:rsidRPr="001612B0">
        <w:rPr>
          <w:sz w:val="26"/>
        </w:rPr>
        <w:t xml:space="preserve"> сферы реализации подпрограммы;</w:t>
      </w:r>
    </w:p>
    <w:p w:rsidR="00811774" w:rsidRPr="001612B0" w:rsidRDefault="00811774" w:rsidP="00811774">
      <w:pPr>
        <w:ind w:firstLine="708"/>
        <w:jc w:val="both"/>
        <w:textAlignment w:val="top"/>
        <w:rPr>
          <w:sz w:val="26"/>
        </w:rPr>
      </w:pPr>
      <w:r>
        <w:rPr>
          <w:sz w:val="26"/>
        </w:rPr>
        <w:t>б)</w:t>
      </w:r>
      <w:r w:rsidRPr="001612B0">
        <w:rPr>
          <w:sz w:val="26"/>
        </w:rPr>
        <w:t xml:space="preserve"> описание текущей ситуации и основных проблем в указанной сфере, прогноз развития;</w:t>
      </w:r>
    </w:p>
    <w:p w:rsidR="00811774" w:rsidRPr="001612B0" w:rsidRDefault="00811774" w:rsidP="00811774">
      <w:pPr>
        <w:ind w:firstLine="708"/>
        <w:jc w:val="both"/>
        <w:textAlignment w:val="top"/>
        <w:rPr>
          <w:sz w:val="26"/>
        </w:rPr>
      </w:pPr>
      <w:r>
        <w:rPr>
          <w:sz w:val="26"/>
        </w:rPr>
        <w:lastRenderedPageBreak/>
        <w:t>в) информацию</w:t>
      </w:r>
      <w:r w:rsidRPr="001612B0">
        <w:rPr>
          <w:sz w:val="26"/>
        </w:rPr>
        <w:t xml:space="preserve"> о целях, задачах, сроках реализации, </w:t>
      </w:r>
      <w:r>
        <w:rPr>
          <w:sz w:val="26"/>
        </w:rPr>
        <w:t>подробное описание</w:t>
      </w:r>
      <w:r w:rsidRPr="001612B0">
        <w:rPr>
          <w:sz w:val="26"/>
        </w:rPr>
        <w:t xml:space="preserve"> основных мероприятий и основных ожидаемых конечных результатах реализации подпрограммы.</w:t>
      </w:r>
    </w:p>
    <w:p w:rsidR="00811774" w:rsidRPr="00B21CF3" w:rsidRDefault="00811774" w:rsidP="00811774">
      <w:pPr>
        <w:pStyle w:val="ConsPlusNormal"/>
        <w:ind w:firstLine="709"/>
        <w:jc w:val="both"/>
        <w:rPr>
          <w:sz w:val="26"/>
          <w:szCs w:val="24"/>
        </w:rPr>
      </w:pPr>
      <w:r w:rsidRPr="00B21CF3">
        <w:rPr>
          <w:sz w:val="26"/>
          <w:szCs w:val="24"/>
        </w:rPr>
        <w:t xml:space="preserve">4.4.3. Сведения о целевых показателях (индикаторах) подпрограммы с расшифровкой плановых значений по годам её реализации по форме согласно приложению  3 к настоящему порядку, сведения о порядке сбора информации и методике расчёта целевых показателей (индикаторов) подпрограммы по форме согласно приложению  </w:t>
      </w:r>
      <w:r w:rsidR="001142A5">
        <w:rPr>
          <w:sz w:val="26"/>
          <w:szCs w:val="24"/>
        </w:rPr>
        <w:t>1</w:t>
      </w:r>
      <w:r w:rsidRPr="00B21CF3">
        <w:rPr>
          <w:sz w:val="26"/>
          <w:szCs w:val="24"/>
        </w:rPr>
        <w:t xml:space="preserve"> к настоящему порядку.</w:t>
      </w:r>
    </w:p>
    <w:p w:rsidR="00811774" w:rsidRPr="000402C3" w:rsidRDefault="00811774" w:rsidP="00811774">
      <w:pPr>
        <w:ind w:firstLine="708"/>
        <w:jc w:val="both"/>
        <w:rPr>
          <w:sz w:val="26"/>
          <w:szCs w:val="26"/>
        </w:rPr>
      </w:pPr>
      <w:r w:rsidRPr="00B21CF3">
        <w:rPr>
          <w:sz w:val="26"/>
          <w:szCs w:val="26"/>
        </w:rPr>
        <w:t xml:space="preserve">4.4.4. Характеристику основных мероприятий </w:t>
      </w:r>
      <w:r w:rsidR="001142A5">
        <w:rPr>
          <w:sz w:val="26"/>
          <w:szCs w:val="26"/>
        </w:rPr>
        <w:t>подпрограммы по форме согласно п</w:t>
      </w:r>
      <w:r w:rsidRPr="00B21CF3">
        <w:rPr>
          <w:sz w:val="26"/>
          <w:szCs w:val="26"/>
        </w:rPr>
        <w:t xml:space="preserve">риложению  </w:t>
      </w:r>
      <w:r w:rsidR="001142A5">
        <w:rPr>
          <w:sz w:val="26"/>
          <w:szCs w:val="26"/>
        </w:rPr>
        <w:t>4</w:t>
      </w:r>
      <w:r w:rsidRPr="00B21CF3">
        <w:rPr>
          <w:sz w:val="26"/>
          <w:szCs w:val="26"/>
        </w:rPr>
        <w:t xml:space="preserve"> </w:t>
      </w:r>
      <w:r w:rsidRPr="000402C3">
        <w:rPr>
          <w:sz w:val="26"/>
          <w:szCs w:val="26"/>
        </w:rPr>
        <w:t>к настоящему Порядку. При формировании набора основных мероприятий учитывается возможность выделения контрольных событий подпрограмм в рамках их реализации, позволяющих оценить промежуточные или окончательные результаты выполнения основных мероприятий в течение отчетного периода. Набор основных мероприятий подпрограммы должен быть необходимым и достаточным для достижения целей и решения задач (достижения плановых значений целевых показателей (индикаторов)) соответствующей подпрограммы.</w:t>
      </w:r>
    </w:p>
    <w:p w:rsidR="00811774" w:rsidRPr="00B21CF3" w:rsidRDefault="00811774" w:rsidP="00811774">
      <w:pPr>
        <w:ind w:firstLine="708"/>
        <w:jc w:val="both"/>
        <w:rPr>
          <w:sz w:val="26"/>
          <w:szCs w:val="26"/>
        </w:rPr>
      </w:pPr>
      <w:r w:rsidRPr="00B21CF3">
        <w:rPr>
          <w:sz w:val="26"/>
          <w:szCs w:val="26"/>
        </w:rPr>
        <w:t xml:space="preserve">4.4.5.Финансовое обеспечение реализации основных мероприятий подпрограммы за счет средств бюджета округа  по форме согласно  приложению </w:t>
      </w:r>
      <w:r w:rsidR="009403AB">
        <w:rPr>
          <w:sz w:val="26"/>
          <w:szCs w:val="26"/>
        </w:rPr>
        <w:t>6</w:t>
      </w:r>
      <w:r w:rsidRPr="00B21CF3">
        <w:rPr>
          <w:sz w:val="26"/>
          <w:szCs w:val="26"/>
        </w:rPr>
        <w:t xml:space="preserve"> к настоящему Порядку;</w:t>
      </w:r>
    </w:p>
    <w:p w:rsidR="00811774" w:rsidRPr="00B21CF3" w:rsidRDefault="00811774" w:rsidP="00811774">
      <w:pPr>
        <w:ind w:firstLine="708"/>
        <w:jc w:val="both"/>
        <w:rPr>
          <w:sz w:val="26"/>
          <w:szCs w:val="26"/>
        </w:rPr>
      </w:pPr>
      <w:r w:rsidRPr="00B21CF3">
        <w:rPr>
          <w:sz w:val="26"/>
          <w:szCs w:val="26"/>
        </w:rPr>
        <w:t xml:space="preserve">4.4.6.Прогнозная (справочная) оценка объемов привлечения средств федерального бюджета, областного бюджета, бюджетов государственных внебюджетных фондов, физических и юридических лиц на реализацию целей муниципальной программы приводится по форме согласно приложению </w:t>
      </w:r>
      <w:r w:rsidR="009403AB">
        <w:rPr>
          <w:sz w:val="26"/>
          <w:szCs w:val="26"/>
        </w:rPr>
        <w:t>7</w:t>
      </w:r>
      <w:r w:rsidRPr="00B21CF3">
        <w:rPr>
          <w:sz w:val="26"/>
          <w:szCs w:val="26"/>
        </w:rPr>
        <w:t xml:space="preserve"> к настоящему Порядку.</w:t>
      </w:r>
    </w:p>
    <w:p w:rsidR="00811774" w:rsidRPr="00766588" w:rsidRDefault="00811774" w:rsidP="00811774">
      <w:pPr>
        <w:ind w:firstLine="708"/>
        <w:jc w:val="both"/>
        <w:rPr>
          <w:sz w:val="26"/>
          <w:szCs w:val="26"/>
        </w:rPr>
      </w:pPr>
    </w:p>
    <w:p w:rsidR="00811774" w:rsidRDefault="00811774" w:rsidP="009403AB">
      <w:pPr>
        <w:jc w:val="center"/>
        <w:textAlignment w:val="top"/>
        <w:rPr>
          <w:b/>
          <w:bCs/>
          <w:sz w:val="26"/>
        </w:rPr>
      </w:pPr>
      <w:r w:rsidRPr="002332B3">
        <w:rPr>
          <w:b/>
          <w:bCs/>
          <w:sz w:val="26"/>
        </w:rPr>
        <w:t>5. Финансовое обеспечение муниципальной программы</w:t>
      </w:r>
    </w:p>
    <w:p w:rsidR="00811774" w:rsidRDefault="00811774" w:rsidP="00811774">
      <w:pPr>
        <w:jc w:val="both"/>
        <w:textAlignment w:val="top"/>
        <w:rPr>
          <w:b/>
          <w:bCs/>
          <w:sz w:val="26"/>
        </w:rPr>
      </w:pPr>
    </w:p>
    <w:p w:rsidR="00811774" w:rsidRPr="001612B0" w:rsidRDefault="00811774" w:rsidP="00811774">
      <w:pPr>
        <w:ind w:firstLine="709"/>
        <w:jc w:val="both"/>
        <w:textAlignment w:val="top"/>
        <w:rPr>
          <w:sz w:val="26"/>
        </w:rPr>
      </w:pPr>
      <w:r>
        <w:rPr>
          <w:sz w:val="26"/>
        </w:rPr>
        <w:t>5</w:t>
      </w:r>
      <w:r w:rsidRPr="001612B0">
        <w:rPr>
          <w:sz w:val="26"/>
        </w:rPr>
        <w:t>.1. Финансовое обеспечение реализации муници</w:t>
      </w:r>
      <w:r>
        <w:rPr>
          <w:sz w:val="26"/>
        </w:rPr>
        <w:t>пальной программы (далее -</w:t>
      </w:r>
      <w:r w:rsidRPr="001612B0">
        <w:rPr>
          <w:sz w:val="26"/>
        </w:rPr>
        <w:t xml:space="preserve"> финансовое об</w:t>
      </w:r>
      <w:r>
        <w:rPr>
          <w:sz w:val="26"/>
        </w:rPr>
        <w:t>еспечение) осуществляется за счё</w:t>
      </w:r>
      <w:r w:rsidRPr="001612B0">
        <w:rPr>
          <w:sz w:val="26"/>
        </w:rPr>
        <w:t xml:space="preserve">т средств бюджета </w:t>
      </w:r>
      <w:r>
        <w:rPr>
          <w:sz w:val="26"/>
        </w:rPr>
        <w:t>округа</w:t>
      </w:r>
      <w:r w:rsidRPr="001612B0">
        <w:rPr>
          <w:sz w:val="26"/>
        </w:rPr>
        <w:t>, в том числе:</w:t>
      </w:r>
    </w:p>
    <w:p w:rsidR="00811774" w:rsidRDefault="00811774" w:rsidP="00811774">
      <w:pPr>
        <w:ind w:firstLine="709"/>
        <w:jc w:val="both"/>
        <w:rPr>
          <w:sz w:val="26"/>
        </w:rPr>
      </w:pPr>
      <w:r>
        <w:rPr>
          <w:sz w:val="26"/>
        </w:rPr>
        <w:t>а)</w:t>
      </w:r>
      <w:r w:rsidRPr="001612B0">
        <w:rPr>
          <w:sz w:val="26"/>
        </w:rPr>
        <w:t xml:space="preserve"> собственных доходов (налоговых и неналоговых доходов, дотаций</w:t>
      </w:r>
      <w:r w:rsidR="009403AB">
        <w:rPr>
          <w:sz w:val="26"/>
        </w:rPr>
        <w:t xml:space="preserve"> и субсидий</w:t>
      </w:r>
      <w:r w:rsidRPr="001612B0">
        <w:rPr>
          <w:sz w:val="26"/>
        </w:rPr>
        <w:t xml:space="preserve"> из областного бюджета)</w:t>
      </w:r>
      <w:r w:rsidR="009403AB">
        <w:rPr>
          <w:sz w:val="26"/>
        </w:rPr>
        <w:t xml:space="preserve"> </w:t>
      </w:r>
      <w:r>
        <w:rPr>
          <w:sz w:val="26"/>
        </w:rPr>
        <w:t>(далее - собственные доходы)</w:t>
      </w:r>
      <w:r w:rsidRPr="001612B0">
        <w:rPr>
          <w:sz w:val="26"/>
        </w:rPr>
        <w:t xml:space="preserve">; </w:t>
      </w:r>
    </w:p>
    <w:p w:rsidR="00811774" w:rsidRDefault="00811774" w:rsidP="00811774">
      <w:pPr>
        <w:ind w:firstLine="709"/>
        <w:jc w:val="both"/>
        <w:rPr>
          <w:sz w:val="26"/>
        </w:rPr>
      </w:pPr>
      <w:proofErr w:type="gramStart"/>
      <w:r>
        <w:rPr>
          <w:sz w:val="26"/>
        </w:rPr>
        <w:t>б)</w:t>
      </w:r>
      <w:r w:rsidRPr="001612B0">
        <w:rPr>
          <w:sz w:val="26"/>
        </w:rPr>
        <w:t xml:space="preserve"> безвозмездных поступлений из областного</w:t>
      </w:r>
      <w:r>
        <w:rPr>
          <w:sz w:val="26"/>
        </w:rPr>
        <w:t xml:space="preserve"> и федерального</w:t>
      </w:r>
      <w:r w:rsidRPr="001612B0">
        <w:rPr>
          <w:sz w:val="26"/>
        </w:rPr>
        <w:t xml:space="preserve"> бюд</w:t>
      </w:r>
      <w:r>
        <w:rPr>
          <w:sz w:val="26"/>
        </w:rPr>
        <w:t>жетов</w:t>
      </w:r>
      <w:r w:rsidRPr="001612B0">
        <w:rPr>
          <w:sz w:val="26"/>
        </w:rPr>
        <w:t xml:space="preserve"> в форме субвенций, иных</w:t>
      </w:r>
      <w:r>
        <w:rPr>
          <w:sz w:val="26"/>
        </w:rPr>
        <w:t xml:space="preserve"> межбюджетных трансфертов)</w:t>
      </w:r>
      <w:r w:rsidR="009403AB">
        <w:rPr>
          <w:sz w:val="26"/>
        </w:rPr>
        <w:t xml:space="preserve"> </w:t>
      </w:r>
      <w:r>
        <w:rPr>
          <w:sz w:val="26"/>
        </w:rPr>
        <w:t>(далее –</w:t>
      </w:r>
      <w:r w:rsidR="009403AB">
        <w:rPr>
          <w:sz w:val="26"/>
        </w:rPr>
        <w:t xml:space="preserve"> </w:t>
      </w:r>
      <w:r>
        <w:rPr>
          <w:sz w:val="26"/>
        </w:rPr>
        <w:t>за счет  средств федерального и областного бюджетов)</w:t>
      </w:r>
      <w:proofErr w:type="gramEnd"/>
    </w:p>
    <w:p w:rsidR="00811774" w:rsidRPr="001612B0" w:rsidRDefault="00811774" w:rsidP="00811774">
      <w:pPr>
        <w:ind w:firstLine="709"/>
        <w:jc w:val="both"/>
        <w:rPr>
          <w:sz w:val="26"/>
        </w:rPr>
      </w:pPr>
      <w:r>
        <w:rPr>
          <w:sz w:val="26"/>
        </w:rPr>
        <w:t>в)</w:t>
      </w:r>
      <w:r w:rsidRPr="001612B0">
        <w:rPr>
          <w:sz w:val="26"/>
        </w:rPr>
        <w:t xml:space="preserve"> безвозмездных поступлений от государственных внебюджетных фондов, физических и юридических лиц. </w:t>
      </w:r>
    </w:p>
    <w:p w:rsidR="00811774" w:rsidRPr="00C107F4" w:rsidRDefault="00811774" w:rsidP="00811774">
      <w:pPr>
        <w:autoSpaceDE w:val="0"/>
        <w:autoSpaceDN w:val="0"/>
        <w:adjustRightInd w:val="0"/>
        <w:ind w:firstLine="708"/>
        <w:jc w:val="both"/>
        <w:rPr>
          <w:rFonts w:eastAsiaTheme="minorHAnsi"/>
          <w:sz w:val="26"/>
          <w:szCs w:val="26"/>
          <w:lang w:eastAsia="en-US"/>
        </w:rPr>
      </w:pPr>
      <w:r w:rsidRPr="00C107F4">
        <w:rPr>
          <w:sz w:val="26"/>
          <w:szCs w:val="26"/>
        </w:rPr>
        <w:t>Основанием для включения средств ф</w:t>
      </w:r>
      <w:r>
        <w:rPr>
          <w:sz w:val="26"/>
          <w:szCs w:val="26"/>
        </w:rPr>
        <w:t>едерального и областного бюджетов</w:t>
      </w:r>
      <w:r w:rsidRPr="00C107F4">
        <w:rPr>
          <w:sz w:val="26"/>
          <w:szCs w:val="26"/>
        </w:rPr>
        <w:t xml:space="preserve"> в финансовое обеспечение за счёт средств бюджета округа на очередной финансовый год и плановый период является наличие </w:t>
      </w:r>
      <w:r w:rsidRPr="00C107F4">
        <w:rPr>
          <w:rFonts w:eastAsiaTheme="minorHAnsi"/>
          <w:sz w:val="26"/>
          <w:szCs w:val="26"/>
          <w:lang w:eastAsia="en-US"/>
        </w:rPr>
        <w:t>решения Представительного Собрания округа (проекта решения), иных нормативных правовых актов, подтверждающих распределение данных средств. Средства</w:t>
      </w:r>
      <w:r>
        <w:rPr>
          <w:rFonts w:eastAsiaTheme="minorHAnsi"/>
          <w:sz w:val="26"/>
          <w:szCs w:val="26"/>
          <w:lang w:eastAsia="en-US"/>
        </w:rPr>
        <w:t xml:space="preserve"> </w:t>
      </w:r>
      <w:r w:rsidRPr="001612B0">
        <w:rPr>
          <w:sz w:val="26"/>
        </w:rPr>
        <w:t>государственных внебюджетных фондов</w:t>
      </w:r>
      <w:r>
        <w:rPr>
          <w:sz w:val="26"/>
        </w:rPr>
        <w:t>,</w:t>
      </w:r>
      <w:r w:rsidRPr="00C107F4">
        <w:rPr>
          <w:rFonts w:eastAsiaTheme="minorHAnsi"/>
          <w:sz w:val="26"/>
          <w:szCs w:val="26"/>
          <w:lang w:eastAsia="en-US"/>
        </w:rPr>
        <w:t xml:space="preserve"> физических и юридических лиц, зачисляемые в бюджет </w:t>
      </w:r>
      <w:r w:rsidR="009403AB">
        <w:rPr>
          <w:rFonts w:eastAsiaTheme="minorHAnsi"/>
          <w:sz w:val="26"/>
          <w:szCs w:val="26"/>
          <w:lang w:eastAsia="en-US"/>
        </w:rPr>
        <w:t>округа</w:t>
      </w:r>
      <w:r w:rsidRPr="00C107F4">
        <w:rPr>
          <w:rFonts w:eastAsiaTheme="minorHAnsi"/>
          <w:sz w:val="26"/>
          <w:szCs w:val="26"/>
          <w:lang w:eastAsia="en-US"/>
        </w:rPr>
        <w:t xml:space="preserve"> в виде безвозмездных поступлений, включаются в финансовое обеспечение на основании подтверждающих документов (заключенных договоров, соглашений).</w:t>
      </w:r>
    </w:p>
    <w:p w:rsidR="00811774" w:rsidRPr="001612B0" w:rsidRDefault="00811774" w:rsidP="00811774">
      <w:pPr>
        <w:pStyle w:val="ConsPlusNormal"/>
        <w:ind w:firstLine="709"/>
        <w:jc w:val="both"/>
        <w:rPr>
          <w:sz w:val="26"/>
          <w:szCs w:val="24"/>
        </w:rPr>
      </w:pPr>
      <w:r>
        <w:rPr>
          <w:sz w:val="26"/>
          <w:szCs w:val="24"/>
        </w:rPr>
        <w:t>Объё</w:t>
      </w:r>
      <w:r w:rsidRPr="001612B0">
        <w:rPr>
          <w:sz w:val="26"/>
          <w:szCs w:val="24"/>
        </w:rPr>
        <w:t>мы финансового обеспечени</w:t>
      </w:r>
      <w:r>
        <w:rPr>
          <w:sz w:val="26"/>
          <w:szCs w:val="24"/>
        </w:rPr>
        <w:t>я муниципальной программы за счё</w:t>
      </w:r>
      <w:r w:rsidRPr="001612B0">
        <w:rPr>
          <w:sz w:val="26"/>
          <w:szCs w:val="24"/>
        </w:rPr>
        <w:t xml:space="preserve">т средств бюджета </w:t>
      </w:r>
      <w:r>
        <w:rPr>
          <w:sz w:val="26"/>
          <w:szCs w:val="24"/>
        </w:rPr>
        <w:t>округа</w:t>
      </w:r>
      <w:r w:rsidRPr="001612B0">
        <w:rPr>
          <w:sz w:val="26"/>
          <w:szCs w:val="24"/>
        </w:rPr>
        <w:t xml:space="preserve"> за пределами текущего финансового года и планового </w:t>
      </w:r>
      <w:r w:rsidRPr="001612B0">
        <w:rPr>
          <w:sz w:val="26"/>
          <w:szCs w:val="24"/>
        </w:rPr>
        <w:lastRenderedPageBreak/>
        <w:t>периода опре</w:t>
      </w:r>
      <w:r>
        <w:rPr>
          <w:sz w:val="26"/>
          <w:szCs w:val="24"/>
        </w:rPr>
        <w:t>деляются с учё</w:t>
      </w:r>
      <w:r w:rsidRPr="001612B0">
        <w:rPr>
          <w:sz w:val="26"/>
          <w:szCs w:val="24"/>
        </w:rPr>
        <w:t xml:space="preserve">том параметров стратегии социально-экономического развития </w:t>
      </w:r>
      <w:r>
        <w:rPr>
          <w:sz w:val="26"/>
          <w:szCs w:val="24"/>
        </w:rPr>
        <w:t>округа.</w:t>
      </w:r>
    </w:p>
    <w:p w:rsidR="00811774" w:rsidRDefault="00811774" w:rsidP="00811774">
      <w:pPr>
        <w:ind w:firstLine="709"/>
        <w:jc w:val="both"/>
        <w:textAlignment w:val="top"/>
        <w:rPr>
          <w:sz w:val="26"/>
        </w:rPr>
      </w:pPr>
      <w:r>
        <w:rPr>
          <w:sz w:val="26"/>
        </w:rPr>
        <w:t>5</w:t>
      </w:r>
      <w:r w:rsidRPr="001612B0">
        <w:rPr>
          <w:sz w:val="26"/>
        </w:rPr>
        <w:t>.</w:t>
      </w:r>
      <w:r>
        <w:rPr>
          <w:sz w:val="26"/>
        </w:rPr>
        <w:t>2</w:t>
      </w:r>
      <w:r w:rsidRPr="001612B0">
        <w:rPr>
          <w:sz w:val="26"/>
        </w:rPr>
        <w:t xml:space="preserve">. Распределение средств бюджета </w:t>
      </w:r>
      <w:r>
        <w:rPr>
          <w:sz w:val="26"/>
        </w:rPr>
        <w:t>округа</w:t>
      </w:r>
      <w:r w:rsidRPr="001612B0">
        <w:rPr>
          <w:sz w:val="26"/>
        </w:rPr>
        <w:t xml:space="preserve"> на реализацию муниципальных программ утверждается решением </w:t>
      </w:r>
      <w:r>
        <w:rPr>
          <w:sz w:val="26"/>
        </w:rPr>
        <w:t xml:space="preserve">Представительного Собрания </w:t>
      </w:r>
      <w:proofErr w:type="spellStart"/>
      <w:r>
        <w:rPr>
          <w:sz w:val="26"/>
        </w:rPr>
        <w:t>Усть-Кубинского</w:t>
      </w:r>
      <w:proofErr w:type="spellEnd"/>
      <w:r>
        <w:rPr>
          <w:sz w:val="26"/>
        </w:rPr>
        <w:t xml:space="preserve"> муниципального округа</w:t>
      </w:r>
      <w:r w:rsidRPr="001612B0">
        <w:rPr>
          <w:sz w:val="26"/>
        </w:rPr>
        <w:t xml:space="preserve"> о бюджете</w:t>
      </w:r>
      <w:r>
        <w:rPr>
          <w:sz w:val="26"/>
        </w:rPr>
        <w:t xml:space="preserve"> округа </w:t>
      </w:r>
      <w:r w:rsidRPr="001612B0">
        <w:rPr>
          <w:sz w:val="26"/>
        </w:rPr>
        <w:t xml:space="preserve"> на очередной финансовый год и плановый период.</w:t>
      </w:r>
    </w:p>
    <w:p w:rsidR="00811774" w:rsidRPr="003B119B" w:rsidRDefault="00811774" w:rsidP="009403AB">
      <w:pPr>
        <w:autoSpaceDE w:val="0"/>
        <w:autoSpaceDN w:val="0"/>
        <w:adjustRightInd w:val="0"/>
        <w:jc w:val="center"/>
        <w:rPr>
          <w:rFonts w:eastAsiaTheme="minorHAnsi"/>
          <w:b/>
          <w:sz w:val="26"/>
          <w:szCs w:val="26"/>
          <w:lang w:eastAsia="en-US"/>
        </w:rPr>
      </w:pPr>
      <w:r w:rsidRPr="003B119B">
        <w:rPr>
          <w:rFonts w:eastAsiaTheme="minorHAnsi"/>
          <w:b/>
          <w:sz w:val="26"/>
          <w:szCs w:val="26"/>
          <w:lang w:eastAsia="en-US"/>
        </w:rPr>
        <w:t>6. Прогнозная (справочная) оценка объемов привлечения</w:t>
      </w:r>
    </w:p>
    <w:p w:rsidR="00811774" w:rsidRPr="003B119B" w:rsidRDefault="00811774" w:rsidP="009403AB">
      <w:pPr>
        <w:autoSpaceDE w:val="0"/>
        <w:autoSpaceDN w:val="0"/>
        <w:adjustRightInd w:val="0"/>
        <w:jc w:val="center"/>
        <w:rPr>
          <w:rFonts w:eastAsiaTheme="minorHAnsi"/>
          <w:b/>
          <w:sz w:val="26"/>
          <w:szCs w:val="26"/>
          <w:lang w:eastAsia="en-US"/>
        </w:rPr>
      </w:pPr>
      <w:r w:rsidRPr="003B119B">
        <w:rPr>
          <w:rFonts w:eastAsiaTheme="minorHAnsi"/>
          <w:b/>
          <w:sz w:val="26"/>
          <w:szCs w:val="26"/>
          <w:lang w:eastAsia="en-US"/>
        </w:rPr>
        <w:t>средств областного, федерального бюджета,</w:t>
      </w:r>
    </w:p>
    <w:p w:rsidR="00811774" w:rsidRPr="003B119B" w:rsidRDefault="00811774" w:rsidP="009403AB">
      <w:pPr>
        <w:autoSpaceDE w:val="0"/>
        <w:autoSpaceDN w:val="0"/>
        <w:adjustRightInd w:val="0"/>
        <w:jc w:val="center"/>
        <w:rPr>
          <w:rFonts w:eastAsiaTheme="minorHAnsi"/>
          <w:b/>
          <w:sz w:val="26"/>
          <w:szCs w:val="26"/>
          <w:lang w:eastAsia="en-US"/>
        </w:rPr>
      </w:pPr>
      <w:r>
        <w:rPr>
          <w:rFonts w:eastAsiaTheme="minorHAnsi"/>
          <w:b/>
          <w:sz w:val="26"/>
          <w:szCs w:val="26"/>
          <w:lang w:eastAsia="en-US"/>
        </w:rPr>
        <w:t xml:space="preserve">государственных внебюджетных фондов, </w:t>
      </w:r>
      <w:r w:rsidRPr="003B119B">
        <w:rPr>
          <w:rFonts w:eastAsiaTheme="minorHAnsi"/>
          <w:b/>
          <w:sz w:val="26"/>
          <w:szCs w:val="26"/>
          <w:lang w:eastAsia="en-US"/>
        </w:rPr>
        <w:t>физических и юридических лиц</w:t>
      </w:r>
    </w:p>
    <w:p w:rsidR="00811774" w:rsidRDefault="00811774" w:rsidP="009403AB">
      <w:pPr>
        <w:autoSpaceDE w:val="0"/>
        <w:autoSpaceDN w:val="0"/>
        <w:adjustRightInd w:val="0"/>
        <w:jc w:val="center"/>
        <w:rPr>
          <w:rFonts w:eastAsiaTheme="minorHAnsi"/>
          <w:b/>
          <w:sz w:val="26"/>
          <w:szCs w:val="26"/>
          <w:lang w:eastAsia="en-US"/>
        </w:rPr>
      </w:pPr>
      <w:r w:rsidRPr="003B119B">
        <w:rPr>
          <w:rFonts w:eastAsiaTheme="minorHAnsi"/>
          <w:b/>
          <w:sz w:val="26"/>
          <w:szCs w:val="26"/>
          <w:lang w:eastAsia="en-US"/>
        </w:rPr>
        <w:t>на реализацию целей муниципальной программы</w:t>
      </w:r>
    </w:p>
    <w:p w:rsidR="00811774" w:rsidRPr="0060260C" w:rsidRDefault="00811774" w:rsidP="00811774">
      <w:pPr>
        <w:autoSpaceDE w:val="0"/>
        <w:autoSpaceDN w:val="0"/>
        <w:adjustRightInd w:val="0"/>
        <w:jc w:val="both"/>
        <w:rPr>
          <w:rFonts w:eastAsiaTheme="minorHAnsi"/>
          <w:b/>
          <w:sz w:val="26"/>
          <w:szCs w:val="26"/>
          <w:lang w:eastAsia="en-US"/>
        </w:rPr>
      </w:pPr>
    </w:p>
    <w:p w:rsidR="00811774" w:rsidRPr="0055306F" w:rsidRDefault="00811774" w:rsidP="00811774">
      <w:pPr>
        <w:autoSpaceDE w:val="0"/>
        <w:autoSpaceDN w:val="0"/>
        <w:adjustRightInd w:val="0"/>
        <w:ind w:firstLine="708"/>
        <w:jc w:val="both"/>
        <w:rPr>
          <w:rFonts w:eastAsiaTheme="minorHAnsi"/>
          <w:sz w:val="26"/>
          <w:szCs w:val="26"/>
          <w:lang w:eastAsia="en-US"/>
        </w:rPr>
      </w:pPr>
      <w:r w:rsidRPr="0055306F">
        <w:rPr>
          <w:rFonts w:eastAsiaTheme="minorHAnsi"/>
          <w:sz w:val="26"/>
          <w:szCs w:val="26"/>
          <w:lang w:eastAsia="en-US"/>
        </w:rPr>
        <w:t>6.1. Сведения о прогнозной (справочной) оценке объемов привлечения средств федерального бюджета, областного бюджета,</w:t>
      </w:r>
      <w:r w:rsidRPr="0055306F">
        <w:rPr>
          <w:rFonts w:eastAsiaTheme="minorHAnsi"/>
          <w:b/>
          <w:sz w:val="26"/>
          <w:szCs w:val="26"/>
          <w:lang w:eastAsia="en-US"/>
        </w:rPr>
        <w:t xml:space="preserve"> </w:t>
      </w:r>
      <w:r w:rsidRPr="0055306F">
        <w:rPr>
          <w:rFonts w:eastAsiaTheme="minorHAnsi"/>
          <w:sz w:val="26"/>
          <w:szCs w:val="26"/>
          <w:lang w:eastAsia="en-US"/>
        </w:rPr>
        <w:t>государственных внебюджетных фондов, физических и юридических лиц на реализацию целей муниципальной программы (подпрограммы) должны быть отражены в отдельном разделе муниципальной программы.</w:t>
      </w:r>
    </w:p>
    <w:p w:rsidR="00811774" w:rsidRPr="0055306F" w:rsidRDefault="00811774" w:rsidP="00811774">
      <w:pPr>
        <w:autoSpaceDE w:val="0"/>
        <w:autoSpaceDN w:val="0"/>
        <w:adjustRightInd w:val="0"/>
        <w:ind w:firstLine="708"/>
        <w:jc w:val="both"/>
        <w:rPr>
          <w:rFonts w:eastAsiaTheme="minorHAnsi"/>
          <w:sz w:val="26"/>
          <w:szCs w:val="26"/>
          <w:lang w:eastAsia="en-US"/>
        </w:rPr>
      </w:pPr>
      <w:r w:rsidRPr="0055306F">
        <w:rPr>
          <w:rFonts w:eastAsiaTheme="minorHAnsi"/>
          <w:sz w:val="26"/>
          <w:szCs w:val="26"/>
          <w:lang w:eastAsia="en-US"/>
        </w:rPr>
        <w:t xml:space="preserve">6.2. Прогнозная (справочная) оценка объемов привлечения средств федерального бюджета, областного бюджета осуществляется на основании федерального закона о федеральном бюджете, закона о бюджете Вологодской области на очередной финансовый год и плановый период (или его проекта); документов стратегического планирования, утвержденных органами местного самоуправления округа и иными участниками стратегического планирования; </w:t>
      </w:r>
      <w:proofErr w:type="gramStart"/>
      <w:r w:rsidRPr="0055306F">
        <w:rPr>
          <w:rFonts w:eastAsiaTheme="minorHAnsi"/>
          <w:sz w:val="26"/>
          <w:szCs w:val="26"/>
          <w:lang w:eastAsia="en-US"/>
        </w:rPr>
        <w:t>правил (порядков) предоставления и распределения субсидий из областного, федерального бюджетов и иных региональных, федеральных нормативных правовых актов.</w:t>
      </w:r>
      <w:proofErr w:type="gramEnd"/>
    </w:p>
    <w:p w:rsidR="00811774" w:rsidRPr="0055306F" w:rsidRDefault="00811774" w:rsidP="00811774">
      <w:pPr>
        <w:autoSpaceDE w:val="0"/>
        <w:autoSpaceDN w:val="0"/>
        <w:adjustRightInd w:val="0"/>
        <w:ind w:firstLine="708"/>
        <w:jc w:val="both"/>
        <w:rPr>
          <w:rFonts w:eastAsiaTheme="minorHAnsi"/>
          <w:sz w:val="26"/>
          <w:szCs w:val="26"/>
          <w:lang w:eastAsia="en-US"/>
        </w:rPr>
      </w:pPr>
      <w:r w:rsidRPr="0055306F">
        <w:rPr>
          <w:rFonts w:eastAsiaTheme="minorHAnsi"/>
          <w:sz w:val="26"/>
          <w:szCs w:val="26"/>
          <w:lang w:eastAsia="en-US"/>
        </w:rPr>
        <w:t>6.3. Прогнозная (справочная) оценка объемов привлечения средств юридических и физических лиц осуществляется на основании заключенных с ними соглашений о сотрудничестве, протоколов о намерениях или их проектов, иных документов, предусматривающих намерения юридических и физических лиц принять участие в реализации мероприятий, направленных на достижение целей и решение задач муниципальной программы .</w:t>
      </w:r>
    </w:p>
    <w:p w:rsidR="00811774" w:rsidRDefault="00811774" w:rsidP="00811774">
      <w:pPr>
        <w:autoSpaceDE w:val="0"/>
        <w:autoSpaceDN w:val="0"/>
        <w:adjustRightInd w:val="0"/>
        <w:ind w:firstLine="708"/>
        <w:jc w:val="both"/>
        <w:rPr>
          <w:rFonts w:eastAsiaTheme="minorHAnsi"/>
          <w:sz w:val="26"/>
          <w:szCs w:val="26"/>
          <w:lang w:eastAsia="en-US"/>
        </w:rPr>
      </w:pPr>
      <w:r w:rsidRPr="0055306F">
        <w:rPr>
          <w:rFonts w:eastAsiaTheme="minorHAnsi"/>
          <w:sz w:val="26"/>
          <w:szCs w:val="26"/>
          <w:lang w:eastAsia="en-US"/>
        </w:rPr>
        <w:t xml:space="preserve">6.4. Уточнение сведений о прогнозной (справочной) оценке объемов привлечения средств федерального бюджета, областного бюджета, физических и юридических лиц на реализацию целей муниципальной программы производится на основании Закона Вологодской области об областном бюджете на очередной год и плановый период на текущий финансовый </w:t>
      </w:r>
      <w:proofErr w:type="gramStart"/>
      <w:r w:rsidRPr="0055306F">
        <w:rPr>
          <w:rFonts w:eastAsiaTheme="minorHAnsi"/>
          <w:sz w:val="26"/>
          <w:szCs w:val="26"/>
          <w:lang w:eastAsia="en-US"/>
        </w:rPr>
        <w:t>год</w:t>
      </w:r>
      <w:proofErr w:type="gramEnd"/>
      <w:r w:rsidRPr="0055306F">
        <w:rPr>
          <w:rFonts w:eastAsiaTheme="minorHAnsi"/>
          <w:sz w:val="26"/>
          <w:szCs w:val="26"/>
          <w:lang w:eastAsia="en-US"/>
        </w:rPr>
        <w:t xml:space="preserve"> и плановый период, соглашений с органами местного самоуправления</w:t>
      </w:r>
      <w:r>
        <w:rPr>
          <w:rFonts w:eastAsiaTheme="minorHAnsi"/>
          <w:sz w:val="26"/>
          <w:szCs w:val="26"/>
          <w:lang w:eastAsia="en-US"/>
        </w:rPr>
        <w:t xml:space="preserve"> округа</w:t>
      </w:r>
      <w:r w:rsidRPr="0055306F">
        <w:rPr>
          <w:rFonts w:eastAsiaTheme="minorHAnsi"/>
          <w:sz w:val="26"/>
          <w:szCs w:val="26"/>
          <w:lang w:eastAsia="en-US"/>
        </w:rPr>
        <w:t xml:space="preserve"> о предоставлении субсидий, субвенций или иных межбюджетных трансфертов бюджету округа в рамках государственных программ области, нормативных правовых актов или документов, перечисленных в пунктах 6.2 - 6.3 настоящего раздела.</w:t>
      </w:r>
    </w:p>
    <w:p w:rsidR="00811774" w:rsidRDefault="00811774" w:rsidP="00811774">
      <w:pPr>
        <w:autoSpaceDE w:val="0"/>
        <w:autoSpaceDN w:val="0"/>
        <w:adjustRightInd w:val="0"/>
        <w:ind w:firstLine="708"/>
        <w:jc w:val="both"/>
        <w:rPr>
          <w:rFonts w:eastAsiaTheme="minorHAnsi"/>
          <w:sz w:val="26"/>
          <w:szCs w:val="26"/>
          <w:lang w:eastAsia="en-US"/>
        </w:rPr>
      </w:pPr>
    </w:p>
    <w:p w:rsidR="00811774" w:rsidRPr="004B48A1" w:rsidRDefault="00811774" w:rsidP="00811774">
      <w:pPr>
        <w:pStyle w:val="Heading1"/>
        <w:tabs>
          <w:tab w:val="left" w:pos="2775"/>
        </w:tabs>
        <w:ind w:left="1389" w:right="1882"/>
        <w:jc w:val="both"/>
        <w:rPr>
          <w:b w:val="0"/>
          <w:sz w:val="26"/>
          <w:szCs w:val="26"/>
        </w:rPr>
      </w:pPr>
      <w:r w:rsidRPr="004B48A1">
        <w:rPr>
          <w:sz w:val="26"/>
          <w:szCs w:val="26"/>
        </w:rPr>
        <w:t>7.Отражение в муниципальной программе</w:t>
      </w:r>
      <w:r w:rsidRPr="004B48A1">
        <w:rPr>
          <w:spacing w:val="1"/>
          <w:sz w:val="26"/>
          <w:szCs w:val="26"/>
        </w:rPr>
        <w:t xml:space="preserve"> </w:t>
      </w:r>
      <w:r w:rsidRPr="004B48A1">
        <w:rPr>
          <w:sz w:val="26"/>
          <w:szCs w:val="26"/>
        </w:rPr>
        <w:t>бюджетных</w:t>
      </w:r>
      <w:r w:rsidRPr="004B48A1">
        <w:rPr>
          <w:spacing w:val="-7"/>
          <w:sz w:val="26"/>
          <w:szCs w:val="26"/>
        </w:rPr>
        <w:t xml:space="preserve"> </w:t>
      </w:r>
      <w:r w:rsidRPr="004B48A1">
        <w:rPr>
          <w:sz w:val="26"/>
          <w:szCs w:val="26"/>
        </w:rPr>
        <w:t>инвестиций,</w:t>
      </w:r>
      <w:r w:rsidRPr="004B48A1">
        <w:rPr>
          <w:spacing w:val="-8"/>
          <w:sz w:val="26"/>
          <w:szCs w:val="26"/>
        </w:rPr>
        <w:t xml:space="preserve"> </w:t>
      </w:r>
      <w:r w:rsidRPr="004B48A1">
        <w:rPr>
          <w:sz w:val="26"/>
          <w:szCs w:val="26"/>
        </w:rPr>
        <w:t>субсидий</w:t>
      </w:r>
    </w:p>
    <w:p w:rsidR="00811774" w:rsidRPr="004B48A1" w:rsidRDefault="00811774" w:rsidP="00811774">
      <w:pPr>
        <w:pStyle w:val="aa"/>
        <w:spacing w:before="7"/>
        <w:rPr>
          <w:b/>
          <w:szCs w:val="26"/>
        </w:rPr>
      </w:pPr>
    </w:p>
    <w:p w:rsidR="00811774" w:rsidRPr="002E0FA8" w:rsidRDefault="00811774" w:rsidP="00811774">
      <w:pPr>
        <w:pStyle w:val="af8"/>
        <w:widowControl w:val="0"/>
        <w:numPr>
          <w:ilvl w:val="1"/>
          <w:numId w:val="3"/>
        </w:numPr>
        <w:tabs>
          <w:tab w:val="left" w:pos="1121"/>
        </w:tabs>
        <w:autoSpaceDE w:val="0"/>
        <w:autoSpaceDN w:val="0"/>
        <w:spacing w:after="0" w:line="240" w:lineRule="auto"/>
        <w:ind w:left="141" w:right="-29" w:firstLine="540"/>
        <w:contextualSpacing w:val="0"/>
        <w:jc w:val="both"/>
        <w:rPr>
          <w:rFonts w:ascii="Times New Roman" w:hAnsi="Times New Roman"/>
          <w:sz w:val="26"/>
          <w:szCs w:val="26"/>
        </w:rPr>
      </w:pPr>
      <w:r>
        <w:rPr>
          <w:rFonts w:ascii="Times New Roman" w:hAnsi="Times New Roman"/>
          <w:sz w:val="26"/>
          <w:szCs w:val="26"/>
        </w:rPr>
        <w:t>7.1.</w:t>
      </w:r>
      <w:r w:rsidRPr="002E0FA8">
        <w:rPr>
          <w:rFonts w:ascii="Times New Roman" w:hAnsi="Times New Roman"/>
          <w:sz w:val="26"/>
          <w:szCs w:val="26"/>
        </w:rPr>
        <w:t>В рамках муниципальной программы может предусматриваться предоставление</w:t>
      </w:r>
      <w:r w:rsidRPr="002E0FA8">
        <w:rPr>
          <w:rFonts w:ascii="Times New Roman" w:hAnsi="Times New Roman"/>
          <w:spacing w:val="1"/>
          <w:sz w:val="26"/>
          <w:szCs w:val="26"/>
        </w:rPr>
        <w:t xml:space="preserve"> </w:t>
      </w:r>
      <w:r w:rsidRPr="002E0FA8">
        <w:rPr>
          <w:rFonts w:ascii="Times New Roman" w:hAnsi="Times New Roman"/>
          <w:sz w:val="26"/>
          <w:szCs w:val="26"/>
        </w:rPr>
        <w:t>бюджетных инвестиций и (или) субсидий, установленных пунктом 8 статьи 78, статьями</w:t>
      </w:r>
      <w:r w:rsidRPr="002E0FA8">
        <w:rPr>
          <w:rFonts w:ascii="Times New Roman" w:hAnsi="Times New Roman"/>
          <w:spacing w:val="1"/>
          <w:sz w:val="26"/>
          <w:szCs w:val="26"/>
        </w:rPr>
        <w:t xml:space="preserve"> </w:t>
      </w:r>
      <w:r w:rsidRPr="002E0FA8">
        <w:rPr>
          <w:rFonts w:ascii="Times New Roman" w:hAnsi="Times New Roman"/>
          <w:sz w:val="26"/>
          <w:szCs w:val="26"/>
        </w:rPr>
        <w:t>78.2,</w:t>
      </w:r>
      <w:r w:rsidRPr="002E0FA8">
        <w:rPr>
          <w:rFonts w:ascii="Times New Roman" w:hAnsi="Times New Roman"/>
          <w:spacing w:val="-1"/>
          <w:sz w:val="26"/>
          <w:szCs w:val="26"/>
        </w:rPr>
        <w:t xml:space="preserve"> </w:t>
      </w:r>
      <w:r w:rsidRPr="002E0FA8">
        <w:rPr>
          <w:rFonts w:ascii="Times New Roman" w:hAnsi="Times New Roman"/>
          <w:sz w:val="26"/>
          <w:szCs w:val="26"/>
        </w:rPr>
        <w:t>79, 79.1,</w:t>
      </w:r>
      <w:r w:rsidRPr="002E0FA8">
        <w:rPr>
          <w:rFonts w:ascii="Times New Roman" w:hAnsi="Times New Roman"/>
          <w:spacing w:val="-1"/>
          <w:sz w:val="26"/>
          <w:szCs w:val="26"/>
        </w:rPr>
        <w:t xml:space="preserve"> </w:t>
      </w:r>
      <w:r w:rsidRPr="002E0FA8">
        <w:rPr>
          <w:rFonts w:ascii="Times New Roman" w:hAnsi="Times New Roman"/>
          <w:sz w:val="26"/>
          <w:szCs w:val="26"/>
        </w:rPr>
        <w:t>80 Бюджетного</w:t>
      </w:r>
      <w:r w:rsidRPr="002E0FA8">
        <w:rPr>
          <w:rFonts w:ascii="Times New Roman" w:hAnsi="Times New Roman"/>
          <w:spacing w:val="-1"/>
          <w:sz w:val="26"/>
          <w:szCs w:val="26"/>
        </w:rPr>
        <w:t xml:space="preserve"> </w:t>
      </w:r>
      <w:r w:rsidRPr="002E0FA8">
        <w:rPr>
          <w:rFonts w:ascii="Times New Roman" w:hAnsi="Times New Roman"/>
          <w:sz w:val="26"/>
          <w:szCs w:val="26"/>
        </w:rPr>
        <w:t>кодекса Российской Федерации,</w:t>
      </w:r>
      <w:r w:rsidRPr="002E0FA8">
        <w:rPr>
          <w:rFonts w:ascii="Times New Roman" w:hAnsi="Times New Roman"/>
          <w:spacing w:val="-2"/>
          <w:sz w:val="26"/>
          <w:szCs w:val="26"/>
        </w:rPr>
        <w:t xml:space="preserve"> </w:t>
      </w:r>
      <w:r w:rsidRPr="002E0FA8">
        <w:rPr>
          <w:rFonts w:ascii="Times New Roman" w:hAnsi="Times New Roman"/>
          <w:sz w:val="26"/>
          <w:szCs w:val="26"/>
        </w:rPr>
        <w:t>а именно:</w:t>
      </w:r>
    </w:p>
    <w:p w:rsidR="00811774" w:rsidRPr="002E0FA8" w:rsidRDefault="00811774" w:rsidP="00811774">
      <w:pPr>
        <w:pStyle w:val="aa"/>
        <w:ind w:left="681" w:right="-29"/>
        <w:rPr>
          <w:szCs w:val="26"/>
        </w:rPr>
      </w:pPr>
      <w:r w:rsidRPr="002E0FA8">
        <w:rPr>
          <w:szCs w:val="26"/>
        </w:rPr>
        <w:lastRenderedPageBreak/>
        <w:t>бюджетных</w:t>
      </w:r>
      <w:r w:rsidRPr="002E0FA8">
        <w:rPr>
          <w:spacing w:val="-4"/>
          <w:szCs w:val="26"/>
        </w:rPr>
        <w:t xml:space="preserve"> </w:t>
      </w:r>
      <w:r w:rsidRPr="002E0FA8">
        <w:rPr>
          <w:szCs w:val="26"/>
        </w:rPr>
        <w:t>инвестиций</w:t>
      </w:r>
      <w:r w:rsidRPr="002E0FA8">
        <w:rPr>
          <w:spacing w:val="-5"/>
          <w:szCs w:val="26"/>
        </w:rPr>
        <w:t xml:space="preserve"> </w:t>
      </w:r>
      <w:r w:rsidRPr="002E0FA8">
        <w:rPr>
          <w:szCs w:val="26"/>
        </w:rPr>
        <w:t>в</w:t>
      </w:r>
      <w:r w:rsidRPr="002E0FA8">
        <w:rPr>
          <w:spacing w:val="-5"/>
          <w:szCs w:val="26"/>
        </w:rPr>
        <w:t xml:space="preserve"> </w:t>
      </w:r>
      <w:r w:rsidRPr="002E0FA8">
        <w:rPr>
          <w:szCs w:val="26"/>
        </w:rPr>
        <w:t>объекты</w:t>
      </w:r>
      <w:r w:rsidRPr="002E0FA8">
        <w:rPr>
          <w:spacing w:val="-5"/>
          <w:szCs w:val="26"/>
        </w:rPr>
        <w:t xml:space="preserve"> </w:t>
      </w:r>
      <w:r w:rsidRPr="002E0FA8">
        <w:rPr>
          <w:szCs w:val="26"/>
        </w:rPr>
        <w:t>муниципальной</w:t>
      </w:r>
      <w:r w:rsidRPr="002E0FA8">
        <w:rPr>
          <w:spacing w:val="-1"/>
          <w:szCs w:val="26"/>
        </w:rPr>
        <w:t xml:space="preserve"> </w:t>
      </w:r>
      <w:r w:rsidRPr="002E0FA8">
        <w:rPr>
          <w:szCs w:val="26"/>
        </w:rPr>
        <w:t>собственности;</w:t>
      </w:r>
    </w:p>
    <w:p w:rsidR="00811774" w:rsidRPr="002E0FA8" w:rsidRDefault="00811774" w:rsidP="00811774">
      <w:pPr>
        <w:pStyle w:val="aa"/>
        <w:ind w:left="141" w:right="-29" w:firstLine="540"/>
        <w:rPr>
          <w:szCs w:val="26"/>
        </w:rPr>
      </w:pPr>
      <w:r w:rsidRPr="002E0FA8">
        <w:rPr>
          <w:szCs w:val="26"/>
        </w:rPr>
        <w:t>субсидий</w:t>
      </w:r>
      <w:r w:rsidRPr="002E0FA8">
        <w:rPr>
          <w:spacing w:val="1"/>
          <w:szCs w:val="26"/>
        </w:rPr>
        <w:t xml:space="preserve"> </w:t>
      </w:r>
      <w:r w:rsidRPr="002E0FA8">
        <w:rPr>
          <w:szCs w:val="26"/>
        </w:rPr>
        <w:t>бюджетным</w:t>
      </w:r>
      <w:r w:rsidRPr="002E0FA8">
        <w:rPr>
          <w:spacing w:val="1"/>
          <w:szCs w:val="26"/>
        </w:rPr>
        <w:t xml:space="preserve"> </w:t>
      </w:r>
      <w:r w:rsidRPr="002E0FA8">
        <w:rPr>
          <w:szCs w:val="26"/>
        </w:rPr>
        <w:t>и</w:t>
      </w:r>
      <w:r w:rsidRPr="002E0FA8">
        <w:rPr>
          <w:spacing w:val="1"/>
          <w:szCs w:val="26"/>
        </w:rPr>
        <w:t xml:space="preserve"> </w:t>
      </w:r>
      <w:r w:rsidRPr="002E0FA8">
        <w:rPr>
          <w:szCs w:val="26"/>
        </w:rPr>
        <w:t>автономным</w:t>
      </w:r>
      <w:r w:rsidRPr="002E0FA8">
        <w:rPr>
          <w:spacing w:val="1"/>
          <w:szCs w:val="26"/>
        </w:rPr>
        <w:t xml:space="preserve"> </w:t>
      </w:r>
      <w:r w:rsidRPr="002E0FA8">
        <w:rPr>
          <w:szCs w:val="26"/>
        </w:rPr>
        <w:t>учреждениям,</w:t>
      </w:r>
      <w:r w:rsidRPr="002E0FA8">
        <w:rPr>
          <w:spacing w:val="1"/>
          <w:szCs w:val="26"/>
        </w:rPr>
        <w:t xml:space="preserve"> </w:t>
      </w:r>
      <w:r w:rsidRPr="002E0FA8">
        <w:rPr>
          <w:szCs w:val="26"/>
        </w:rPr>
        <w:t>муниципальным</w:t>
      </w:r>
      <w:r w:rsidRPr="002E0FA8">
        <w:rPr>
          <w:spacing w:val="1"/>
          <w:szCs w:val="26"/>
        </w:rPr>
        <w:t xml:space="preserve"> </w:t>
      </w:r>
      <w:r w:rsidRPr="002E0FA8">
        <w:rPr>
          <w:szCs w:val="26"/>
        </w:rPr>
        <w:t>унитарным</w:t>
      </w:r>
      <w:r w:rsidRPr="002E0FA8">
        <w:rPr>
          <w:spacing w:val="1"/>
          <w:szCs w:val="26"/>
        </w:rPr>
        <w:t xml:space="preserve"> </w:t>
      </w:r>
      <w:r w:rsidRPr="002E0FA8">
        <w:rPr>
          <w:szCs w:val="26"/>
        </w:rPr>
        <w:t>предприятиям на осуществление указанными учреждениями и предприятиями капитальных вложений в объекты капитального строительства муниципальной собственности или</w:t>
      </w:r>
      <w:r w:rsidRPr="002E0FA8">
        <w:rPr>
          <w:spacing w:val="1"/>
          <w:szCs w:val="26"/>
        </w:rPr>
        <w:t xml:space="preserve"> </w:t>
      </w:r>
      <w:r w:rsidRPr="002E0FA8">
        <w:rPr>
          <w:szCs w:val="26"/>
        </w:rPr>
        <w:t>приобретение</w:t>
      </w:r>
      <w:r w:rsidRPr="002E0FA8">
        <w:rPr>
          <w:spacing w:val="-1"/>
          <w:szCs w:val="26"/>
        </w:rPr>
        <w:t xml:space="preserve"> </w:t>
      </w:r>
      <w:r w:rsidRPr="002E0FA8">
        <w:rPr>
          <w:szCs w:val="26"/>
        </w:rPr>
        <w:t>объектов</w:t>
      </w:r>
      <w:r w:rsidRPr="002E0FA8">
        <w:rPr>
          <w:spacing w:val="-4"/>
          <w:szCs w:val="26"/>
        </w:rPr>
        <w:t xml:space="preserve"> </w:t>
      </w:r>
      <w:r w:rsidRPr="002E0FA8">
        <w:rPr>
          <w:szCs w:val="26"/>
        </w:rPr>
        <w:t>недвижимого</w:t>
      </w:r>
      <w:r w:rsidRPr="002E0FA8">
        <w:rPr>
          <w:spacing w:val="-1"/>
          <w:szCs w:val="26"/>
        </w:rPr>
        <w:t xml:space="preserve"> </w:t>
      </w:r>
      <w:r w:rsidRPr="002E0FA8">
        <w:rPr>
          <w:szCs w:val="26"/>
        </w:rPr>
        <w:t>имущества</w:t>
      </w:r>
      <w:r w:rsidRPr="002E0FA8">
        <w:rPr>
          <w:spacing w:val="-2"/>
          <w:szCs w:val="26"/>
        </w:rPr>
        <w:t xml:space="preserve"> </w:t>
      </w:r>
      <w:r w:rsidRPr="002E0FA8">
        <w:rPr>
          <w:szCs w:val="26"/>
        </w:rPr>
        <w:t>в</w:t>
      </w:r>
      <w:r w:rsidRPr="002E0FA8">
        <w:rPr>
          <w:spacing w:val="59"/>
          <w:szCs w:val="26"/>
        </w:rPr>
        <w:t xml:space="preserve"> </w:t>
      </w:r>
      <w:r w:rsidR="00156E53">
        <w:rPr>
          <w:szCs w:val="26"/>
        </w:rPr>
        <w:t>собственность.</w:t>
      </w:r>
    </w:p>
    <w:p w:rsidR="00811774" w:rsidRPr="002E0FA8" w:rsidRDefault="00811774" w:rsidP="00811774">
      <w:pPr>
        <w:pStyle w:val="aa"/>
        <w:ind w:right="-29" w:firstLine="681"/>
        <w:rPr>
          <w:szCs w:val="26"/>
        </w:rPr>
      </w:pPr>
      <w:r>
        <w:rPr>
          <w:szCs w:val="26"/>
        </w:rPr>
        <w:t>7</w:t>
      </w:r>
      <w:r w:rsidRPr="002E0FA8">
        <w:rPr>
          <w:szCs w:val="26"/>
        </w:rPr>
        <w:t>.1</w:t>
      </w:r>
      <w:r>
        <w:rPr>
          <w:szCs w:val="26"/>
        </w:rPr>
        <w:t>.1</w:t>
      </w:r>
      <w:r w:rsidRPr="002E0FA8">
        <w:rPr>
          <w:szCs w:val="26"/>
        </w:rPr>
        <w:t xml:space="preserve"> Ответственный исполнитель обеспечивает включение мероприятий по ос</w:t>
      </w:r>
      <w:r>
        <w:rPr>
          <w:szCs w:val="26"/>
        </w:rPr>
        <w:t>уще</w:t>
      </w:r>
      <w:r w:rsidRPr="002E0FA8">
        <w:rPr>
          <w:szCs w:val="26"/>
        </w:rPr>
        <w:t xml:space="preserve">ствлению бюджетных инвестиций и (или) субсидий, указанных в пункте </w:t>
      </w:r>
      <w:r>
        <w:rPr>
          <w:szCs w:val="26"/>
        </w:rPr>
        <w:t>7</w:t>
      </w:r>
      <w:r w:rsidRPr="002E0FA8">
        <w:rPr>
          <w:szCs w:val="26"/>
        </w:rPr>
        <w:t>.1 настоящего</w:t>
      </w:r>
      <w:r w:rsidRPr="002E0FA8">
        <w:rPr>
          <w:spacing w:val="1"/>
          <w:szCs w:val="26"/>
        </w:rPr>
        <w:t xml:space="preserve"> </w:t>
      </w:r>
      <w:r w:rsidRPr="002E0FA8">
        <w:rPr>
          <w:szCs w:val="26"/>
        </w:rPr>
        <w:t>Порядка, в проект муниципальной программы, планиру</w:t>
      </w:r>
      <w:r>
        <w:rPr>
          <w:szCs w:val="26"/>
        </w:rPr>
        <w:t>емой к реализации начиная с оче</w:t>
      </w:r>
      <w:r w:rsidRPr="002E0FA8">
        <w:rPr>
          <w:szCs w:val="26"/>
        </w:rPr>
        <w:t>редного</w:t>
      </w:r>
      <w:r w:rsidRPr="002E0FA8">
        <w:rPr>
          <w:spacing w:val="-1"/>
          <w:szCs w:val="26"/>
        </w:rPr>
        <w:t xml:space="preserve"> </w:t>
      </w:r>
      <w:r w:rsidRPr="002E0FA8">
        <w:rPr>
          <w:szCs w:val="26"/>
        </w:rPr>
        <w:t>или иного</w:t>
      </w:r>
      <w:r w:rsidRPr="002E0FA8">
        <w:rPr>
          <w:spacing w:val="-3"/>
          <w:szCs w:val="26"/>
        </w:rPr>
        <w:t xml:space="preserve"> </w:t>
      </w:r>
      <w:r w:rsidRPr="002E0FA8">
        <w:rPr>
          <w:szCs w:val="26"/>
        </w:rPr>
        <w:t>последующего</w:t>
      </w:r>
      <w:r w:rsidRPr="002E0FA8">
        <w:rPr>
          <w:spacing w:val="-1"/>
          <w:szCs w:val="26"/>
        </w:rPr>
        <w:t xml:space="preserve"> </w:t>
      </w:r>
      <w:r w:rsidRPr="002E0FA8">
        <w:rPr>
          <w:szCs w:val="26"/>
        </w:rPr>
        <w:t>финансового года.</w:t>
      </w:r>
    </w:p>
    <w:p w:rsidR="00811774" w:rsidRDefault="00811774" w:rsidP="00811774">
      <w:pPr>
        <w:pStyle w:val="aa"/>
        <w:ind w:right="-29" w:firstLine="681"/>
        <w:rPr>
          <w:szCs w:val="26"/>
        </w:rPr>
      </w:pPr>
      <w:r>
        <w:rPr>
          <w:szCs w:val="26"/>
        </w:rPr>
        <w:t xml:space="preserve">7.2. </w:t>
      </w:r>
      <w:r w:rsidRPr="002E0FA8">
        <w:rPr>
          <w:szCs w:val="26"/>
        </w:rPr>
        <w:t xml:space="preserve">Включение в муниципальную программу мероприятий по осуществлению бюджетных инвестиций и (или) субсидий, указанных в пункте </w:t>
      </w:r>
      <w:r>
        <w:rPr>
          <w:szCs w:val="26"/>
        </w:rPr>
        <w:t>7</w:t>
      </w:r>
      <w:r w:rsidRPr="002E0FA8">
        <w:rPr>
          <w:szCs w:val="26"/>
        </w:rPr>
        <w:t>.1 настоящего Порядка, на текущий</w:t>
      </w:r>
      <w:r w:rsidRPr="002E0FA8">
        <w:rPr>
          <w:spacing w:val="14"/>
          <w:szCs w:val="26"/>
        </w:rPr>
        <w:t xml:space="preserve"> </w:t>
      </w:r>
      <w:r w:rsidRPr="002E0FA8">
        <w:rPr>
          <w:szCs w:val="26"/>
        </w:rPr>
        <w:t>финансовый</w:t>
      </w:r>
      <w:r w:rsidRPr="002E0FA8">
        <w:rPr>
          <w:spacing w:val="13"/>
          <w:szCs w:val="26"/>
        </w:rPr>
        <w:t xml:space="preserve"> </w:t>
      </w:r>
      <w:r w:rsidRPr="002E0FA8">
        <w:rPr>
          <w:szCs w:val="26"/>
        </w:rPr>
        <w:t>год</w:t>
      </w:r>
      <w:r w:rsidRPr="002E0FA8">
        <w:rPr>
          <w:spacing w:val="9"/>
          <w:szCs w:val="26"/>
        </w:rPr>
        <w:t xml:space="preserve"> </w:t>
      </w:r>
      <w:r w:rsidRPr="002E0FA8">
        <w:rPr>
          <w:szCs w:val="26"/>
        </w:rPr>
        <w:t>и</w:t>
      </w:r>
      <w:r w:rsidRPr="002E0FA8">
        <w:rPr>
          <w:spacing w:val="13"/>
          <w:szCs w:val="26"/>
        </w:rPr>
        <w:t xml:space="preserve"> </w:t>
      </w:r>
      <w:r w:rsidRPr="002E0FA8">
        <w:rPr>
          <w:szCs w:val="26"/>
        </w:rPr>
        <w:t>плановый</w:t>
      </w:r>
      <w:r w:rsidRPr="002E0FA8">
        <w:rPr>
          <w:spacing w:val="11"/>
          <w:szCs w:val="26"/>
        </w:rPr>
        <w:t xml:space="preserve"> </w:t>
      </w:r>
      <w:r w:rsidRPr="002E0FA8">
        <w:rPr>
          <w:szCs w:val="26"/>
        </w:rPr>
        <w:t>период</w:t>
      </w:r>
      <w:r w:rsidRPr="002E0FA8">
        <w:rPr>
          <w:spacing w:val="12"/>
          <w:szCs w:val="26"/>
        </w:rPr>
        <w:t xml:space="preserve"> </w:t>
      </w:r>
      <w:r w:rsidRPr="002E0FA8">
        <w:rPr>
          <w:szCs w:val="26"/>
        </w:rPr>
        <w:t>обеспечивается</w:t>
      </w:r>
      <w:r w:rsidRPr="002E0FA8">
        <w:rPr>
          <w:spacing w:val="11"/>
          <w:szCs w:val="26"/>
        </w:rPr>
        <w:t xml:space="preserve"> </w:t>
      </w:r>
      <w:r w:rsidRPr="002E0FA8">
        <w:rPr>
          <w:szCs w:val="26"/>
        </w:rPr>
        <w:t>ответственным</w:t>
      </w:r>
      <w:r w:rsidRPr="002E0FA8">
        <w:rPr>
          <w:spacing w:val="10"/>
          <w:szCs w:val="26"/>
        </w:rPr>
        <w:t xml:space="preserve"> </w:t>
      </w:r>
      <w:r w:rsidRPr="002E0FA8">
        <w:rPr>
          <w:szCs w:val="26"/>
        </w:rPr>
        <w:t>исполнителе</w:t>
      </w:r>
      <w:r>
        <w:rPr>
          <w:szCs w:val="26"/>
        </w:rPr>
        <w:t>м</w:t>
      </w:r>
      <w:r w:rsidRPr="000636DB">
        <w:rPr>
          <w:szCs w:val="26"/>
        </w:rPr>
        <w:t xml:space="preserve"> </w:t>
      </w:r>
      <w:r w:rsidRPr="002E0FA8">
        <w:rPr>
          <w:szCs w:val="26"/>
        </w:rPr>
        <w:t>после</w:t>
      </w:r>
      <w:r w:rsidRPr="002E0FA8">
        <w:rPr>
          <w:spacing w:val="21"/>
          <w:szCs w:val="26"/>
        </w:rPr>
        <w:t xml:space="preserve"> </w:t>
      </w:r>
      <w:r w:rsidRPr="002E0FA8">
        <w:rPr>
          <w:szCs w:val="26"/>
        </w:rPr>
        <w:t>внесения</w:t>
      </w:r>
      <w:r w:rsidRPr="002E0FA8">
        <w:rPr>
          <w:spacing w:val="22"/>
          <w:szCs w:val="26"/>
        </w:rPr>
        <w:t xml:space="preserve"> </w:t>
      </w:r>
      <w:r w:rsidRPr="002E0FA8">
        <w:rPr>
          <w:szCs w:val="26"/>
        </w:rPr>
        <w:t>соответствующих</w:t>
      </w:r>
      <w:r w:rsidRPr="002E0FA8">
        <w:rPr>
          <w:spacing w:val="25"/>
          <w:szCs w:val="26"/>
        </w:rPr>
        <w:t xml:space="preserve"> </w:t>
      </w:r>
      <w:r w:rsidRPr="002E0FA8">
        <w:rPr>
          <w:szCs w:val="26"/>
        </w:rPr>
        <w:t>изменений</w:t>
      </w:r>
      <w:r w:rsidRPr="002E0FA8">
        <w:rPr>
          <w:spacing w:val="22"/>
          <w:szCs w:val="26"/>
        </w:rPr>
        <w:t xml:space="preserve"> </w:t>
      </w:r>
      <w:r w:rsidRPr="002E0FA8">
        <w:rPr>
          <w:szCs w:val="26"/>
        </w:rPr>
        <w:t>в</w:t>
      </w:r>
      <w:r w:rsidRPr="002E0FA8">
        <w:rPr>
          <w:spacing w:val="23"/>
          <w:szCs w:val="26"/>
        </w:rPr>
        <w:t xml:space="preserve"> </w:t>
      </w:r>
      <w:r w:rsidRPr="002E0FA8">
        <w:rPr>
          <w:szCs w:val="26"/>
        </w:rPr>
        <w:t>решение</w:t>
      </w:r>
      <w:r w:rsidRPr="002E0FA8">
        <w:rPr>
          <w:spacing w:val="22"/>
          <w:szCs w:val="26"/>
        </w:rPr>
        <w:t xml:space="preserve"> </w:t>
      </w:r>
      <w:r w:rsidRPr="002E0FA8">
        <w:rPr>
          <w:szCs w:val="26"/>
        </w:rPr>
        <w:t>Представительного</w:t>
      </w:r>
      <w:r w:rsidRPr="002E0FA8">
        <w:rPr>
          <w:spacing w:val="23"/>
          <w:szCs w:val="26"/>
        </w:rPr>
        <w:t xml:space="preserve"> </w:t>
      </w:r>
      <w:r w:rsidRPr="002E0FA8">
        <w:rPr>
          <w:szCs w:val="26"/>
        </w:rPr>
        <w:t>Собрания</w:t>
      </w:r>
      <w:r w:rsidRPr="002E0FA8">
        <w:rPr>
          <w:spacing w:val="20"/>
          <w:szCs w:val="26"/>
        </w:rPr>
        <w:t xml:space="preserve"> </w:t>
      </w:r>
      <w:r w:rsidRPr="000636DB">
        <w:rPr>
          <w:szCs w:val="26"/>
        </w:rPr>
        <w:t>округа</w:t>
      </w:r>
      <w:r>
        <w:rPr>
          <w:spacing w:val="20"/>
          <w:szCs w:val="26"/>
        </w:rPr>
        <w:t xml:space="preserve"> </w:t>
      </w:r>
      <w:r w:rsidRPr="002E0FA8">
        <w:rPr>
          <w:szCs w:val="26"/>
        </w:rPr>
        <w:t>на</w:t>
      </w:r>
      <w:r w:rsidRPr="002E0FA8">
        <w:rPr>
          <w:spacing w:val="-57"/>
          <w:szCs w:val="26"/>
        </w:rPr>
        <w:t xml:space="preserve"> </w:t>
      </w:r>
      <w:r w:rsidRPr="002E0FA8">
        <w:rPr>
          <w:szCs w:val="26"/>
        </w:rPr>
        <w:t>текущий</w:t>
      </w:r>
      <w:r w:rsidRPr="002E0FA8">
        <w:rPr>
          <w:spacing w:val="-1"/>
          <w:szCs w:val="26"/>
        </w:rPr>
        <w:t xml:space="preserve"> </w:t>
      </w:r>
      <w:r w:rsidRPr="002E0FA8">
        <w:rPr>
          <w:szCs w:val="26"/>
        </w:rPr>
        <w:t>финансовый</w:t>
      </w:r>
      <w:r w:rsidRPr="002E0FA8">
        <w:rPr>
          <w:spacing w:val="-1"/>
          <w:szCs w:val="26"/>
        </w:rPr>
        <w:t xml:space="preserve"> </w:t>
      </w:r>
      <w:r w:rsidRPr="002E0FA8">
        <w:rPr>
          <w:szCs w:val="26"/>
        </w:rPr>
        <w:t>год</w:t>
      </w:r>
      <w:r w:rsidRPr="002E0FA8">
        <w:rPr>
          <w:spacing w:val="-1"/>
          <w:szCs w:val="26"/>
        </w:rPr>
        <w:t xml:space="preserve"> </w:t>
      </w:r>
      <w:r w:rsidRPr="002E0FA8">
        <w:rPr>
          <w:szCs w:val="26"/>
        </w:rPr>
        <w:t>и</w:t>
      </w:r>
      <w:r w:rsidRPr="002E0FA8">
        <w:rPr>
          <w:spacing w:val="-1"/>
          <w:szCs w:val="26"/>
        </w:rPr>
        <w:t xml:space="preserve"> </w:t>
      </w:r>
      <w:r w:rsidRPr="002E0FA8">
        <w:rPr>
          <w:szCs w:val="26"/>
        </w:rPr>
        <w:t>плановый</w:t>
      </w:r>
      <w:r w:rsidRPr="002E0FA8">
        <w:rPr>
          <w:spacing w:val="-2"/>
          <w:szCs w:val="26"/>
        </w:rPr>
        <w:t xml:space="preserve"> </w:t>
      </w:r>
      <w:r w:rsidRPr="002E0FA8">
        <w:rPr>
          <w:szCs w:val="26"/>
        </w:rPr>
        <w:t>период.</w:t>
      </w:r>
    </w:p>
    <w:p w:rsidR="00811774" w:rsidRPr="005827AB" w:rsidRDefault="00811774" w:rsidP="00811774">
      <w:pPr>
        <w:widowControl w:val="0"/>
        <w:tabs>
          <w:tab w:val="left" w:pos="709"/>
        </w:tabs>
        <w:autoSpaceDE w:val="0"/>
        <w:autoSpaceDN w:val="0"/>
        <w:ind w:right="-29"/>
        <w:jc w:val="both"/>
        <w:rPr>
          <w:sz w:val="26"/>
          <w:szCs w:val="26"/>
        </w:rPr>
      </w:pPr>
      <w:r>
        <w:rPr>
          <w:sz w:val="26"/>
          <w:szCs w:val="26"/>
        </w:rPr>
        <w:tab/>
        <w:t>7.3.</w:t>
      </w:r>
      <w:r w:rsidR="00156E53">
        <w:rPr>
          <w:sz w:val="26"/>
          <w:szCs w:val="26"/>
        </w:rPr>
        <w:t xml:space="preserve"> </w:t>
      </w:r>
      <w:proofErr w:type="gramStart"/>
      <w:r w:rsidRPr="005827AB">
        <w:rPr>
          <w:sz w:val="26"/>
          <w:szCs w:val="26"/>
        </w:rPr>
        <w:t xml:space="preserve">В случае осуществления бюджетных инвестиций в форме капитальных вложений мероприятия </w:t>
      </w:r>
      <w:r>
        <w:rPr>
          <w:sz w:val="26"/>
          <w:szCs w:val="26"/>
        </w:rPr>
        <w:t xml:space="preserve"> программы (</w:t>
      </w:r>
      <w:r w:rsidRPr="005827AB">
        <w:rPr>
          <w:sz w:val="26"/>
          <w:szCs w:val="26"/>
        </w:rPr>
        <w:t>подпрограммы</w:t>
      </w:r>
      <w:r>
        <w:rPr>
          <w:sz w:val="26"/>
          <w:szCs w:val="26"/>
        </w:rPr>
        <w:t>)</w:t>
      </w:r>
      <w:r w:rsidRPr="005827AB">
        <w:rPr>
          <w:sz w:val="26"/>
          <w:szCs w:val="26"/>
        </w:rPr>
        <w:t xml:space="preserve"> формируются по направлениям расходования средств</w:t>
      </w:r>
      <w:r w:rsidRPr="005827AB">
        <w:rPr>
          <w:spacing w:val="1"/>
          <w:sz w:val="26"/>
          <w:szCs w:val="26"/>
        </w:rPr>
        <w:t xml:space="preserve"> </w:t>
      </w:r>
      <w:r w:rsidRPr="005827AB">
        <w:rPr>
          <w:sz w:val="26"/>
          <w:szCs w:val="26"/>
        </w:rPr>
        <w:t>(строительство, реконструкция, в том числе с элементами реставрации, техническое перевооружение объектов капитального строительства муниципальной собственности, объектов капитального строительства, находящихся в</w:t>
      </w:r>
      <w:r w:rsidRPr="005827AB">
        <w:rPr>
          <w:spacing w:val="1"/>
          <w:sz w:val="26"/>
          <w:szCs w:val="26"/>
        </w:rPr>
        <w:t xml:space="preserve"> </w:t>
      </w:r>
      <w:r w:rsidRPr="005827AB">
        <w:rPr>
          <w:sz w:val="26"/>
          <w:szCs w:val="26"/>
        </w:rPr>
        <w:t xml:space="preserve">собственности юридических лиц, не являющихся муниципальными учреждениями и </w:t>
      </w:r>
      <w:r>
        <w:rPr>
          <w:sz w:val="26"/>
          <w:szCs w:val="26"/>
        </w:rPr>
        <w:t xml:space="preserve">  </w:t>
      </w:r>
      <w:r w:rsidRPr="005827AB">
        <w:rPr>
          <w:sz w:val="26"/>
          <w:szCs w:val="26"/>
        </w:rPr>
        <w:t>муниципальными унитарными предприятиями, приобретение объектов недвижимого имущества в муниципальную собственность и</w:t>
      </w:r>
      <w:r w:rsidRPr="005827AB">
        <w:rPr>
          <w:spacing w:val="1"/>
          <w:sz w:val="26"/>
          <w:szCs w:val="26"/>
        </w:rPr>
        <w:t xml:space="preserve"> </w:t>
      </w:r>
      <w:r w:rsidRPr="005827AB">
        <w:rPr>
          <w:sz w:val="26"/>
          <w:szCs w:val="26"/>
        </w:rPr>
        <w:t>собственность указанных юридических лиц</w:t>
      </w:r>
      <w:proofErr w:type="gramEnd"/>
      <w:r w:rsidRPr="005827AB">
        <w:rPr>
          <w:sz w:val="26"/>
          <w:szCs w:val="26"/>
        </w:rPr>
        <w:t>, а также приобретение оборудования, не входящего в смету строек) с указанием расходов по годам реализации подпрограммы с распределением</w:t>
      </w:r>
      <w:r w:rsidRPr="005827AB">
        <w:rPr>
          <w:spacing w:val="-2"/>
          <w:sz w:val="26"/>
          <w:szCs w:val="26"/>
        </w:rPr>
        <w:t xml:space="preserve"> </w:t>
      </w:r>
      <w:r w:rsidRPr="005827AB">
        <w:rPr>
          <w:sz w:val="26"/>
          <w:szCs w:val="26"/>
        </w:rPr>
        <w:t>по</w:t>
      </w:r>
      <w:r w:rsidRPr="005827AB">
        <w:rPr>
          <w:spacing w:val="-1"/>
          <w:sz w:val="26"/>
          <w:szCs w:val="26"/>
        </w:rPr>
        <w:t xml:space="preserve"> </w:t>
      </w:r>
      <w:r w:rsidRPr="005827AB">
        <w:rPr>
          <w:sz w:val="26"/>
          <w:szCs w:val="26"/>
        </w:rPr>
        <w:t>источникам</w:t>
      </w:r>
      <w:r w:rsidRPr="005827AB">
        <w:rPr>
          <w:spacing w:val="-2"/>
          <w:sz w:val="26"/>
          <w:szCs w:val="26"/>
        </w:rPr>
        <w:t xml:space="preserve"> </w:t>
      </w:r>
      <w:r w:rsidRPr="005827AB">
        <w:rPr>
          <w:sz w:val="26"/>
          <w:szCs w:val="26"/>
        </w:rPr>
        <w:t>финансового обеспечения.</w:t>
      </w:r>
    </w:p>
    <w:p w:rsidR="00811774" w:rsidRPr="002E0FA8" w:rsidRDefault="00811774" w:rsidP="00811774">
      <w:pPr>
        <w:widowControl w:val="0"/>
        <w:autoSpaceDE w:val="0"/>
        <w:autoSpaceDN w:val="0"/>
        <w:jc w:val="both"/>
        <w:rPr>
          <w:sz w:val="26"/>
          <w:szCs w:val="26"/>
        </w:rPr>
      </w:pPr>
      <w:r>
        <w:rPr>
          <w:sz w:val="26"/>
          <w:szCs w:val="26"/>
        </w:rPr>
        <w:tab/>
        <w:t>7.4.</w:t>
      </w:r>
      <w:r w:rsidR="00156E53">
        <w:rPr>
          <w:sz w:val="26"/>
          <w:szCs w:val="26"/>
        </w:rPr>
        <w:t xml:space="preserve"> </w:t>
      </w:r>
      <w:proofErr w:type="gramStart"/>
      <w:r w:rsidRPr="002E0FA8">
        <w:rPr>
          <w:sz w:val="26"/>
          <w:szCs w:val="26"/>
        </w:rPr>
        <w:t>В случае предоставления бюджетным и автономным учреждениям, муниципальным унитарным предприятиям субсидий на осуществление указанными учреждениями и</w:t>
      </w:r>
      <w:r w:rsidRPr="002E0FA8">
        <w:rPr>
          <w:spacing w:val="1"/>
          <w:sz w:val="26"/>
          <w:szCs w:val="26"/>
        </w:rPr>
        <w:t xml:space="preserve"> </w:t>
      </w:r>
      <w:r w:rsidRPr="002E0FA8">
        <w:rPr>
          <w:sz w:val="26"/>
          <w:szCs w:val="26"/>
        </w:rPr>
        <w:t xml:space="preserve">предприятиями капитальных вложений в объекты капитального строительства муниципальной собственности </w:t>
      </w:r>
      <w:r>
        <w:rPr>
          <w:sz w:val="26"/>
          <w:szCs w:val="26"/>
        </w:rPr>
        <w:t>округа</w:t>
      </w:r>
      <w:r w:rsidRPr="002E0FA8">
        <w:rPr>
          <w:sz w:val="26"/>
          <w:szCs w:val="26"/>
        </w:rPr>
        <w:t xml:space="preserve"> или приобретение объектов недвижимого имущества в муниципальную собственность</w:t>
      </w:r>
      <w:r w:rsidRPr="002E0FA8">
        <w:rPr>
          <w:spacing w:val="1"/>
          <w:sz w:val="26"/>
          <w:szCs w:val="26"/>
        </w:rPr>
        <w:t xml:space="preserve"> </w:t>
      </w:r>
      <w:r w:rsidRPr="002E0FA8">
        <w:rPr>
          <w:sz w:val="26"/>
          <w:szCs w:val="26"/>
        </w:rPr>
        <w:t>в подпрограмму включается отдельное приложение, в котором в отношении каждого объекта капитального строительства и (или) объекта недвижимого</w:t>
      </w:r>
      <w:r w:rsidRPr="002E0FA8">
        <w:rPr>
          <w:spacing w:val="-1"/>
          <w:sz w:val="26"/>
          <w:szCs w:val="26"/>
        </w:rPr>
        <w:t xml:space="preserve"> </w:t>
      </w:r>
      <w:r w:rsidRPr="002E0FA8">
        <w:rPr>
          <w:sz w:val="26"/>
          <w:szCs w:val="26"/>
        </w:rPr>
        <w:t>имущества</w:t>
      </w:r>
      <w:r w:rsidRPr="002E0FA8">
        <w:rPr>
          <w:spacing w:val="2"/>
          <w:sz w:val="26"/>
          <w:szCs w:val="26"/>
        </w:rPr>
        <w:t xml:space="preserve"> </w:t>
      </w:r>
      <w:r w:rsidRPr="002E0FA8">
        <w:rPr>
          <w:sz w:val="26"/>
          <w:szCs w:val="26"/>
        </w:rPr>
        <w:t>указывается:</w:t>
      </w:r>
      <w:proofErr w:type="gramEnd"/>
    </w:p>
    <w:p w:rsidR="00811774" w:rsidRPr="002E0FA8" w:rsidRDefault="00811774" w:rsidP="00811774">
      <w:pPr>
        <w:pStyle w:val="aa"/>
        <w:ind w:firstLine="708"/>
        <w:rPr>
          <w:szCs w:val="26"/>
        </w:rPr>
      </w:pPr>
      <w:r w:rsidRPr="002E0FA8">
        <w:rPr>
          <w:szCs w:val="26"/>
        </w:rPr>
        <w:t>а) наименование объекта капитального строитель</w:t>
      </w:r>
      <w:r>
        <w:rPr>
          <w:szCs w:val="26"/>
        </w:rPr>
        <w:t>ства согласно проектной докумен</w:t>
      </w:r>
      <w:r w:rsidRPr="002E0FA8">
        <w:rPr>
          <w:szCs w:val="26"/>
        </w:rPr>
        <w:t>тации и (или) наименование объекта недвижимого имущ</w:t>
      </w:r>
      <w:r>
        <w:rPr>
          <w:szCs w:val="26"/>
        </w:rPr>
        <w:t>ества согласно паспорту инвести</w:t>
      </w:r>
      <w:r w:rsidRPr="002E0FA8">
        <w:rPr>
          <w:szCs w:val="26"/>
        </w:rPr>
        <w:t>ционного</w:t>
      </w:r>
      <w:r w:rsidRPr="002E0FA8">
        <w:rPr>
          <w:spacing w:val="-2"/>
          <w:szCs w:val="26"/>
        </w:rPr>
        <w:t xml:space="preserve"> </w:t>
      </w:r>
      <w:r w:rsidRPr="002E0FA8">
        <w:rPr>
          <w:szCs w:val="26"/>
        </w:rPr>
        <w:t>проекта;</w:t>
      </w:r>
    </w:p>
    <w:p w:rsidR="00811774" w:rsidRPr="002E0FA8" w:rsidRDefault="00811774" w:rsidP="00811774">
      <w:pPr>
        <w:pStyle w:val="aa"/>
        <w:ind w:firstLine="708"/>
        <w:rPr>
          <w:szCs w:val="26"/>
        </w:rPr>
      </w:pPr>
      <w:r w:rsidRPr="002E0FA8">
        <w:rPr>
          <w:szCs w:val="26"/>
        </w:rPr>
        <w:t>б) направление расходования средств (строительство, реконструкция, в том числе с</w:t>
      </w:r>
      <w:r w:rsidRPr="002E0FA8">
        <w:rPr>
          <w:spacing w:val="1"/>
          <w:szCs w:val="26"/>
        </w:rPr>
        <w:t xml:space="preserve"> </w:t>
      </w:r>
      <w:r w:rsidRPr="002E0FA8">
        <w:rPr>
          <w:szCs w:val="26"/>
        </w:rPr>
        <w:t>элементами реставрации, техническое перевооружение объекта капитального с</w:t>
      </w:r>
      <w:r>
        <w:rPr>
          <w:szCs w:val="26"/>
        </w:rPr>
        <w:t>троитель</w:t>
      </w:r>
      <w:r w:rsidRPr="002E0FA8">
        <w:rPr>
          <w:szCs w:val="26"/>
        </w:rPr>
        <w:t>ства</w:t>
      </w:r>
      <w:r w:rsidRPr="002E0FA8">
        <w:rPr>
          <w:spacing w:val="-1"/>
          <w:szCs w:val="26"/>
        </w:rPr>
        <w:t xml:space="preserve"> </w:t>
      </w:r>
      <w:r w:rsidRPr="002E0FA8">
        <w:rPr>
          <w:szCs w:val="26"/>
        </w:rPr>
        <w:t>и</w:t>
      </w:r>
      <w:r w:rsidRPr="002E0FA8">
        <w:rPr>
          <w:spacing w:val="-1"/>
          <w:szCs w:val="26"/>
        </w:rPr>
        <w:t xml:space="preserve"> </w:t>
      </w:r>
      <w:r w:rsidRPr="002E0FA8">
        <w:rPr>
          <w:szCs w:val="26"/>
        </w:rPr>
        <w:t>(или) приобретение</w:t>
      </w:r>
      <w:r w:rsidRPr="002E0FA8">
        <w:rPr>
          <w:spacing w:val="-1"/>
          <w:szCs w:val="26"/>
        </w:rPr>
        <w:t xml:space="preserve"> </w:t>
      </w:r>
      <w:r w:rsidRPr="002E0FA8">
        <w:rPr>
          <w:szCs w:val="26"/>
        </w:rPr>
        <w:t>объекта</w:t>
      </w:r>
      <w:r w:rsidRPr="002E0FA8">
        <w:rPr>
          <w:spacing w:val="-1"/>
          <w:szCs w:val="26"/>
        </w:rPr>
        <w:t xml:space="preserve"> </w:t>
      </w:r>
      <w:r w:rsidRPr="002E0FA8">
        <w:rPr>
          <w:szCs w:val="26"/>
        </w:rPr>
        <w:t>недвижимости);</w:t>
      </w:r>
    </w:p>
    <w:p w:rsidR="00811774" w:rsidRPr="002E0FA8" w:rsidRDefault="00811774" w:rsidP="00811774">
      <w:pPr>
        <w:pStyle w:val="aa"/>
        <w:ind w:firstLine="708"/>
        <w:rPr>
          <w:szCs w:val="26"/>
        </w:rPr>
      </w:pPr>
      <w:r w:rsidRPr="002E0FA8">
        <w:rPr>
          <w:szCs w:val="26"/>
        </w:rPr>
        <w:t>в)</w:t>
      </w:r>
      <w:r w:rsidRPr="002E0FA8">
        <w:rPr>
          <w:spacing w:val="-5"/>
          <w:szCs w:val="26"/>
        </w:rPr>
        <w:t xml:space="preserve"> </w:t>
      </w:r>
      <w:r w:rsidRPr="002E0FA8">
        <w:rPr>
          <w:szCs w:val="26"/>
        </w:rPr>
        <w:t>главный</w:t>
      </w:r>
      <w:r w:rsidRPr="002E0FA8">
        <w:rPr>
          <w:spacing w:val="-4"/>
          <w:szCs w:val="26"/>
        </w:rPr>
        <w:t xml:space="preserve"> </w:t>
      </w:r>
      <w:r w:rsidRPr="002E0FA8">
        <w:rPr>
          <w:szCs w:val="26"/>
        </w:rPr>
        <w:t>распорядитель</w:t>
      </w:r>
      <w:r w:rsidRPr="002E0FA8">
        <w:rPr>
          <w:spacing w:val="-3"/>
          <w:szCs w:val="26"/>
        </w:rPr>
        <w:t xml:space="preserve"> </w:t>
      </w:r>
      <w:r w:rsidRPr="002E0FA8">
        <w:rPr>
          <w:szCs w:val="26"/>
        </w:rPr>
        <w:t>бюджетных</w:t>
      </w:r>
      <w:r w:rsidRPr="002E0FA8">
        <w:rPr>
          <w:spacing w:val="-1"/>
          <w:szCs w:val="26"/>
        </w:rPr>
        <w:t xml:space="preserve"> </w:t>
      </w:r>
      <w:r w:rsidRPr="002E0FA8">
        <w:rPr>
          <w:szCs w:val="26"/>
        </w:rPr>
        <w:t>средств;</w:t>
      </w:r>
    </w:p>
    <w:p w:rsidR="00811774" w:rsidRPr="002E0FA8" w:rsidRDefault="00811774" w:rsidP="00811774">
      <w:pPr>
        <w:pStyle w:val="aa"/>
        <w:ind w:firstLine="708"/>
        <w:rPr>
          <w:szCs w:val="26"/>
        </w:rPr>
      </w:pPr>
      <w:r w:rsidRPr="002E0FA8">
        <w:rPr>
          <w:szCs w:val="26"/>
        </w:rPr>
        <w:t>г) мощность (прирост мощности) объекта капитального строительства, подлежащего</w:t>
      </w:r>
      <w:r w:rsidRPr="002E0FA8">
        <w:rPr>
          <w:spacing w:val="1"/>
          <w:szCs w:val="26"/>
        </w:rPr>
        <w:t xml:space="preserve"> </w:t>
      </w:r>
      <w:r w:rsidRPr="002E0FA8">
        <w:rPr>
          <w:szCs w:val="26"/>
        </w:rPr>
        <w:t>вводу</w:t>
      </w:r>
      <w:r w:rsidRPr="002E0FA8">
        <w:rPr>
          <w:spacing w:val="-5"/>
          <w:szCs w:val="26"/>
        </w:rPr>
        <w:t xml:space="preserve"> </w:t>
      </w:r>
      <w:r w:rsidRPr="002E0FA8">
        <w:rPr>
          <w:szCs w:val="26"/>
        </w:rPr>
        <w:t>в</w:t>
      </w:r>
      <w:r w:rsidRPr="002E0FA8">
        <w:rPr>
          <w:spacing w:val="-1"/>
          <w:szCs w:val="26"/>
        </w:rPr>
        <w:t xml:space="preserve"> </w:t>
      </w:r>
      <w:r w:rsidRPr="002E0FA8">
        <w:rPr>
          <w:szCs w:val="26"/>
        </w:rPr>
        <w:t>эксплуатацию,</w:t>
      </w:r>
      <w:r w:rsidRPr="002E0FA8">
        <w:rPr>
          <w:spacing w:val="-1"/>
          <w:szCs w:val="26"/>
        </w:rPr>
        <w:t xml:space="preserve"> </w:t>
      </w:r>
      <w:r w:rsidRPr="002E0FA8">
        <w:rPr>
          <w:szCs w:val="26"/>
        </w:rPr>
        <w:t>мощность</w:t>
      </w:r>
      <w:r w:rsidRPr="002E0FA8">
        <w:rPr>
          <w:spacing w:val="3"/>
          <w:szCs w:val="26"/>
        </w:rPr>
        <w:t xml:space="preserve"> </w:t>
      </w:r>
      <w:r w:rsidRPr="002E0FA8">
        <w:rPr>
          <w:szCs w:val="26"/>
        </w:rPr>
        <w:t>объекта</w:t>
      </w:r>
      <w:r w:rsidRPr="002E0FA8">
        <w:rPr>
          <w:spacing w:val="-1"/>
          <w:szCs w:val="26"/>
        </w:rPr>
        <w:t xml:space="preserve"> </w:t>
      </w:r>
      <w:r w:rsidRPr="002E0FA8">
        <w:rPr>
          <w:szCs w:val="26"/>
        </w:rPr>
        <w:t>недвижимого имущества;</w:t>
      </w:r>
    </w:p>
    <w:p w:rsidR="00811774" w:rsidRPr="002E0FA8" w:rsidRDefault="00811774" w:rsidP="00811774">
      <w:pPr>
        <w:pStyle w:val="aa"/>
        <w:ind w:firstLine="708"/>
        <w:rPr>
          <w:szCs w:val="26"/>
        </w:rPr>
      </w:pPr>
      <w:proofErr w:type="spellStart"/>
      <w:r w:rsidRPr="002E0FA8">
        <w:rPr>
          <w:szCs w:val="26"/>
        </w:rPr>
        <w:t>д</w:t>
      </w:r>
      <w:proofErr w:type="spellEnd"/>
      <w:r w:rsidRPr="002E0FA8">
        <w:rPr>
          <w:szCs w:val="26"/>
        </w:rPr>
        <w:t>) срок ввода в эксплуатацию объекта капитальног</w:t>
      </w:r>
      <w:r>
        <w:rPr>
          <w:szCs w:val="26"/>
        </w:rPr>
        <w:t>о строительства и (или) приобре</w:t>
      </w:r>
      <w:r w:rsidRPr="002E0FA8">
        <w:rPr>
          <w:szCs w:val="26"/>
        </w:rPr>
        <w:t>тения объекта</w:t>
      </w:r>
      <w:r w:rsidRPr="002E0FA8">
        <w:rPr>
          <w:spacing w:val="-3"/>
          <w:szCs w:val="26"/>
        </w:rPr>
        <w:t xml:space="preserve"> </w:t>
      </w:r>
      <w:r w:rsidRPr="002E0FA8">
        <w:rPr>
          <w:szCs w:val="26"/>
        </w:rPr>
        <w:t>недвижимости;</w:t>
      </w:r>
    </w:p>
    <w:p w:rsidR="00811774" w:rsidRPr="002E0FA8" w:rsidRDefault="00811774" w:rsidP="00811774">
      <w:pPr>
        <w:pStyle w:val="aa"/>
        <w:ind w:firstLine="708"/>
        <w:rPr>
          <w:szCs w:val="26"/>
        </w:rPr>
      </w:pPr>
      <w:r w:rsidRPr="002E0FA8">
        <w:rPr>
          <w:szCs w:val="26"/>
        </w:rPr>
        <w:t>е) сметная стоимость объекта капитального строи</w:t>
      </w:r>
      <w:r>
        <w:rPr>
          <w:szCs w:val="26"/>
        </w:rPr>
        <w:t>тельства (при наличии утвержден</w:t>
      </w:r>
      <w:r w:rsidRPr="002E0FA8">
        <w:rPr>
          <w:szCs w:val="26"/>
        </w:rPr>
        <w:t>ной проектной документации) или предполагаемая (пре</w:t>
      </w:r>
      <w:r>
        <w:rPr>
          <w:szCs w:val="26"/>
        </w:rPr>
        <w:t xml:space="preserve">дельная) </w:t>
      </w:r>
      <w:r>
        <w:rPr>
          <w:szCs w:val="26"/>
        </w:rPr>
        <w:lastRenderedPageBreak/>
        <w:t>стоимость объекта капи</w:t>
      </w:r>
      <w:r w:rsidRPr="002E0FA8">
        <w:rPr>
          <w:szCs w:val="26"/>
        </w:rPr>
        <w:t>тального строительства и (или) стоимость приобретения объекта недвижимого имущества,</w:t>
      </w:r>
      <w:r w:rsidRPr="002E0FA8">
        <w:rPr>
          <w:spacing w:val="-57"/>
          <w:szCs w:val="26"/>
        </w:rPr>
        <w:t xml:space="preserve"> </w:t>
      </w:r>
      <w:r w:rsidRPr="002E0FA8">
        <w:rPr>
          <w:szCs w:val="26"/>
        </w:rPr>
        <w:t>а также распределение указанных капитальных затрат по годам реализации подпрограммы</w:t>
      </w:r>
      <w:r w:rsidRPr="002E0FA8">
        <w:rPr>
          <w:spacing w:val="-57"/>
          <w:szCs w:val="26"/>
        </w:rPr>
        <w:t xml:space="preserve"> </w:t>
      </w:r>
      <w:r w:rsidRPr="002E0FA8">
        <w:rPr>
          <w:szCs w:val="26"/>
        </w:rPr>
        <w:t>(в</w:t>
      </w:r>
      <w:r w:rsidRPr="002E0FA8">
        <w:rPr>
          <w:spacing w:val="-1"/>
          <w:szCs w:val="26"/>
        </w:rPr>
        <w:t xml:space="preserve"> </w:t>
      </w:r>
      <w:r w:rsidRPr="002E0FA8">
        <w:rPr>
          <w:szCs w:val="26"/>
        </w:rPr>
        <w:t>ценах</w:t>
      </w:r>
      <w:r w:rsidRPr="002E0FA8">
        <w:rPr>
          <w:spacing w:val="-1"/>
          <w:szCs w:val="26"/>
        </w:rPr>
        <w:t xml:space="preserve"> </w:t>
      </w:r>
      <w:r w:rsidRPr="002E0FA8">
        <w:rPr>
          <w:szCs w:val="26"/>
        </w:rPr>
        <w:t>соответствующих</w:t>
      </w:r>
      <w:r w:rsidRPr="002E0FA8">
        <w:rPr>
          <w:spacing w:val="1"/>
          <w:szCs w:val="26"/>
        </w:rPr>
        <w:t xml:space="preserve"> </w:t>
      </w:r>
      <w:r w:rsidRPr="002E0FA8">
        <w:rPr>
          <w:szCs w:val="26"/>
        </w:rPr>
        <w:t>лет);</w:t>
      </w:r>
    </w:p>
    <w:p w:rsidR="00811774" w:rsidRPr="002E0FA8" w:rsidRDefault="00811774" w:rsidP="00811774">
      <w:pPr>
        <w:pStyle w:val="aa"/>
        <w:ind w:firstLine="708"/>
        <w:rPr>
          <w:szCs w:val="26"/>
        </w:rPr>
      </w:pPr>
      <w:r w:rsidRPr="002E0FA8">
        <w:rPr>
          <w:szCs w:val="26"/>
        </w:rPr>
        <w:t>ж) общий (предельный) объем бюджетных средств, направляемых на предоставление</w:t>
      </w:r>
      <w:r w:rsidRPr="002E0FA8">
        <w:rPr>
          <w:spacing w:val="-57"/>
          <w:szCs w:val="26"/>
        </w:rPr>
        <w:t xml:space="preserve"> </w:t>
      </w:r>
      <w:r w:rsidRPr="002E0FA8">
        <w:rPr>
          <w:szCs w:val="26"/>
        </w:rPr>
        <w:t>субсидий бюджетным и автономным учреждениям,   унитарным предприятиям субсидий</w:t>
      </w:r>
      <w:r w:rsidRPr="002E0FA8">
        <w:rPr>
          <w:spacing w:val="1"/>
          <w:szCs w:val="26"/>
        </w:rPr>
        <w:t xml:space="preserve"> </w:t>
      </w:r>
      <w:r w:rsidRPr="002E0FA8">
        <w:rPr>
          <w:szCs w:val="26"/>
        </w:rPr>
        <w:t>на осуществление указанными учреждениями и предприятиями капитальных вложений в</w:t>
      </w:r>
      <w:r w:rsidRPr="002E0FA8">
        <w:rPr>
          <w:spacing w:val="1"/>
          <w:szCs w:val="26"/>
        </w:rPr>
        <w:t xml:space="preserve"> </w:t>
      </w:r>
      <w:r w:rsidRPr="002E0FA8">
        <w:rPr>
          <w:szCs w:val="26"/>
        </w:rPr>
        <w:t>объект капитального строительства муниципальной собственности о</w:t>
      </w:r>
      <w:r>
        <w:rPr>
          <w:szCs w:val="26"/>
        </w:rPr>
        <w:t>круга или приобре</w:t>
      </w:r>
      <w:r w:rsidRPr="002E0FA8">
        <w:rPr>
          <w:szCs w:val="26"/>
        </w:rPr>
        <w:t>тение объекта недвижимого имущества в муниципальную</w:t>
      </w:r>
      <w:r>
        <w:rPr>
          <w:szCs w:val="26"/>
        </w:rPr>
        <w:t xml:space="preserve"> собственность, а также его рас</w:t>
      </w:r>
      <w:r w:rsidRPr="002E0FA8">
        <w:rPr>
          <w:szCs w:val="26"/>
        </w:rPr>
        <w:t>пределение</w:t>
      </w:r>
      <w:r w:rsidRPr="002E0FA8">
        <w:rPr>
          <w:spacing w:val="-2"/>
          <w:szCs w:val="26"/>
        </w:rPr>
        <w:t xml:space="preserve"> </w:t>
      </w:r>
      <w:r w:rsidRPr="002E0FA8">
        <w:rPr>
          <w:szCs w:val="26"/>
        </w:rPr>
        <w:t>по</w:t>
      </w:r>
      <w:r w:rsidRPr="002E0FA8">
        <w:rPr>
          <w:spacing w:val="-1"/>
          <w:szCs w:val="26"/>
        </w:rPr>
        <w:t xml:space="preserve"> </w:t>
      </w:r>
      <w:r w:rsidRPr="002E0FA8">
        <w:rPr>
          <w:szCs w:val="26"/>
        </w:rPr>
        <w:t>годам.</w:t>
      </w:r>
    </w:p>
    <w:p w:rsidR="00811774" w:rsidRPr="002E0FA8" w:rsidRDefault="00811774" w:rsidP="00811774">
      <w:pPr>
        <w:pStyle w:val="aa"/>
        <w:rPr>
          <w:szCs w:val="26"/>
        </w:rPr>
      </w:pPr>
      <w:r w:rsidRPr="002E0FA8">
        <w:rPr>
          <w:szCs w:val="26"/>
        </w:rPr>
        <w:t>При осуществлении бюджетных инвестиций в форме капитальных вложений в</w:t>
      </w:r>
      <w:r w:rsidRPr="002E0FA8">
        <w:rPr>
          <w:spacing w:val="1"/>
          <w:szCs w:val="26"/>
        </w:rPr>
        <w:t xml:space="preserve"> </w:t>
      </w:r>
      <w:r w:rsidRPr="002E0FA8">
        <w:rPr>
          <w:szCs w:val="26"/>
        </w:rPr>
        <w:t>объекты</w:t>
      </w:r>
      <w:r w:rsidRPr="002E0FA8">
        <w:rPr>
          <w:spacing w:val="22"/>
          <w:szCs w:val="26"/>
        </w:rPr>
        <w:t xml:space="preserve"> </w:t>
      </w:r>
      <w:r w:rsidRPr="002E0FA8">
        <w:rPr>
          <w:szCs w:val="26"/>
        </w:rPr>
        <w:t>муниципальной</w:t>
      </w:r>
      <w:r w:rsidRPr="002E0FA8">
        <w:rPr>
          <w:spacing w:val="20"/>
          <w:szCs w:val="26"/>
        </w:rPr>
        <w:t xml:space="preserve"> </w:t>
      </w:r>
      <w:r w:rsidRPr="002E0FA8">
        <w:rPr>
          <w:szCs w:val="26"/>
        </w:rPr>
        <w:t>собственности</w:t>
      </w:r>
      <w:r w:rsidRPr="002E0FA8">
        <w:rPr>
          <w:spacing w:val="23"/>
          <w:szCs w:val="26"/>
        </w:rPr>
        <w:t xml:space="preserve"> </w:t>
      </w:r>
      <w:r w:rsidRPr="002E0FA8">
        <w:rPr>
          <w:szCs w:val="26"/>
        </w:rPr>
        <w:t>в</w:t>
      </w:r>
      <w:r w:rsidRPr="002E0FA8">
        <w:rPr>
          <w:spacing w:val="18"/>
          <w:szCs w:val="26"/>
        </w:rPr>
        <w:t xml:space="preserve"> </w:t>
      </w:r>
      <w:r w:rsidRPr="002E0FA8">
        <w:rPr>
          <w:szCs w:val="26"/>
        </w:rPr>
        <w:t>подпрограмму</w:t>
      </w:r>
      <w:r w:rsidRPr="002E0FA8">
        <w:rPr>
          <w:spacing w:val="17"/>
          <w:szCs w:val="26"/>
        </w:rPr>
        <w:t xml:space="preserve"> </w:t>
      </w:r>
      <w:r w:rsidRPr="002E0FA8">
        <w:rPr>
          <w:szCs w:val="26"/>
        </w:rPr>
        <w:t>включается</w:t>
      </w:r>
      <w:r w:rsidRPr="002E0FA8">
        <w:rPr>
          <w:spacing w:val="21"/>
          <w:szCs w:val="26"/>
        </w:rPr>
        <w:t xml:space="preserve"> </w:t>
      </w:r>
      <w:r w:rsidRPr="002E0FA8">
        <w:rPr>
          <w:szCs w:val="26"/>
        </w:rPr>
        <w:t>отдельное</w:t>
      </w:r>
      <w:r w:rsidRPr="002E0FA8">
        <w:rPr>
          <w:spacing w:val="18"/>
          <w:szCs w:val="26"/>
        </w:rPr>
        <w:t xml:space="preserve"> </w:t>
      </w:r>
      <w:r>
        <w:rPr>
          <w:szCs w:val="26"/>
        </w:rPr>
        <w:t>приложе</w:t>
      </w:r>
      <w:r w:rsidRPr="002E0FA8">
        <w:rPr>
          <w:szCs w:val="26"/>
        </w:rPr>
        <w:t>ние,</w:t>
      </w:r>
      <w:r w:rsidRPr="002E0FA8">
        <w:rPr>
          <w:spacing w:val="-4"/>
          <w:szCs w:val="26"/>
        </w:rPr>
        <w:t xml:space="preserve"> </w:t>
      </w:r>
      <w:r w:rsidRPr="002E0FA8">
        <w:rPr>
          <w:szCs w:val="26"/>
        </w:rPr>
        <w:t>разрабатываемое</w:t>
      </w:r>
      <w:r w:rsidRPr="002E0FA8">
        <w:rPr>
          <w:spacing w:val="-3"/>
          <w:szCs w:val="26"/>
        </w:rPr>
        <w:t xml:space="preserve"> </w:t>
      </w:r>
      <w:r w:rsidRPr="002E0FA8">
        <w:rPr>
          <w:szCs w:val="26"/>
        </w:rPr>
        <w:t>с</w:t>
      </w:r>
      <w:r w:rsidRPr="002E0FA8">
        <w:rPr>
          <w:spacing w:val="-1"/>
          <w:szCs w:val="26"/>
        </w:rPr>
        <w:t xml:space="preserve"> </w:t>
      </w:r>
      <w:r w:rsidRPr="002E0FA8">
        <w:rPr>
          <w:szCs w:val="26"/>
        </w:rPr>
        <w:t>учетом</w:t>
      </w:r>
      <w:r w:rsidRPr="002E0FA8">
        <w:rPr>
          <w:spacing w:val="-3"/>
          <w:szCs w:val="26"/>
        </w:rPr>
        <w:t xml:space="preserve"> </w:t>
      </w:r>
      <w:r w:rsidRPr="002E0FA8">
        <w:rPr>
          <w:szCs w:val="26"/>
        </w:rPr>
        <w:t>положений</w:t>
      </w:r>
      <w:r w:rsidRPr="002E0FA8">
        <w:rPr>
          <w:spacing w:val="-1"/>
          <w:szCs w:val="26"/>
        </w:rPr>
        <w:t xml:space="preserve"> </w:t>
      </w:r>
      <w:r w:rsidRPr="002E0FA8">
        <w:rPr>
          <w:szCs w:val="26"/>
        </w:rPr>
        <w:t>пунктов</w:t>
      </w:r>
      <w:r w:rsidRPr="002E0FA8">
        <w:rPr>
          <w:spacing w:val="-3"/>
          <w:szCs w:val="26"/>
        </w:rPr>
        <w:t xml:space="preserve"> </w:t>
      </w:r>
      <w:r>
        <w:rPr>
          <w:szCs w:val="26"/>
        </w:rPr>
        <w:t>7</w:t>
      </w:r>
      <w:r w:rsidRPr="002E0FA8">
        <w:rPr>
          <w:szCs w:val="26"/>
        </w:rPr>
        <w:t>.3,</w:t>
      </w:r>
      <w:r w:rsidRPr="002E0FA8">
        <w:rPr>
          <w:spacing w:val="-3"/>
          <w:szCs w:val="26"/>
        </w:rPr>
        <w:t xml:space="preserve"> </w:t>
      </w:r>
      <w:r>
        <w:rPr>
          <w:szCs w:val="26"/>
        </w:rPr>
        <w:t>7</w:t>
      </w:r>
      <w:r w:rsidRPr="002E0FA8">
        <w:rPr>
          <w:szCs w:val="26"/>
        </w:rPr>
        <w:t>.4</w:t>
      </w:r>
      <w:r w:rsidRPr="002E0FA8">
        <w:rPr>
          <w:spacing w:val="-3"/>
          <w:szCs w:val="26"/>
        </w:rPr>
        <w:t xml:space="preserve"> </w:t>
      </w:r>
      <w:r w:rsidRPr="002E0FA8">
        <w:rPr>
          <w:szCs w:val="26"/>
        </w:rPr>
        <w:t>настоящего</w:t>
      </w:r>
      <w:r w:rsidRPr="002E0FA8">
        <w:rPr>
          <w:spacing w:val="-4"/>
          <w:szCs w:val="26"/>
        </w:rPr>
        <w:t xml:space="preserve"> </w:t>
      </w:r>
      <w:r w:rsidRPr="002E0FA8">
        <w:rPr>
          <w:szCs w:val="26"/>
        </w:rPr>
        <w:t>Порядка.</w:t>
      </w:r>
    </w:p>
    <w:p w:rsidR="00811774" w:rsidRPr="002E0FA8" w:rsidRDefault="00811774" w:rsidP="00811774">
      <w:pPr>
        <w:widowControl w:val="0"/>
        <w:tabs>
          <w:tab w:val="left" w:pos="1136"/>
        </w:tabs>
        <w:autoSpaceDE w:val="0"/>
        <w:autoSpaceDN w:val="0"/>
        <w:jc w:val="both"/>
        <w:rPr>
          <w:sz w:val="26"/>
          <w:szCs w:val="26"/>
        </w:rPr>
      </w:pPr>
      <w:r>
        <w:rPr>
          <w:sz w:val="26"/>
          <w:szCs w:val="26"/>
        </w:rPr>
        <w:tab/>
      </w:r>
    </w:p>
    <w:p w:rsidR="00811774" w:rsidRDefault="00811774" w:rsidP="00811774">
      <w:pPr>
        <w:pStyle w:val="ConsPlusTitle"/>
        <w:jc w:val="both"/>
        <w:outlineLvl w:val="1"/>
        <w:rPr>
          <w:bCs w:val="0"/>
          <w:sz w:val="26"/>
        </w:rPr>
      </w:pPr>
      <w:r>
        <w:rPr>
          <w:bCs w:val="0"/>
          <w:sz w:val="26"/>
        </w:rPr>
        <w:t xml:space="preserve">                 8 .</w:t>
      </w:r>
      <w:r w:rsidRPr="00FD3D7F">
        <w:rPr>
          <w:bCs w:val="0"/>
          <w:sz w:val="26"/>
        </w:rPr>
        <w:t xml:space="preserve"> </w:t>
      </w:r>
      <w:r>
        <w:rPr>
          <w:bCs w:val="0"/>
          <w:sz w:val="26"/>
        </w:rPr>
        <w:t xml:space="preserve"> Контроль </w:t>
      </w:r>
      <w:r w:rsidRPr="00FD3D7F">
        <w:rPr>
          <w:bCs w:val="0"/>
          <w:sz w:val="26"/>
        </w:rPr>
        <w:t>и мониторинг реализации муниципальной программы</w:t>
      </w:r>
    </w:p>
    <w:p w:rsidR="00811774" w:rsidRDefault="00811774" w:rsidP="00811774">
      <w:pPr>
        <w:pStyle w:val="ConsPlusTitle"/>
        <w:jc w:val="both"/>
        <w:outlineLvl w:val="1"/>
        <w:rPr>
          <w:bCs w:val="0"/>
          <w:sz w:val="26"/>
        </w:rPr>
      </w:pPr>
    </w:p>
    <w:p w:rsidR="00811774" w:rsidRPr="00C05BFE" w:rsidRDefault="00811774" w:rsidP="00811774">
      <w:pPr>
        <w:autoSpaceDE w:val="0"/>
        <w:autoSpaceDN w:val="0"/>
        <w:adjustRightInd w:val="0"/>
        <w:ind w:firstLine="708"/>
        <w:jc w:val="both"/>
        <w:rPr>
          <w:sz w:val="26"/>
          <w:szCs w:val="26"/>
        </w:rPr>
      </w:pPr>
      <w:r>
        <w:rPr>
          <w:bCs/>
          <w:sz w:val="26"/>
        </w:rPr>
        <w:t>8</w:t>
      </w:r>
      <w:r w:rsidRPr="00C05BFE">
        <w:rPr>
          <w:bCs/>
          <w:sz w:val="26"/>
        </w:rPr>
        <w:t>.1.</w:t>
      </w:r>
      <w:r w:rsidRPr="00C05BFE">
        <w:rPr>
          <w:sz w:val="26"/>
          <w:szCs w:val="26"/>
        </w:rPr>
        <w:t xml:space="preserve"> </w:t>
      </w:r>
      <w:proofErr w:type="gramStart"/>
      <w:r w:rsidRPr="00C05BFE">
        <w:rPr>
          <w:sz w:val="26"/>
          <w:szCs w:val="26"/>
        </w:rPr>
        <w:t>Контроль за</w:t>
      </w:r>
      <w:proofErr w:type="gramEnd"/>
      <w:r w:rsidRPr="00C05BFE">
        <w:rPr>
          <w:sz w:val="26"/>
          <w:szCs w:val="26"/>
        </w:rPr>
        <w:t xml:space="preserve"> ходом реализации программы осуществляют глава округа, заместители  главы округа, курирующие соответствующую отрасль (сферу).</w:t>
      </w:r>
    </w:p>
    <w:p w:rsidR="00811774" w:rsidRPr="001612B0" w:rsidRDefault="00811774" w:rsidP="00811774">
      <w:pPr>
        <w:ind w:firstLine="709"/>
        <w:jc w:val="both"/>
        <w:rPr>
          <w:sz w:val="26"/>
        </w:rPr>
      </w:pPr>
      <w:r>
        <w:rPr>
          <w:sz w:val="26"/>
        </w:rPr>
        <w:t>8</w:t>
      </w:r>
      <w:r w:rsidRPr="001612B0">
        <w:rPr>
          <w:sz w:val="26"/>
        </w:rPr>
        <w:t>.</w:t>
      </w:r>
      <w:r>
        <w:rPr>
          <w:sz w:val="26"/>
        </w:rPr>
        <w:t>2</w:t>
      </w:r>
      <w:r w:rsidRPr="001612B0">
        <w:rPr>
          <w:sz w:val="26"/>
        </w:rPr>
        <w:t xml:space="preserve">. Администрацией </w:t>
      </w:r>
      <w:r>
        <w:rPr>
          <w:sz w:val="26"/>
        </w:rPr>
        <w:t>округа</w:t>
      </w:r>
      <w:r w:rsidRPr="001612B0">
        <w:rPr>
          <w:sz w:val="26"/>
        </w:rPr>
        <w:t xml:space="preserve"> в лице</w:t>
      </w:r>
      <w:r>
        <w:rPr>
          <w:sz w:val="26"/>
        </w:rPr>
        <w:t xml:space="preserve"> отдела экономики, отраслевого развития и контроля </w:t>
      </w:r>
      <w:r w:rsidRPr="001612B0">
        <w:rPr>
          <w:sz w:val="26"/>
        </w:rPr>
        <w:t>осуществляется мониторинг реализации муниципальной программы на основании</w:t>
      </w:r>
      <w:r>
        <w:rPr>
          <w:sz w:val="26"/>
        </w:rPr>
        <w:t xml:space="preserve">  годовых отчётов о ходе их реализации.</w:t>
      </w:r>
    </w:p>
    <w:p w:rsidR="00811774" w:rsidRDefault="00811774" w:rsidP="00811774">
      <w:pPr>
        <w:pStyle w:val="ConsPlusNormal"/>
        <w:ind w:firstLine="709"/>
        <w:jc w:val="both"/>
        <w:rPr>
          <w:sz w:val="26"/>
        </w:rPr>
      </w:pPr>
      <w:r>
        <w:rPr>
          <w:sz w:val="26"/>
        </w:rPr>
        <w:t>8.2.1. Годовой отчё</w:t>
      </w:r>
      <w:r w:rsidRPr="001612B0">
        <w:rPr>
          <w:sz w:val="26"/>
        </w:rPr>
        <w:t>т о ходе реализации муниципальной прогр</w:t>
      </w:r>
      <w:r>
        <w:rPr>
          <w:sz w:val="26"/>
        </w:rPr>
        <w:t>аммы (далее - годовой отчё</w:t>
      </w:r>
      <w:r w:rsidRPr="001612B0">
        <w:rPr>
          <w:sz w:val="26"/>
        </w:rPr>
        <w:t>т) формирует</w:t>
      </w:r>
      <w:r>
        <w:rPr>
          <w:sz w:val="26"/>
        </w:rPr>
        <w:t xml:space="preserve"> ответственный исполнитель с учё</w:t>
      </w:r>
      <w:r w:rsidRPr="001612B0">
        <w:rPr>
          <w:sz w:val="26"/>
        </w:rPr>
        <w:t>том информации, полученной от соисполнителей и исполнителей</w:t>
      </w:r>
      <w:r>
        <w:rPr>
          <w:sz w:val="26"/>
        </w:rPr>
        <w:t>.</w:t>
      </w:r>
      <w:r w:rsidRPr="001612B0">
        <w:rPr>
          <w:sz w:val="26"/>
        </w:rPr>
        <w:t xml:space="preserve"> </w:t>
      </w:r>
    </w:p>
    <w:p w:rsidR="00811774" w:rsidRDefault="00811774" w:rsidP="00811774">
      <w:pPr>
        <w:pStyle w:val="ConsPlusNormal"/>
        <w:ind w:firstLine="567"/>
        <w:jc w:val="both"/>
        <w:rPr>
          <w:sz w:val="26"/>
          <w:szCs w:val="24"/>
        </w:rPr>
      </w:pPr>
      <w:r>
        <w:rPr>
          <w:sz w:val="26"/>
          <w:szCs w:val="24"/>
        </w:rPr>
        <w:t>8</w:t>
      </w:r>
      <w:r w:rsidRPr="001612B0">
        <w:rPr>
          <w:sz w:val="26"/>
          <w:szCs w:val="24"/>
        </w:rPr>
        <w:t>.</w:t>
      </w:r>
      <w:r>
        <w:rPr>
          <w:sz w:val="26"/>
          <w:szCs w:val="24"/>
        </w:rPr>
        <w:t xml:space="preserve">2.2. Годовой  отчёт </w:t>
      </w:r>
      <w:r w:rsidRPr="001612B0">
        <w:rPr>
          <w:sz w:val="26"/>
          <w:szCs w:val="24"/>
        </w:rPr>
        <w:t xml:space="preserve"> о ходе реализации муниципальной программы </w:t>
      </w:r>
      <w:r>
        <w:rPr>
          <w:sz w:val="26"/>
          <w:szCs w:val="24"/>
        </w:rPr>
        <w:t>содержит:</w:t>
      </w:r>
    </w:p>
    <w:p w:rsidR="00811774" w:rsidRPr="005B0FE1" w:rsidRDefault="00811774" w:rsidP="00811774">
      <w:pPr>
        <w:pStyle w:val="aa"/>
        <w:ind w:right="109" w:firstLine="567"/>
        <w:rPr>
          <w:szCs w:val="26"/>
        </w:rPr>
      </w:pPr>
      <w:r>
        <w:t>конкретные результаты реализации м</w:t>
      </w:r>
      <w:r w:rsidRPr="005B0FE1">
        <w:rPr>
          <w:szCs w:val="26"/>
        </w:rPr>
        <w:t>униципальной программы, достигнутые за отчетный</w:t>
      </w:r>
      <w:r w:rsidRPr="005B0FE1">
        <w:rPr>
          <w:spacing w:val="-1"/>
          <w:szCs w:val="26"/>
        </w:rPr>
        <w:t xml:space="preserve"> </w:t>
      </w:r>
      <w:r w:rsidRPr="005B0FE1">
        <w:rPr>
          <w:szCs w:val="26"/>
        </w:rPr>
        <w:t>период;</w:t>
      </w:r>
    </w:p>
    <w:p w:rsidR="00811774" w:rsidRPr="005B0FE1" w:rsidRDefault="00811774" w:rsidP="00811774">
      <w:pPr>
        <w:pStyle w:val="aa"/>
        <w:ind w:firstLine="567"/>
        <w:rPr>
          <w:szCs w:val="26"/>
        </w:rPr>
      </w:pPr>
      <w:r w:rsidRPr="005B0FE1">
        <w:rPr>
          <w:szCs w:val="26"/>
        </w:rPr>
        <w:t>результаты</w:t>
      </w:r>
      <w:r w:rsidRPr="005B0FE1">
        <w:rPr>
          <w:spacing w:val="23"/>
          <w:szCs w:val="26"/>
        </w:rPr>
        <w:t xml:space="preserve"> </w:t>
      </w:r>
      <w:r w:rsidRPr="005B0FE1">
        <w:rPr>
          <w:szCs w:val="26"/>
        </w:rPr>
        <w:t>реализации</w:t>
      </w:r>
      <w:r w:rsidRPr="005B0FE1">
        <w:rPr>
          <w:spacing w:val="20"/>
          <w:szCs w:val="26"/>
        </w:rPr>
        <w:t xml:space="preserve"> </w:t>
      </w:r>
      <w:r w:rsidRPr="005B0FE1">
        <w:rPr>
          <w:szCs w:val="26"/>
        </w:rPr>
        <w:t>основных</w:t>
      </w:r>
      <w:r w:rsidRPr="005B0FE1">
        <w:rPr>
          <w:spacing w:val="25"/>
          <w:szCs w:val="26"/>
        </w:rPr>
        <w:t xml:space="preserve"> </w:t>
      </w:r>
      <w:r w:rsidRPr="005B0FE1">
        <w:rPr>
          <w:szCs w:val="26"/>
        </w:rPr>
        <w:t>мероприятий</w:t>
      </w:r>
      <w:r w:rsidRPr="005B0FE1">
        <w:rPr>
          <w:spacing w:val="22"/>
          <w:szCs w:val="26"/>
        </w:rPr>
        <w:t xml:space="preserve"> </w:t>
      </w:r>
      <w:r w:rsidRPr="005B0FE1">
        <w:rPr>
          <w:szCs w:val="26"/>
        </w:rPr>
        <w:t>в</w:t>
      </w:r>
      <w:r w:rsidRPr="005B0FE1">
        <w:rPr>
          <w:spacing w:val="21"/>
          <w:szCs w:val="26"/>
        </w:rPr>
        <w:t xml:space="preserve"> </w:t>
      </w:r>
      <w:r w:rsidRPr="005B0FE1">
        <w:rPr>
          <w:szCs w:val="26"/>
        </w:rPr>
        <w:t>разрезе</w:t>
      </w:r>
      <w:r w:rsidRPr="005B0FE1">
        <w:rPr>
          <w:spacing w:val="22"/>
          <w:szCs w:val="26"/>
        </w:rPr>
        <w:t xml:space="preserve"> </w:t>
      </w:r>
      <w:r w:rsidRPr="005B0FE1">
        <w:rPr>
          <w:szCs w:val="26"/>
        </w:rPr>
        <w:t>подпрограмм</w:t>
      </w:r>
      <w:r w:rsidRPr="005B0FE1">
        <w:rPr>
          <w:spacing w:val="19"/>
          <w:szCs w:val="26"/>
        </w:rPr>
        <w:t xml:space="preserve"> </w:t>
      </w:r>
      <w:r w:rsidRPr="005B0FE1">
        <w:rPr>
          <w:szCs w:val="26"/>
        </w:rPr>
        <w:t>муниципальной</w:t>
      </w:r>
      <w:r w:rsidRPr="005B0FE1">
        <w:rPr>
          <w:spacing w:val="1"/>
          <w:szCs w:val="26"/>
        </w:rPr>
        <w:t xml:space="preserve"> </w:t>
      </w:r>
      <w:r w:rsidRPr="005B0FE1">
        <w:rPr>
          <w:szCs w:val="26"/>
        </w:rPr>
        <w:t>программы;</w:t>
      </w:r>
    </w:p>
    <w:p w:rsidR="00811774" w:rsidRPr="005B0FE1" w:rsidRDefault="00811774" w:rsidP="00811774">
      <w:pPr>
        <w:pStyle w:val="aa"/>
        <w:tabs>
          <w:tab w:val="left" w:pos="6660"/>
          <w:tab w:val="left" w:pos="7843"/>
        </w:tabs>
        <w:ind w:right="-29" w:firstLine="567"/>
        <w:rPr>
          <w:szCs w:val="26"/>
        </w:rPr>
      </w:pPr>
      <w:r w:rsidRPr="005B0FE1">
        <w:rPr>
          <w:szCs w:val="26"/>
        </w:rPr>
        <w:t>данные</w:t>
      </w:r>
      <w:r w:rsidRPr="005B0FE1">
        <w:rPr>
          <w:spacing w:val="77"/>
          <w:szCs w:val="26"/>
        </w:rPr>
        <w:t xml:space="preserve"> </w:t>
      </w:r>
      <w:r w:rsidRPr="005B0FE1">
        <w:rPr>
          <w:szCs w:val="26"/>
        </w:rPr>
        <w:t>об</w:t>
      </w:r>
      <w:r w:rsidRPr="005B0FE1">
        <w:rPr>
          <w:spacing w:val="77"/>
          <w:szCs w:val="26"/>
        </w:rPr>
        <w:t xml:space="preserve"> </w:t>
      </w:r>
      <w:r w:rsidRPr="005B0FE1">
        <w:rPr>
          <w:szCs w:val="26"/>
        </w:rPr>
        <w:t>использовании</w:t>
      </w:r>
      <w:r w:rsidRPr="005B0FE1">
        <w:rPr>
          <w:spacing w:val="77"/>
          <w:szCs w:val="26"/>
        </w:rPr>
        <w:t xml:space="preserve"> </w:t>
      </w:r>
      <w:r w:rsidRPr="005B0FE1">
        <w:rPr>
          <w:szCs w:val="26"/>
        </w:rPr>
        <w:t>бюджетных</w:t>
      </w:r>
      <w:r w:rsidRPr="005B0FE1">
        <w:rPr>
          <w:spacing w:val="78"/>
          <w:szCs w:val="26"/>
        </w:rPr>
        <w:t xml:space="preserve"> </w:t>
      </w:r>
      <w:r>
        <w:rPr>
          <w:szCs w:val="26"/>
        </w:rPr>
        <w:t>ассигнований  бюджета ок</w:t>
      </w:r>
      <w:r w:rsidRPr="005B0FE1">
        <w:rPr>
          <w:szCs w:val="26"/>
        </w:rPr>
        <w:t>руга</w:t>
      </w:r>
      <w:r>
        <w:rPr>
          <w:spacing w:val="11"/>
          <w:szCs w:val="26"/>
        </w:rPr>
        <w:t xml:space="preserve"> </w:t>
      </w:r>
      <w:r w:rsidRPr="005B0FE1">
        <w:rPr>
          <w:szCs w:val="26"/>
        </w:rPr>
        <w:t>и</w:t>
      </w:r>
      <w:r w:rsidRPr="005B0FE1">
        <w:rPr>
          <w:spacing w:val="12"/>
          <w:szCs w:val="26"/>
        </w:rPr>
        <w:t xml:space="preserve"> </w:t>
      </w:r>
      <w:r w:rsidRPr="005B0FE1">
        <w:rPr>
          <w:szCs w:val="26"/>
        </w:rPr>
        <w:t>иных</w:t>
      </w:r>
      <w:r w:rsidRPr="005B0FE1">
        <w:rPr>
          <w:spacing w:val="-57"/>
          <w:szCs w:val="26"/>
        </w:rPr>
        <w:t xml:space="preserve"> </w:t>
      </w:r>
      <w:r w:rsidRPr="005B0FE1">
        <w:rPr>
          <w:szCs w:val="26"/>
        </w:rPr>
        <w:t>средств</w:t>
      </w:r>
      <w:r w:rsidRPr="005B0FE1">
        <w:rPr>
          <w:spacing w:val="-1"/>
          <w:szCs w:val="26"/>
        </w:rPr>
        <w:t xml:space="preserve"> </w:t>
      </w:r>
      <w:r w:rsidRPr="005B0FE1">
        <w:rPr>
          <w:szCs w:val="26"/>
        </w:rPr>
        <w:t>на</w:t>
      </w:r>
      <w:r w:rsidRPr="005B0FE1">
        <w:rPr>
          <w:spacing w:val="-1"/>
          <w:szCs w:val="26"/>
        </w:rPr>
        <w:t xml:space="preserve"> </w:t>
      </w:r>
      <w:r w:rsidRPr="005B0FE1">
        <w:rPr>
          <w:szCs w:val="26"/>
        </w:rPr>
        <w:t>реализацию</w:t>
      </w:r>
      <w:r w:rsidRPr="005B0FE1">
        <w:rPr>
          <w:spacing w:val="-1"/>
          <w:szCs w:val="26"/>
        </w:rPr>
        <w:t xml:space="preserve"> </w:t>
      </w:r>
      <w:r w:rsidRPr="005B0FE1">
        <w:rPr>
          <w:szCs w:val="26"/>
        </w:rPr>
        <w:t>мероприятий муниципальной</w:t>
      </w:r>
      <w:r w:rsidRPr="005B0FE1">
        <w:rPr>
          <w:spacing w:val="-1"/>
          <w:szCs w:val="26"/>
        </w:rPr>
        <w:t xml:space="preserve"> </w:t>
      </w:r>
      <w:r w:rsidRPr="005B0FE1">
        <w:rPr>
          <w:szCs w:val="26"/>
        </w:rPr>
        <w:t>программы;</w:t>
      </w:r>
    </w:p>
    <w:p w:rsidR="00811774" w:rsidRDefault="00811774" w:rsidP="00811774">
      <w:pPr>
        <w:pStyle w:val="aa"/>
        <w:ind w:right="53" w:firstLine="567"/>
        <w:rPr>
          <w:szCs w:val="26"/>
        </w:rPr>
      </w:pPr>
      <w:r w:rsidRPr="005B0FE1">
        <w:rPr>
          <w:szCs w:val="26"/>
        </w:rPr>
        <w:t>анализ факторов, повлиявших на ход реализации муниципальной программы;</w:t>
      </w:r>
    </w:p>
    <w:p w:rsidR="00811774" w:rsidRPr="005B0FE1" w:rsidRDefault="00811774" w:rsidP="00811774">
      <w:pPr>
        <w:pStyle w:val="aa"/>
        <w:ind w:right="53"/>
        <w:rPr>
          <w:szCs w:val="26"/>
        </w:rPr>
      </w:pPr>
      <w:r w:rsidRPr="005B0FE1">
        <w:rPr>
          <w:spacing w:val="1"/>
          <w:szCs w:val="26"/>
        </w:rPr>
        <w:t xml:space="preserve"> </w:t>
      </w:r>
      <w:r>
        <w:rPr>
          <w:spacing w:val="1"/>
          <w:szCs w:val="26"/>
        </w:rPr>
        <w:t xml:space="preserve">        </w:t>
      </w:r>
      <w:r w:rsidRPr="005B0FE1">
        <w:rPr>
          <w:szCs w:val="26"/>
        </w:rPr>
        <w:t>сведения</w:t>
      </w:r>
      <w:r w:rsidRPr="005B0FE1">
        <w:rPr>
          <w:spacing w:val="4"/>
          <w:szCs w:val="26"/>
        </w:rPr>
        <w:t xml:space="preserve"> </w:t>
      </w:r>
      <w:r w:rsidRPr="005B0FE1">
        <w:rPr>
          <w:szCs w:val="26"/>
        </w:rPr>
        <w:t>о</w:t>
      </w:r>
      <w:r w:rsidRPr="005B0FE1">
        <w:rPr>
          <w:spacing w:val="3"/>
          <w:szCs w:val="26"/>
        </w:rPr>
        <w:t xml:space="preserve"> </w:t>
      </w:r>
      <w:r w:rsidRPr="005B0FE1">
        <w:rPr>
          <w:szCs w:val="26"/>
        </w:rPr>
        <w:t>нормативных</w:t>
      </w:r>
      <w:r w:rsidRPr="005B0FE1">
        <w:rPr>
          <w:spacing w:val="1"/>
          <w:szCs w:val="26"/>
        </w:rPr>
        <w:t xml:space="preserve"> </w:t>
      </w:r>
      <w:r w:rsidRPr="005B0FE1">
        <w:rPr>
          <w:szCs w:val="26"/>
        </w:rPr>
        <w:t>правовых</w:t>
      </w:r>
      <w:r w:rsidRPr="005B0FE1">
        <w:rPr>
          <w:spacing w:val="4"/>
          <w:szCs w:val="26"/>
        </w:rPr>
        <w:t xml:space="preserve"> </w:t>
      </w:r>
      <w:r w:rsidRPr="005B0FE1">
        <w:rPr>
          <w:szCs w:val="26"/>
        </w:rPr>
        <w:t>актах,</w:t>
      </w:r>
      <w:r w:rsidRPr="005B0FE1">
        <w:rPr>
          <w:spacing w:val="1"/>
          <w:szCs w:val="26"/>
        </w:rPr>
        <w:t xml:space="preserve"> </w:t>
      </w:r>
      <w:r w:rsidRPr="005B0FE1">
        <w:rPr>
          <w:szCs w:val="26"/>
        </w:rPr>
        <w:t>принятых</w:t>
      </w:r>
      <w:r w:rsidRPr="005B0FE1">
        <w:rPr>
          <w:spacing w:val="2"/>
          <w:szCs w:val="26"/>
        </w:rPr>
        <w:t xml:space="preserve"> </w:t>
      </w:r>
      <w:r w:rsidRPr="005B0FE1">
        <w:rPr>
          <w:szCs w:val="26"/>
        </w:rPr>
        <w:t>в</w:t>
      </w:r>
      <w:r w:rsidRPr="005B0FE1">
        <w:rPr>
          <w:spacing w:val="2"/>
          <w:szCs w:val="26"/>
        </w:rPr>
        <w:t xml:space="preserve"> </w:t>
      </w:r>
      <w:r w:rsidRPr="005B0FE1">
        <w:rPr>
          <w:szCs w:val="26"/>
        </w:rPr>
        <w:t>целях реализации</w:t>
      </w:r>
      <w:r w:rsidRPr="005B0FE1">
        <w:rPr>
          <w:spacing w:val="6"/>
          <w:szCs w:val="26"/>
        </w:rPr>
        <w:t xml:space="preserve"> </w:t>
      </w:r>
      <w:r>
        <w:rPr>
          <w:szCs w:val="26"/>
        </w:rPr>
        <w:t>муниципаль</w:t>
      </w:r>
      <w:r w:rsidRPr="005B0FE1">
        <w:rPr>
          <w:szCs w:val="26"/>
        </w:rPr>
        <w:t>ной</w:t>
      </w:r>
      <w:r w:rsidRPr="005B0FE1">
        <w:rPr>
          <w:spacing w:val="-2"/>
          <w:szCs w:val="26"/>
        </w:rPr>
        <w:t xml:space="preserve"> </w:t>
      </w:r>
      <w:r w:rsidRPr="005B0FE1">
        <w:rPr>
          <w:szCs w:val="26"/>
        </w:rPr>
        <w:t>программы;</w:t>
      </w:r>
    </w:p>
    <w:p w:rsidR="00811774" w:rsidRPr="005B0FE1" w:rsidRDefault="00811774" w:rsidP="00811774">
      <w:pPr>
        <w:pStyle w:val="aa"/>
        <w:ind w:firstLine="567"/>
        <w:rPr>
          <w:szCs w:val="26"/>
        </w:rPr>
      </w:pPr>
      <w:r w:rsidRPr="005B0FE1">
        <w:rPr>
          <w:szCs w:val="26"/>
        </w:rPr>
        <w:t>информацию</w:t>
      </w:r>
      <w:r w:rsidRPr="005B0FE1">
        <w:rPr>
          <w:spacing w:val="-5"/>
          <w:szCs w:val="26"/>
        </w:rPr>
        <w:t xml:space="preserve"> </w:t>
      </w:r>
      <w:r w:rsidRPr="005B0FE1">
        <w:rPr>
          <w:szCs w:val="26"/>
        </w:rPr>
        <w:t>о</w:t>
      </w:r>
      <w:r w:rsidRPr="005B0FE1">
        <w:rPr>
          <w:spacing w:val="-4"/>
          <w:szCs w:val="26"/>
        </w:rPr>
        <w:t xml:space="preserve"> </w:t>
      </w:r>
      <w:r w:rsidRPr="005B0FE1">
        <w:rPr>
          <w:szCs w:val="26"/>
        </w:rPr>
        <w:t>внесенных</w:t>
      </w:r>
      <w:r w:rsidRPr="005B0FE1">
        <w:rPr>
          <w:spacing w:val="-5"/>
          <w:szCs w:val="26"/>
        </w:rPr>
        <w:t xml:space="preserve"> </w:t>
      </w:r>
      <w:r w:rsidRPr="005B0FE1">
        <w:rPr>
          <w:szCs w:val="26"/>
        </w:rPr>
        <w:t>изменениях</w:t>
      </w:r>
      <w:r w:rsidRPr="005B0FE1">
        <w:rPr>
          <w:spacing w:val="-4"/>
          <w:szCs w:val="26"/>
        </w:rPr>
        <w:t xml:space="preserve"> </w:t>
      </w:r>
      <w:r w:rsidRPr="005B0FE1">
        <w:rPr>
          <w:szCs w:val="26"/>
        </w:rPr>
        <w:t>в</w:t>
      </w:r>
      <w:r w:rsidRPr="005B0FE1">
        <w:rPr>
          <w:spacing w:val="-5"/>
          <w:szCs w:val="26"/>
        </w:rPr>
        <w:t xml:space="preserve"> </w:t>
      </w:r>
      <w:r w:rsidRPr="005B0FE1">
        <w:rPr>
          <w:szCs w:val="26"/>
        </w:rPr>
        <w:t>программу;</w:t>
      </w:r>
    </w:p>
    <w:p w:rsidR="00811774" w:rsidRPr="005B0FE1" w:rsidRDefault="00811774" w:rsidP="00811774">
      <w:pPr>
        <w:pStyle w:val="aa"/>
        <w:ind w:firstLine="567"/>
        <w:rPr>
          <w:szCs w:val="26"/>
        </w:rPr>
      </w:pPr>
      <w:r w:rsidRPr="005B0FE1">
        <w:rPr>
          <w:szCs w:val="26"/>
        </w:rPr>
        <w:t>предложения</w:t>
      </w:r>
      <w:r w:rsidRPr="005B0FE1">
        <w:rPr>
          <w:spacing w:val="-7"/>
          <w:szCs w:val="26"/>
        </w:rPr>
        <w:t xml:space="preserve"> </w:t>
      </w:r>
      <w:r w:rsidRPr="005B0FE1">
        <w:rPr>
          <w:szCs w:val="26"/>
        </w:rPr>
        <w:t>по</w:t>
      </w:r>
      <w:r w:rsidRPr="005B0FE1">
        <w:rPr>
          <w:spacing w:val="-6"/>
          <w:szCs w:val="26"/>
        </w:rPr>
        <w:t xml:space="preserve"> </w:t>
      </w:r>
      <w:r w:rsidRPr="005B0FE1">
        <w:rPr>
          <w:szCs w:val="26"/>
        </w:rPr>
        <w:t>дальнейшей</w:t>
      </w:r>
      <w:r w:rsidRPr="005B0FE1">
        <w:rPr>
          <w:spacing w:val="-6"/>
          <w:szCs w:val="26"/>
        </w:rPr>
        <w:t xml:space="preserve"> </w:t>
      </w:r>
      <w:r w:rsidRPr="005B0FE1">
        <w:rPr>
          <w:szCs w:val="26"/>
        </w:rPr>
        <w:t>реализации</w:t>
      </w:r>
      <w:r w:rsidRPr="005B0FE1">
        <w:rPr>
          <w:spacing w:val="-6"/>
          <w:szCs w:val="26"/>
        </w:rPr>
        <w:t xml:space="preserve"> </w:t>
      </w:r>
      <w:r w:rsidRPr="005B0FE1">
        <w:rPr>
          <w:szCs w:val="26"/>
        </w:rPr>
        <w:t>муниципальной</w:t>
      </w:r>
      <w:r w:rsidRPr="005B0FE1">
        <w:rPr>
          <w:spacing w:val="-6"/>
          <w:szCs w:val="26"/>
        </w:rPr>
        <w:t xml:space="preserve"> </w:t>
      </w:r>
      <w:r w:rsidRPr="005B0FE1">
        <w:rPr>
          <w:szCs w:val="26"/>
        </w:rPr>
        <w:t>программы</w:t>
      </w:r>
      <w:r w:rsidRPr="005B0FE1">
        <w:rPr>
          <w:spacing w:val="-6"/>
          <w:szCs w:val="26"/>
        </w:rPr>
        <w:t xml:space="preserve"> </w:t>
      </w:r>
      <w:r w:rsidRPr="005B0FE1">
        <w:rPr>
          <w:szCs w:val="26"/>
        </w:rPr>
        <w:t>(при</w:t>
      </w:r>
      <w:r w:rsidRPr="005B0FE1">
        <w:rPr>
          <w:spacing w:val="-4"/>
          <w:szCs w:val="26"/>
        </w:rPr>
        <w:t xml:space="preserve"> </w:t>
      </w:r>
      <w:r w:rsidRPr="005B0FE1">
        <w:rPr>
          <w:szCs w:val="26"/>
        </w:rPr>
        <w:t>наличии).</w:t>
      </w:r>
    </w:p>
    <w:p w:rsidR="00811774" w:rsidRPr="005B0FE1" w:rsidRDefault="00811774" w:rsidP="00811774">
      <w:pPr>
        <w:pStyle w:val="af8"/>
        <w:widowControl w:val="0"/>
        <w:numPr>
          <w:ilvl w:val="1"/>
          <w:numId w:val="5"/>
        </w:numPr>
        <w:tabs>
          <w:tab w:val="left" w:pos="567"/>
        </w:tabs>
        <w:autoSpaceDE w:val="0"/>
        <w:autoSpaceDN w:val="0"/>
        <w:spacing w:after="0" w:line="240" w:lineRule="auto"/>
        <w:ind w:left="0" w:right="105" w:firstLine="567"/>
        <w:contextualSpacing w:val="0"/>
        <w:jc w:val="both"/>
        <w:rPr>
          <w:rFonts w:ascii="Times New Roman" w:hAnsi="Times New Roman"/>
          <w:sz w:val="26"/>
          <w:szCs w:val="26"/>
        </w:rPr>
      </w:pPr>
      <w:r>
        <w:rPr>
          <w:rFonts w:ascii="Times New Roman" w:hAnsi="Times New Roman"/>
          <w:sz w:val="26"/>
          <w:szCs w:val="26"/>
        </w:rPr>
        <w:t>8.2.3</w:t>
      </w:r>
      <w:r w:rsidR="00156E53">
        <w:rPr>
          <w:rFonts w:ascii="Times New Roman" w:hAnsi="Times New Roman"/>
          <w:sz w:val="26"/>
          <w:szCs w:val="26"/>
        </w:rPr>
        <w:t>.</w:t>
      </w:r>
      <w:r>
        <w:rPr>
          <w:rFonts w:ascii="Times New Roman" w:hAnsi="Times New Roman"/>
          <w:sz w:val="26"/>
          <w:szCs w:val="26"/>
        </w:rPr>
        <w:t xml:space="preserve"> </w:t>
      </w:r>
      <w:r w:rsidRPr="005B0FE1">
        <w:rPr>
          <w:rFonts w:ascii="Times New Roman" w:hAnsi="Times New Roman"/>
          <w:sz w:val="26"/>
          <w:szCs w:val="26"/>
        </w:rPr>
        <w:t>При описании конкретных результатов реализации муниципальной программы,</w:t>
      </w:r>
      <w:r w:rsidRPr="005B0FE1">
        <w:rPr>
          <w:rFonts w:ascii="Times New Roman" w:hAnsi="Times New Roman"/>
          <w:spacing w:val="1"/>
          <w:sz w:val="26"/>
          <w:szCs w:val="26"/>
        </w:rPr>
        <w:t xml:space="preserve"> </w:t>
      </w:r>
      <w:r w:rsidRPr="005B0FE1">
        <w:rPr>
          <w:rFonts w:ascii="Times New Roman" w:hAnsi="Times New Roman"/>
          <w:sz w:val="26"/>
          <w:szCs w:val="26"/>
        </w:rPr>
        <w:t>достигнутых</w:t>
      </w:r>
      <w:r w:rsidRPr="005B0FE1">
        <w:rPr>
          <w:rFonts w:ascii="Times New Roman" w:hAnsi="Times New Roman"/>
          <w:spacing w:val="1"/>
          <w:sz w:val="26"/>
          <w:szCs w:val="26"/>
        </w:rPr>
        <w:t xml:space="preserve"> </w:t>
      </w:r>
      <w:r w:rsidRPr="005B0FE1">
        <w:rPr>
          <w:rFonts w:ascii="Times New Roman" w:hAnsi="Times New Roman"/>
          <w:sz w:val="26"/>
          <w:szCs w:val="26"/>
        </w:rPr>
        <w:t>за отчетный</w:t>
      </w:r>
      <w:r w:rsidRPr="005B0FE1">
        <w:rPr>
          <w:rFonts w:ascii="Times New Roman" w:hAnsi="Times New Roman"/>
          <w:spacing w:val="-1"/>
          <w:sz w:val="26"/>
          <w:szCs w:val="26"/>
        </w:rPr>
        <w:t xml:space="preserve"> </w:t>
      </w:r>
      <w:r w:rsidRPr="005B0FE1">
        <w:rPr>
          <w:rFonts w:ascii="Times New Roman" w:hAnsi="Times New Roman"/>
          <w:sz w:val="26"/>
          <w:szCs w:val="26"/>
        </w:rPr>
        <w:t>год,</w:t>
      </w:r>
      <w:r w:rsidRPr="005B0FE1">
        <w:rPr>
          <w:rFonts w:ascii="Times New Roman" w:hAnsi="Times New Roman"/>
          <w:spacing w:val="-2"/>
          <w:sz w:val="26"/>
          <w:szCs w:val="26"/>
        </w:rPr>
        <w:t xml:space="preserve"> </w:t>
      </w:r>
      <w:r w:rsidRPr="005B0FE1">
        <w:rPr>
          <w:rFonts w:ascii="Times New Roman" w:hAnsi="Times New Roman"/>
          <w:sz w:val="26"/>
          <w:szCs w:val="26"/>
        </w:rPr>
        <w:t>следует привести:</w:t>
      </w:r>
    </w:p>
    <w:p w:rsidR="00811774" w:rsidRPr="005B0FE1" w:rsidRDefault="00811774" w:rsidP="00811774">
      <w:pPr>
        <w:pStyle w:val="aa"/>
        <w:ind w:firstLine="567"/>
        <w:rPr>
          <w:szCs w:val="26"/>
        </w:rPr>
      </w:pPr>
      <w:r w:rsidRPr="005B0FE1">
        <w:rPr>
          <w:szCs w:val="26"/>
        </w:rPr>
        <w:t>основные</w:t>
      </w:r>
      <w:r w:rsidRPr="005B0FE1">
        <w:rPr>
          <w:spacing w:val="-3"/>
          <w:szCs w:val="26"/>
        </w:rPr>
        <w:t xml:space="preserve"> </w:t>
      </w:r>
      <w:r w:rsidRPr="005B0FE1">
        <w:rPr>
          <w:szCs w:val="26"/>
        </w:rPr>
        <w:t>результаты,</w:t>
      </w:r>
      <w:r w:rsidRPr="005B0FE1">
        <w:rPr>
          <w:spacing w:val="-3"/>
          <w:szCs w:val="26"/>
        </w:rPr>
        <w:t xml:space="preserve"> </w:t>
      </w:r>
      <w:r w:rsidRPr="005B0FE1">
        <w:rPr>
          <w:szCs w:val="26"/>
        </w:rPr>
        <w:t>достигнутые</w:t>
      </w:r>
      <w:r w:rsidRPr="005B0FE1">
        <w:rPr>
          <w:spacing w:val="-3"/>
          <w:szCs w:val="26"/>
        </w:rPr>
        <w:t xml:space="preserve"> </w:t>
      </w:r>
      <w:r w:rsidRPr="005B0FE1">
        <w:rPr>
          <w:szCs w:val="26"/>
        </w:rPr>
        <w:t>в</w:t>
      </w:r>
      <w:r w:rsidRPr="005B0FE1">
        <w:rPr>
          <w:spacing w:val="-3"/>
          <w:szCs w:val="26"/>
        </w:rPr>
        <w:t xml:space="preserve"> </w:t>
      </w:r>
      <w:r w:rsidRPr="005B0FE1">
        <w:rPr>
          <w:szCs w:val="26"/>
        </w:rPr>
        <w:t>отчетном</w:t>
      </w:r>
      <w:r w:rsidRPr="005B0FE1">
        <w:rPr>
          <w:spacing w:val="1"/>
          <w:szCs w:val="26"/>
        </w:rPr>
        <w:t xml:space="preserve"> </w:t>
      </w:r>
      <w:r w:rsidRPr="005B0FE1">
        <w:rPr>
          <w:szCs w:val="26"/>
        </w:rPr>
        <w:t>году;</w:t>
      </w:r>
    </w:p>
    <w:p w:rsidR="00811774" w:rsidRPr="005B0FE1" w:rsidRDefault="00811774" w:rsidP="00811774">
      <w:pPr>
        <w:pStyle w:val="aa"/>
        <w:ind w:right="102" w:firstLine="567"/>
        <w:rPr>
          <w:szCs w:val="26"/>
        </w:rPr>
      </w:pPr>
      <w:r w:rsidRPr="00DB6BA9">
        <w:rPr>
          <w:szCs w:val="26"/>
        </w:rPr>
        <w:t xml:space="preserve">сведения о достижении значений целевых показателей (индикаторов) муниципальной программы, подпрограмм муниципальной программы указываются </w:t>
      </w:r>
      <w:r w:rsidRPr="007D132A">
        <w:rPr>
          <w:szCs w:val="26"/>
        </w:rPr>
        <w:t xml:space="preserve">по форме согласно  приложению </w:t>
      </w:r>
      <w:r w:rsidR="00156E53">
        <w:rPr>
          <w:szCs w:val="26"/>
        </w:rPr>
        <w:t>9</w:t>
      </w:r>
      <w:r w:rsidRPr="007D132A">
        <w:rPr>
          <w:szCs w:val="26"/>
        </w:rPr>
        <w:t xml:space="preserve"> к настоящему Порядку</w:t>
      </w:r>
      <w:r w:rsidRPr="005B0FE1">
        <w:rPr>
          <w:szCs w:val="26"/>
        </w:rPr>
        <w:t xml:space="preserve"> с обоснованием </w:t>
      </w:r>
      <w:r>
        <w:rPr>
          <w:szCs w:val="26"/>
        </w:rPr>
        <w:t>отклонений по целе</w:t>
      </w:r>
      <w:r w:rsidRPr="005B0FE1">
        <w:rPr>
          <w:szCs w:val="26"/>
        </w:rPr>
        <w:t>вым показателям (индикаторам), плановые значения по которым перевыполнены больше</w:t>
      </w:r>
      <w:r w:rsidRPr="005B0FE1">
        <w:rPr>
          <w:spacing w:val="1"/>
          <w:szCs w:val="26"/>
        </w:rPr>
        <w:t xml:space="preserve"> </w:t>
      </w:r>
      <w:r w:rsidRPr="005B0FE1">
        <w:rPr>
          <w:szCs w:val="26"/>
        </w:rPr>
        <w:t>чем</w:t>
      </w:r>
      <w:r w:rsidRPr="005B0FE1">
        <w:rPr>
          <w:spacing w:val="-4"/>
          <w:szCs w:val="26"/>
        </w:rPr>
        <w:t xml:space="preserve"> </w:t>
      </w:r>
      <w:r w:rsidRPr="005B0FE1">
        <w:rPr>
          <w:szCs w:val="26"/>
        </w:rPr>
        <w:t>на</w:t>
      </w:r>
      <w:r w:rsidRPr="005B0FE1">
        <w:rPr>
          <w:spacing w:val="-1"/>
          <w:szCs w:val="26"/>
        </w:rPr>
        <w:t xml:space="preserve"> </w:t>
      </w:r>
      <w:r w:rsidRPr="005B0FE1">
        <w:rPr>
          <w:szCs w:val="26"/>
        </w:rPr>
        <w:t>20% или</w:t>
      </w:r>
      <w:r w:rsidRPr="005B0FE1">
        <w:rPr>
          <w:spacing w:val="-1"/>
          <w:szCs w:val="26"/>
        </w:rPr>
        <w:t xml:space="preserve"> </w:t>
      </w:r>
      <w:r w:rsidRPr="005B0FE1">
        <w:rPr>
          <w:szCs w:val="26"/>
        </w:rPr>
        <w:t>не достигнуты;</w:t>
      </w:r>
    </w:p>
    <w:p w:rsidR="00811774" w:rsidRPr="005B0FE1" w:rsidRDefault="00811774" w:rsidP="00811774">
      <w:pPr>
        <w:pStyle w:val="aa"/>
        <w:ind w:firstLine="540"/>
        <w:rPr>
          <w:szCs w:val="26"/>
        </w:rPr>
      </w:pPr>
      <w:r w:rsidRPr="005B0FE1">
        <w:rPr>
          <w:szCs w:val="26"/>
        </w:rPr>
        <w:t>запланированные,</w:t>
      </w:r>
      <w:r w:rsidRPr="005B0FE1">
        <w:rPr>
          <w:spacing w:val="23"/>
          <w:szCs w:val="26"/>
        </w:rPr>
        <w:t xml:space="preserve"> </w:t>
      </w:r>
      <w:r w:rsidRPr="005B0FE1">
        <w:rPr>
          <w:szCs w:val="26"/>
        </w:rPr>
        <w:t>но</w:t>
      </w:r>
      <w:r w:rsidRPr="005B0FE1">
        <w:rPr>
          <w:spacing w:val="24"/>
          <w:szCs w:val="26"/>
        </w:rPr>
        <w:t xml:space="preserve"> </w:t>
      </w:r>
      <w:r w:rsidRPr="005B0FE1">
        <w:rPr>
          <w:szCs w:val="26"/>
        </w:rPr>
        <w:t>не</w:t>
      </w:r>
      <w:r w:rsidRPr="005B0FE1">
        <w:rPr>
          <w:spacing w:val="21"/>
          <w:szCs w:val="26"/>
        </w:rPr>
        <w:t xml:space="preserve"> </w:t>
      </w:r>
      <w:r w:rsidRPr="005B0FE1">
        <w:rPr>
          <w:szCs w:val="26"/>
        </w:rPr>
        <w:t>достигнутые</w:t>
      </w:r>
      <w:r w:rsidRPr="005B0FE1">
        <w:rPr>
          <w:spacing w:val="22"/>
          <w:szCs w:val="26"/>
        </w:rPr>
        <w:t xml:space="preserve"> </w:t>
      </w:r>
      <w:r w:rsidRPr="005B0FE1">
        <w:rPr>
          <w:szCs w:val="26"/>
        </w:rPr>
        <w:t>результаты</w:t>
      </w:r>
      <w:r w:rsidRPr="005B0FE1">
        <w:rPr>
          <w:spacing w:val="24"/>
          <w:szCs w:val="26"/>
        </w:rPr>
        <w:t xml:space="preserve"> </w:t>
      </w:r>
      <w:r w:rsidRPr="005B0FE1">
        <w:rPr>
          <w:szCs w:val="26"/>
        </w:rPr>
        <w:t>с</w:t>
      </w:r>
      <w:r w:rsidRPr="005B0FE1">
        <w:rPr>
          <w:spacing w:val="27"/>
          <w:szCs w:val="26"/>
        </w:rPr>
        <w:t xml:space="preserve"> </w:t>
      </w:r>
      <w:r w:rsidRPr="005B0FE1">
        <w:rPr>
          <w:szCs w:val="26"/>
        </w:rPr>
        <w:t>указанием</w:t>
      </w:r>
      <w:r w:rsidRPr="005B0FE1">
        <w:rPr>
          <w:spacing w:val="23"/>
          <w:szCs w:val="26"/>
        </w:rPr>
        <w:t xml:space="preserve"> </w:t>
      </w:r>
      <w:r w:rsidRPr="005B0FE1">
        <w:rPr>
          <w:szCs w:val="26"/>
        </w:rPr>
        <w:t>нереализованных</w:t>
      </w:r>
      <w:r w:rsidRPr="005B0FE1">
        <w:rPr>
          <w:spacing w:val="22"/>
          <w:szCs w:val="26"/>
        </w:rPr>
        <w:t xml:space="preserve"> </w:t>
      </w:r>
      <w:r w:rsidRPr="005B0FE1">
        <w:rPr>
          <w:szCs w:val="26"/>
        </w:rPr>
        <w:t>или</w:t>
      </w:r>
      <w:r w:rsidRPr="005B0FE1">
        <w:rPr>
          <w:spacing w:val="-57"/>
          <w:szCs w:val="26"/>
        </w:rPr>
        <w:t xml:space="preserve"> </w:t>
      </w:r>
      <w:r>
        <w:rPr>
          <w:spacing w:val="-57"/>
          <w:szCs w:val="26"/>
        </w:rPr>
        <w:t xml:space="preserve">            </w:t>
      </w:r>
      <w:r w:rsidRPr="005B0FE1">
        <w:rPr>
          <w:szCs w:val="26"/>
        </w:rPr>
        <w:t>реализованных</w:t>
      </w:r>
      <w:r w:rsidRPr="005B0FE1">
        <w:rPr>
          <w:spacing w:val="3"/>
          <w:szCs w:val="26"/>
        </w:rPr>
        <w:t xml:space="preserve"> </w:t>
      </w:r>
      <w:r w:rsidRPr="005B0FE1">
        <w:rPr>
          <w:szCs w:val="26"/>
        </w:rPr>
        <w:t>не</w:t>
      </w:r>
      <w:r w:rsidRPr="005B0FE1">
        <w:rPr>
          <w:spacing w:val="-1"/>
          <w:szCs w:val="26"/>
        </w:rPr>
        <w:t xml:space="preserve"> </w:t>
      </w:r>
      <w:r w:rsidRPr="005B0FE1">
        <w:rPr>
          <w:szCs w:val="26"/>
        </w:rPr>
        <w:t>в</w:t>
      </w:r>
      <w:r w:rsidRPr="005B0FE1">
        <w:rPr>
          <w:spacing w:val="-3"/>
          <w:szCs w:val="26"/>
        </w:rPr>
        <w:t xml:space="preserve"> </w:t>
      </w:r>
      <w:r w:rsidRPr="005B0FE1">
        <w:rPr>
          <w:szCs w:val="26"/>
        </w:rPr>
        <w:t>полной</w:t>
      </w:r>
      <w:r w:rsidRPr="005B0FE1">
        <w:rPr>
          <w:spacing w:val="-1"/>
          <w:szCs w:val="26"/>
        </w:rPr>
        <w:t xml:space="preserve"> </w:t>
      </w:r>
      <w:r w:rsidRPr="005B0FE1">
        <w:rPr>
          <w:szCs w:val="26"/>
        </w:rPr>
        <w:t>мере мероприятий;</w:t>
      </w:r>
    </w:p>
    <w:p w:rsidR="00811774" w:rsidRPr="005B0FE1" w:rsidRDefault="00811774" w:rsidP="00811774">
      <w:pPr>
        <w:pStyle w:val="aa"/>
        <w:ind w:right="105" w:firstLine="540"/>
        <w:rPr>
          <w:szCs w:val="26"/>
        </w:rPr>
      </w:pPr>
      <w:r w:rsidRPr="005B0FE1">
        <w:rPr>
          <w:szCs w:val="26"/>
        </w:rPr>
        <w:lastRenderedPageBreak/>
        <w:t>анализ</w:t>
      </w:r>
      <w:r w:rsidRPr="005B0FE1">
        <w:rPr>
          <w:spacing w:val="1"/>
          <w:szCs w:val="26"/>
        </w:rPr>
        <w:t xml:space="preserve"> </w:t>
      </w:r>
      <w:r w:rsidRPr="005B0FE1">
        <w:rPr>
          <w:szCs w:val="26"/>
        </w:rPr>
        <w:t>факторов,</w:t>
      </w:r>
      <w:r w:rsidRPr="005B0FE1">
        <w:rPr>
          <w:spacing w:val="1"/>
          <w:szCs w:val="26"/>
        </w:rPr>
        <w:t xml:space="preserve"> </w:t>
      </w:r>
      <w:r w:rsidRPr="005B0FE1">
        <w:rPr>
          <w:szCs w:val="26"/>
        </w:rPr>
        <w:t>повлиявших</w:t>
      </w:r>
      <w:r w:rsidRPr="005B0FE1">
        <w:rPr>
          <w:spacing w:val="1"/>
          <w:szCs w:val="26"/>
        </w:rPr>
        <w:t xml:space="preserve"> </w:t>
      </w:r>
      <w:r w:rsidRPr="005B0FE1">
        <w:rPr>
          <w:szCs w:val="26"/>
        </w:rPr>
        <w:t>на достижение целевых</w:t>
      </w:r>
      <w:r w:rsidRPr="005B0FE1">
        <w:rPr>
          <w:spacing w:val="1"/>
          <w:szCs w:val="26"/>
        </w:rPr>
        <w:t xml:space="preserve"> </w:t>
      </w:r>
      <w:r w:rsidRPr="005B0FE1">
        <w:rPr>
          <w:szCs w:val="26"/>
        </w:rPr>
        <w:t>показателей (индикаторов)</w:t>
      </w:r>
      <w:r w:rsidRPr="005B0FE1">
        <w:rPr>
          <w:spacing w:val="1"/>
          <w:szCs w:val="26"/>
        </w:rPr>
        <w:t xml:space="preserve"> </w:t>
      </w:r>
      <w:r w:rsidRPr="005B0FE1">
        <w:rPr>
          <w:szCs w:val="26"/>
        </w:rPr>
        <w:t>муниципальной</w:t>
      </w:r>
      <w:r w:rsidRPr="005B0FE1">
        <w:rPr>
          <w:spacing w:val="-1"/>
          <w:szCs w:val="26"/>
        </w:rPr>
        <w:t xml:space="preserve"> </w:t>
      </w:r>
      <w:r w:rsidRPr="005B0FE1">
        <w:rPr>
          <w:szCs w:val="26"/>
        </w:rPr>
        <w:t>программы;</w:t>
      </w:r>
    </w:p>
    <w:p w:rsidR="00811774" w:rsidRPr="005B0FE1" w:rsidRDefault="00811774" w:rsidP="00811774">
      <w:pPr>
        <w:pStyle w:val="aa"/>
        <w:ind w:firstLine="540"/>
        <w:rPr>
          <w:szCs w:val="26"/>
        </w:rPr>
      </w:pPr>
      <w:r w:rsidRPr="005B0FE1">
        <w:rPr>
          <w:szCs w:val="26"/>
        </w:rPr>
        <w:t>анализ</w:t>
      </w:r>
      <w:r w:rsidRPr="005B0FE1">
        <w:rPr>
          <w:spacing w:val="38"/>
          <w:szCs w:val="26"/>
        </w:rPr>
        <w:t xml:space="preserve"> </w:t>
      </w:r>
      <w:r w:rsidRPr="005B0FE1">
        <w:rPr>
          <w:szCs w:val="26"/>
        </w:rPr>
        <w:t>фактических</w:t>
      </w:r>
      <w:r w:rsidRPr="005B0FE1">
        <w:rPr>
          <w:spacing w:val="36"/>
          <w:szCs w:val="26"/>
        </w:rPr>
        <w:t xml:space="preserve"> </w:t>
      </w:r>
      <w:r w:rsidRPr="005B0FE1">
        <w:rPr>
          <w:szCs w:val="26"/>
        </w:rPr>
        <w:t>и</w:t>
      </w:r>
      <w:r w:rsidRPr="005B0FE1">
        <w:rPr>
          <w:spacing w:val="36"/>
          <w:szCs w:val="26"/>
        </w:rPr>
        <w:t xml:space="preserve"> </w:t>
      </w:r>
      <w:r w:rsidRPr="005B0FE1">
        <w:rPr>
          <w:szCs w:val="26"/>
        </w:rPr>
        <w:t>вероятных</w:t>
      </w:r>
      <w:r w:rsidRPr="005B0FE1">
        <w:rPr>
          <w:spacing w:val="37"/>
          <w:szCs w:val="26"/>
        </w:rPr>
        <w:t xml:space="preserve"> </w:t>
      </w:r>
      <w:r w:rsidRPr="005B0FE1">
        <w:rPr>
          <w:szCs w:val="26"/>
        </w:rPr>
        <w:t>последствий</w:t>
      </w:r>
      <w:r w:rsidRPr="005B0FE1">
        <w:rPr>
          <w:spacing w:val="38"/>
          <w:szCs w:val="26"/>
        </w:rPr>
        <w:t xml:space="preserve"> </w:t>
      </w:r>
      <w:r w:rsidRPr="005B0FE1">
        <w:rPr>
          <w:szCs w:val="26"/>
        </w:rPr>
        <w:t>влияния</w:t>
      </w:r>
      <w:r w:rsidRPr="005B0FE1">
        <w:rPr>
          <w:spacing w:val="40"/>
          <w:szCs w:val="26"/>
        </w:rPr>
        <w:t xml:space="preserve"> </w:t>
      </w:r>
      <w:r w:rsidRPr="005B0FE1">
        <w:rPr>
          <w:szCs w:val="26"/>
        </w:rPr>
        <w:t>указанных</w:t>
      </w:r>
      <w:r w:rsidRPr="005B0FE1">
        <w:rPr>
          <w:spacing w:val="37"/>
          <w:szCs w:val="26"/>
        </w:rPr>
        <w:t xml:space="preserve"> </w:t>
      </w:r>
      <w:r w:rsidRPr="005B0FE1">
        <w:rPr>
          <w:szCs w:val="26"/>
        </w:rPr>
        <w:t>факторов</w:t>
      </w:r>
      <w:r w:rsidRPr="005B0FE1">
        <w:rPr>
          <w:spacing w:val="37"/>
          <w:szCs w:val="26"/>
        </w:rPr>
        <w:t xml:space="preserve"> </w:t>
      </w:r>
      <w:r w:rsidRPr="005B0FE1">
        <w:rPr>
          <w:szCs w:val="26"/>
        </w:rPr>
        <w:t>на</w:t>
      </w:r>
      <w:r w:rsidRPr="005B0FE1">
        <w:rPr>
          <w:spacing w:val="37"/>
          <w:szCs w:val="26"/>
        </w:rPr>
        <w:t xml:space="preserve"> </w:t>
      </w:r>
      <w:r w:rsidRPr="003B1425">
        <w:rPr>
          <w:szCs w:val="26"/>
        </w:rPr>
        <w:t>основные</w:t>
      </w:r>
      <w:r>
        <w:rPr>
          <w:spacing w:val="37"/>
          <w:szCs w:val="26"/>
        </w:rPr>
        <w:t xml:space="preserve"> </w:t>
      </w:r>
      <w:r w:rsidRPr="005B0FE1">
        <w:rPr>
          <w:szCs w:val="26"/>
        </w:rPr>
        <w:t>параметры</w:t>
      </w:r>
      <w:r w:rsidRPr="005B0FE1">
        <w:rPr>
          <w:spacing w:val="-1"/>
          <w:szCs w:val="26"/>
        </w:rPr>
        <w:t xml:space="preserve"> </w:t>
      </w:r>
      <w:r w:rsidRPr="005B0FE1">
        <w:rPr>
          <w:szCs w:val="26"/>
        </w:rPr>
        <w:t>муниципальной</w:t>
      </w:r>
      <w:r w:rsidRPr="005B0FE1">
        <w:rPr>
          <w:spacing w:val="-1"/>
          <w:szCs w:val="26"/>
        </w:rPr>
        <w:t xml:space="preserve"> </w:t>
      </w:r>
      <w:r w:rsidRPr="005B0FE1">
        <w:rPr>
          <w:szCs w:val="26"/>
        </w:rPr>
        <w:t>программы.</w:t>
      </w:r>
    </w:p>
    <w:p w:rsidR="00811774" w:rsidRDefault="00811774" w:rsidP="00811774">
      <w:pPr>
        <w:pStyle w:val="aa"/>
        <w:ind w:right="103" w:firstLine="540"/>
      </w:pPr>
      <w:proofErr w:type="gramStart"/>
      <w:r w:rsidRPr="005B0FE1">
        <w:rPr>
          <w:szCs w:val="26"/>
        </w:rPr>
        <w:t>При</w:t>
      </w:r>
      <w:r w:rsidRPr="005B0FE1">
        <w:rPr>
          <w:spacing w:val="14"/>
          <w:szCs w:val="26"/>
        </w:rPr>
        <w:t xml:space="preserve"> </w:t>
      </w:r>
      <w:r w:rsidRPr="005B0FE1">
        <w:rPr>
          <w:szCs w:val="26"/>
        </w:rPr>
        <w:t>определении</w:t>
      </w:r>
      <w:r w:rsidRPr="005B0FE1">
        <w:rPr>
          <w:spacing w:val="16"/>
          <w:szCs w:val="26"/>
        </w:rPr>
        <w:t xml:space="preserve"> </w:t>
      </w:r>
      <w:r w:rsidRPr="005B0FE1">
        <w:rPr>
          <w:szCs w:val="26"/>
        </w:rPr>
        <w:t>степени</w:t>
      </w:r>
      <w:r w:rsidRPr="005B0FE1">
        <w:rPr>
          <w:spacing w:val="15"/>
          <w:szCs w:val="26"/>
        </w:rPr>
        <w:t xml:space="preserve"> </w:t>
      </w:r>
      <w:r w:rsidRPr="005B0FE1">
        <w:rPr>
          <w:szCs w:val="26"/>
        </w:rPr>
        <w:t>достижения</w:t>
      </w:r>
      <w:r w:rsidRPr="005B0FE1">
        <w:rPr>
          <w:spacing w:val="13"/>
          <w:szCs w:val="26"/>
        </w:rPr>
        <w:t xml:space="preserve"> </w:t>
      </w:r>
      <w:r w:rsidRPr="005B0FE1">
        <w:rPr>
          <w:szCs w:val="26"/>
        </w:rPr>
        <w:t>планового</w:t>
      </w:r>
      <w:r w:rsidRPr="005B0FE1">
        <w:rPr>
          <w:spacing w:val="12"/>
          <w:szCs w:val="26"/>
        </w:rPr>
        <w:t xml:space="preserve"> </w:t>
      </w:r>
      <w:r w:rsidRPr="005B0FE1">
        <w:rPr>
          <w:szCs w:val="26"/>
        </w:rPr>
        <w:t>значения</w:t>
      </w:r>
      <w:r w:rsidRPr="005B0FE1">
        <w:rPr>
          <w:spacing w:val="15"/>
          <w:szCs w:val="26"/>
        </w:rPr>
        <w:t xml:space="preserve"> </w:t>
      </w:r>
      <w:r w:rsidRPr="005B0FE1">
        <w:rPr>
          <w:szCs w:val="26"/>
        </w:rPr>
        <w:t>целевого</w:t>
      </w:r>
      <w:r w:rsidRPr="005B0FE1">
        <w:rPr>
          <w:spacing w:val="15"/>
          <w:szCs w:val="26"/>
        </w:rPr>
        <w:t xml:space="preserve"> </w:t>
      </w:r>
      <w:r w:rsidRPr="005B0FE1">
        <w:rPr>
          <w:szCs w:val="26"/>
        </w:rPr>
        <w:t>показателя</w:t>
      </w:r>
      <w:r w:rsidRPr="005B0FE1">
        <w:rPr>
          <w:spacing w:val="15"/>
          <w:szCs w:val="26"/>
        </w:rPr>
        <w:t xml:space="preserve"> </w:t>
      </w:r>
      <w:r>
        <w:rPr>
          <w:szCs w:val="26"/>
        </w:rPr>
        <w:t>(ин</w:t>
      </w:r>
      <w:r w:rsidRPr="005B0FE1">
        <w:rPr>
          <w:szCs w:val="26"/>
        </w:rPr>
        <w:t>дикатора)</w:t>
      </w:r>
      <w:r w:rsidRPr="005B0FE1">
        <w:rPr>
          <w:spacing w:val="29"/>
          <w:szCs w:val="26"/>
        </w:rPr>
        <w:t xml:space="preserve"> </w:t>
      </w:r>
      <w:r w:rsidRPr="005B0FE1">
        <w:rPr>
          <w:szCs w:val="26"/>
        </w:rPr>
        <w:t>муниципальной</w:t>
      </w:r>
      <w:r w:rsidRPr="005B0FE1">
        <w:rPr>
          <w:spacing w:val="32"/>
          <w:szCs w:val="26"/>
        </w:rPr>
        <w:t xml:space="preserve"> </w:t>
      </w:r>
      <w:r w:rsidRPr="005B0FE1">
        <w:rPr>
          <w:szCs w:val="26"/>
        </w:rPr>
        <w:t>программы</w:t>
      </w:r>
      <w:r w:rsidRPr="005B0FE1">
        <w:rPr>
          <w:spacing w:val="27"/>
          <w:szCs w:val="26"/>
        </w:rPr>
        <w:t xml:space="preserve"> </w:t>
      </w:r>
      <w:r w:rsidRPr="005B0FE1">
        <w:rPr>
          <w:szCs w:val="26"/>
        </w:rPr>
        <w:t>(подпрограммы),</w:t>
      </w:r>
      <w:r w:rsidRPr="005B0FE1">
        <w:rPr>
          <w:spacing w:val="30"/>
          <w:szCs w:val="26"/>
        </w:rPr>
        <w:t xml:space="preserve"> </w:t>
      </w:r>
      <w:r w:rsidRPr="005B0FE1">
        <w:rPr>
          <w:szCs w:val="26"/>
        </w:rPr>
        <w:t>определяемого</w:t>
      </w:r>
      <w:r w:rsidRPr="005B0FE1">
        <w:rPr>
          <w:spacing w:val="31"/>
          <w:szCs w:val="26"/>
        </w:rPr>
        <w:t xml:space="preserve"> </w:t>
      </w:r>
      <w:r w:rsidRPr="005B0FE1">
        <w:rPr>
          <w:szCs w:val="26"/>
        </w:rPr>
        <w:t>количеством</w:t>
      </w:r>
      <w:r w:rsidRPr="005B0FE1">
        <w:rPr>
          <w:spacing w:val="29"/>
          <w:szCs w:val="26"/>
        </w:rPr>
        <w:t xml:space="preserve"> </w:t>
      </w:r>
      <w:r>
        <w:rPr>
          <w:szCs w:val="26"/>
        </w:rPr>
        <w:t>вве</w:t>
      </w:r>
      <w:r>
        <w:t>денных в эксплуатацию/построенных объектов капитального строительства (реконструкции, капитального ремонта) за отчетный период, учитываются объекты, по которым разрешения на ввод в эксплуатацию (для объектов, на которые разрешение на строительство</w:t>
      </w:r>
      <w:r>
        <w:rPr>
          <w:spacing w:val="1"/>
        </w:rPr>
        <w:t xml:space="preserve"> </w:t>
      </w:r>
      <w:r>
        <w:t>требуется) или акты приемки объекта капитального строительства (для объектов, на которые разрешение на строительство не требуется) оформлены</w:t>
      </w:r>
      <w:proofErr w:type="gramEnd"/>
      <w:r>
        <w:t xml:space="preserve"> </w:t>
      </w:r>
      <w:proofErr w:type="gramStart"/>
      <w:r>
        <w:t>в установленном порядке в</w:t>
      </w:r>
      <w:r>
        <w:rPr>
          <w:spacing w:val="1"/>
        </w:rPr>
        <w:t xml:space="preserve"> </w:t>
      </w:r>
      <w:r>
        <w:t>соответствии с действующим законодательством Российской Федерации о градостроительной деятельности до 15 марта года, следующего за отчетным, при условии, что финансирование капитальных вложений за счет средств всех уровней бюджетной системы</w:t>
      </w:r>
      <w:r>
        <w:rPr>
          <w:spacing w:val="1"/>
        </w:rPr>
        <w:t xml:space="preserve"> </w:t>
      </w:r>
      <w:r>
        <w:t>Российской Федерации осуществлено в отчетном периоде в полном объеме, а строительство (реконструкция, капитальный ремонт) по заключенному муниципальному контракту</w:t>
      </w:r>
      <w:r>
        <w:rPr>
          <w:spacing w:val="-6"/>
        </w:rPr>
        <w:t xml:space="preserve"> </w:t>
      </w:r>
      <w:r>
        <w:t>завершено до 31 декабря отчетного периода.</w:t>
      </w:r>
      <w:proofErr w:type="gramEnd"/>
    </w:p>
    <w:p w:rsidR="00811774" w:rsidRPr="004F6D2E" w:rsidRDefault="00811774" w:rsidP="00811774">
      <w:pPr>
        <w:pStyle w:val="af8"/>
        <w:widowControl w:val="0"/>
        <w:numPr>
          <w:ilvl w:val="1"/>
          <w:numId w:val="5"/>
        </w:numPr>
        <w:tabs>
          <w:tab w:val="left" w:pos="709"/>
        </w:tabs>
        <w:autoSpaceDE w:val="0"/>
        <w:autoSpaceDN w:val="0"/>
        <w:spacing w:after="0" w:line="240" w:lineRule="auto"/>
        <w:ind w:left="0" w:right="107" w:firstLine="567"/>
        <w:contextualSpacing w:val="0"/>
        <w:jc w:val="both"/>
        <w:rPr>
          <w:rFonts w:ascii="Times New Roman" w:hAnsi="Times New Roman"/>
          <w:sz w:val="26"/>
          <w:szCs w:val="26"/>
        </w:rPr>
      </w:pPr>
      <w:r w:rsidRPr="004F6D2E">
        <w:rPr>
          <w:rFonts w:ascii="Times New Roman" w:hAnsi="Times New Roman"/>
          <w:sz w:val="26"/>
          <w:szCs w:val="26"/>
        </w:rPr>
        <w:t>8.2.4</w:t>
      </w:r>
      <w:r>
        <w:rPr>
          <w:rFonts w:ascii="Times New Roman" w:hAnsi="Times New Roman"/>
          <w:sz w:val="26"/>
          <w:szCs w:val="26"/>
        </w:rPr>
        <w:t xml:space="preserve"> </w:t>
      </w:r>
      <w:r w:rsidRPr="004F6D2E">
        <w:rPr>
          <w:rFonts w:ascii="Times New Roman" w:hAnsi="Times New Roman"/>
          <w:sz w:val="26"/>
          <w:szCs w:val="26"/>
        </w:rPr>
        <w:t>Описание</w:t>
      </w:r>
      <w:r w:rsidRPr="004F6D2E">
        <w:rPr>
          <w:rFonts w:ascii="Times New Roman" w:hAnsi="Times New Roman"/>
          <w:spacing w:val="1"/>
          <w:sz w:val="26"/>
          <w:szCs w:val="26"/>
        </w:rPr>
        <w:t xml:space="preserve"> </w:t>
      </w:r>
      <w:r w:rsidRPr="004F6D2E">
        <w:rPr>
          <w:rFonts w:ascii="Times New Roman" w:hAnsi="Times New Roman"/>
          <w:sz w:val="26"/>
          <w:szCs w:val="26"/>
        </w:rPr>
        <w:t>результатов реализации</w:t>
      </w:r>
      <w:r w:rsidRPr="004F6D2E">
        <w:rPr>
          <w:rFonts w:ascii="Times New Roman" w:hAnsi="Times New Roman"/>
          <w:spacing w:val="1"/>
          <w:sz w:val="26"/>
          <w:szCs w:val="26"/>
        </w:rPr>
        <w:t xml:space="preserve"> </w:t>
      </w:r>
      <w:r w:rsidRPr="004F6D2E">
        <w:rPr>
          <w:rFonts w:ascii="Times New Roman" w:hAnsi="Times New Roman"/>
          <w:sz w:val="26"/>
          <w:szCs w:val="26"/>
        </w:rPr>
        <w:t>основных мероприятий</w:t>
      </w:r>
      <w:r w:rsidRPr="004F6D2E">
        <w:rPr>
          <w:rFonts w:ascii="Times New Roman" w:hAnsi="Times New Roman"/>
          <w:spacing w:val="1"/>
          <w:sz w:val="26"/>
          <w:szCs w:val="26"/>
        </w:rPr>
        <w:t xml:space="preserve"> </w:t>
      </w:r>
      <w:r>
        <w:rPr>
          <w:rFonts w:ascii="Times New Roman" w:hAnsi="Times New Roman"/>
          <w:spacing w:val="1"/>
          <w:sz w:val="26"/>
          <w:szCs w:val="26"/>
        </w:rPr>
        <w:t xml:space="preserve"> муниципальной программы, </w:t>
      </w:r>
      <w:r w:rsidRPr="004F6D2E">
        <w:rPr>
          <w:rFonts w:ascii="Times New Roman" w:hAnsi="Times New Roman"/>
          <w:sz w:val="26"/>
          <w:szCs w:val="26"/>
        </w:rPr>
        <w:t>подпрограмм</w:t>
      </w:r>
      <w:r>
        <w:rPr>
          <w:rFonts w:ascii="Times New Roman" w:hAnsi="Times New Roman"/>
          <w:sz w:val="26"/>
          <w:szCs w:val="26"/>
        </w:rPr>
        <w:t xml:space="preserve"> (при их наличии)</w:t>
      </w:r>
      <w:r w:rsidRPr="004F6D2E">
        <w:rPr>
          <w:rFonts w:ascii="Times New Roman" w:hAnsi="Times New Roman"/>
          <w:sz w:val="26"/>
          <w:szCs w:val="26"/>
        </w:rPr>
        <w:t>, реализация</w:t>
      </w:r>
      <w:r w:rsidRPr="004F6D2E">
        <w:rPr>
          <w:rFonts w:ascii="Times New Roman" w:hAnsi="Times New Roman"/>
          <w:spacing w:val="-1"/>
          <w:sz w:val="26"/>
          <w:szCs w:val="26"/>
        </w:rPr>
        <w:t xml:space="preserve"> </w:t>
      </w:r>
      <w:r w:rsidRPr="004F6D2E">
        <w:rPr>
          <w:rFonts w:ascii="Times New Roman" w:hAnsi="Times New Roman"/>
          <w:sz w:val="26"/>
          <w:szCs w:val="26"/>
        </w:rPr>
        <w:t>которых предусмотрена в</w:t>
      </w:r>
      <w:r w:rsidRPr="004F6D2E">
        <w:rPr>
          <w:rFonts w:ascii="Times New Roman" w:hAnsi="Times New Roman"/>
          <w:spacing w:val="-1"/>
          <w:sz w:val="26"/>
          <w:szCs w:val="26"/>
        </w:rPr>
        <w:t xml:space="preserve"> </w:t>
      </w:r>
      <w:r w:rsidRPr="004F6D2E">
        <w:rPr>
          <w:rFonts w:ascii="Times New Roman" w:hAnsi="Times New Roman"/>
          <w:sz w:val="26"/>
          <w:szCs w:val="26"/>
        </w:rPr>
        <w:t>отчетном году, включает:</w:t>
      </w:r>
    </w:p>
    <w:p w:rsidR="00811774" w:rsidRPr="004F6D2E" w:rsidRDefault="00811774" w:rsidP="00811774">
      <w:pPr>
        <w:pStyle w:val="aa"/>
        <w:ind w:firstLine="567"/>
        <w:rPr>
          <w:szCs w:val="26"/>
        </w:rPr>
      </w:pPr>
      <w:r w:rsidRPr="004F6D2E">
        <w:rPr>
          <w:szCs w:val="26"/>
        </w:rPr>
        <w:t>описание</w:t>
      </w:r>
      <w:r w:rsidRPr="004F6D2E">
        <w:rPr>
          <w:spacing w:val="33"/>
          <w:szCs w:val="26"/>
        </w:rPr>
        <w:t xml:space="preserve"> </w:t>
      </w:r>
      <w:r w:rsidRPr="004F6D2E">
        <w:rPr>
          <w:szCs w:val="26"/>
        </w:rPr>
        <w:t>результатов</w:t>
      </w:r>
      <w:r w:rsidRPr="004F6D2E">
        <w:rPr>
          <w:spacing w:val="38"/>
          <w:szCs w:val="26"/>
        </w:rPr>
        <w:t xml:space="preserve"> </w:t>
      </w:r>
      <w:r w:rsidRPr="004F6D2E">
        <w:rPr>
          <w:szCs w:val="26"/>
        </w:rPr>
        <w:t>реализации</w:t>
      </w:r>
      <w:r w:rsidRPr="004F6D2E">
        <w:rPr>
          <w:spacing w:val="38"/>
          <w:szCs w:val="26"/>
        </w:rPr>
        <w:t xml:space="preserve"> </w:t>
      </w:r>
      <w:r w:rsidRPr="004F6D2E">
        <w:rPr>
          <w:szCs w:val="26"/>
        </w:rPr>
        <w:t>основных</w:t>
      </w:r>
      <w:r w:rsidRPr="004F6D2E">
        <w:rPr>
          <w:spacing w:val="36"/>
          <w:szCs w:val="26"/>
        </w:rPr>
        <w:t xml:space="preserve"> </w:t>
      </w:r>
      <w:r w:rsidRPr="004F6D2E">
        <w:rPr>
          <w:szCs w:val="26"/>
        </w:rPr>
        <w:t>мероприятий</w:t>
      </w:r>
      <w:r w:rsidRPr="004F6D2E">
        <w:rPr>
          <w:spacing w:val="35"/>
          <w:szCs w:val="26"/>
        </w:rPr>
        <w:t xml:space="preserve"> </w:t>
      </w:r>
      <w:r w:rsidRPr="004F6D2E">
        <w:rPr>
          <w:szCs w:val="26"/>
        </w:rPr>
        <w:t>в</w:t>
      </w:r>
      <w:r w:rsidRPr="004F6D2E">
        <w:rPr>
          <w:spacing w:val="34"/>
          <w:szCs w:val="26"/>
        </w:rPr>
        <w:t xml:space="preserve"> </w:t>
      </w:r>
      <w:r w:rsidRPr="004F6D2E">
        <w:rPr>
          <w:szCs w:val="26"/>
        </w:rPr>
        <w:t>отчетном</w:t>
      </w:r>
      <w:r>
        <w:rPr>
          <w:szCs w:val="26"/>
        </w:rPr>
        <w:t xml:space="preserve"> </w:t>
      </w:r>
      <w:r w:rsidRPr="004F6D2E">
        <w:rPr>
          <w:szCs w:val="26"/>
        </w:rPr>
        <w:t>году;</w:t>
      </w:r>
    </w:p>
    <w:p w:rsidR="00811774" w:rsidRPr="004F6D2E" w:rsidRDefault="00811774" w:rsidP="00811774">
      <w:pPr>
        <w:pStyle w:val="aa"/>
        <w:ind w:firstLine="567"/>
        <w:rPr>
          <w:szCs w:val="26"/>
        </w:rPr>
      </w:pPr>
      <w:r w:rsidRPr="004F6D2E">
        <w:rPr>
          <w:szCs w:val="26"/>
        </w:rPr>
        <w:t>перечень</w:t>
      </w:r>
      <w:r w:rsidRPr="004F6D2E">
        <w:rPr>
          <w:spacing w:val="23"/>
          <w:szCs w:val="26"/>
        </w:rPr>
        <w:t xml:space="preserve"> </w:t>
      </w:r>
      <w:r w:rsidRPr="004F6D2E">
        <w:rPr>
          <w:szCs w:val="26"/>
        </w:rPr>
        <w:t>нереализованных</w:t>
      </w:r>
      <w:r w:rsidRPr="004F6D2E">
        <w:rPr>
          <w:spacing w:val="79"/>
          <w:szCs w:val="26"/>
        </w:rPr>
        <w:t xml:space="preserve"> </w:t>
      </w:r>
      <w:r w:rsidRPr="004F6D2E">
        <w:rPr>
          <w:szCs w:val="26"/>
        </w:rPr>
        <w:t>или</w:t>
      </w:r>
      <w:r w:rsidRPr="004F6D2E">
        <w:rPr>
          <w:spacing w:val="81"/>
          <w:szCs w:val="26"/>
        </w:rPr>
        <w:t xml:space="preserve"> </w:t>
      </w:r>
      <w:r w:rsidRPr="004F6D2E">
        <w:rPr>
          <w:szCs w:val="26"/>
        </w:rPr>
        <w:t>реализованных</w:t>
      </w:r>
      <w:r w:rsidRPr="004F6D2E">
        <w:rPr>
          <w:spacing w:val="83"/>
          <w:szCs w:val="26"/>
        </w:rPr>
        <w:t xml:space="preserve"> </w:t>
      </w:r>
      <w:r w:rsidRPr="004F6D2E">
        <w:rPr>
          <w:szCs w:val="26"/>
        </w:rPr>
        <w:t>частично</w:t>
      </w:r>
      <w:r w:rsidRPr="004F6D2E">
        <w:rPr>
          <w:spacing w:val="83"/>
          <w:szCs w:val="26"/>
        </w:rPr>
        <w:t xml:space="preserve"> </w:t>
      </w:r>
      <w:r w:rsidRPr="004F6D2E">
        <w:rPr>
          <w:szCs w:val="26"/>
        </w:rPr>
        <w:t>основных</w:t>
      </w:r>
      <w:r w:rsidRPr="004F6D2E">
        <w:rPr>
          <w:spacing w:val="83"/>
          <w:szCs w:val="26"/>
        </w:rPr>
        <w:t xml:space="preserve"> </w:t>
      </w:r>
      <w:r w:rsidRPr="004F6D2E">
        <w:rPr>
          <w:szCs w:val="26"/>
        </w:rPr>
        <w:t>мероприятий</w:t>
      </w:r>
      <w:r>
        <w:rPr>
          <w:szCs w:val="26"/>
        </w:rPr>
        <w:t xml:space="preserve"> </w:t>
      </w:r>
      <w:r w:rsidRPr="004F6D2E">
        <w:rPr>
          <w:szCs w:val="26"/>
        </w:rPr>
        <w:t>(из</w:t>
      </w:r>
      <w:r w:rsidRPr="004F6D2E">
        <w:rPr>
          <w:spacing w:val="6"/>
          <w:szCs w:val="26"/>
        </w:rPr>
        <w:t xml:space="preserve"> </w:t>
      </w:r>
      <w:r w:rsidRPr="004F6D2E">
        <w:rPr>
          <w:szCs w:val="26"/>
        </w:rPr>
        <w:t>числа</w:t>
      </w:r>
      <w:r w:rsidRPr="004F6D2E">
        <w:rPr>
          <w:spacing w:val="4"/>
          <w:szCs w:val="26"/>
        </w:rPr>
        <w:t xml:space="preserve"> </w:t>
      </w:r>
      <w:r w:rsidRPr="004F6D2E">
        <w:rPr>
          <w:szCs w:val="26"/>
        </w:rPr>
        <w:t>предусмотренных</w:t>
      </w:r>
      <w:r w:rsidRPr="004F6D2E">
        <w:rPr>
          <w:spacing w:val="4"/>
          <w:szCs w:val="26"/>
        </w:rPr>
        <w:t xml:space="preserve"> </w:t>
      </w:r>
      <w:r w:rsidRPr="004F6D2E">
        <w:rPr>
          <w:szCs w:val="26"/>
        </w:rPr>
        <w:t>к</w:t>
      </w:r>
      <w:r w:rsidRPr="004F6D2E">
        <w:rPr>
          <w:spacing w:val="6"/>
          <w:szCs w:val="26"/>
        </w:rPr>
        <w:t xml:space="preserve"> </w:t>
      </w:r>
      <w:r w:rsidRPr="004F6D2E">
        <w:rPr>
          <w:szCs w:val="26"/>
        </w:rPr>
        <w:t>реализации</w:t>
      </w:r>
      <w:r w:rsidRPr="004F6D2E">
        <w:rPr>
          <w:spacing w:val="6"/>
          <w:szCs w:val="26"/>
        </w:rPr>
        <w:t xml:space="preserve"> </w:t>
      </w:r>
      <w:r w:rsidRPr="004F6D2E">
        <w:rPr>
          <w:szCs w:val="26"/>
        </w:rPr>
        <w:t>в</w:t>
      </w:r>
      <w:r w:rsidRPr="004F6D2E">
        <w:rPr>
          <w:spacing w:val="4"/>
          <w:szCs w:val="26"/>
        </w:rPr>
        <w:t xml:space="preserve"> </w:t>
      </w:r>
      <w:r w:rsidRPr="004F6D2E">
        <w:rPr>
          <w:szCs w:val="26"/>
        </w:rPr>
        <w:t>отчетном</w:t>
      </w:r>
      <w:r w:rsidRPr="004F6D2E">
        <w:rPr>
          <w:spacing w:val="5"/>
          <w:szCs w:val="26"/>
        </w:rPr>
        <w:t xml:space="preserve"> </w:t>
      </w:r>
      <w:r w:rsidRPr="004F6D2E">
        <w:rPr>
          <w:szCs w:val="26"/>
        </w:rPr>
        <w:t>году)</w:t>
      </w:r>
      <w:r w:rsidRPr="004F6D2E">
        <w:rPr>
          <w:spacing w:val="9"/>
          <w:szCs w:val="26"/>
        </w:rPr>
        <w:t xml:space="preserve"> </w:t>
      </w:r>
      <w:r w:rsidRPr="004F6D2E">
        <w:rPr>
          <w:szCs w:val="26"/>
        </w:rPr>
        <w:t>с</w:t>
      </w:r>
      <w:r w:rsidRPr="004F6D2E">
        <w:rPr>
          <w:spacing w:val="8"/>
          <w:szCs w:val="26"/>
        </w:rPr>
        <w:t xml:space="preserve"> </w:t>
      </w:r>
      <w:r w:rsidRPr="004F6D2E">
        <w:rPr>
          <w:szCs w:val="26"/>
        </w:rPr>
        <w:t>указанием</w:t>
      </w:r>
      <w:r w:rsidRPr="004F6D2E">
        <w:rPr>
          <w:spacing w:val="5"/>
          <w:szCs w:val="26"/>
        </w:rPr>
        <w:t xml:space="preserve"> </w:t>
      </w:r>
      <w:proofErr w:type="gramStart"/>
      <w:r>
        <w:rPr>
          <w:szCs w:val="26"/>
        </w:rPr>
        <w:t>при</w:t>
      </w:r>
      <w:proofErr w:type="gramEnd"/>
      <w:r w:rsidRPr="004F6D2E">
        <w:rPr>
          <w:spacing w:val="-57"/>
          <w:szCs w:val="26"/>
        </w:rPr>
        <w:t xml:space="preserve"> </w:t>
      </w:r>
      <w:proofErr w:type="gramStart"/>
      <w:r w:rsidRPr="004F6D2E">
        <w:rPr>
          <w:szCs w:val="26"/>
        </w:rPr>
        <w:t>чин</w:t>
      </w:r>
      <w:proofErr w:type="gramEnd"/>
      <w:r w:rsidRPr="004F6D2E">
        <w:rPr>
          <w:spacing w:val="-1"/>
          <w:szCs w:val="26"/>
        </w:rPr>
        <w:t xml:space="preserve"> </w:t>
      </w:r>
      <w:r w:rsidRPr="004F6D2E">
        <w:rPr>
          <w:szCs w:val="26"/>
        </w:rPr>
        <w:t>их</w:t>
      </w:r>
      <w:r w:rsidRPr="004F6D2E">
        <w:rPr>
          <w:spacing w:val="2"/>
          <w:szCs w:val="26"/>
        </w:rPr>
        <w:t xml:space="preserve"> </w:t>
      </w:r>
      <w:r w:rsidRPr="004F6D2E">
        <w:rPr>
          <w:szCs w:val="26"/>
        </w:rPr>
        <w:t>не</w:t>
      </w:r>
      <w:r>
        <w:rPr>
          <w:szCs w:val="26"/>
        </w:rPr>
        <w:t xml:space="preserve"> </w:t>
      </w:r>
      <w:r w:rsidRPr="004F6D2E">
        <w:rPr>
          <w:szCs w:val="26"/>
        </w:rPr>
        <w:t>реализации или</w:t>
      </w:r>
      <w:r w:rsidRPr="004F6D2E">
        <w:rPr>
          <w:spacing w:val="-1"/>
          <w:szCs w:val="26"/>
        </w:rPr>
        <w:t xml:space="preserve"> </w:t>
      </w:r>
      <w:r w:rsidRPr="004F6D2E">
        <w:rPr>
          <w:szCs w:val="26"/>
        </w:rPr>
        <w:t>реализации</w:t>
      </w:r>
      <w:r w:rsidRPr="004F6D2E">
        <w:rPr>
          <w:spacing w:val="-1"/>
          <w:szCs w:val="26"/>
        </w:rPr>
        <w:t xml:space="preserve"> </w:t>
      </w:r>
      <w:r w:rsidRPr="004F6D2E">
        <w:rPr>
          <w:szCs w:val="26"/>
        </w:rPr>
        <w:t>не</w:t>
      </w:r>
      <w:r w:rsidRPr="004F6D2E">
        <w:rPr>
          <w:spacing w:val="-1"/>
          <w:szCs w:val="26"/>
        </w:rPr>
        <w:t xml:space="preserve"> </w:t>
      </w:r>
      <w:r w:rsidRPr="004F6D2E">
        <w:rPr>
          <w:szCs w:val="26"/>
        </w:rPr>
        <w:t>в</w:t>
      </w:r>
      <w:r w:rsidRPr="004F6D2E">
        <w:rPr>
          <w:spacing w:val="-1"/>
          <w:szCs w:val="26"/>
        </w:rPr>
        <w:t xml:space="preserve"> </w:t>
      </w:r>
      <w:r w:rsidRPr="004F6D2E">
        <w:rPr>
          <w:szCs w:val="26"/>
        </w:rPr>
        <w:t>полном</w:t>
      </w:r>
      <w:r w:rsidRPr="004F6D2E">
        <w:rPr>
          <w:spacing w:val="-1"/>
          <w:szCs w:val="26"/>
        </w:rPr>
        <w:t xml:space="preserve"> </w:t>
      </w:r>
      <w:r w:rsidRPr="004F6D2E">
        <w:rPr>
          <w:szCs w:val="26"/>
        </w:rPr>
        <w:t>объеме;</w:t>
      </w:r>
    </w:p>
    <w:p w:rsidR="00811774" w:rsidRPr="004F6D2E" w:rsidRDefault="00811774" w:rsidP="00811774">
      <w:pPr>
        <w:pStyle w:val="aa"/>
        <w:ind w:right="103" w:firstLine="567"/>
        <w:rPr>
          <w:szCs w:val="26"/>
        </w:rPr>
      </w:pPr>
      <w:r w:rsidRPr="004F6D2E">
        <w:rPr>
          <w:szCs w:val="26"/>
        </w:rPr>
        <w:t>перечень мероприятий, не выполненных в установленные сроки (с указанием причин</w:t>
      </w:r>
      <w:r>
        <w:rPr>
          <w:szCs w:val="26"/>
        </w:rPr>
        <w:t xml:space="preserve"> </w:t>
      </w:r>
      <w:r w:rsidRPr="004F6D2E">
        <w:rPr>
          <w:spacing w:val="-57"/>
          <w:szCs w:val="26"/>
        </w:rPr>
        <w:t xml:space="preserve"> </w:t>
      </w:r>
      <w:r w:rsidRPr="004F6D2E">
        <w:rPr>
          <w:szCs w:val="26"/>
        </w:rPr>
        <w:t>невыполнения);</w:t>
      </w:r>
    </w:p>
    <w:p w:rsidR="00811774" w:rsidRPr="004F6D2E" w:rsidRDefault="00811774" w:rsidP="00811774">
      <w:pPr>
        <w:pStyle w:val="aa"/>
        <w:ind w:right="109" w:firstLine="567"/>
        <w:rPr>
          <w:szCs w:val="26"/>
        </w:rPr>
      </w:pPr>
      <w:r w:rsidRPr="004F6D2E">
        <w:rPr>
          <w:szCs w:val="26"/>
        </w:rPr>
        <w:t>перечень контрольных событий, не выполненных в установленные сроки (с указанием причин невыполнения);</w:t>
      </w:r>
    </w:p>
    <w:p w:rsidR="00811774" w:rsidRPr="004F6D2E" w:rsidRDefault="00811774" w:rsidP="00811774">
      <w:pPr>
        <w:pStyle w:val="aa"/>
        <w:ind w:right="106" w:firstLine="567"/>
        <w:rPr>
          <w:szCs w:val="26"/>
        </w:rPr>
      </w:pPr>
      <w:r w:rsidRPr="004F6D2E">
        <w:rPr>
          <w:szCs w:val="26"/>
        </w:rPr>
        <w:t xml:space="preserve">анализ влияния последствий не реализации основных мероприятий </w:t>
      </w:r>
      <w:r>
        <w:rPr>
          <w:szCs w:val="26"/>
        </w:rPr>
        <w:t xml:space="preserve">муниципальной программы, подпрограмм (при их наличии) </w:t>
      </w:r>
      <w:r w:rsidRPr="004F6D2E">
        <w:rPr>
          <w:szCs w:val="26"/>
        </w:rPr>
        <w:t>на</w:t>
      </w:r>
      <w:r w:rsidRPr="004F6D2E">
        <w:rPr>
          <w:spacing w:val="1"/>
          <w:szCs w:val="26"/>
        </w:rPr>
        <w:t xml:space="preserve"> </w:t>
      </w:r>
      <w:r w:rsidRPr="004F6D2E">
        <w:rPr>
          <w:szCs w:val="26"/>
        </w:rPr>
        <w:t>реализацию</w:t>
      </w:r>
      <w:r w:rsidRPr="004F6D2E">
        <w:rPr>
          <w:spacing w:val="1"/>
          <w:szCs w:val="26"/>
        </w:rPr>
        <w:t xml:space="preserve"> </w:t>
      </w:r>
      <w:r w:rsidRPr="004F6D2E">
        <w:rPr>
          <w:szCs w:val="26"/>
        </w:rPr>
        <w:t>муниципальной</w:t>
      </w:r>
      <w:r w:rsidRPr="004F6D2E">
        <w:rPr>
          <w:spacing w:val="-1"/>
          <w:szCs w:val="26"/>
        </w:rPr>
        <w:t xml:space="preserve"> </w:t>
      </w:r>
      <w:r w:rsidRPr="004F6D2E">
        <w:rPr>
          <w:szCs w:val="26"/>
        </w:rPr>
        <w:t>программы.</w:t>
      </w:r>
    </w:p>
    <w:p w:rsidR="00811774" w:rsidRPr="007D132A" w:rsidRDefault="00811774" w:rsidP="00811774">
      <w:pPr>
        <w:pStyle w:val="aa"/>
        <w:ind w:right="102" w:firstLine="567"/>
        <w:rPr>
          <w:szCs w:val="26"/>
        </w:rPr>
      </w:pPr>
      <w:r w:rsidRPr="007D132A">
        <w:rPr>
          <w:szCs w:val="26"/>
        </w:rPr>
        <w:t xml:space="preserve">К описанию результатов выполнения мероприятий муниципальной программы в отчетном году прикладываются сведения по форме согласно приложению </w:t>
      </w:r>
      <w:r w:rsidR="00E8392E">
        <w:rPr>
          <w:szCs w:val="26"/>
        </w:rPr>
        <w:t>10</w:t>
      </w:r>
      <w:r w:rsidRPr="007D132A">
        <w:rPr>
          <w:szCs w:val="26"/>
        </w:rPr>
        <w:t xml:space="preserve"> к настоящему</w:t>
      </w:r>
      <w:r w:rsidRPr="007D132A">
        <w:rPr>
          <w:spacing w:val="-5"/>
          <w:szCs w:val="26"/>
        </w:rPr>
        <w:t xml:space="preserve"> </w:t>
      </w:r>
      <w:r w:rsidRPr="007D132A">
        <w:rPr>
          <w:szCs w:val="26"/>
        </w:rPr>
        <w:t>Порядку.</w:t>
      </w:r>
    </w:p>
    <w:p w:rsidR="00811774" w:rsidRPr="0041789B" w:rsidRDefault="00811774" w:rsidP="00811774">
      <w:pPr>
        <w:ind w:firstLine="567"/>
        <w:jc w:val="both"/>
        <w:rPr>
          <w:rFonts w:eastAsiaTheme="minorHAnsi"/>
          <w:sz w:val="26"/>
          <w:szCs w:val="26"/>
          <w:lang w:eastAsia="en-US"/>
        </w:rPr>
      </w:pPr>
      <w:r w:rsidRPr="0041789B">
        <w:rPr>
          <w:sz w:val="26"/>
          <w:szCs w:val="26"/>
        </w:rPr>
        <w:t xml:space="preserve">8.2.5. </w:t>
      </w:r>
      <w:r w:rsidRPr="0041789B">
        <w:rPr>
          <w:rFonts w:eastAsiaTheme="minorHAnsi"/>
          <w:sz w:val="26"/>
          <w:szCs w:val="26"/>
          <w:lang w:eastAsia="en-US"/>
        </w:rPr>
        <w:t>При представлении сведений об использовании бюджетных ассигнований бюджета</w:t>
      </w:r>
      <w:r>
        <w:rPr>
          <w:rFonts w:eastAsiaTheme="minorHAnsi"/>
          <w:sz w:val="26"/>
          <w:szCs w:val="26"/>
          <w:lang w:eastAsia="en-US"/>
        </w:rPr>
        <w:t xml:space="preserve"> округа</w:t>
      </w:r>
      <w:r w:rsidRPr="0041789B">
        <w:rPr>
          <w:rFonts w:eastAsiaTheme="minorHAnsi"/>
          <w:sz w:val="26"/>
          <w:szCs w:val="26"/>
          <w:lang w:eastAsia="en-US"/>
        </w:rPr>
        <w:t xml:space="preserve"> и иных средств на реализацию мероприятий </w:t>
      </w:r>
      <w:r>
        <w:rPr>
          <w:rFonts w:eastAsiaTheme="minorHAnsi"/>
          <w:sz w:val="26"/>
          <w:szCs w:val="26"/>
          <w:lang w:eastAsia="en-US"/>
        </w:rPr>
        <w:t xml:space="preserve">муниципальной </w:t>
      </w:r>
      <w:r w:rsidRPr="0041789B">
        <w:rPr>
          <w:rFonts w:eastAsiaTheme="minorHAnsi"/>
          <w:sz w:val="26"/>
          <w:szCs w:val="26"/>
          <w:lang w:eastAsia="en-US"/>
        </w:rPr>
        <w:t>программы в разрезе подпрограмм, реализация которых предусмотрена в отчетном году, необходимо представить:</w:t>
      </w:r>
    </w:p>
    <w:p w:rsidR="00811774" w:rsidRPr="00E8392E" w:rsidRDefault="00811774" w:rsidP="00E8392E">
      <w:pPr>
        <w:pStyle w:val="af8"/>
        <w:widowControl w:val="0"/>
        <w:tabs>
          <w:tab w:val="left" w:pos="1174"/>
        </w:tabs>
        <w:autoSpaceDE w:val="0"/>
        <w:autoSpaceDN w:val="0"/>
        <w:spacing w:after="0" w:line="240" w:lineRule="auto"/>
        <w:ind w:left="0" w:right="-29" w:firstLine="681"/>
        <w:contextualSpacing w:val="0"/>
        <w:jc w:val="both"/>
        <w:rPr>
          <w:rFonts w:ascii="Times New Roman" w:hAnsi="Times New Roman"/>
          <w:spacing w:val="1"/>
          <w:sz w:val="26"/>
          <w:szCs w:val="26"/>
        </w:rPr>
      </w:pPr>
      <w:r w:rsidRPr="007D132A">
        <w:rPr>
          <w:rFonts w:ascii="Times New Roman" w:hAnsi="Times New Roman"/>
          <w:sz w:val="26"/>
          <w:szCs w:val="26"/>
        </w:rPr>
        <w:t>8.2.5.1. Данные о расходах бюджета округа, областного и  федерального бюджетов, бюджетов государственных внебюджетных фондов и фактических расходах физических и юридических лиц по форме согласно</w:t>
      </w:r>
      <w:r w:rsidRPr="007D132A">
        <w:rPr>
          <w:rFonts w:ascii="Times New Roman" w:hAnsi="Times New Roman"/>
          <w:spacing w:val="1"/>
          <w:sz w:val="26"/>
          <w:szCs w:val="26"/>
        </w:rPr>
        <w:t xml:space="preserve"> приложениям  </w:t>
      </w:r>
      <w:r w:rsidR="00E8392E">
        <w:rPr>
          <w:rFonts w:ascii="Times New Roman" w:hAnsi="Times New Roman"/>
          <w:spacing w:val="1"/>
          <w:sz w:val="26"/>
          <w:szCs w:val="26"/>
        </w:rPr>
        <w:t xml:space="preserve">11, 12 </w:t>
      </w:r>
      <w:r w:rsidRPr="00E8392E">
        <w:rPr>
          <w:rFonts w:ascii="Times New Roman" w:hAnsi="Times New Roman"/>
          <w:spacing w:val="1"/>
          <w:sz w:val="26"/>
          <w:szCs w:val="26"/>
        </w:rPr>
        <w:t xml:space="preserve"> и 1</w:t>
      </w:r>
      <w:r w:rsidR="00E8392E">
        <w:rPr>
          <w:rFonts w:ascii="Times New Roman" w:hAnsi="Times New Roman"/>
          <w:spacing w:val="1"/>
          <w:sz w:val="26"/>
          <w:szCs w:val="26"/>
        </w:rPr>
        <w:t>3</w:t>
      </w:r>
      <w:r w:rsidRPr="00E8392E">
        <w:rPr>
          <w:rFonts w:ascii="Times New Roman" w:hAnsi="Times New Roman"/>
          <w:spacing w:val="1"/>
          <w:sz w:val="26"/>
          <w:szCs w:val="26"/>
        </w:rPr>
        <w:t xml:space="preserve"> </w:t>
      </w:r>
      <w:r w:rsidRPr="00E8392E">
        <w:rPr>
          <w:rFonts w:ascii="Times New Roman" w:hAnsi="Times New Roman"/>
          <w:spacing w:val="-3"/>
          <w:sz w:val="26"/>
          <w:szCs w:val="26"/>
        </w:rPr>
        <w:t xml:space="preserve"> </w:t>
      </w:r>
      <w:r w:rsidRPr="00E8392E">
        <w:rPr>
          <w:rFonts w:ascii="Times New Roman" w:hAnsi="Times New Roman"/>
          <w:sz w:val="26"/>
          <w:szCs w:val="26"/>
        </w:rPr>
        <w:t>к настоящему</w:t>
      </w:r>
      <w:r w:rsidRPr="00E8392E">
        <w:rPr>
          <w:rFonts w:ascii="Times New Roman" w:hAnsi="Times New Roman"/>
          <w:spacing w:val="-4"/>
          <w:sz w:val="26"/>
          <w:szCs w:val="26"/>
        </w:rPr>
        <w:t xml:space="preserve"> </w:t>
      </w:r>
      <w:r w:rsidRPr="00E8392E">
        <w:rPr>
          <w:rFonts w:ascii="Times New Roman" w:hAnsi="Times New Roman"/>
          <w:sz w:val="26"/>
          <w:szCs w:val="26"/>
        </w:rPr>
        <w:t>Порядку</w:t>
      </w:r>
      <w:r w:rsidR="00E8392E">
        <w:rPr>
          <w:rFonts w:ascii="Times New Roman" w:hAnsi="Times New Roman"/>
          <w:sz w:val="26"/>
          <w:szCs w:val="26"/>
        </w:rPr>
        <w:t>.</w:t>
      </w:r>
    </w:p>
    <w:p w:rsidR="00811774" w:rsidRDefault="00811774" w:rsidP="00811774">
      <w:pPr>
        <w:pStyle w:val="aa"/>
        <w:ind w:firstLine="681"/>
      </w:pPr>
      <w:r>
        <w:t>8.2.5.2. Сведения</w:t>
      </w:r>
      <w:r>
        <w:rPr>
          <w:spacing w:val="-1"/>
        </w:rPr>
        <w:t xml:space="preserve"> </w:t>
      </w:r>
      <w:r>
        <w:t>о</w:t>
      </w:r>
      <w:r>
        <w:rPr>
          <w:spacing w:val="-1"/>
        </w:rPr>
        <w:t xml:space="preserve"> </w:t>
      </w:r>
      <w:r>
        <w:t>результатах</w:t>
      </w:r>
      <w:r>
        <w:rPr>
          <w:spacing w:val="2"/>
        </w:rPr>
        <w:t xml:space="preserve"> </w:t>
      </w:r>
      <w:r>
        <w:t>мероприятий</w:t>
      </w:r>
      <w:r>
        <w:rPr>
          <w:spacing w:val="-1"/>
        </w:rPr>
        <w:t xml:space="preserve"> </w:t>
      </w:r>
      <w:r>
        <w:t>финансового</w:t>
      </w:r>
      <w:r>
        <w:rPr>
          <w:spacing w:val="-1"/>
        </w:rPr>
        <w:t xml:space="preserve"> </w:t>
      </w:r>
      <w:r>
        <w:t>контроля</w:t>
      </w:r>
      <w:r>
        <w:rPr>
          <w:spacing w:val="-1"/>
        </w:rPr>
        <w:t xml:space="preserve"> </w:t>
      </w:r>
      <w:r>
        <w:t>(при</w:t>
      </w:r>
      <w:r>
        <w:rPr>
          <w:spacing w:val="-1"/>
        </w:rPr>
        <w:t xml:space="preserve"> </w:t>
      </w:r>
      <w:r>
        <w:t>наличии).</w:t>
      </w:r>
    </w:p>
    <w:p w:rsidR="00811774" w:rsidRPr="00580D39" w:rsidRDefault="00811774" w:rsidP="00811774">
      <w:pPr>
        <w:pStyle w:val="af8"/>
        <w:widowControl w:val="0"/>
        <w:tabs>
          <w:tab w:val="left" w:pos="1143"/>
        </w:tabs>
        <w:autoSpaceDE w:val="0"/>
        <w:autoSpaceDN w:val="0"/>
        <w:spacing w:after="0" w:line="240" w:lineRule="auto"/>
        <w:ind w:left="0" w:right="104" w:firstLine="681"/>
        <w:contextualSpacing w:val="0"/>
        <w:jc w:val="both"/>
        <w:rPr>
          <w:rFonts w:ascii="Times New Roman" w:hAnsi="Times New Roman"/>
          <w:sz w:val="26"/>
          <w:szCs w:val="26"/>
        </w:rPr>
      </w:pPr>
      <w:r w:rsidRPr="00580D39">
        <w:rPr>
          <w:rFonts w:ascii="Times New Roman" w:hAnsi="Times New Roman"/>
          <w:sz w:val="26"/>
          <w:szCs w:val="26"/>
        </w:rPr>
        <w:t>8.2.6. Анализ факторов, повлиявших на ход реализации муниципальной программы,</w:t>
      </w:r>
      <w:r w:rsidRPr="00580D39">
        <w:rPr>
          <w:rFonts w:ascii="Times New Roman" w:hAnsi="Times New Roman"/>
          <w:spacing w:val="1"/>
          <w:sz w:val="26"/>
          <w:szCs w:val="26"/>
        </w:rPr>
        <w:t xml:space="preserve"> </w:t>
      </w:r>
      <w:r w:rsidRPr="00580D39">
        <w:rPr>
          <w:rFonts w:ascii="Times New Roman" w:hAnsi="Times New Roman"/>
          <w:sz w:val="26"/>
          <w:szCs w:val="26"/>
        </w:rPr>
        <w:t xml:space="preserve">проводится путем выявления и описания причин невыполнения </w:t>
      </w:r>
      <w:r w:rsidRPr="00580D39">
        <w:rPr>
          <w:rFonts w:ascii="Times New Roman" w:hAnsi="Times New Roman"/>
          <w:sz w:val="26"/>
          <w:szCs w:val="26"/>
        </w:rPr>
        <w:lastRenderedPageBreak/>
        <w:t xml:space="preserve">мероприятий и контрольных событий или несвоевременного их выполнения и определения путей </w:t>
      </w:r>
      <w:proofErr w:type="gramStart"/>
      <w:r w:rsidRPr="00580D39">
        <w:rPr>
          <w:rFonts w:ascii="Times New Roman" w:hAnsi="Times New Roman"/>
          <w:sz w:val="26"/>
          <w:szCs w:val="26"/>
        </w:rPr>
        <w:t>устранения</w:t>
      </w:r>
      <w:proofErr w:type="gramEnd"/>
      <w:r w:rsidRPr="00580D39">
        <w:rPr>
          <w:rFonts w:ascii="Times New Roman" w:hAnsi="Times New Roman"/>
          <w:sz w:val="26"/>
          <w:szCs w:val="26"/>
        </w:rPr>
        <w:t xml:space="preserve"> данных причин</w:t>
      </w:r>
      <w:r w:rsidRPr="00580D39">
        <w:rPr>
          <w:rFonts w:ascii="Times New Roman" w:hAnsi="Times New Roman"/>
          <w:spacing w:val="-4"/>
          <w:sz w:val="26"/>
          <w:szCs w:val="26"/>
        </w:rPr>
        <w:t xml:space="preserve"> </w:t>
      </w:r>
      <w:r w:rsidRPr="00580D39">
        <w:rPr>
          <w:rFonts w:ascii="Times New Roman" w:hAnsi="Times New Roman"/>
          <w:sz w:val="26"/>
          <w:szCs w:val="26"/>
        </w:rPr>
        <w:t>в</w:t>
      </w:r>
      <w:r w:rsidRPr="00580D39">
        <w:rPr>
          <w:rFonts w:ascii="Times New Roman" w:hAnsi="Times New Roman"/>
          <w:spacing w:val="-4"/>
          <w:sz w:val="26"/>
          <w:szCs w:val="26"/>
        </w:rPr>
        <w:t xml:space="preserve"> </w:t>
      </w:r>
      <w:r w:rsidRPr="00580D39">
        <w:rPr>
          <w:rFonts w:ascii="Times New Roman" w:hAnsi="Times New Roman"/>
          <w:sz w:val="26"/>
          <w:szCs w:val="26"/>
        </w:rPr>
        <w:t>целях</w:t>
      </w:r>
      <w:r w:rsidRPr="00580D39">
        <w:rPr>
          <w:rFonts w:ascii="Times New Roman" w:hAnsi="Times New Roman"/>
          <w:spacing w:val="-1"/>
          <w:sz w:val="26"/>
          <w:szCs w:val="26"/>
        </w:rPr>
        <w:t xml:space="preserve"> </w:t>
      </w:r>
      <w:r w:rsidRPr="00580D39">
        <w:rPr>
          <w:rFonts w:ascii="Times New Roman" w:hAnsi="Times New Roman"/>
          <w:sz w:val="26"/>
          <w:szCs w:val="26"/>
        </w:rPr>
        <w:t>своевременного</w:t>
      </w:r>
      <w:r w:rsidRPr="00580D39">
        <w:rPr>
          <w:rFonts w:ascii="Times New Roman" w:hAnsi="Times New Roman"/>
          <w:spacing w:val="-4"/>
          <w:sz w:val="26"/>
          <w:szCs w:val="26"/>
        </w:rPr>
        <w:t xml:space="preserve"> </w:t>
      </w:r>
      <w:r w:rsidRPr="00580D39">
        <w:rPr>
          <w:rFonts w:ascii="Times New Roman" w:hAnsi="Times New Roman"/>
          <w:sz w:val="26"/>
          <w:szCs w:val="26"/>
        </w:rPr>
        <w:t>и</w:t>
      </w:r>
      <w:r w:rsidRPr="00580D39">
        <w:rPr>
          <w:rFonts w:ascii="Times New Roman" w:hAnsi="Times New Roman"/>
          <w:spacing w:val="1"/>
          <w:sz w:val="26"/>
          <w:szCs w:val="26"/>
        </w:rPr>
        <w:t xml:space="preserve"> </w:t>
      </w:r>
      <w:r w:rsidRPr="00580D39">
        <w:rPr>
          <w:rFonts w:ascii="Times New Roman" w:hAnsi="Times New Roman"/>
          <w:sz w:val="26"/>
          <w:szCs w:val="26"/>
        </w:rPr>
        <w:t>полного</w:t>
      </w:r>
      <w:r w:rsidRPr="00580D39">
        <w:rPr>
          <w:rFonts w:ascii="Times New Roman" w:hAnsi="Times New Roman"/>
          <w:spacing w:val="-4"/>
          <w:sz w:val="26"/>
          <w:szCs w:val="26"/>
        </w:rPr>
        <w:t xml:space="preserve"> </w:t>
      </w:r>
      <w:r w:rsidRPr="00580D39">
        <w:rPr>
          <w:rFonts w:ascii="Times New Roman" w:hAnsi="Times New Roman"/>
          <w:sz w:val="26"/>
          <w:szCs w:val="26"/>
        </w:rPr>
        <w:t>выполнения</w:t>
      </w:r>
      <w:r w:rsidRPr="00580D39">
        <w:rPr>
          <w:rFonts w:ascii="Times New Roman" w:hAnsi="Times New Roman"/>
          <w:spacing w:val="-2"/>
          <w:sz w:val="26"/>
          <w:szCs w:val="26"/>
        </w:rPr>
        <w:t xml:space="preserve"> </w:t>
      </w:r>
      <w:r w:rsidRPr="00580D39">
        <w:rPr>
          <w:rFonts w:ascii="Times New Roman" w:hAnsi="Times New Roman"/>
          <w:sz w:val="26"/>
          <w:szCs w:val="26"/>
        </w:rPr>
        <w:t>мероприятий</w:t>
      </w:r>
      <w:r w:rsidRPr="00580D39">
        <w:rPr>
          <w:rFonts w:ascii="Times New Roman" w:hAnsi="Times New Roman"/>
          <w:spacing w:val="-1"/>
          <w:sz w:val="26"/>
          <w:szCs w:val="26"/>
        </w:rPr>
        <w:t xml:space="preserve"> </w:t>
      </w:r>
      <w:r w:rsidRPr="00580D39">
        <w:rPr>
          <w:rFonts w:ascii="Times New Roman" w:hAnsi="Times New Roman"/>
          <w:sz w:val="26"/>
          <w:szCs w:val="26"/>
        </w:rPr>
        <w:t>в</w:t>
      </w:r>
      <w:r w:rsidRPr="00580D39">
        <w:rPr>
          <w:rFonts w:ascii="Times New Roman" w:hAnsi="Times New Roman"/>
          <w:spacing w:val="-4"/>
          <w:sz w:val="26"/>
          <w:szCs w:val="26"/>
        </w:rPr>
        <w:t xml:space="preserve"> </w:t>
      </w:r>
      <w:r w:rsidRPr="00580D39">
        <w:rPr>
          <w:rFonts w:ascii="Times New Roman" w:hAnsi="Times New Roman"/>
          <w:sz w:val="26"/>
          <w:szCs w:val="26"/>
        </w:rPr>
        <w:t>дальнейшем.</w:t>
      </w:r>
    </w:p>
    <w:p w:rsidR="00811774" w:rsidRPr="007D132A" w:rsidRDefault="00811774" w:rsidP="00811774">
      <w:pPr>
        <w:pStyle w:val="af8"/>
        <w:widowControl w:val="0"/>
        <w:tabs>
          <w:tab w:val="left" w:pos="1133"/>
        </w:tabs>
        <w:autoSpaceDE w:val="0"/>
        <w:autoSpaceDN w:val="0"/>
        <w:spacing w:after="0" w:line="240" w:lineRule="auto"/>
        <w:ind w:left="0" w:right="105" w:firstLine="681"/>
        <w:contextualSpacing w:val="0"/>
        <w:jc w:val="both"/>
        <w:rPr>
          <w:rFonts w:ascii="Times New Roman" w:hAnsi="Times New Roman"/>
          <w:sz w:val="26"/>
          <w:szCs w:val="26"/>
        </w:rPr>
      </w:pPr>
      <w:r w:rsidRPr="007D132A">
        <w:rPr>
          <w:rFonts w:ascii="Times New Roman" w:hAnsi="Times New Roman"/>
          <w:sz w:val="26"/>
          <w:szCs w:val="26"/>
        </w:rPr>
        <w:t xml:space="preserve">8.2.7. Сведения о нормативных правовых актах, принятых в целях реализации муниципальной программы, представляются по форме согласно приложению </w:t>
      </w:r>
      <w:r w:rsidR="00E8392E">
        <w:rPr>
          <w:rFonts w:ascii="Times New Roman" w:hAnsi="Times New Roman"/>
          <w:sz w:val="26"/>
          <w:szCs w:val="26"/>
        </w:rPr>
        <w:t>14</w:t>
      </w:r>
      <w:r w:rsidRPr="007D132A">
        <w:rPr>
          <w:rFonts w:ascii="Times New Roman" w:hAnsi="Times New Roman"/>
          <w:i/>
          <w:sz w:val="26"/>
          <w:szCs w:val="26"/>
        </w:rPr>
        <w:t xml:space="preserve"> </w:t>
      </w:r>
      <w:r w:rsidRPr="007D132A">
        <w:rPr>
          <w:rFonts w:ascii="Times New Roman" w:hAnsi="Times New Roman"/>
          <w:sz w:val="26"/>
          <w:szCs w:val="26"/>
        </w:rPr>
        <w:t>к настоящему</w:t>
      </w:r>
      <w:r w:rsidRPr="007D132A">
        <w:rPr>
          <w:rFonts w:ascii="Times New Roman" w:hAnsi="Times New Roman"/>
          <w:spacing w:val="-5"/>
          <w:sz w:val="26"/>
          <w:szCs w:val="26"/>
        </w:rPr>
        <w:t xml:space="preserve"> </w:t>
      </w:r>
      <w:r w:rsidRPr="007D132A">
        <w:rPr>
          <w:rFonts w:ascii="Times New Roman" w:hAnsi="Times New Roman"/>
          <w:sz w:val="26"/>
          <w:szCs w:val="26"/>
        </w:rPr>
        <w:t>Порядку.</w:t>
      </w:r>
    </w:p>
    <w:p w:rsidR="00811774" w:rsidRPr="007D132A" w:rsidRDefault="00811774" w:rsidP="00811774">
      <w:pPr>
        <w:pStyle w:val="ConsPlusNormal"/>
        <w:ind w:firstLine="709"/>
        <w:jc w:val="both"/>
        <w:rPr>
          <w:sz w:val="26"/>
          <w:szCs w:val="24"/>
        </w:rPr>
      </w:pPr>
      <w:r>
        <w:rPr>
          <w:sz w:val="26"/>
          <w:szCs w:val="26"/>
        </w:rPr>
        <w:t>8.2.8.</w:t>
      </w:r>
      <w:r w:rsidR="00E8392E">
        <w:rPr>
          <w:sz w:val="26"/>
          <w:szCs w:val="26"/>
        </w:rPr>
        <w:t xml:space="preserve"> </w:t>
      </w:r>
      <w:r>
        <w:rPr>
          <w:sz w:val="26"/>
          <w:szCs w:val="24"/>
        </w:rPr>
        <w:t>Сведения об изменениях, внесё</w:t>
      </w:r>
      <w:r w:rsidRPr="001612B0">
        <w:rPr>
          <w:sz w:val="26"/>
          <w:szCs w:val="24"/>
        </w:rPr>
        <w:t xml:space="preserve">нных в муниципальную программу, </w:t>
      </w:r>
      <w:r>
        <w:rPr>
          <w:sz w:val="26"/>
          <w:szCs w:val="24"/>
        </w:rPr>
        <w:t>содержащих перечень изменений, внесё</w:t>
      </w:r>
      <w:r w:rsidRPr="001612B0">
        <w:rPr>
          <w:sz w:val="26"/>
          <w:szCs w:val="24"/>
        </w:rPr>
        <w:t xml:space="preserve">нных в муниципальную программу, их обоснование и реквизиты соответствующих нормативных правовых актов </w:t>
      </w:r>
      <w:r>
        <w:rPr>
          <w:sz w:val="26"/>
          <w:szCs w:val="24"/>
        </w:rPr>
        <w:t xml:space="preserve">округа представляются </w:t>
      </w:r>
      <w:r w:rsidRPr="001612B0">
        <w:rPr>
          <w:sz w:val="26"/>
          <w:szCs w:val="24"/>
        </w:rPr>
        <w:t>по форме согласно приложению</w:t>
      </w:r>
      <w:r w:rsidRPr="00E526D7">
        <w:rPr>
          <w:color w:val="FF0000"/>
          <w:sz w:val="26"/>
          <w:szCs w:val="24"/>
        </w:rPr>
        <w:t xml:space="preserve"> </w:t>
      </w:r>
      <w:r w:rsidR="00E8392E">
        <w:rPr>
          <w:sz w:val="26"/>
          <w:szCs w:val="24"/>
        </w:rPr>
        <w:t>15</w:t>
      </w:r>
      <w:r w:rsidR="00DC5B13">
        <w:rPr>
          <w:sz w:val="26"/>
          <w:szCs w:val="24"/>
        </w:rPr>
        <w:t xml:space="preserve"> к настоящему Порядку.</w:t>
      </w:r>
    </w:p>
    <w:p w:rsidR="00811774" w:rsidRPr="00F14D68" w:rsidRDefault="00811774" w:rsidP="00811774">
      <w:pPr>
        <w:pStyle w:val="af8"/>
        <w:widowControl w:val="0"/>
        <w:tabs>
          <w:tab w:val="left" w:pos="1133"/>
        </w:tabs>
        <w:autoSpaceDE w:val="0"/>
        <w:autoSpaceDN w:val="0"/>
        <w:spacing w:after="0" w:line="240" w:lineRule="auto"/>
        <w:ind w:left="0" w:right="105" w:firstLine="681"/>
        <w:contextualSpacing w:val="0"/>
        <w:jc w:val="both"/>
        <w:rPr>
          <w:rFonts w:ascii="Times New Roman" w:hAnsi="Times New Roman"/>
          <w:spacing w:val="-57"/>
          <w:sz w:val="26"/>
          <w:szCs w:val="26"/>
        </w:rPr>
      </w:pPr>
      <w:r w:rsidRPr="00F14D68">
        <w:rPr>
          <w:rFonts w:ascii="Times New Roman" w:hAnsi="Times New Roman"/>
          <w:sz w:val="26"/>
          <w:szCs w:val="26"/>
        </w:rPr>
        <w:t>8.2.9.</w:t>
      </w:r>
      <w:r w:rsidR="00DC5B13">
        <w:rPr>
          <w:rFonts w:ascii="Times New Roman" w:hAnsi="Times New Roman"/>
          <w:sz w:val="26"/>
          <w:szCs w:val="26"/>
        </w:rPr>
        <w:t xml:space="preserve"> </w:t>
      </w:r>
      <w:r w:rsidRPr="00F14D68">
        <w:rPr>
          <w:rFonts w:ascii="Times New Roman" w:hAnsi="Times New Roman"/>
          <w:sz w:val="26"/>
          <w:szCs w:val="26"/>
        </w:rPr>
        <w:t>Титульный лист к годовому отчету должен содержать следующую информацию:</w:t>
      </w:r>
      <w:r w:rsidRPr="00F14D68">
        <w:rPr>
          <w:rFonts w:ascii="Times New Roman" w:hAnsi="Times New Roman"/>
          <w:spacing w:val="-57"/>
          <w:sz w:val="26"/>
          <w:szCs w:val="26"/>
        </w:rPr>
        <w:t xml:space="preserve"> </w:t>
      </w:r>
    </w:p>
    <w:p w:rsidR="00811774" w:rsidRPr="00F14D68" w:rsidRDefault="00811774" w:rsidP="00811774">
      <w:pPr>
        <w:pStyle w:val="ConsPlusNormal"/>
        <w:ind w:left="1" w:firstLine="708"/>
        <w:jc w:val="both"/>
        <w:rPr>
          <w:sz w:val="26"/>
          <w:szCs w:val="26"/>
        </w:rPr>
      </w:pPr>
      <w:r w:rsidRPr="00F14D68">
        <w:rPr>
          <w:sz w:val="26"/>
          <w:szCs w:val="26"/>
        </w:rPr>
        <w:t>а) наименование муниципальной программы;</w:t>
      </w:r>
    </w:p>
    <w:p w:rsidR="00811774" w:rsidRPr="00F14D68" w:rsidRDefault="00811774" w:rsidP="00811774">
      <w:pPr>
        <w:pStyle w:val="ConsPlusNormal"/>
        <w:ind w:firstLine="708"/>
        <w:jc w:val="both"/>
        <w:rPr>
          <w:sz w:val="26"/>
          <w:szCs w:val="26"/>
        </w:rPr>
      </w:pPr>
      <w:r w:rsidRPr="00F14D68">
        <w:rPr>
          <w:sz w:val="26"/>
          <w:szCs w:val="26"/>
        </w:rPr>
        <w:t>б) наименование ответственного исполнителя;</w:t>
      </w:r>
    </w:p>
    <w:p w:rsidR="00811774" w:rsidRPr="00F14D68" w:rsidRDefault="00811774" w:rsidP="00811774">
      <w:pPr>
        <w:pStyle w:val="ConsPlusNormal"/>
        <w:ind w:firstLine="708"/>
        <w:jc w:val="both"/>
        <w:rPr>
          <w:sz w:val="26"/>
          <w:szCs w:val="26"/>
        </w:rPr>
      </w:pPr>
      <w:r w:rsidRPr="00F14D68">
        <w:rPr>
          <w:sz w:val="26"/>
          <w:szCs w:val="26"/>
        </w:rPr>
        <w:t>в) наименования соисполнителей (при наличии);</w:t>
      </w:r>
    </w:p>
    <w:p w:rsidR="00811774" w:rsidRPr="00F14D68" w:rsidRDefault="00811774" w:rsidP="00811774">
      <w:pPr>
        <w:pStyle w:val="ConsPlusNormal"/>
        <w:ind w:firstLine="708"/>
        <w:jc w:val="both"/>
        <w:rPr>
          <w:sz w:val="26"/>
          <w:szCs w:val="26"/>
        </w:rPr>
      </w:pPr>
      <w:r w:rsidRPr="00F14D68">
        <w:rPr>
          <w:sz w:val="26"/>
          <w:szCs w:val="26"/>
        </w:rPr>
        <w:t>г) наименования исполнителей (при наличии);</w:t>
      </w:r>
    </w:p>
    <w:p w:rsidR="00811774" w:rsidRPr="00F14D68" w:rsidRDefault="00811774" w:rsidP="00811774">
      <w:pPr>
        <w:pStyle w:val="ConsPlusNormal"/>
        <w:ind w:firstLine="708"/>
        <w:jc w:val="both"/>
        <w:rPr>
          <w:sz w:val="26"/>
          <w:szCs w:val="26"/>
        </w:rPr>
      </w:pPr>
      <w:proofErr w:type="spellStart"/>
      <w:r w:rsidRPr="00F14D68">
        <w:rPr>
          <w:sz w:val="26"/>
          <w:szCs w:val="26"/>
        </w:rPr>
        <w:t>д</w:t>
      </w:r>
      <w:proofErr w:type="spellEnd"/>
      <w:r w:rsidRPr="00F14D68">
        <w:rPr>
          <w:sz w:val="26"/>
          <w:szCs w:val="26"/>
        </w:rPr>
        <w:t>) отчётный год;</w:t>
      </w:r>
    </w:p>
    <w:p w:rsidR="00811774" w:rsidRPr="00F14D68" w:rsidRDefault="00811774" w:rsidP="00811774">
      <w:pPr>
        <w:pStyle w:val="ConsPlusNormal"/>
        <w:ind w:firstLine="708"/>
        <w:jc w:val="both"/>
        <w:rPr>
          <w:sz w:val="26"/>
          <w:szCs w:val="26"/>
        </w:rPr>
      </w:pPr>
      <w:r w:rsidRPr="00F14D68">
        <w:rPr>
          <w:sz w:val="26"/>
          <w:szCs w:val="26"/>
        </w:rPr>
        <w:t>е) дату составления годового отчёта;</w:t>
      </w:r>
    </w:p>
    <w:p w:rsidR="00811774" w:rsidRPr="00F14D68" w:rsidRDefault="00811774" w:rsidP="00811774">
      <w:pPr>
        <w:pStyle w:val="ConsPlusNormal"/>
        <w:ind w:firstLine="708"/>
        <w:jc w:val="both"/>
        <w:rPr>
          <w:sz w:val="26"/>
          <w:szCs w:val="26"/>
        </w:rPr>
      </w:pPr>
      <w:r w:rsidRPr="00F14D68">
        <w:rPr>
          <w:sz w:val="26"/>
          <w:szCs w:val="26"/>
        </w:rPr>
        <w:t>ё) должность, фамилию, имя, отчество, номер телефона и электронный адрес лица, ответственного за подготовку годового отчёта.</w:t>
      </w:r>
    </w:p>
    <w:p w:rsidR="00811774" w:rsidRDefault="00811774" w:rsidP="00811774">
      <w:pPr>
        <w:pStyle w:val="aa"/>
        <w:ind w:left="141" w:right="104" w:firstLine="540"/>
      </w:pPr>
      <w:r>
        <w:t>8.2.10.</w:t>
      </w:r>
      <w:r w:rsidR="00DC5B13">
        <w:t xml:space="preserve"> </w:t>
      </w:r>
      <w:r>
        <w:t xml:space="preserve">Годовой отчет подписывается руководителем органа местного самоуправления округа, структурного подразделения администрации округа - ответственного исполнителя муниципальной программы. </w:t>
      </w:r>
    </w:p>
    <w:p w:rsidR="00811774" w:rsidRDefault="00811774" w:rsidP="00811774">
      <w:pPr>
        <w:pStyle w:val="ConsPlusNormal"/>
        <w:ind w:firstLine="709"/>
        <w:jc w:val="both"/>
        <w:rPr>
          <w:sz w:val="26"/>
          <w:szCs w:val="24"/>
        </w:rPr>
      </w:pPr>
      <w:bookmarkStart w:id="3" w:name="Par697"/>
      <w:bookmarkEnd w:id="3"/>
      <w:r>
        <w:rPr>
          <w:sz w:val="26"/>
          <w:szCs w:val="24"/>
        </w:rPr>
        <w:t>8.2.11.</w:t>
      </w:r>
      <w:r w:rsidR="00DC5B13">
        <w:rPr>
          <w:sz w:val="26"/>
          <w:szCs w:val="24"/>
        </w:rPr>
        <w:t xml:space="preserve"> </w:t>
      </w:r>
      <w:r w:rsidRPr="005D201B">
        <w:rPr>
          <w:sz w:val="26"/>
          <w:szCs w:val="24"/>
        </w:rPr>
        <w:t xml:space="preserve">Ответственный исполнитель направляет годовой отчёт на согласование в финансовое управление администрации </w:t>
      </w:r>
      <w:r>
        <w:rPr>
          <w:sz w:val="26"/>
          <w:szCs w:val="24"/>
        </w:rPr>
        <w:t xml:space="preserve">округа в срок до 1 марта года, следующего за </w:t>
      </w:r>
      <w:proofErr w:type="gramStart"/>
      <w:r>
        <w:rPr>
          <w:sz w:val="26"/>
          <w:szCs w:val="24"/>
        </w:rPr>
        <w:t>отчетным</w:t>
      </w:r>
      <w:proofErr w:type="gramEnd"/>
      <w:r>
        <w:rPr>
          <w:sz w:val="26"/>
          <w:szCs w:val="24"/>
        </w:rPr>
        <w:t>. Срок согласования годового отчета не может превышать 5 рабочих дней.</w:t>
      </w:r>
      <w:r w:rsidRPr="005D201B">
        <w:rPr>
          <w:sz w:val="26"/>
          <w:szCs w:val="24"/>
        </w:rPr>
        <w:t xml:space="preserve"> </w:t>
      </w:r>
    </w:p>
    <w:p w:rsidR="00811774" w:rsidRDefault="00811774" w:rsidP="00811774">
      <w:pPr>
        <w:pStyle w:val="ConsPlusNormal"/>
        <w:ind w:firstLine="709"/>
        <w:jc w:val="both"/>
        <w:rPr>
          <w:sz w:val="26"/>
          <w:szCs w:val="24"/>
        </w:rPr>
      </w:pPr>
      <w:r>
        <w:rPr>
          <w:sz w:val="26"/>
          <w:szCs w:val="24"/>
        </w:rPr>
        <w:t>8.2.12. С</w:t>
      </w:r>
      <w:r w:rsidRPr="005D201B">
        <w:rPr>
          <w:sz w:val="26"/>
          <w:szCs w:val="24"/>
        </w:rPr>
        <w:t>огласованный</w:t>
      </w:r>
      <w:r>
        <w:rPr>
          <w:sz w:val="26"/>
          <w:szCs w:val="24"/>
        </w:rPr>
        <w:t xml:space="preserve"> с финансовым управление администрации округа </w:t>
      </w:r>
      <w:r w:rsidRPr="005D201B">
        <w:rPr>
          <w:sz w:val="26"/>
          <w:szCs w:val="24"/>
        </w:rPr>
        <w:t xml:space="preserve"> годовой отчёт представляется в отдел экономи</w:t>
      </w:r>
      <w:r>
        <w:rPr>
          <w:sz w:val="26"/>
          <w:szCs w:val="24"/>
        </w:rPr>
        <w:t>ки, отраслевого</w:t>
      </w:r>
      <w:r w:rsidRPr="005D201B">
        <w:rPr>
          <w:sz w:val="26"/>
          <w:szCs w:val="24"/>
        </w:rPr>
        <w:t xml:space="preserve"> развития</w:t>
      </w:r>
      <w:r>
        <w:rPr>
          <w:sz w:val="26"/>
          <w:szCs w:val="24"/>
        </w:rPr>
        <w:t xml:space="preserve"> и контроля администрации округа не позднее 10 марта года, следующего </w:t>
      </w:r>
      <w:proofErr w:type="gramStart"/>
      <w:r>
        <w:rPr>
          <w:sz w:val="26"/>
          <w:szCs w:val="24"/>
        </w:rPr>
        <w:t>за</w:t>
      </w:r>
      <w:proofErr w:type="gramEnd"/>
      <w:r>
        <w:rPr>
          <w:sz w:val="26"/>
          <w:szCs w:val="24"/>
        </w:rPr>
        <w:t xml:space="preserve"> отчетным.</w:t>
      </w:r>
    </w:p>
    <w:p w:rsidR="00811774" w:rsidRDefault="00811774" w:rsidP="00811774">
      <w:pPr>
        <w:autoSpaceDE w:val="0"/>
        <w:autoSpaceDN w:val="0"/>
        <w:adjustRightInd w:val="0"/>
        <w:ind w:firstLine="708"/>
        <w:jc w:val="both"/>
        <w:rPr>
          <w:sz w:val="26"/>
          <w:szCs w:val="26"/>
        </w:rPr>
      </w:pPr>
      <w:r>
        <w:rPr>
          <w:sz w:val="26"/>
          <w:szCs w:val="26"/>
        </w:rPr>
        <w:t>8</w:t>
      </w:r>
      <w:r w:rsidRPr="00C9294C">
        <w:rPr>
          <w:sz w:val="26"/>
          <w:szCs w:val="26"/>
        </w:rPr>
        <w:t>.</w:t>
      </w:r>
      <w:r>
        <w:rPr>
          <w:sz w:val="26"/>
          <w:szCs w:val="26"/>
        </w:rPr>
        <w:t>2.13</w:t>
      </w:r>
      <w:r w:rsidRPr="00C9294C">
        <w:rPr>
          <w:sz w:val="26"/>
          <w:szCs w:val="26"/>
        </w:rPr>
        <w:t xml:space="preserve">. Финансовое управление администрации </w:t>
      </w:r>
      <w:r>
        <w:rPr>
          <w:sz w:val="26"/>
          <w:szCs w:val="26"/>
        </w:rPr>
        <w:t xml:space="preserve">округа </w:t>
      </w:r>
      <w:r w:rsidRPr="00C9294C">
        <w:rPr>
          <w:sz w:val="26"/>
          <w:szCs w:val="26"/>
        </w:rPr>
        <w:t>в срок до 1</w:t>
      </w:r>
      <w:r>
        <w:rPr>
          <w:sz w:val="26"/>
          <w:szCs w:val="26"/>
        </w:rPr>
        <w:t>5</w:t>
      </w:r>
      <w:r w:rsidRPr="00C9294C">
        <w:rPr>
          <w:sz w:val="26"/>
          <w:szCs w:val="26"/>
        </w:rPr>
        <w:t xml:space="preserve"> марта года, следующе</w:t>
      </w:r>
      <w:r>
        <w:rPr>
          <w:sz w:val="26"/>
          <w:szCs w:val="26"/>
        </w:rPr>
        <w:t xml:space="preserve">го </w:t>
      </w:r>
      <w:proofErr w:type="gramStart"/>
      <w:r>
        <w:rPr>
          <w:sz w:val="26"/>
          <w:szCs w:val="26"/>
        </w:rPr>
        <w:t>за</w:t>
      </w:r>
      <w:proofErr w:type="gramEnd"/>
      <w:r>
        <w:rPr>
          <w:sz w:val="26"/>
          <w:szCs w:val="26"/>
        </w:rPr>
        <w:t xml:space="preserve"> </w:t>
      </w:r>
      <w:proofErr w:type="gramStart"/>
      <w:r>
        <w:rPr>
          <w:sz w:val="26"/>
          <w:szCs w:val="26"/>
        </w:rPr>
        <w:t>отчетным</w:t>
      </w:r>
      <w:proofErr w:type="gramEnd"/>
      <w:r>
        <w:rPr>
          <w:sz w:val="26"/>
          <w:szCs w:val="26"/>
        </w:rPr>
        <w:t xml:space="preserve">, представляет </w:t>
      </w:r>
      <w:r w:rsidRPr="00C9294C">
        <w:rPr>
          <w:sz w:val="26"/>
          <w:szCs w:val="26"/>
        </w:rPr>
        <w:t>информацию</w:t>
      </w:r>
      <w:r>
        <w:rPr>
          <w:sz w:val="26"/>
          <w:szCs w:val="26"/>
        </w:rPr>
        <w:t xml:space="preserve"> в </w:t>
      </w:r>
      <w:r w:rsidRPr="005D201B">
        <w:rPr>
          <w:sz w:val="26"/>
          <w:szCs w:val="24"/>
        </w:rPr>
        <w:t>отдел экономи</w:t>
      </w:r>
      <w:r>
        <w:rPr>
          <w:sz w:val="26"/>
          <w:szCs w:val="24"/>
        </w:rPr>
        <w:t>ки, отраслевого</w:t>
      </w:r>
      <w:r w:rsidRPr="005D201B">
        <w:rPr>
          <w:sz w:val="26"/>
          <w:szCs w:val="24"/>
        </w:rPr>
        <w:t xml:space="preserve"> развития</w:t>
      </w:r>
      <w:r>
        <w:rPr>
          <w:sz w:val="26"/>
          <w:szCs w:val="24"/>
        </w:rPr>
        <w:t xml:space="preserve"> и контроля администрации округа</w:t>
      </w:r>
      <w:r w:rsidRPr="00C9294C">
        <w:rPr>
          <w:sz w:val="26"/>
          <w:szCs w:val="26"/>
        </w:rPr>
        <w:t xml:space="preserve"> о кассовых расходах бюджета района на реализацию программ.</w:t>
      </w:r>
    </w:p>
    <w:p w:rsidR="00811774" w:rsidRPr="00AF63C9" w:rsidRDefault="00811774" w:rsidP="00811774">
      <w:pPr>
        <w:autoSpaceDE w:val="0"/>
        <w:autoSpaceDN w:val="0"/>
        <w:adjustRightInd w:val="0"/>
        <w:ind w:firstLine="708"/>
        <w:jc w:val="both"/>
        <w:rPr>
          <w:rFonts w:eastAsiaTheme="minorHAnsi"/>
          <w:sz w:val="26"/>
          <w:szCs w:val="26"/>
          <w:lang w:eastAsia="en-US"/>
        </w:rPr>
      </w:pPr>
      <w:r>
        <w:rPr>
          <w:rFonts w:eastAsiaTheme="minorHAnsi"/>
          <w:sz w:val="26"/>
          <w:szCs w:val="26"/>
          <w:lang w:eastAsia="en-US"/>
        </w:rPr>
        <w:t>8</w:t>
      </w:r>
      <w:r w:rsidRPr="00AF63C9">
        <w:rPr>
          <w:rFonts w:eastAsiaTheme="minorHAnsi"/>
          <w:sz w:val="26"/>
          <w:szCs w:val="26"/>
          <w:lang w:eastAsia="en-US"/>
        </w:rPr>
        <w:t>.</w:t>
      </w:r>
      <w:r>
        <w:rPr>
          <w:rFonts w:eastAsiaTheme="minorHAnsi"/>
          <w:sz w:val="26"/>
          <w:szCs w:val="26"/>
          <w:lang w:eastAsia="en-US"/>
        </w:rPr>
        <w:t>2</w:t>
      </w:r>
      <w:r w:rsidRPr="00AF63C9">
        <w:rPr>
          <w:rFonts w:eastAsiaTheme="minorHAnsi"/>
          <w:sz w:val="26"/>
          <w:szCs w:val="26"/>
          <w:lang w:eastAsia="en-US"/>
        </w:rPr>
        <w:t>.</w:t>
      </w:r>
      <w:r>
        <w:rPr>
          <w:rFonts w:eastAsiaTheme="minorHAnsi"/>
          <w:sz w:val="26"/>
          <w:szCs w:val="26"/>
          <w:lang w:eastAsia="en-US"/>
        </w:rPr>
        <w:t>14</w:t>
      </w:r>
      <w:r w:rsidR="004A3B45">
        <w:rPr>
          <w:rFonts w:eastAsiaTheme="minorHAnsi"/>
          <w:sz w:val="26"/>
          <w:szCs w:val="26"/>
          <w:lang w:eastAsia="en-US"/>
        </w:rPr>
        <w:t>.</w:t>
      </w:r>
      <w:r w:rsidRPr="00AF63C9">
        <w:rPr>
          <w:rFonts w:eastAsiaTheme="minorHAnsi"/>
          <w:sz w:val="26"/>
          <w:szCs w:val="26"/>
          <w:lang w:eastAsia="en-US"/>
        </w:rPr>
        <w:t xml:space="preserve"> </w:t>
      </w:r>
      <w:proofErr w:type="gramStart"/>
      <w:r>
        <w:rPr>
          <w:sz w:val="26"/>
          <w:szCs w:val="26"/>
        </w:rPr>
        <w:t>О</w:t>
      </w:r>
      <w:r w:rsidRPr="00AF63C9">
        <w:rPr>
          <w:sz w:val="26"/>
          <w:szCs w:val="26"/>
        </w:rPr>
        <w:t xml:space="preserve">тдел экономики, отраслевого развития и контроля администрации округа </w:t>
      </w:r>
      <w:r w:rsidRPr="00AF63C9">
        <w:rPr>
          <w:rFonts w:eastAsiaTheme="minorHAnsi"/>
          <w:sz w:val="26"/>
          <w:szCs w:val="26"/>
          <w:lang w:eastAsia="en-US"/>
        </w:rPr>
        <w:t xml:space="preserve">в срок до 15 апреля года, следующего за </w:t>
      </w:r>
      <w:r>
        <w:rPr>
          <w:rFonts w:eastAsiaTheme="minorHAnsi"/>
          <w:sz w:val="26"/>
          <w:szCs w:val="26"/>
          <w:lang w:eastAsia="en-US"/>
        </w:rPr>
        <w:t xml:space="preserve">отчетным, </w:t>
      </w:r>
      <w:r w:rsidRPr="00AF63C9">
        <w:rPr>
          <w:rFonts w:eastAsiaTheme="minorHAnsi"/>
          <w:sz w:val="26"/>
          <w:szCs w:val="26"/>
          <w:lang w:eastAsia="en-US"/>
        </w:rPr>
        <w:t>обеспечивает рассмотрение данных годового отчета, в том числе проводит проверку</w:t>
      </w:r>
      <w:r>
        <w:rPr>
          <w:rFonts w:eastAsiaTheme="minorHAnsi"/>
          <w:sz w:val="26"/>
          <w:szCs w:val="26"/>
          <w:lang w:eastAsia="en-US"/>
        </w:rPr>
        <w:t xml:space="preserve"> полноты представленных данных.</w:t>
      </w:r>
      <w:proofErr w:type="gramEnd"/>
    </w:p>
    <w:p w:rsidR="00811774" w:rsidRDefault="00811774" w:rsidP="00811774">
      <w:pPr>
        <w:autoSpaceDE w:val="0"/>
        <w:autoSpaceDN w:val="0"/>
        <w:adjustRightInd w:val="0"/>
        <w:ind w:firstLine="708"/>
        <w:jc w:val="both"/>
        <w:rPr>
          <w:rFonts w:eastAsiaTheme="minorHAnsi"/>
          <w:sz w:val="26"/>
          <w:szCs w:val="26"/>
          <w:lang w:eastAsia="en-US"/>
        </w:rPr>
      </w:pPr>
      <w:r>
        <w:rPr>
          <w:sz w:val="26"/>
          <w:szCs w:val="26"/>
        </w:rPr>
        <w:t>8.2.15.</w:t>
      </w:r>
      <w:r w:rsidR="004A3B45">
        <w:rPr>
          <w:sz w:val="26"/>
          <w:szCs w:val="26"/>
        </w:rPr>
        <w:t xml:space="preserve"> </w:t>
      </w:r>
      <w:r w:rsidRPr="00AF63C9">
        <w:rPr>
          <w:sz w:val="26"/>
          <w:szCs w:val="26"/>
        </w:rPr>
        <w:t xml:space="preserve">Отдел экономики, отраслевого развития и контроля администрации округа </w:t>
      </w:r>
      <w:r w:rsidRPr="00AF63C9">
        <w:rPr>
          <w:rFonts w:eastAsiaTheme="minorHAnsi"/>
          <w:sz w:val="26"/>
          <w:szCs w:val="26"/>
          <w:lang w:eastAsia="en-US"/>
        </w:rPr>
        <w:t>уведомляет ответственного исполнителя о результате рассмотрения посредством сообщения на официальный электронный адрес, направляемого не позднее следующего рабочего дня после</w:t>
      </w:r>
      <w:r>
        <w:rPr>
          <w:rFonts w:eastAsiaTheme="minorHAnsi"/>
          <w:sz w:val="26"/>
          <w:szCs w:val="26"/>
          <w:lang w:eastAsia="en-US"/>
        </w:rPr>
        <w:t xml:space="preserve"> </w:t>
      </w:r>
      <w:r w:rsidRPr="00AF63C9">
        <w:rPr>
          <w:rFonts w:eastAsiaTheme="minorHAnsi"/>
          <w:sz w:val="26"/>
          <w:szCs w:val="26"/>
          <w:lang w:eastAsia="en-US"/>
        </w:rPr>
        <w:t>завершения рассмотрения.</w:t>
      </w:r>
    </w:p>
    <w:p w:rsidR="00811774" w:rsidRDefault="00811774" w:rsidP="00811774">
      <w:pPr>
        <w:pStyle w:val="ConsPlusNormal"/>
        <w:ind w:firstLine="709"/>
        <w:jc w:val="both"/>
        <w:rPr>
          <w:sz w:val="26"/>
          <w:szCs w:val="24"/>
        </w:rPr>
      </w:pPr>
      <w:r>
        <w:rPr>
          <w:sz w:val="26"/>
          <w:szCs w:val="24"/>
        </w:rPr>
        <w:t>8.2.16.</w:t>
      </w:r>
      <w:r w:rsidR="004A3B45">
        <w:rPr>
          <w:sz w:val="26"/>
          <w:szCs w:val="24"/>
        </w:rPr>
        <w:t xml:space="preserve"> </w:t>
      </w:r>
      <w:r>
        <w:rPr>
          <w:sz w:val="26"/>
          <w:szCs w:val="24"/>
        </w:rPr>
        <w:t xml:space="preserve">После согласования </w:t>
      </w:r>
      <w:r w:rsidRPr="001612B0">
        <w:rPr>
          <w:sz w:val="26"/>
          <w:szCs w:val="24"/>
        </w:rPr>
        <w:t>годового о</w:t>
      </w:r>
      <w:r>
        <w:rPr>
          <w:sz w:val="26"/>
          <w:szCs w:val="24"/>
        </w:rPr>
        <w:t xml:space="preserve">тчёта </w:t>
      </w:r>
      <w:r w:rsidRPr="001612B0">
        <w:rPr>
          <w:sz w:val="26"/>
          <w:szCs w:val="24"/>
        </w:rPr>
        <w:t xml:space="preserve"> ответственный исполнитель муниципальной программы обесп</w:t>
      </w:r>
      <w:r>
        <w:rPr>
          <w:sz w:val="26"/>
          <w:szCs w:val="24"/>
        </w:rPr>
        <w:t>ечивает размещение годового отчё</w:t>
      </w:r>
      <w:r w:rsidRPr="001612B0">
        <w:rPr>
          <w:sz w:val="26"/>
          <w:szCs w:val="24"/>
        </w:rPr>
        <w:t>та в федеральном государственном реестре документов стратегического планирования и на официальном сайте</w:t>
      </w:r>
      <w:r>
        <w:rPr>
          <w:sz w:val="26"/>
          <w:szCs w:val="24"/>
        </w:rPr>
        <w:t xml:space="preserve"> округа </w:t>
      </w:r>
      <w:r w:rsidRPr="001612B0">
        <w:rPr>
          <w:sz w:val="26"/>
          <w:szCs w:val="24"/>
        </w:rPr>
        <w:t xml:space="preserve"> в информаци</w:t>
      </w:r>
      <w:r>
        <w:rPr>
          <w:sz w:val="26"/>
          <w:szCs w:val="24"/>
        </w:rPr>
        <w:t xml:space="preserve">онно-телекоммуникационной сети </w:t>
      </w:r>
      <w:r w:rsidR="004A3B45">
        <w:rPr>
          <w:sz w:val="26"/>
          <w:szCs w:val="24"/>
        </w:rPr>
        <w:t>«</w:t>
      </w:r>
      <w:r w:rsidRPr="001612B0">
        <w:rPr>
          <w:sz w:val="26"/>
          <w:szCs w:val="24"/>
        </w:rPr>
        <w:t>Интернет</w:t>
      </w:r>
      <w:r w:rsidR="004A3B45">
        <w:rPr>
          <w:sz w:val="26"/>
          <w:szCs w:val="24"/>
        </w:rPr>
        <w:t>»</w:t>
      </w:r>
      <w:r w:rsidRPr="001612B0">
        <w:rPr>
          <w:sz w:val="26"/>
          <w:szCs w:val="24"/>
        </w:rPr>
        <w:t xml:space="preserve"> в срок до 1</w:t>
      </w:r>
      <w:r>
        <w:rPr>
          <w:sz w:val="26"/>
          <w:szCs w:val="24"/>
        </w:rPr>
        <w:t>июня</w:t>
      </w:r>
      <w:r w:rsidRPr="001612B0">
        <w:rPr>
          <w:sz w:val="26"/>
          <w:szCs w:val="24"/>
        </w:rPr>
        <w:t xml:space="preserve"> </w:t>
      </w:r>
      <w:r>
        <w:rPr>
          <w:sz w:val="26"/>
          <w:szCs w:val="24"/>
        </w:rPr>
        <w:t xml:space="preserve"> </w:t>
      </w:r>
      <w:r w:rsidRPr="001612B0">
        <w:rPr>
          <w:sz w:val="26"/>
          <w:szCs w:val="24"/>
        </w:rPr>
        <w:t>года, следу</w:t>
      </w:r>
      <w:r>
        <w:rPr>
          <w:sz w:val="26"/>
          <w:szCs w:val="24"/>
        </w:rPr>
        <w:t>ющего за отчё</w:t>
      </w:r>
      <w:r w:rsidRPr="001612B0">
        <w:rPr>
          <w:sz w:val="26"/>
          <w:szCs w:val="24"/>
        </w:rPr>
        <w:t xml:space="preserve">тным периодом. </w:t>
      </w:r>
    </w:p>
    <w:p w:rsidR="00811774" w:rsidRPr="00C9294C" w:rsidRDefault="00811774" w:rsidP="00811774">
      <w:pPr>
        <w:autoSpaceDE w:val="0"/>
        <w:autoSpaceDN w:val="0"/>
        <w:adjustRightInd w:val="0"/>
        <w:ind w:firstLine="708"/>
        <w:jc w:val="both"/>
        <w:rPr>
          <w:sz w:val="26"/>
          <w:szCs w:val="26"/>
        </w:rPr>
      </w:pPr>
      <w:r>
        <w:rPr>
          <w:sz w:val="26"/>
          <w:szCs w:val="26"/>
        </w:rPr>
        <w:lastRenderedPageBreak/>
        <w:t>8.2.17.</w:t>
      </w:r>
      <w:r w:rsidRPr="006B1461">
        <w:rPr>
          <w:sz w:val="26"/>
          <w:szCs w:val="26"/>
        </w:rPr>
        <w:t xml:space="preserve"> </w:t>
      </w:r>
      <w:r w:rsidRPr="004B6354">
        <w:rPr>
          <w:color w:val="000000" w:themeColor="text1"/>
          <w:sz w:val="26"/>
          <w:szCs w:val="26"/>
        </w:rPr>
        <w:t xml:space="preserve">Отдел </w:t>
      </w:r>
      <w:r w:rsidRPr="007F7FE9">
        <w:rPr>
          <w:color w:val="FF0000"/>
          <w:sz w:val="26"/>
          <w:szCs w:val="26"/>
        </w:rPr>
        <w:t xml:space="preserve"> </w:t>
      </w:r>
      <w:r w:rsidRPr="005D201B">
        <w:rPr>
          <w:sz w:val="26"/>
          <w:szCs w:val="24"/>
        </w:rPr>
        <w:t>экономи</w:t>
      </w:r>
      <w:r>
        <w:rPr>
          <w:sz w:val="26"/>
          <w:szCs w:val="24"/>
        </w:rPr>
        <w:t>ки, отраслевого</w:t>
      </w:r>
      <w:r w:rsidRPr="005D201B">
        <w:rPr>
          <w:sz w:val="26"/>
          <w:szCs w:val="24"/>
        </w:rPr>
        <w:t xml:space="preserve"> развития</w:t>
      </w:r>
      <w:r>
        <w:rPr>
          <w:sz w:val="26"/>
          <w:szCs w:val="24"/>
        </w:rPr>
        <w:t xml:space="preserve"> и контроля администрации округа </w:t>
      </w:r>
      <w:r w:rsidRPr="00C9294C">
        <w:rPr>
          <w:sz w:val="26"/>
          <w:szCs w:val="26"/>
        </w:rPr>
        <w:t>ежегодно до 1</w:t>
      </w:r>
      <w:r>
        <w:rPr>
          <w:sz w:val="26"/>
          <w:szCs w:val="26"/>
        </w:rPr>
        <w:t xml:space="preserve">5 </w:t>
      </w:r>
      <w:r w:rsidRPr="00C9294C">
        <w:rPr>
          <w:sz w:val="26"/>
          <w:szCs w:val="26"/>
        </w:rPr>
        <w:t xml:space="preserve"> мая года, следующего </w:t>
      </w:r>
      <w:proofErr w:type="gramStart"/>
      <w:r w:rsidRPr="00C9294C">
        <w:rPr>
          <w:sz w:val="26"/>
          <w:szCs w:val="26"/>
        </w:rPr>
        <w:t>за</w:t>
      </w:r>
      <w:proofErr w:type="gramEnd"/>
      <w:r w:rsidRPr="00C9294C">
        <w:rPr>
          <w:sz w:val="26"/>
          <w:szCs w:val="26"/>
        </w:rPr>
        <w:t xml:space="preserve"> </w:t>
      </w:r>
      <w:proofErr w:type="gramStart"/>
      <w:r w:rsidRPr="00C9294C">
        <w:rPr>
          <w:sz w:val="26"/>
          <w:szCs w:val="26"/>
        </w:rPr>
        <w:t>отче</w:t>
      </w:r>
      <w:r>
        <w:rPr>
          <w:sz w:val="26"/>
          <w:szCs w:val="26"/>
        </w:rPr>
        <w:t>тным</w:t>
      </w:r>
      <w:proofErr w:type="gramEnd"/>
      <w:r>
        <w:rPr>
          <w:sz w:val="26"/>
          <w:szCs w:val="26"/>
        </w:rPr>
        <w:t>, формирует и представляет г</w:t>
      </w:r>
      <w:r w:rsidRPr="00C9294C">
        <w:rPr>
          <w:sz w:val="26"/>
          <w:szCs w:val="26"/>
        </w:rPr>
        <w:t xml:space="preserve">лаве </w:t>
      </w:r>
      <w:r>
        <w:rPr>
          <w:sz w:val="26"/>
          <w:szCs w:val="26"/>
        </w:rPr>
        <w:t>округа</w:t>
      </w:r>
      <w:r w:rsidRPr="00C9294C">
        <w:rPr>
          <w:sz w:val="26"/>
          <w:szCs w:val="26"/>
        </w:rPr>
        <w:t xml:space="preserve"> сводную информацию о ходе реализации</w:t>
      </w:r>
      <w:r>
        <w:rPr>
          <w:sz w:val="26"/>
          <w:szCs w:val="26"/>
        </w:rPr>
        <w:t xml:space="preserve"> </w:t>
      </w:r>
      <w:r w:rsidRPr="00C9294C">
        <w:rPr>
          <w:sz w:val="26"/>
          <w:szCs w:val="26"/>
        </w:rPr>
        <w:t xml:space="preserve"> программ</w:t>
      </w:r>
      <w:r>
        <w:rPr>
          <w:sz w:val="26"/>
          <w:szCs w:val="26"/>
        </w:rPr>
        <w:t>.</w:t>
      </w:r>
    </w:p>
    <w:p w:rsidR="00811774" w:rsidRPr="000A3F05" w:rsidRDefault="00811774" w:rsidP="00811774">
      <w:pPr>
        <w:pStyle w:val="2d"/>
        <w:spacing w:after="0" w:line="240" w:lineRule="auto"/>
        <w:ind w:left="0" w:firstLine="283"/>
        <w:jc w:val="both"/>
        <w:rPr>
          <w:sz w:val="26"/>
          <w:szCs w:val="26"/>
        </w:rPr>
      </w:pPr>
      <w:r>
        <w:rPr>
          <w:sz w:val="26"/>
          <w:szCs w:val="26"/>
        </w:rPr>
        <w:t xml:space="preserve">      </w:t>
      </w:r>
      <w:r w:rsidRPr="000A3F05">
        <w:rPr>
          <w:sz w:val="26"/>
          <w:szCs w:val="26"/>
        </w:rPr>
        <w:t xml:space="preserve"> </w:t>
      </w:r>
      <w:r>
        <w:rPr>
          <w:sz w:val="26"/>
          <w:szCs w:val="26"/>
        </w:rPr>
        <w:t>8</w:t>
      </w:r>
      <w:r w:rsidRPr="000A3F05">
        <w:rPr>
          <w:sz w:val="26"/>
          <w:szCs w:val="26"/>
        </w:rPr>
        <w:t>.</w:t>
      </w:r>
      <w:r>
        <w:rPr>
          <w:sz w:val="26"/>
          <w:szCs w:val="26"/>
        </w:rPr>
        <w:t>2</w:t>
      </w:r>
      <w:r w:rsidRPr="000A3F05">
        <w:rPr>
          <w:sz w:val="26"/>
          <w:szCs w:val="26"/>
        </w:rPr>
        <w:t>.1</w:t>
      </w:r>
      <w:r>
        <w:rPr>
          <w:sz w:val="26"/>
          <w:szCs w:val="26"/>
        </w:rPr>
        <w:t>9</w:t>
      </w:r>
      <w:r w:rsidRPr="000A3F05">
        <w:rPr>
          <w:sz w:val="26"/>
          <w:szCs w:val="26"/>
        </w:rPr>
        <w:t xml:space="preserve">. Сводная информация о ходе реализации мероприятий программ,  </w:t>
      </w:r>
      <w:r w:rsidRPr="000A3F05">
        <w:rPr>
          <w:rFonts w:eastAsia="Calibri"/>
          <w:sz w:val="26"/>
          <w:szCs w:val="26"/>
          <w:lang w:eastAsia="en-US"/>
        </w:rPr>
        <w:t>за исключением сведений, отнесенных к государственной, коммерческой, служебной и иной охраняемой законом тайне</w:t>
      </w:r>
      <w:r w:rsidRPr="000A3F05">
        <w:rPr>
          <w:sz w:val="26"/>
          <w:szCs w:val="26"/>
        </w:rPr>
        <w:t>,</w:t>
      </w:r>
      <w:r>
        <w:rPr>
          <w:sz w:val="26"/>
          <w:szCs w:val="26"/>
        </w:rPr>
        <w:t xml:space="preserve"> </w:t>
      </w:r>
      <w:r w:rsidRPr="000A3F05">
        <w:rPr>
          <w:sz w:val="26"/>
          <w:szCs w:val="26"/>
        </w:rPr>
        <w:t xml:space="preserve">подлежит размещению на официальном </w:t>
      </w:r>
      <w:hyperlink r:id="rId11" w:history="1">
        <w:r w:rsidRPr="000A3F05">
          <w:rPr>
            <w:sz w:val="26"/>
            <w:szCs w:val="26"/>
          </w:rPr>
          <w:t>сайте</w:t>
        </w:r>
      </w:hyperlink>
      <w:r w:rsidRPr="000A3F05">
        <w:rPr>
          <w:sz w:val="26"/>
          <w:szCs w:val="26"/>
        </w:rPr>
        <w:t xml:space="preserve">  округа в информационно-телекоммуникационной сети </w:t>
      </w:r>
      <w:r w:rsidR="004A3B45">
        <w:rPr>
          <w:sz w:val="26"/>
          <w:szCs w:val="26"/>
        </w:rPr>
        <w:t>«</w:t>
      </w:r>
      <w:r w:rsidRPr="000A3F05">
        <w:rPr>
          <w:sz w:val="26"/>
          <w:szCs w:val="26"/>
        </w:rPr>
        <w:t>Интернет</w:t>
      </w:r>
      <w:r w:rsidR="004A3B45">
        <w:rPr>
          <w:sz w:val="26"/>
          <w:szCs w:val="26"/>
        </w:rPr>
        <w:t>»</w:t>
      </w:r>
      <w:r w:rsidRPr="000A3F05">
        <w:rPr>
          <w:sz w:val="26"/>
          <w:szCs w:val="26"/>
        </w:rPr>
        <w:t xml:space="preserve"> в срок до 1 июня   года, следующего </w:t>
      </w:r>
      <w:proofErr w:type="gramStart"/>
      <w:r w:rsidRPr="000A3F05">
        <w:rPr>
          <w:sz w:val="26"/>
          <w:szCs w:val="26"/>
        </w:rPr>
        <w:t>за</w:t>
      </w:r>
      <w:proofErr w:type="gramEnd"/>
      <w:r w:rsidRPr="000A3F05">
        <w:rPr>
          <w:sz w:val="26"/>
          <w:szCs w:val="26"/>
        </w:rPr>
        <w:t xml:space="preserve"> отчетным.</w:t>
      </w:r>
    </w:p>
    <w:p w:rsidR="00811774" w:rsidRPr="001612B0" w:rsidRDefault="00811774" w:rsidP="00811774">
      <w:pPr>
        <w:pStyle w:val="ConsPlusNormal"/>
        <w:ind w:firstLine="709"/>
        <w:jc w:val="both"/>
        <w:rPr>
          <w:sz w:val="26"/>
          <w:szCs w:val="24"/>
        </w:rPr>
      </w:pPr>
    </w:p>
    <w:p w:rsidR="00811774" w:rsidRDefault="00811774" w:rsidP="005D499D">
      <w:pPr>
        <w:pStyle w:val="ConsPlusNormal"/>
        <w:jc w:val="center"/>
        <w:rPr>
          <w:b/>
          <w:bCs/>
          <w:sz w:val="26"/>
          <w:szCs w:val="24"/>
        </w:rPr>
      </w:pPr>
      <w:r>
        <w:rPr>
          <w:b/>
          <w:bCs/>
          <w:sz w:val="26"/>
          <w:szCs w:val="24"/>
        </w:rPr>
        <w:t>9</w:t>
      </w:r>
      <w:r w:rsidRPr="00DC457B">
        <w:rPr>
          <w:b/>
          <w:bCs/>
          <w:sz w:val="26"/>
          <w:szCs w:val="24"/>
        </w:rPr>
        <w:t>. Внесение изменений в муниципальную программу</w:t>
      </w:r>
    </w:p>
    <w:p w:rsidR="00811774" w:rsidRPr="00DC457B" w:rsidRDefault="00811774" w:rsidP="00811774">
      <w:pPr>
        <w:pStyle w:val="ConsPlusNormal"/>
        <w:jc w:val="both"/>
        <w:rPr>
          <w:b/>
          <w:bCs/>
          <w:sz w:val="26"/>
          <w:szCs w:val="24"/>
        </w:rPr>
      </w:pPr>
    </w:p>
    <w:p w:rsidR="00811774" w:rsidRPr="001612B0" w:rsidRDefault="00811774" w:rsidP="00811774">
      <w:pPr>
        <w:pStyle w:val="ConsPlusNormal"/>
        <w:ind w:firstLine="709"/>
        <w:jc w:val="both"/>
        <w:rPr>
          <w:sz w:val="26"/>
          <w:szCs w:val="24"/>
        </w:rPr>
      </w:pPr>
      <w:r>
        <w:rPr>
          <w:sz w:val="26"/>
          <w:szCs w:val="24"/>
        </w:rPr>
        <w:t>9</w:t>
      </w:r>
      <w:r w:rsidRPr="001612B0">
        <w:rPr>
          <w:sz w:val="26"/>
          <w:szCs w:val="24"/>
        </w:rPr>
        <w:t>.1. Внесение изменений в муниципальную программу осуществляется по инициативе ответственного исполнителя, соисполнителя или исполнителя.</w:t>
      </w:r>
    </w:p>
    <w:p w:rsidR="00811774" w:rsidRPr="001612B0" w:rsidRDefault="00811774" w:rsidP="00811774">
      <w:pPr>
        <w:pStyle w:val="ConsPlusNormal"/>
        <w:ind w:firstLine="709"/>
        <w:jc w:val="both"/>
        <w:rPr>
          <w:sz w:val="26"/>
          <w:szCs w:val="24"/>
        </w:rPr>
      </w:pPr>
      <w:bookmarkStart w:id="4" w:name="Par834"/>
      <w:bookmarkEnd w:id="4"/>
      <w:r>
        <w:rPr>
          <w:sz w:val="26"/>
          <w:szCs w:val="24"/>
        </w:rPr>
        <w:t>9</w:t>
      </w:r>
      <w:r w:rsidRPr="001612B0">
        <w:rPr>
          <w:sz w:val="26"/>
          <w:szCs w:val="24"/>
        </w:rPr>
        <w:t>.2. Изменения в муниципальную программу вносятся:</w:t>
      </w:r>
    </w:p>
    <w:p w:rsidR="00811774" w:rsidRPr="001612B0" w:rsidRDefault="00811774" w:rsidP="00811774">
      <w:pPr>
        <w:pStyle w:val="ConsPlusNormal"/>
        <w:ind w:firstLine="709"/>
        <w:jc w:val="both"/>
        <w:rPr>
          <w:sz w:val="26"/>
          <w:szCs w:val="24"/>
        </w:rPr>
      </w:pPr>
      <w:bookmarkStart w:id="5" w:name="Par835"/>
      <w:bookmarkEnd w:id="5"/>
      <w:r>
        <w:rPr>
          <w:sz w:val="26"/>
          <w:szCs w:val="24"/>
        </w:rPr>
        <w:t>9.2.1.</w:t>
      </w:r>
      <w:r w:rsidRPr="001612B0">
        <w:rPr>
          <w:sz w:val="26"/>
          <w:szCs w:val="24"/>
        </w:rPr>
        <w:t xml:space="preserve"> </w:t>
      </w:r>
      <w:r>
        <w:rPr>
          <w:sz w:val="26"/>
          <w:szCs w:val="24"/>
        </w:rPr>
        <w:t>В</w:t>
      </w:r>
      <w:r w:rsidRPr="001612B0">
        <w:rPr>
          <w:sz w:val="26"/>
          <w:szCs w:val="24"/>
        </w:rPr>
        <w:t xml:space="preserve"> целях устранения противоречий с федеральным нормативным правовым актом, законом области, решением </w:t>
      </w:r>
      <w:r>
        <w:rPr>
          <w:sz w:val="26"/>
          <w:szCs w:val="24"/>
        </w:rPr>
        <w:t xml:space="preserve">Представительного Собрания </w:t>
      </w:r>
      <w:proofErr w:type="spellStart"/>
      <w:r>
        <w:rPr>
          <w:sz w:val="26"/>
          <w:szCs w:val="24"/>
        </w:rPr>
        <w:t>Усть-Кубинского</w:t>
      </w:r>
      <w:proofErr w:type="spellEnd"/>
      <w:r>
        <w:rPr>
          <w:sz w:val="26"/>
          <w:szCs w:val="24"/>
        </w:rPr>
        <w:t xml:space="preserve"> муниципального округа о</w:t>
      </w:r>
      <w:r w:rsidRPr="001612B0">
        <w:rPr>
          <w:sz w:val="26"/>
          <w:szCs w:val="24"/>
        </w:rPr>
        <w:t xml:space="preserve"> бюджете</w:t>
      </w:r>
      <w:r>
        <w:rPr>
          <w:sz w:val="26"/>
          <w:szCs w:val="24"/>
        </w:rPr>
        <w:t xml:space="preserve"> муниципального образования</w:t>
      </w:r>
      <w:r w:rsidRPr="001612B0">
        <w:rPr>
          <w:sz w:val="26"/>
          <w:szCs w:val="24"/>
        </w:rPr>
        <w:t xml:space="preserve"> на текущий фи</w:t>
      </w:r>
      <w:r>
        <w:rPr>
          <w:sz w:val="26"/>
          <w:szCs w:val="24"/>
        </w:rPr>
        <w:t>нансовый год и плановый период.</w:t>
      </w:r>
    </w:p>
    <w:p w:rsidR="00811774" w:rsidRPr="001612B0" w:rsidRDefault="00811774" w:rsidP="00811774">
      <w:pPr>
        <w:pStyle w:val="ConsPlusNormal"/>
        <w:ind w:firstLine="709"/>
        <w:jc w:val="both"/>
        <w:rPr>
          <w:sz w:val="26"/>
          <w:szCs w:val="24"/>
        </w:rPr>
      </w:pPr>
      <w:bookmarkStart w:id="6" w:name="Par836"/>
      <w:bookmarkEnd w:id="6"/>
      <w:r>
        <w:rPr>
          <w:sz w:val="26"/>
          <w:szCs w:val="24"/>
        </w:rPr>
        <w:t>9.2.2.</w:t>
      </w:r>
      <w:r w:rsidRPr="001612B0">
        <w:rPr>
          <w:sz w:val="26"/>
          <w:szCs w:val="24"/>
        </w:rPr>
        <w:t xml:space="preserve"> </w:t>
      </w:r>
      <w:r>
        <w:rPr>
          <w:sz w:val="26"/>
          <w:szCs w:val="24"/>
        </w:rPr>
        <w:t>В</w:t>
      </w:r>
      <w:r w:rsidRPr="001612B0">
        <w:rPr>
          <w:sz w:val="26"/>
          <w:szCs w:val="24"/>
        </w:rPr>
        <w:t>о исполнение поручений Президента Российской Федерации, Правительства Российской Федерации, Губернатора области, Правительства области, органов местного само</w:t>
      </w:r>
      <w:r>
        <w:rPr>
          <w:sz w:val="26"/>
          <w:szCs w:val="24"/>
        </w:rPr>
        <w:t>управления округа.</w:t>
      </w:r>
    </w:p>
    <w:p w:rsidR="00811774" w:rsidRPr="001612B0" w:rsidRDefault="00811774" w:rsidP="00811774">
      <w:pPr>
        <w:pStyle w:val="ConsPlusNormal"/>
        <w:ind w:firstLine="709"/>
        <w:jc w:val="both"/>
        <w:rPr>
          <w:sz w:val="26"/>
          <w:szCs w:val="24"/>
        </w:rPr>
      </w:pPr>
      <w:bookmarkStart w:id="7" w:name="Par837"/>
      <w:bookmarkEnd w:id="7"/>
      <w:r>
        <w:rPr>
          <w:sz w:val="26"/>
          <w:szCs w:val="24"/>
        </w:rPr>
        <w:t>9.2.3.</w:t>
      </w:r>
      <w:r w:rsidRPr="001612B0">
        <w:rPr>
          <w:sz w:val="26"/>
          <w:szCs w:val="24"/>
        </w:rPr>
        <w:t xml:space="preserve"> </w:t>
      </w:r>
      <w:r>
        <w:rPr>
          <w:sz w:val="26"/>
          <w:szCs w:val="24"/>
        </w:rPr>
        <w:t>В</w:t>
      </w:r>
      <w:r w:rsidRPr="001612B0">
        <w:rPr>
          <w:sz w:val="26"/>
          <w:szCs w:val="24"/>
        </w:rPr>
        <w:t xml:space="preserve"> связи с принятием:</w:t>
      </w:r>
    </w:p>
    <w:p w:rsidR="00811774" w:rsidRPr="001612B0" w:rsidRDefault="00811774" w:rsidP="00811774">
      <w:pPr>
        <w:pStyle w:val="ConsPlusNormal"/>
        <w:ind w:firstLine="709"/>
        <w:jc w:val="both"/>
        <w:rPr>
          <w:sz w:val="26"/>
          <w:szCs w:val="24"/>
        </w:rPr>
      </w:pPr>
      <w:bookmarkStart w:id="8" w:name="Par838"/>
      <w:bookmarkEnd w:id="8"/>
      <w:r>
        <w:rPr>
          <w:sz w:val="26"/>
          <w:szCs w:val="24"/>
        </w:rPr>
        <w:t xml:space="preserve">а) </w:t>
      </w:r>
      <w:r w:rsidRPr="001612B0">
        <w:rPr>
          <w:sz w:val="26"/>
          <w:szCs w:val="24"/>
        </w:rPr>
        <w:t>федерального нормативного правового акта, которым вносятся изменения в мет</w:t>
      </w:r>
      <w:r>
        <w:rPr>
          <w:sz w:val="26"/>
          <w:szCs w:val="24"/>
        </w:rPr>
        <w:t>одику расчё</w:t>
      </w:r>
      <w:r w:rsidRPr="001612B0">
        <w:rPr>
          <w:sz w:val="26"/>
          <w:szCs w:val="24"/>
        </w:rPr>
        <w:t>та показателей г</w:t>
      </w:r>
      <w:r>
        <w:rPr>
          <w:sz w:val="26"/>
          <w:szCs w:val="24"/>
        </w:rPr>
        <w:t>осударственного статистического или</w:t>
      </w:r>
      <w:r w:rsidRPr="001612B0">
        <w:rPr>
          <w:sz w:val="26"/>
          <w:szCs w:val="24"/>
        </w:rPr>
        <w:t xml:space="preserve"> ведомственного статистического наблюдения;</w:t>
      </w:r>
    </w:p>
    <w:p w:rsidR="00811774" w:rsidRPr="001612B0" w:rsidRDefault="00811774" w:rsidP="00811774">
      <w:pPr>
        <w:pStyle w:val="ConsPlusNormal"/>
        <w:ind w:firstLine="709"/>
        <w:jc w:val="both"/>
        <w:rPr>
          <w:sz w:val="26"/>
          <w:szCs w:val="24"/>
        </w:rPr>
      </w:pPr>
      <w:r>
        <w:rPr>
          <w:sz w:val="26"/>
          <w:szCs w:val="24"/>
        </w:rPr>
        <w:t xml:space="preserve">б) </w:t>
      </w:r>
      <w:r w:rsidRPr="001612B0">
        <w:rPr>
          <w:sz w:val="26"/>
          <w:szCs w:val="24"/>
        </w:rPr>
        <w:t>областного нормативного правового акта, устанавливающего в отношении муниципальных программ, на реализацию которых привлекаются средства федерального бюджета, областного бюджета и (или) средства государственных внебюджетных фондов, общие требования, касающиеся соответствия целей, инструментов и механизмов достижения этих целей, а также целевых показателей (индикаторов) соответствующим государственным программам Вологодской области;</w:t>
      </w:r>
    </w:p>
    <w:p w:rsidR="00811774" w:rsidRPr="001612B0" w:rsidRDefault="00811774" w:rsidP="00811774">
      <w:pPr>
        <w:pStyle w:val="ConsPlusNormal"/>
        <w:ind w:firstLine="709"/>
        <w:jc w:val="both"/>
        <w:rPr>
          <w:sz w:val="26"/>
          <w:szCs w:val="24"/>
        </w:rPr>
      </w:pPr>
      <w:r>
        <w:rPr>
          <w:sz w:val="26"/>
          <w:szCs w:val="24"/>
        </w:rPr>
        <w:t xml:space="preserve">в) </w:t>
      </w:r>
      <w:r w:rsidRPr="001612B0">
        <w:rPr>
          <w:sz w:val="26"/>
          <w:szCs w:val="24"/>
        </w:rPr>
        <w:t xml:space="preserve">федерального нормативного правового акта, нормативного правового акта области, нормативного правового акта </w:t>
      </w:r>
      <w:r>
        <w:rPr>
          <w:sz w:val="26"/>
          <w:szCs w:val="24"/>
        </w:rPr>
        <w:t>округа</w:t>
      </w:r>
      <w:r w:rsidRPr="001612B0">
        <w:rPr>
          <w:sz w:val="26"/>
          <w:szCs w:val="24"/>
        </w:rPr>
        <w:t xml:space="preserve">, которыми изменяются, отменяются, дополняются полномочия (функции) органов муниципальной власти </w:t>
      </w:r>
      <w:r>
        <w:rPr>
          <w:sz w:val="26"/>
          <w:szCs w:val="24"/>
        </w:rPr>
        <w:t>округа</w:t>
      </w:r>
      <w:r w:rsidRPr="001612B0">
        <w:rPr>
          <w:sz w:val="26"/>
          <w:szCs w:val="24"/>
        </w:rPr>
        <w:t xml:space="preserve"> являющихся ответственными исполнителями (соисполнителями, исполнителями) программы, либо изменяются требования к порядку осуществления полномочий;</w:t>
      </w:r>
    </w:p>
    <w:p w:rsidR="00811774" w:rsidRPr="001612B0" w:rsidRDefault="00811774" w:rsidP="00811774">
      <w:pPr>
        <w:pStyle w:val="ConsPlusNormal"/>
        <w:ind w:firstLine="709"/>
        <w:jc w:val="both"/>
        <w:rPr>
          <w:sz w:val="26"/>
          <w:szCs w:val="24"/>
        </w:rPr>
      </w:pPr>
      <w:r>
        <w:rPr>
          <w:sz w:val="26"/>
          <w:szCs w:val="24"/>
        </w:rPr>
        <w:t xml:space="preserve">г) </w:t>
      </w:r>
      <w:r w:rsidRPr="001612B0">
        <w:rPr>
          <w:sz w:val="26"/>
          <w:szCs w:val="24"/>
        </w:rPr>
        <w:t xml:space="preserve">постановления администрации </w:t>
      </w:r>
      <w:r>
        <w:rPr>
          <w:sz w:val="26"/>
          <w:szCs w:val="24"/>
        </w:rPr>
        <w:t>округа</w:t>
      </w:r>
      <w:r w:rsidRPr="001612B0">
        <w:rPr>
          <w:sz w:val="26"/>
          <w:szCs w:val="24"/>
        </w:rPr>
        <w:t xml:space="preserve"> о внесении изменений в перечень муниципаль</w:t>
      </w:r>
      <w:r>
        <w:rPr>
          <w:sz w:val="26"/>
          <w:szCs w:val="24"/>
        </w:rPr>
        <w:t>ных программ.</w:t>
      </w:r>
    </w:p>
    <w:p w:rsidR="00811774" w:rsidRPr="001612B0" w:rsidRDefault="00811774" w:rsidP="00811774">
      <w:pPr>
        <w:pStyle w:val="ConsPlusNormal"/>
        <w:ind w:firstLine="709"/>
        <w:jc w:val="both"/>
        <w:rPr>
          <w:sz w:val="26"/>
          <w:szCs w:val="24"/>
        </w:rPr>
      </w:pPr>
      <w:bookmarkStart w:id="9" w:name="Par842"/>
      <w:bookmarkEnd w:id="9"/>
      <w:r>
        <w:rPr>
          <w:sz w:val="26"/>
          <w:szCs w:val="24"/>
        </w:rPr>
        <w:t>9.2.4.</w:t>
      </w:r>
      <w:r w:rsidRPr="001612B0">
        <w:rPr>
          <w:sz w:val="26"/>
          <w:szCs w:val="24"/>
        </w:rPr>
        <w:t xml:space="preserve"> </w:t>
      </w:r>
      <w:r>
        <w:rPr>
          <w:sz w:val="26"/>
          <w:szCs w:val="24"/>
        </w:rPr>
        <w:t>В</w:t>
      </w:r>
      <w:r w:rsidRPr="001612B0">
        <w:rPr>
          <w:sz w:val="26"/>
          <w:szCs w:val="24"/>
        </w:rPr>
        <w:t xml:space="preserve"> связи с заключением соглашения (договора) с областным органом исполнительной власти (или) у</w:t>
      </w:r>
      <w:r>
        <w:rPr>
          <w:sz w:val="26"/>
          <w:szCs w:val="24"/>
        </w:rPr>
        <w:t>тверждением плана мероприятий («дорожной карты»</w:t>
      </w:r>
      <w:r w:rsidRPr="001612B0">
        <w:rPr>
          <w:sz w:val="26"/>
          <w:szCs w:val="24"/>
        </w:rPr>
        <w:t>), внесением изменений в план мероприятий («дорожную карту»), направленных на реализацию указов Президента Российской Федерации, которые влияют на мероприятия, целевые показатели (индикаторы) муниц</w:t>
      </w:r>
      <w:r>
        <w:rPr>
          <w:sz w:val="26"/>
          <w:szCs w:val="24"/>
        </w:rPr>
        <w:t>ипальной программы, подпрограмм.</w:t>
      </w:r>
    </w:p>
    <w:p w:rsidR="00811774" w:rsidRDefault="00811774" w:rsidP="00811774">
      <w:pPr>
        <w:pStyle w:val="ConsPlusNormal"/>
        <w:ind w:firstLine="709"/>
        <w:jc w:val="both"/>
        <w:rPr>
          <w:sz w:val="26"/>
          <w:szCs w:val="24"/>
        </w:rPr>
      </w:pPr>
      <w:r>
        <w:rPr>
          <w:sz w:val="26"/>
          <w:szCs w:val="24"/>
        </w:rPr>
        <w:t>9.2.5.</w:t>
      </w:r>
      <w:r w:rsidRPr="001612B0">
        <w:rPr>
          <w:sz w:val="26"/>
          <w:szCs w:val="24"/>
        </w:rPr>
        <w:t xml:space="preserve"> </w:t>
      </w:r>
      <w:r>
        <w:rPr>
          <w:sz w:val="26"/>
          <w:szCs w:val="24"/>
        </w:rPr>
        <w:t>П</w:t>
      </w:r>
      <w:r w:rsidRPr="001612B0">
        <w:rPr>
          <w:sz w:val="26"/>
          <w:szCs w:val="24"/>
        </w:rPr>
        <w:t>о основаниям внесения изменений в сводную бюджетную роспись, преду</w:t>
      </w:r>
      <w:r>
        <w:rPr>
          <w:sz w:val="26"/>
          <w:szCs w:val="24"/>
        </w:rPr>
        <w:t>смотренным статье</w:t>
      </w:r>
      <w:r w:rsidRPr="001612B0">
        <w:rPr>
          <w:sz w:val="26"/>
          <w:szCs w:val="24"/>
        </w:rPr>
        <w:t xml:space="preserve">й 217 и частью 3 статьи 179 Бюджетного кодекса Российской Федерации, решением </w:t>
      </w:r>
      <w:r>
        <w:rPr>
          <w:sz w:val="26"/>
          <w:szCs w:val="24"/>
        </w:rPr>
        <w:t xml:space="preserve">Представительного Собрания </w:t>
      </w:r>
      <w:proofErr w:type="spellStart"/>
      <w:r>
        <w:rPr>
          <w:sz w:val="26"/>
          <w:szCs w:val="24"/>
        </w:rPr>
        <w:t>Усть-Кубинского</w:t>
      </w:r>
      <w:proofErr w:type="spellEnd"/>
      <w:r>
        <w:rPr>
          <w:sz w:val="26"/>
          <w:szCs w:val="24"/>
        </w:rPr>
        <w:t xml:space="preserve"> </w:t>
      </w:r>
      <w:r>
        <w:rPr>
          <w:sz w:val="26"/>
          <w:szCs w:val="24"/>
        </w:rPr>
        <w:lastRenderedPageBreak/>
        <w:t>муниципального округа о</w:t>
      </w:r>
      <w:r w:rsidRPr="001612B0">
        <w:rPr>
          <w:sz w:val="26"/>
          <w:szCs w:val="24"/>
        </w:rPr>
        <w:t xml:space="preserve"> бюджете</w:t>
      </w:r>
      <w:r>
        <w:rPr>
          <w:sz w:val="26"/>
          <w:szCs w:val="24"/>
        </w:rPr>
        <w:t xml:space="preserve"> муниципального образования</w:t>
      </w:r>
      <w:r w:rsidRPr="001612B0">
        <w:rPr>
          <w:sz w:val="26"/>
          <w:szCs w:val="24"/>
        </w:rPr>
        <w:t xml:space="preserve"> на текущий финансовый год и плановый период</w:t>
      </w:r>
      <w:r>
        <w:rPr>
          <w:sz w:val="26"/>
          <w:szCs w:val="24"/>
        </w:rPr>
        <w:t>.</w:t>
      </w:r>
    </w:p>
    <w:p w:rsidR="00811774" w:rsidRPr="00AE66E6" w:rsidRDefault="00811774" w:rsidP="00811774">
      <w:pPr>
        <w:pStyle w:val="ConsPlusNormal"/>
        <w:ind w:firstLine="709"/>
        <w:jc w:val="both"/>
        <w:rPr>
          <w:sz w:val="26"/>
          <w:szCs w:val="24"/>
        </w:rPr>
      </w:pPr>
      <w:r w:rsidRPr="001612B0">
        <w:rPr>
          <w:sz w:val="26"/>
          <w:szCs w:val="24"/>
        </w:rPr>
        <w:t xml:space="preserve"> </w:t>
      </w:r>
      <w:r w:rsidRPr="00AE66E6">
        <w:rPr>
          <w:sz w:val="26"/>
          <w:szCs w:val="24"/>
        </w:rPr>
        <w:t xml:space="preserve">Муниципальные программы подлежат приведению в соответствие с решением Представительного Собрания </w:t>
      </w:r>
      <w:proofErr w:type="spellStart"/>
      <w:r w:rsidRPr="00AE66E6">
        <w:rPr>
          <w:sz w:val="26"/>
          <w:szCs w:val="24"/>
        </w:rPr>
        <w:t>Усть-Кубинского</w:t>
      </w:r>
      <w:proofErr w:type="spellEnd"/>
      <w:r w:rsidRPr="00AE66E6">
        <w:rPr>
          <w:sz w:val="26"/>
          <w:szCs w:val="24"/>
        </w:rPr>
        <w:t xml:space="preserve"> муниципального округа о внесении изменений в решение о</w:t>
      </w:r>
      <w:r w:rsidR="00F227C5">
        <w:rPr>
          <w:sz w:val="26"/>
          <w:szCs w:val="24"/>
        </w:rPr>
        <w:t xml:space="preserve"> бюджете</w:t>
      </w:r>
      <w:r w:rsidRPr="00AE66E6">
        <w:rPr>
          <w:sz w:val="26"/>
          <w:szCs w:val="24"/>
        </w:rPr>
        <w:t xml:space="preserve"> муниципального образования на текущий год и плановый период не позднее 3 месяцев со дня вступления его в силу. В случае если решение Представительного Собрания округа о внесении изменений в решение Представительного Собрания округа о бюджете  муниципального образования вступил в силу после 1 декабря текущего года, то муниципальные программы подлежат приведению в соответствие с указанным решением в срок до 1 марта следующего года.</w:t>
      </w:r>
    </w:p>
    <w:p w:rsidR="00811774" w:rsidRPr="001612B0" w:rsidRDefault="00811774" w:rsidP="00811774">
      <w:pPr>
        <w:pStyle w:val="ConsPlusNormal"/>
        <w:ind w:firstLine="709"/>
        <w:jc w:val="both"/>
        <w:rPr>
          <w:sz w:val="26"/>
          <w:szCs w:val="24"/>
        </w:rPr>
      </w:pPr>
      <w:r w:rsidRPr="001612B0">
        <w:rPr>
          <w:sz w:val="26"/>
          <w:szCs w:val="24"/>
        </w:rPr>
        <w:t>В процессе реализации муниципальной программы допускается внесение изменений в муниципальную программу в части реализации долгосрочных муниципальных контрактов, бюджетных инвестиций, правил предоставления межбюджетных трансфертов, прогноза сводных показателей муниципальных заданий на оказание муниципальных услуг (выполнение работ), а также мер правового регулирования в сфере реализации муниципальной программы (подпрограммы).</w:t>
      </w:r>
    </w:p>
    <w:p w:rsidR="00811774" w:rsidRPr="001612B0" w:rsidRDefault="00811774" w:rsidP="00811774">
      <w:pPr>
        <w:pStyle w:val="ConsPlusNormal"/>
        <w:ind w:firstLine="709"/>
        <w:jc w:val="both"/>
        <w:rPr>
          <w:sz w:val="26"/>
          <w:szCs w:val="24"/>
        </w:rPr>
      </w:pPr>
      <w:r w:rsidRPr="001612B0">
        <w:rPr>
          <w:sz w:val="26"/>
          <w:szCs w:val="24"/>
        </w:rPr>
        <w:t>Внесение изменений в муниципальную программу в части сведений о прогноз</w:t>
      </w:r>
      <w:r>
        <w:rPr>
          <w:sz w:val="26"/>
          <w:szCs w:val="24"/>
        </w:rPr>
        <w:t>ной (справочной) оценке объё</w:t>
      </w:r>
      <w:r w:rsidRPr="001612B0">
        <w:rPr>
          <w:sz w:val="26"/>
          <w:szCs w:val="24"/>
        </w:rPr>
        <w:t>мов привлечения средств федерального бюджета, областного бюджета, бюджетов государственных внебюджетных фондов, физических и юридических лиц на реализацию целей муниципально</w:t>
      </w:r>
      <w:r>
        <w:rPr>
          <w:sz w:val="26"/>
          <w:szCs w:val="24"/>
        </w:rPr>
        <w:t>й программы осуществляется с учё</w:t>
      </w:r>
      <w:r w:rsidRPr="001612B0">
        <w:rPr>
          <w:sz w:val="26"/>
          <w:szCs w:val="24"/>
        </w:rPr>
        <w:t>том т</w:t>
      </w:r>
      <w:r>
        <w:rPr>
          <w:sz w:val="26"/>
          <w:szCs w:val="24"/>
        </w:rPr>
        <w:t>ребований раздела 6 настоящего п</w:t>
      </w:r>
      <w:r w:rsidRPr="001612B0">
        <w:rPr>
          <w:sz w:val="26"/>
          <w:szCs w:val="24"/>
        </w:rPr>
        <w:t>орядка.</w:t>
      </w:r>
    </w:p>
    <w:p w:rsidR="00811774" w:rsidRPr="001612B0" w:rsidRDefault="00811774" w:rsidP="00811774">
      <w:pPr>
        <w:pStyle w:val="ConsPlusNormal"/>
        <w:ind w:firstLine="709"/>
        <w:jc w:val="both"/>
        <w:rPr>
          <w:sz w:val="26"/>
          <w:szCs w:val="24"/>
        </w:rPr>
      </w:pPr>
      <w:r>
        <w:rPr>
          <w:sz w:val="26"/>
          <w:szCs w:val="24"/>
        </w:rPr>
        <w:t>9</w:t>
      </w:r>
      <w:r w:rsidRPr="001612B0">
        <w:rPr>
          <w:sz w:val="26"/>
          <w:szCs w:val="24"/>
        </w:rPr>
        <w:t xml:space="preserve">.3. </w:t>
      </w:r>
      <w:proofErr w:type="gramStart"/>
      <w:r w:rsidRPr="001612B0">
        <w:rPr>
          <w:sz w:val="26"/>
          <w:szCs w:val="24"/>
        </w:rPr>
        <w:t>Внесение изменений в перечень мероприятий муниципальной программы, сроки их реализации, состав исполнителей, а такж</w:t>
      </w:r>
      <w:r>
        <w:rPr>
          <w:sz w:val="26"/>
          <w:szCs w:val="24"/>
        </w:rPr>
        <w:t>е в объё</w:t>
      </w:r>
      <w:r w:rsidRPr="001612B0">
        <w:rPr>
          <w:sz w:val="26"/>
          <w:szCs w:val="24"/>
        </w:rPr>
        <w:t>мы бюджетных ассигнований на реализацию мероприятий муниципальной программы осуществляется при условии, что планируемые изменения не приведут к ухудшению результатов реализации программы, плановых значений целевых показателей (индикаторов) программы, за исключением случаев, указан</w:t>
      </w:r>
      <w:r>
        <w:rPr>
          <w:sz w:val="26"/>
          <w:szCs w:val="24"/>
        </w:rPr>
        <w:t>ных в пункте 9.4 настоящего п</w:t>
      </w:r>
      <w:r w:rsidRPr="001612B0">
        <w:rPr>
          <w:sz w:val="26"/>
          <w:szCs w:val="24"/>
        </w:rPr>
        <w:t>орядка.</w:t>
      </w:r>
      <w:proofErr w:type="gramEnd"/>
    </w:p>
    <w:p w:rsidR="00811774" w:rsidRPr="001612B0" w:rsidRDefault="00811774" w:rsidP="00811774">
      <w:pPr>
        <w:pStyle w:val="ConsPlusNormal"/>
        <w:ind w:firstLine="709"/>
        <w:jc w:val="both"/>
        <w:rPr>
          <w:sz w:val="26"/>
          <w:szCs w:val="24"/>
        </w:rPr>
      </w:pPr>
      <w:bookmarkStart w:id="10" w:name="Par854"/>
      <w:bookmarkEnd w:id="10"/>
      <w:r>
        <w:rPr>
          <w:sz w:val="26"/>
          <w:szCs w:val="24"/>
        </w:rPr>
        <w:t>9.4. При сокращении объё</w:t>
      </w:r>
      <w:r w:rsidRPr="001612B0">
        <w:rPr>
          <w:sz w:val="26"/>
          <w:szCs w:val="24"/>
        </w:rPr>
        <w:t>мов финансирования подпрограммы допускается внесение изменений в значения целевых показателей (индикаторов) подпрограммы при отсутствии областных пра</w:t>
      </w:r>
      <w:r>
        <w:rPr>
          <w:sz w:val="26"/>
          <w:szCs w:val="24"/>
        </w:rPr>
        <w:t>вовых актов, соглашений, заключё</w:t>
      </w:r>
      <w:r w:rsidRPr="001612B0">
        <w:rPr>
          <w:sz w:val="26"/>
          <w:szCs w:val="24"/>
        </w:rPr>
        <w:t>нных с областными органами власти, устанавливающих значения соответствующих целевых показателей (индикаторов).</w:t>
      </w:r>
    </w:p>
    <w:p w:rsidR="00811774" w:rsidRPr="001612B0" w:rsidRDefault="00811774" w:rsidP="00811774">
      <w:pPr>
        <w:pStyle w:val="ConsPlusNormal"/>
        <w:ind w:firstLine="709"/>
        <w:jc w:val="both"/>
        <w:rPr>
          <w:sz w:val="26"/>
          <w:szCs w:val="24"/>
        </w:rPr>
      </w:pPr>
      <w:r>
        <w:rPr>
          <w:sz w:val="26"/>
          <w:szCs w:val="24"/>
        </w:rPr>
        <w:t>Увеличение объё</w:t>
      </w:r>
      <w:r w:rsidRPr="001612B0">
        <w:rPr>
          <w:sz w:val="26"/>
          <w:szCs w:val="24"/>
        </w:rPr>
        <w:t>мов ф</w:t>
      </w:r>
      <w:r>
        <w:rPr>
          <w:sz w:val="26"/>
          <w:szCs w:val="24"/>
        </w:rPr>
        <w:t>инансирования подпрограммы влечё</w:t>
      </w:r>
      <w:r w:rsidRPr="001612B0">
        <w:rPr>
          <w:sz w:val="26"/>
          <w:szCs w:val="24"/>
        </w:rPr>
        <w:t>т за собой внесение соответствующих изменений в значения целевых показателей (индикаторов) подпрограммы при условии непосредственного влияния на значения целевых показателей (индикаторов) подпрограммы, а так</w:t>
      </w:r>
      <w:r>
        <w:rPr>
          <w:sz w:val="26"/>
          <w:szCs w:val="24"/>
        </w:rPr>
        <w:t xml:space="preserve"> </w:t>
      </w:r>
      <w:r w:rsidRPr="001612B0">
        <w:rPr>
          <w:sz w:val="26"/>
          <w:szCs w:val="24"/>
        </w:rPr>
        <w:t>же если это не нарушает положений областных правовых актов, соглаше</w:t>
      </w:r>
      <w:r>
        <w:rPr>
          <w:sz w:val="26"/>
          <w:szCs w:val="24"/>
        </w:rPr>
        <w:t>ний, заключё</w:t>
      </w:r>
      <w:r w:rsidRPr="001612B0">
        <w:rPr>
          <w:sz w:val="26"/>
          <w:szCs w:val="24"/>
        </w:rPr>
        <w:t>нных с областными органами власти.</w:t>
      </w:r>
    </w:p>
    <w:p w:rsidR="00811774" w:rsidRPr="001612B0" w:rsidRDefault="00811774" w:rsidP="00811774">
      <w:pPr>
        <w:pStyle w:val="ConsPlusNormal"/>
        <w:ind w:firstLine="709"/>
        <w:jc w:val="both"/>
        <w:rPr>
          <w:sz w:val="26"/>
          <w:szCs w:val="24"/>
        </w:rPr>
      </w:pPr>
      <w:bookmarkStart w:id="11" w:name="Par856"/>
      <w:bookmarkEnd w:id="11"/>
      <w:proofErr w:type="gramStart"/>
      <w:r w:rsidRPr="001612B0">
        <w:rPr>
          <w:sz w:val="26"/>
          <w:szCs w:val="24"/>
        </w:rPr>
        <w:t>В плановые значения целевых показателей (индикаторов) муниципальной программы (подпрограммы), установленные на год, предшествующий текущему году реализации муниципальной программы, могут быть внесены изменения по основанию приведения муниципальной программы в соотв</w:t>
      </w:r>
      <w:r>
        <w:rPr>
          <w:sz w:val="26"/>
          <w:szCs w:val="24"/>
        </w:rPr>
        <w:t>етствие с р</w:t>
      </w:r>
      <w:r w:rsidRPr="001612B0">
        <w:rPr>
          <w:sz w:val="26"/>
          <w:szCs w:val="24"/>
        </w:rPr>
        <w:t xml:space="preserve">ешением </w:t>
      </w:r>
      <w:r>
        <w:rPr>
          <w:sz w:val="26"/>
          <w:szCs w:val="24"/>
        </w:rPr>
        <w:t>Представительного Собрания округа о  бюджете  муниципального образования (с учё</w:t>
      </w:r>
      <w:r w:rsidRPr="001612B0">
        <w:rPr>
          <w:sz w:val="26"/>
          <w:szCs w:val="24"/>
        </w:rPr>
        <w:t>том изм</w:t>
      </w:r>
      <w:r>
        <w:rPr>
          <w:sz w:val="26"/>
          <w:szCs w:val="24"/>
        </w:rPr>
        <w:t>енений), которым утверждены объё</w:t>
      </w:r>
      <w:r w:rsidRPr="001612B0">
        <w:rPr>
          <w:sz w:val="26"/>
          <w:szCs w:val="24"/>
        </w:rPr>
        <w:t xml:space="preserve">мы финансового обеспечения муниципальной программы на год, предшествующий текущему году, а также в </w:t>
      </w:r>
      <w:r w:rsidRPr="001612B0">
        <w:rPr>
          <w:sz w:val="26"/>
          <w:szCs w:val="24"/>
        </w:rPr>
        <w:lastRenderedPageBreak/>
        <w:t>целях приведения муниципальной программы</w:t>
      </w:r>
      <w:proofErr w:type="gramEnd"/>
      <w:r w:rsidRPr="001612B0">
        <w:rPr>
          <w:sz w:val="26"/>
          <w:szCs w:val="24"/>
        </w:rPr>
        <w:t xml:space="preserve"> в соответствие с соглашениями (дополнительными соглашениями) с областными органами исполнительной власти, которые влияют на целевые показатели (индикаторы) муниципальной программы, подпрограмм, в срок до 1 марта текущего года.</w:t>
      </w:r>
    </w:p>
    <w:p w:rsidR="00811774" w:rsidRPr="001612B0" w:rsidRDefault="00811774" w:rsidP="00811774">
      <w:pPr>
        <w:pStyle w:val="ConsPlusNormal"/>
        <w:ind w:firstLine="709"/>
        <w:jc w:val="both"/>
        <w:rPr>
          <w:sz w:val="26"/>
          <w:szCs w:val="24"/>
        </w:rPr>
      </w:pPr>
      <w:bookmarkStart w:id="12" w:name="Par864"/>
      <w:bookmarkEnd w:id="12"/>
      <w:r w:rsidRPr="001612B0">
        <w:rPr>
          <w:sz w:val="26"/>
          <w:szCs w:val="24"/>
        </w:rPr>
        <w:t>Обоснование внесения изменений в значения целевых показателей (индикаторов) муниципальной программы (подпрограммы) должно быть подтверждено соответству</w:t>
      </w:r>
      <w:r>
        <w:rPr>
          <w:sz w:val="26"/>
          <w:szCs w:val="24"/>
        </w:rPr>
        <w:t>ющими  расчё</w:t>
      </w:r>
      <w:r w:rsidRPr="001612B0">
        <w:rPr>
          <w:sz w:val="26"/>
          <w:szCs w:val="24"/>
        </w:rPr>
        <w:t xml:space="preserve">тами, прилагаемыми к проекту постановления администрации </w:t>
      </w:r>
      <w:r>
        <w:rPr>
          <w:sz w:val="26"/>
          <w:szCs w:val="24"/>
        </w:rPr>
        <w:t>округа</w:t>
      </w:r>
      <w:r w:rsidRPr="001612B0">
        <w:rPr>
          <w:sz w:val="26"/>
          <w:szCs w:val="24"/>
        </w:rPr>
        <w:t xml:space="preserve"> о внесении изменений в муниципальную программу.</w:t>
      </w:r>
    </w:p>
    <w:p w:rsidR="00811774" w:rsidRPr="001612B0" w:rsidRDefault="00811774" w:rsidP="00811774">
      <w:pPr>
        <w:pStyle w:val="ConsPlusNormal"/>
        <w:ind w:firstLine="709"/>
        <w:jc w:val="both"/>
        <w:rPr>
          <w:sz w:val="26"/>
          <w:szCs w:val="24"/>
        </w:rPr>
      </w:pPr>
      <w:r>
        <w:rPr>
          <w:sz w:val="26"/>
          <w:szCs w:val="24"/>
        </w:rPr>
        <w:t>9.</w:t>
      </w:r>
      <w:r w:rsidRPr="001612B0">
        <w:rPr>
          <w:sz w:val="26"/>
          <w:szCs w:val="24"/>
        </w:rPr>
        <w:t xml:space="preserve">5. </w:t>
      </w:r>
      <w:proofErr w:type="gramStart"/>
      <w:r w:rsidRPr="001612B0">
        <w:rPr>
          <w:sz w:val="26"/>
          <w:szCs w:val="24"/>
        </w:rPr>
        <w:t xml:space="preserve">При внесении изменений в значения целевых показателей (индикаторов) муниципальной программы (подпрограммы) значения аналогичных целевых показателей, предусмотренных в нормативных документах, не относящихся к документам стратегического планирования </w:t>
      </w:r>
      <w:r>
        <w:rPr>
          <w:sz w:val="26"/>
          <w:szCs w:val="24"/>
        </w:rPr>
        <w:t>округа</w:t>
      </w:r>
      <w:r w:rsidRPr="001612B0">
        <w:rPr>
          <w:sz w:val="26"/>
          <w:szCs w:val="24"/>
        </w:rPr>
        <w:t>, но определяющих развитие соответствующей сферы, в том числе ведомственных документах (за и</w:t>
      </w:r>
      <w:r>
        <w:rPr>
          <w:sz w:val="26"/>
          <w:szCs w:val="24"/>
        </w:rPr>
        <w:t>сключением планов мероприятий («</w:t>
      </w:r>
      <w:r w:rsidRPr="001612B0">
        <w:rPr>
          <w:sz w:val="26"/>
          <w:szCs w:val="24"/>
        </w:rPr>
        <w:t>дорожных карт</w:t>
      </w:r>
      <w:r>
        <w:rPr>
          <w:sz w:val="26"/>
          <w:szCs w:val="24"/>
        </w:rPr>
        <w:t>»</w:t>
      </w:r>
      <w:r w:rsidRPr="001612B0">
        <w:rPr>
          <w:sz w:val="26"/>
          <w:szCs w:val="24"/>
        </w:rPr>
        <w:t>), направленных на реализацию указов Президента Российской Федерации, согласованных с областными органами исполнительной власти), подлежат приведению в соответствие с</w:t>
      </w:r>
      <w:proofErr w:type="gramEnd"/>
      <w:r w:rsidRPr="001612B0">
        <w:rPr>
          <w:sz w:val="26"/>
          <w:szCs w:val="24"/>
        </w:rPr>
        <w:t xml:space="preserve"> </w:t>
      </w:r>
      <w:proofErr w:type="gramStart"/>
      <w:r w:rsidRPr="001612B0">
        <w:rPr>
          <w:sz w:val="26"/>
          <w:szCs w:val="24"/>
        </w:rPr>
        <w:t>муниципальной программой (при этом в пояснительной записке к проекту постановления о внесении изменении муниципальной программы требуется приведение сведений о нормативных документах, в том числе ведомственных, подлежащих изменению в связи с внесением изменений в муниципальную прог</w:t>
      </w:r>
      <w:r>
        <w:rPr>
          <w:sz w:val="26"/>
          <w:szCs w:val="24"/>
        </w:rPr>
        <w:t>рамму</w:t>
      </w:r>
      <w:r w:rsidRPr="001612B0">
        <w:rPr>
          <w:sz w:val="26"/>
          <w:szCs w:val="24"/>
        </w:rPr>
        <w:t>.</w:t>
      </w:r>
      <w:proofErr w:type="gramEnd"/>
    </w:p>
    <w:p w:rsidR="00811774" w:rsidRDefault="00811774" w:rsidP="00811774">
      <w:pPr>
        <w:pStyle w:val="ConsPlusNormal"/>
        <w:ind w:firstLine="709"/>
        <w:jc w:val="both"/>
        <w:rPr>
          <w:sz w:val="26"/>
          <w:szCs w:val="24"/>
        </w:rPr>
      </w:pPr>
      <w:r>
        <w:rPr>
          <w:sz w:val="26"/>
          <w:szCs w:val="24"/>
        </w:rPr>
        <w:t>9.6</w:t>
      </w:r>
      <w:r w:rsidRPr="001612B0">
        <w:rPr>
          <w:sz w:val="26"/>
          <w:szCs w:val="24"/>
        </w:rPr>
        <w:t xml:space="preserve">. Проект постановления администрации </w:t>
      </w:r>
      <w:r>
        <w:rPr>
          <w:sz w:val="26"/>
          <w:szCs w:val="24"/>
        </w:rPr>
        <w:t>округа</w:t>
      </w:r>
      <w:r w:rsidRPr="001612B0">
        <w:rPr>
          <w:sz w:val="26"/>
          <w:szCs w:val="24"/>
        </w:rPr>
        <w:t>, предусматривающий изменение муниципальной программы, после согласования со всеми за</w:t>
      </w:r>
      <w:r>
        <w:rPr>
          <w:sz w:val="26"/>
          <w:szCs w:val="24"/>
        </w:rPr>
        <w:t>интересованными соисполнителями</w:t>
      </w:r>
      <w:r w:rsidRPr="001612B0">
        <w:rPr>
          <w:sz w:val="26"/>
          <w:szCs w:val="24"/>
        </w:rPr>
        <w:t xml:space="preserve"> подлежит по</w:t>
      </w:r>
      <w:r>
        <w:rPr>
          <w:sz w:val="26"/>
          <w:szCs w:val="24"/>
        </w:rPr>
        <w:t xml:space="preserve">следовательному согласованию с </w:t>
      </w:r>
      <w:r w:rsidRPr="001612B0">
        <w:rPr>
          <w:sz w:val="26"/>
          <w:szCs w:val="24"/>
        </w:rPr>
        <w:t xml:space="preserve">отделом </w:t>
      </w:r>
      <w:r w:rsidRPr="00C434E7">
        <w:rPr>
          <w:rFonts w:eastAsia="Calibri"/>
          <w:sz w:val="26"/>
          <w:szCs w:val="26"/>
          <w:lang w:eastAsia="en-US"/>
        </w:rPr>
        <w:t>экономи</w:t>
      </w:r>
      <w:r>
        <w:rPr>
          <w:rFonts w:eastAsia="Calibri"/>
          <w:sz w:val="26"/>
          <w:szCs w:val="26"/>
          <w:lang w:eastAsia="en-US"/>
        </w:rPr>
        <w:t xml:space="preserve">ки, отраслевого развития и контроля </w:t>
      </w:r>
      <w:r w:rsidRPr="00C434E7">
        <w:rPr>
          <w:rFonts w:eastAsia="Calibri"/>
          <w:sz w:val="26"/>
          <w:szCs w:val="26"/>
          <w:lang w:eastAsia="en-US"/>
        </w:rPr>
        <w:t xml:space="preserve">администрации </w:t>
      </w:r>
      <w:r>
        <w:rPr>
          <w:rFonts w:eastAsia="Calibri"/>
          <w:sz w:val="26"/>
          <w:szCs w:val="26"/>
          <w:lang w:eastAsia="en-US"/>
        </w:rPr>
        <w:t>округа</w:t>
      </w:r>
      <w:r w:rsidRPr="00C434E7">
        <w:rPr>
          <w:rFonts w:eastAsia="Calibri"/>
          <w:sz w:val="26"/>
          <w:szCs w:val="26"/>
          <w:lang w:eastAsia="en-US"/>
        </w:rPr>
        <w:t>,</w:t>
      </w:r>
      <w:r>
        <w:rPr>
          <w:rFonts w:eastAsia="Calibri"/>
          <w:sz w:val="26"/>
          <w:szCs w:val="26"/>
          <w:lang w:eastAsia="en-US"/>
        </w:rPr>
        <w:t xml:space="preserve"> финансовым управлением  администрации округа, юридическим отделом</w:t>
      </w:r>
      <w:r w:rsidRPr="001612B0">
        <w:rPr>
          <w:sz w:val="26"/>
          <w:szCs w:val="24"/>
        </w:rPr>
        <w:t xml:space="preserve"> администрации </w:t>
      </w:r>
      <w:r>
        <w:rPr>
          <w:sz w:val="26"/>
          <w:szCs w:val="24"/>
        </w:rPr>
        <w:t>округа в сроки указанные в п. 2.8 и п. 2.9 настоящего порядка.</w:t>
      </w:r>
    </w:p>
    <w:p w:rsidR="00811774" w:rsidRPr="009344EB" w:rsidRDefault="00811774" w:rsidP="00811774">
      <w:pPr>
        <w:pStyle w:val="ConsPlusNormal"/>
        <w:ind w:firstLine="709"/>
        <w:jc w:val="both"/>
        <w:rPr>
          <w:sz w:val="26"/>
          <w:szCs w:val="24"/>
        </w:rPr>
      </w:pPr>
      <w:r>
        <w:rPr>
          <w:sz w:val="26"/>
          <w:szCs w:val="24"/>
        </w:rPr>
        <w:t xml:space="preserve">9.7. </w:t>
      </w:r>
      <w:proofErr w:type="gramStart"/>
      <w:r w:rsidRPr="001612B0">
        <w:rPr>
          <w:sz w:val="26"/>
          <w:szCs w:val="24"/>
        </w:rPr>
        <w:t xml:space="preserve">Проект постановления администрации </w:t>
      </w:r>
      <w:r>
        <w:rPr>
          <w:sz w:val="26"/>
          <w:szCs w:val="24"/>
        </w:rPr>
        <w:t>округа</w:t>
      </w:r>
      <w:r w:rsidRPr="001612B0">
        <w:rPr>
          <w:sz w:val="26"/>
          <w:szCs w:val="24"/>
        </w:rPr>
        <w:t xml:space="preserve">, предусматривающий изменение муниципальной программы, не подлежит общественному обсуждению, за исключением изменений в части корректировки основных мероприятий, мероприятий муниципальной программы (подпрограммы) в порядке и сроки, установленные </w:t>
      </w:r>
      <w:r>
        <w:rPr>
          <w:bCs/>
          <w:sz w:val="26"/>
          <w:szCs w:val="24"/>
        </w:rPr>
        <w:t>п</w:t>
      </w:r>
      <w:r w:rsidRPr="001612B0">
        <w:rPr>
          <w:bCs/>
          <w:sz w:val="26"/>
          <w:szCs w:val="24"/>
        </w:rPr>
        <w:t>орядком общественного обсуждения проек</w:t>
      </w:r>
      <w:r>
        <w:rPr>
          <w:bCs/>
          <w:sz w:val="26"/>
          <w:szCs w:val="24"/>
        </w:rPr>
        <w:t xml:space="preserve">тов документов стратегического </w:t>
      </w:r>
      <w:r w:rsidRPr="001612B0">
        <w:rPr>
          <w:bCs/>
          <w:sz w:val="26"/>
          <w:szCs w:val="24"/>
        </w:rPr>
        <w:t>планирования</w:t>
      </w:r>
      <w:r>
        <w:rPr>
          <w:bCs/>
          <w:sz w:val="26"/>
          <w:szCs w:val="24"/>
        </w:rPr>
        <w:t xml:space="preserve">, </w:t>
      </w:r>
      <w:r w:rsidRPr="009344EB">
        <w:rPr>
          <w:sz w:val="26"/>
          <w:szCs w:val="24"/>
        </w:rPr>
        <w:t xml:space="preserve">утверждённом постановлением администрации </w:t>
      </w:r>
      <w:proofErr w:type="spellStart"/>
      <w:r w:rsidRPr="009344EB">
        <w:rPr>
          <w:sz w:val="26"/>
          <w:szCs w:val="24"/>
        </w:rPr>
        <w:t>Усть-Кубинского</w:t>
      </w:r>
      <w:proofErr w:type="spellEnd"/>
      <w:r w:rsidRPr="009344EB">
        <w:rPr>
          <w:sz w:val="26"/>
          <w:szCs w:val="24"/>
        </w:rPr>
        <w:t xml:space="preserve">  муниципального округа в соответствии со ст. 13 Федерального закона от 28 июня 2014 года № 172-ФЗ «О стратегическом планировании в Российской</w:t>
      </w:r>
      <w:proofErr w:type="gramEnd"/>
      <w:r w:rsidRPr="009344EB">
        <w:rPr>
          <w:sz w:val="26"/>
          <w:szCs w:val="24"/>
        </w:rPr>
        <w:t xml:space="preserve"> Федерации».</w:t>
      </w:r>
    </w:p>
    <w:p w:rsidR="00811774" w:rsidRDefault="00811774" w:rsidP="00811774">
      <w:pPr>
        <w:autoSpaceDE w:val="0"/>
        <w:autoSpaceDN w:val="0"/>
        <w:adjustRightInd w:val="0"/>
        <w:ind w:firstLine="708"/>
        <w:jc w:val="both"/>
        <w:rPr>
          <w:sz w:val="26"/>
          <w:szCs w:val="24"/>
        </w:rPr>
      </w:pPr>
      <w:r>
        <w:rPr>
          <w:sz w:val="26"/>
          <w:szCs w:val="24"/>
        </w:rPr>
        <w:t>9.8. Ответственный исполнитель,</w:t>
      </w:r>
      <w:r w:rsidRPr="001612B0">
        <w:rPr>
          <w:sz w:val="26"/>
          <w:szCs w:val="24"/>
        </w:rPr>
        <w:t xml:space="preserve"> </w:t>
      </w:r>
      <w:r>
        <w:rPr>
          <w:sz w:val="26"/>
          <w:szCs w:val="24"/>
        </w:rPr>
        <w:t xml:space="preserve">после </w:t>
      </w:r>
      <w:r w:rsidRPr="001612B0">
        <w:rPr>
          <w:sz w:val="26"/>
          <w:szCs w:val="24"/>
        </w:rPr>
        <w:t xml:space="preserve">принятия постановления администрации </w:t>
      </w:r>
      <w:r>
        <w:rPr>
          <w:sz w:val="26"/>
          <w:szCs w:val="24"/>
        </w:rPr>
        <w:t>округа о внесении изменений в</w:t>
      </w:r>
      <w:r w:rsidRPr="001612B0">
        <w:rPr>
          <w:sz w:val="26"/>
          <w:szCs w:val="24"/>
        </w:rPr>
        <w:t xml:space="preserve"> </w:t>
      </w:r>
      <w:r>
        <w:rPr>
          <w:sz w:val="26"/>
          <w:szCs w:val="24"/>
        </w:rPr>
        <w:t>муниципальную программу,</w:t>
      </w:r>
      <w:r w:rsidRPr="001612B0">
        <w:rPr>
          <w:sz w:val="26"/>
          <w:szCs w:val="24"/>
        </w:rPr>
        <w:t xml:space="preserve"> обеспечивает</w:t>
      </w:r>
      <w:r>
        <w:rPr>
          <w:sz w:val="26"/>
          <w:szCs w:val="24"/>
        </w:rPr>
        <w:t>:</w:t>
      </w:r>
    </w:p>
    <w:p w:rsidR="00811774" w:rsidRPr="00561579" w:rsidRDefault="00811774" w:rsidP="005D499D">
      <w:pPr>
        <w:autoSpaceDE w:val="0"/>
        <w:autoSpaceDN w:val="0"/>
        <w:adjustRightInd w:val="0"/>
        <w:ind w:firstLine="708"/>
        <w:jc w:val="both"/>
        <w:rPr>
          <w:rFonts w:eastAsia="Calibri"/>
          <w:sz w:val="26"/>
          <w:szCs w:val="26"/>
          <w:lang w:eastAsia="en-US"/>
        </w:rPr>
      </w:pPr>
      <w:r w:rsidRPr="00561579">
        <w:rPr>
          <w:sz w:val="26"/>
          <w:szCs w:val="24"/>
        </w:rPr>
        <w:t xml:space="preserve"> а) </w:t>
      </w:r>
      <w:r>
        <w:rPr>
          <w:sz w:val="26"/>
          <w:szCs w:val="24"/>
        </w:rPr>
        <w:t>внесение изменений в федеральный государственный реестр</w:t>
      </w:r>
      <w:r w:rsidRPr="00561579">
        <w:rPr>
          <w:sz w:val="26"/>
          <w:szCs w:val="24"/>
        </w:rPr>
        <w:t xml:space="preserve"> документов стратегического планирования в порядке и сроки, </w:t>
      </w:r>
      <w:r w:rsidRPr="00561579">
        <w:rPr>
          <w:rFonts w:eastAsia="Calibri"/>
          <w:sz w:val="26"/>
          <w:szCs w:val="26"/>
          <w:lang w:eastAsia="en-US"/>
        </w:rPr>
        <w:t xml:space="preserve"> установленные Правительством Российской Федерации, с учетом требований законодательства Российской Федерации о государственной, коммерческой, служебной и иной охраняемой законом тайне;</w:t>
      </w:r>
    </w:p>
    <w:p w:rsidR="00811774" w:rsidRPr="00561579" w:rsidRDefault="00811774" w:rsidP="005D499D">
      <w:pPr>
        <w:autoSpaceDE w:val="0"/>
        <w:autoSpaceDN w:val="0"/>
        <w:adjustRightInd w:val="0"/>
        <w:ind w:firstLine="708"/>
        <w:jc w:val="both"/>
        <w:rPr>
          <w:rFonts w:eastAsia="Calibri"/>
          <w:sz w:val="26"/>
          <w:szCs w:val="26"/>
          <w:lang w:eastAsia="en-US"/>
        </w:rPr>
      </w:pPr>
      <w:r w:rsidRPr="00561579">
        <w:rPr>
          <w:rFonts w:eastAsia="Calibri"/>
          <w:sz w:val="26"/>
          <w:szCs w:val="26"/>
          <w:lang w:eastAsia="en-US"/>
        </w:rPr>
        <w:t xml:space="preserve">б) </w:t>
      </w:r>
      <w:r w:rsidRPr="00561579">
        <w:rPr>
          <w:sz w:val="26"/>
          <w:szCs w:val="24"/>
        </w:rPr>
        <w:t>размещение</w:t>
      </w:r>
      <w:r>
        <w:rPr>
          <w:sz w:val="26"/>
          <w:szCs w:val="24"/>
        </w:rPr>
        <w:t xml:space="preserve"> </w:t>
      </w:r>
      <w:r w:rsidRPr="00561579">
        <w:rPr>
          <w:sz w:val="26"/>
          <w:szCs w:val="24"/>
        </w:rPr>
        <w:t xml:space="preserve"> муниципальной программы</w:t>
      </w:r>
      <w:r>
        <w:rPr>
          <w:sz w:val="26"/>
          <w:szCs w:val="24"/>
        </w:rPr>
        <w:t xml:space="preserve"> с внесенными изменениями</w:t>
      </w:r>
      <w:r w:rsidRPr="00561579">
        <w:rPr>
          <w:sz w:val="26"/>
          <w:szCs w:val="24"/>
        </w:rPr>
        <w:t xml:space="preserve"> на официальном сайте округа в информационно-телекоммуникационной сети </w:t>
      </w:r>
      <w:r w:rsidR="005D499D">
        <w:rPr>
          <w:sz w:val="26"/>
          <w:szCs w:val="24"/>
        </w:rPr>
        <w:t>«</w:t>
      </w:r>
      <w:r w:rsidRPr="00561579">
        <w:rPr>
          <w:sz w:val="26"/>
          <w:szCs w:val="24"/>
        </w:rPr>
        <w:t>Интернет</w:t>
      </w:r>
      <w:r w:rsidR="005D499D">
        <w:rPr>
          <w:sz w:val="26"/>
          <w:szCs w:val="24"/>
        </w:rPr>
        <w:t>»</w:t>
      </w:r>
      <w:r w:rsidRPr="00561579">
        <w:rPr>
          <w:sz w:val="26"/>
          <w:szCs w:val="24"/>
        </w:rPr>
        <w:t>.</w:t>
      </w:r>
    </w:p>
    <w:p w:rsidR="00811774" w:rsidRDefault="00811774" w:rsidP="00576797">
      <w:pPr>
        <w:pStyle w:val="ConsPlusNormal"/>
        <w:ind w:firstLine="709"/>
        <w:jc w:val="center"/>
        <w:rPr>
          <w:b/>
          <w:sz w:val="26"/>
          <w:szCs w:val="24"/>
        </w:rPr>
      </w:pPr>
      <w:r>
        <w:rPr>
          <w:b/>
          <w:sz w:val="26"/>
          <w:szCs w:val="24"/>
        </w:rPr>
        <w:t>10</w:t>
      </w:r>
      <w:r w:rsidRPr="00C2678E">
        <w:rPr>
          <w:b/>
          <w:sz w:val="26"/>
          <w:szCs w:val="24"/>
        </w:rPr>
        <w:t>. Оценка эффективности муниципальной программы</w:t>
      </w:r>
    </w:p>
    <w:p w:rsidR="00811774" w:rsidRDefault="00811774" w:rsidP="00811774">
      <w:pPr>
        <w:pStyle w:val="ConsPlusNormal"/>
        <w:ind w:firstLine="709"/>
        <w:jc w:val="both"/>
        <w:rPr>
          <w:b/>
          <w:sz w:val="26"/>
          <w:szCs w:val="24"/>
        </w:rPr>
      </w:pPr>
    </w:p>
    <w:p w:rsidR="00811774" w:rsidRDefault="00811774" w:rsidP="00811774">
      <w:pPr>
        <w:pStyle w:val="ConsPlusNormal"/>
        <w:jc w:val="both"/>
        <w:rPr>
          <w:sz w:val="26"/>
          <w:szCs w:val="24"/>
        </w:rPr>
      </w:pPr>
      <w:r>
        <w:rPr>
          <w:sz w:val="26"/>
          <w:szCs w:val="24"/>
        </w:rPr>
        <w:t xml:space="preserve"> </w:t>
      </w:r>
      <w:r>
        <w:rPr>
          <w:sz w:val="26"/>
          <w:szCs w:val="24"/>
        </w:rPr>
        <w:tab/>
        <w:t>10</w:t>
      </w:r>
      <w:r w:rsidRPr="00C2678E">
        <w:rPr>
          <w:sz w:val="26"/>
          <w:szCs w:val="24"/>
        </w:rPr>
        <w:t>.1. Оценка эффективности реализа</w:t>
      </w:r>
      <w:r>
        <w:rPr>
          <w:sz w:val="26"/>
          <w:szCs w:val="24"/>
        </w:rPr>
        <w:t>ции муниципальной программы про</w:t>
      </w:r>
      <w:r w:rsidRPr="00C2678E">
        <w:rPr>
          <w:sz w:val="26"/>
          <w:szCs w:val="24"/>
        </w:rPr>
        <w:t xml:space="preserve">водится ежегодно для контроля достижения </w:t>
      </w:r>
      <w:r>
        <w:rPr>
          <w:sz w:val="26"/>
          <w:szCs w:val="24"/>
        </w:rPr>
        <w:t>запланированных результатов реа</w:t>
      </w:r>
      <w:r w:rsidRPr="00C2678E">
        <w:rPr>
          <w:sz w:val="26"/>
          <w:szCs w:val="24"/>
        </w:rPr>
        <w:t>лизации муниципальной программы и оценки эффективности расходования бюджетных ассигнований по итогам отчётного периода.</w:t>
      </w:r>
    </w:p>
    <w:p w:rsidR="00811774" w:rsidRPr="000D21C0" w:rsidRDefault="00811774" w:rsidP="00811774">
      <w:pPr>
        <w:pStyle w:val="ConsPlusNormal"/>
        <w:ind w:firstLine="709"/>
        <w:jc w:val="both"/>
        <w:rPr>
          <w:color w:val="FF0000"/>
          <w:sz w:val="26"/>
          <w:szCs w:val="24"/>
        </w:rPr>
      </w:pPr>
      <w:r>
        <w:rPr>
          <w:sz w:val="26"/>
          <w:szCs w:val="24"/>
        </w:rPr>
        <w:t>10</w:t>
      </w:r>
      <w:r w:rsidRPr="00C2678E">
        <w:rPr>
          <w:sz w:val="26"/>
          <w:szCs w:val="24"/>
        </w:rPr>
        <w:t>.2. Оценка эффективности реализа</w:t>
      </w:r>
      <w:r>
        <w:rPr>
          <w:sz w:val="26"/>
          <w:szCs w:val="24"/>
        </w:rPr>
        <w:t>ции муниципальной программы осу</w:t>
      </w:r>
      <w:r w:rsidRPr="00C2678E">
        <w:rPr>
          <w:sz w:val="26"/>
          <w:szCs w:val="24"/>
        </w:rPr>
        <w:t xml:space="preserve">ществляется ответственным исполнителем программы на этапе её реализации </w:t>
      </w:r>
      <w:r>
        <w:rPr>
          <w:sz w:val="26"/>
          <w:szCs w:val="24"/>
        </w:rPr>
        <w:t xml:space="preserve">по методике </w:t>
      </w:r>
      <w:r w:rsidRPr="00C2678E">
        <w:rPr>
          <w:sz w:val="26"/>
          <w:szCs w:val="24"/>
        </w:rPr>
        <w:t xml:space="preserve">согласно приложению </w:t>
      </w:r>
      <w:r w:rsidR="0089435F">
        <w:rPr>
          <w:sz w:val="26"/>
          <w:szCs w:val="24"/>
        </w:rPr>
        <w:t>16</w:t>
      </w:r>
      <w:r w:rsidRPr="00FB7AB6">
        <w:rPr>
          <w:sz w:val="26"/>
          <w:szCs w:val="24"/>
        </w:rPr>
        <w:t xml:space="preserve"> к настоящему порядку.</w:t>
      </w:r>
    </w:p>
    <w:p w:rsidR="00811774" w:rsidRPr="00C9294C" w:rsidRDefault="00811774" w:rsidP="00811774">
      <w:pPr>
        <w:autoSpaceDE w:val="0"/>
        <w:autoSpaceDN w:val="0"/>
        <w:adjustRightInd w:val="0"/>
        <w:ind w:firstLine="708"/>
        <w:jc w:val="both"/>
        <w:rPr>
          <w:sz w:val="26"/>
          <w:szCs w:val="26"/>
        </w:rPr>
      </w:pPr>
      <w:r>
        <w:rPr>
          <w:sz w:val="26"/>
          <w:szCs w:val="24"/>
        </w:rPr>
        <w:t>10</w:t>
      </w:r>
      <w:r w:rsidRPr="00C2678E">
        <w:rPr>
          <w:sz w:val="26"/>
          <w:szCs w:val="24"/>
        </w:rPr>
        <w:t xml:space="preserve">.3. </w:t>
      </w:r>
      <w:r w:rsidRPr="00C9294C">
        <w:rPr>
          <w:sz w:val="26"/>
          <w:szCs w:val="26"/>
        </w:rPr>
        <w:t xml:space="preserve">Для подготовки заключения об эффективности реализации </w:t>
      </w:r>
      <w:r>
        <w:rPr>
          <w:sz w:val="26"/>
          <w:szCs w:val="26"/>
        </w:rPr>
        <w:t xml:space="preserve">муниципальной </w:t>
      </w:r>
      <w:r w:rsidRPr="00C9294C">
        <w:rPr>
          <w:sz w:val="26"/>
          <w:szCs w:val="26"/>
        </w:rPr>
        <w:t>программы ответственный исполнитель программы ежегодно</w:t>
      </w:r>
      <w:r>
        <w:rPr>
          <w:sz w:val="26"/>
          <w:szCs w:val="26"/>
        </w:rPr>
        <w:t>,</w:t>
      </w:r>
      <w:r w:rsidRPr="00C9294C">
        <w:rPr>
          <w:sz w:val="26"/>
          <w:szCs w:val="26"/>
        </w:rPr>
        <w:t xml:space="preserve"> </w:t>
      </w:r>
      <w:r>
        <w:rPr>
          <w:sz w:val="26"/>
          <w:szCs w:val="26"/>
        </w:rPr>
        <w:t xml:space="preserve">в сроки, установленные для предоставления годовой отчетности, </w:t>
      </w:r>
      <w:r w:rsidRPr="00C9294C">
        <w:rPr>
          <w:sz w:val="26"/>
          <w:szCs w:val="26"/>
        </w:rPr>
        <w:t xml:space="preserve">представляет </w:t>
      </w:r>
      <w:r>
        <w:rPr>
          <w:sz w:val="26"/>
          <w:szCs w:val="24"/>
        </w:rPr>
        <w:t>в финансовое управление администрации округа и</w:t>
      </w:r>
      <w:r w:rsidRPr="00C2678E">
        <w:rPr>
          <w:sz w:val="26"/>
          <w:szCs w:val="24"/>
        </w:rPr>
        <w:t xml:space="preserve"> в отдел экономи</w:t>
      </w:r>
      <w:r>
        <w:rPr>
          <w:sz w:val="26"/>
          <w:szCs w:val="24"/>
        </w:rPr>
        <w:t>ки, отраслевого развития и контроля</w:t>
      </w:r>
      <w:r w:rsidRPr="00C2678E">
        <w:rPr>
          <w:sz w:val="26"/>
          <w:szCs w:val="24"/>
        </w:rPr>
        <w:t xml:space="preserve"> администрации </w:t>
      </w:r>
      <w:r>
        <w:rPr>
          <w:sz w:val="26"/>
          <w:szCs w:val="24"/>
        </w:rPr>
        <w:t>округа:</w:t>
      </w:r>
    </w:p>
    <w:p w:rsidR="00811774" w:rsidRPr="00FB7AB6" w:rsidRDefault="00811774" w:rsidP="00811774">
      <w:pPr>
        <w:pStyle w:val="2d"/>
        <w:spacing w:after="0" w:line="240" w:lineRule="auto"/>
        <w:ind w:left="0" w:firstLine="708"/>
        <w:jc w:val="both"/>
        <w:rPr>
          <w:sz w:val="26"/>
          <w:szCs w:val="26"/>
        </w:rPr>
      </w:pPr>
      <w:r w:rsidRPr="00FB7AB6">
        <w:rPr>
          <w:sz w:val="26"/>
          <w:szCs w:val="26"/>
        </w:rPr>
        <w:t xml:space="preserve">а) оценку эффективности реализации программы согласно </w:t>
      </w:r>
      <w:hyperlink r:id="rId12" w:history="1">
        <w:r w:rsidRPr="00FB7AB6">
          <w:rPr>
            <w:sz w:val="26"/>
            <w:szCs w:val="26"/>
          </w:rPr>
          <w:t>Методике</w:t>
        </w:r>
      </w:hyperlink>
      <w:r w:rsidRPr="00FB7AB6">
        <w:rPr>
          <w:sz w:val="26"/>
          <w:szCs w:val="26"/>
        </w:rPr>
        <w:t xml:space="preserve"> (приложение  </w:t>
      </w:r>
      <w:r w:rsidR="0089435F">
        <w:rPr>
          <w:sz w:val="26"/>
          <w:szCs w:val="26"/>
        </w:rPr>
        <w:t>16</w:t>
      </w:r>
      <w:r w:rsidRPr="00FB7AB6">
        <w:rPr>
          <w:sz w:val="26"/>
          <w:szCs w:val="26"/>
        </w:rPr>
        <w:t xml:space="preserve"> к настоящему Порядку);</w:t>
      </w:r>
    </w:p>
    <w:p w:rsidR="00811774" w:rsidRPr="00563870" w:rsidRDefault="00811774" w:rsidP="00811774">
      <w:pPr>
        <w:autoSpaceDE w:val="0"/>
        <w:autoSpaceDN w:val="0"/>
        <w:adjustRightInd w:val="0"/>
        <w:ind w:firstLine="708"/>
        <w:jc w:val="both"/>
        <w:rPr>
          <w:sz w:val="26"/>
          <w:szCs w:val="26"/>
        </w:rPr>
      </w:pPr>
      <w:r w:rsidRPr="00563870">
        <w:rPr>
          <w:sz w:val="26"/>
          <w:szCs w:val="26"/>
        </w:rPr>
        <w:t>б)</w:t>
      </w:r>
      <w:r>
        <w:rPr>
          <w:sz w:val="26"/>
          <w:szCs w:val="26"/>
        </w:rPr>
        <w:t xml:space="preserve"> </w:t>
      </w:r>
      <w:r w:rsidRPr="00563870">
        <w:rPr>
          <w:sz w:val="26"/>
          <w:szCs w:val="26"/>
        </w:rPr>
        <w:t>обоснование невыполнения целевых индикаторов (показателей);</w:t>
      </w:r>
    </w:p>
    <w:p w:rsidR="00811774" w:rsidRDefault="00811774" w:rsidP="00811774">
      <w:pPr>
        <w:autoSpaceDE w:val="0"/>
        <w:autoSpaceDN w:val="0"/>
        <w:adjustRightInd w:val="0"/>
        <w:ind w:firstLine="708"/>
        <w:jc w:val="both"/>
        <w:rPr>
          <w:sz w:val="26"/>
          <w:szCs w:val="26"/>
        </w:rPr>
      </w:pPr>
      <w:r>
        <w:rPr>
          <w:sz w:val="26"/>
          <w:szCs w:val="26"/>
        </w:rPr>
        <w:t>в</w:t>
      </w:r>
      <w:r w:rsidRPr="00563870">
        <w:rPr>
          <w:sz w:val="26"/>
          <w:szCs w:val="26"/>
        </w:rPr>
        <w:t>)</w:t>
      </w:r>
      <w:r>
        <w:rPr>
          <w:sz w:val="26"/>
          <w:szCs w:val="26"/>
        </w:rPr>
        <w:t xml:space="preserve"> </w:t>
      </w:r>
      <w:r w:rsidRPr="00563870">
        <w:rPr>
          <w:sz w:val="26"/>
          <w:szCs w:val="26"/>
        </w:rPr>
        <w:t>предложения о мерах по повышению эффективности реализации программы.</w:t>
      </w:r>
    </w:p>
    <w:p w:rsidR="00811774" w:rsidRPr="00C9294C" w:rsidRDefault="00811774" w:rsidP="00811774">
      <w:pPr>
        <w:autoSpaceDE w:val="0"/>
        <w:autoSpaceDN w:val="0"/>
        <w:adjustRightInd w:val="0"/>
        <w:ind w:firstLine="709"/>
        <w:jc w:val="both"/>
        <w:rPr>
          <w:sz w:val="26"/>
          <w:szCs w:val="26"/>
        </w:rPr>
      </w:pPr>
      <w:r>
        <w:rPr>
          <w:sz w:val="26"/>
          <w:szCs w:val="26"/>
        </w:rPr>
        <w:t>10</w:t>
      </w:r>
      <w:r w:rsidRPr="00C9294C">
        <w:rPr>
          <w:sz w:val="26"/>
          <w:szCs w:val="26"/>
        </w:rPr>
        <w:t xml:space="preserve">.4. На основании заключений об оценке эффективности реализации программы </w:t>
      </w:r>
      <w:r>
        <w:rPr>
          <w:sz w:val="26"/>
          <w:szCs w:val="26"/>
        </w:rPr>
        <w:t xml:space="preserve">администрацией округа </w:t>
      </w:r>
      <w:r w:rsidRPr="00C9294C">
        <w:rPr>
          <w:sz w:val="26"/>
          <w:szCs w:val="26"/>
        </w:rPr>
        <w:t>может быть принято решение о необходимости:</w:t>
      </w:r>
    </w:p>
    <w:p w:rsidR="00811774" w:rsidRPr="00EE4BA7" w:rsidRDefault="00811774" w:rsidP="00811774">
      <w:pPr>
        <w:autoSpaceDE w:val="0"/>
        <w:autoSpaceDN w:val="0"/>
        <w:adjustRightInd w:val="0"/>
        <w:ind w:firstLine="840"/>
        <w:jc w:val="both"/>
        <w:rPr>
          <w:sz w:val="26"/>
          <w:szCs w:val="26"/>
        </w:rPr>
      </w:pPr>
      <w:r>
        <w:rPr>
          <w:sz w:val="26"/>
          <w:szCs w:val="26"/>
        </w:rPr>
        <w:t xml:space="preserve">1) </w:t>
      </w:r>
      <w:r w:rsidRPr="00EE4BA7">
        <w:rPr>
          <w:sz w:val="26"/>
          <w:szCs w:val="26"/>
        </w:rPr>
        <w:t>продолжения реализации программы, неэффективности и нецелесообразности ее дальнейшего финансирования;</w:t>
      </w:r>
    </w:p>
    <w:p w:rsidR="00811774" w:rsidRPr="00EE4BA7" w:rsidRDefault="00811774" w:rsidP="00811774">
      <w:pPr>
        <w:pStyle w:val="2d"/>
        <w:spacing w:after="0" w:line="240" w:lineRule="auto"/>
        <w:ind w:left="0" w:firstLine="708"/>
        <w:jc w:val="both"/>
        <w:rPr>
          <w:sz w:val="26"/>
          <w:szCs w:val="26"/>
        </w:rPr>
      </w:pPr>
      <w:r>
        <w:rPr>
          <w:sz w:val="26"/>
          <w:szCs w:val="26"/>
        </w:rPr>
        <w:t xml:space="preserve">  2)</w:t>
      </w:r>
      <w:r w:rsidRPr="00EE4BA7">
        <w:rPr>
          <w:sz w:val="26"/>
          <w:szCs w:val="26"/>
        </w:rPr>
        <w:t xml:space="preserve">увеличения объемов бюджетных </w:t>
      </w:r>
      <w:proofErr w:type="gramStart"/>
      <w:r w:rsidRPr="00EE4BA7">
        <w:rPr>
          <w:sz w:val="26"/>
          <w:szCs w:val="26"/>
        </w:rPr>
        <w:t>ассигнований</w:t>
      </w:r>
      <w:proofErr w:type="gramEnd"/>
      <w:r w:rsidRPr="00EE4BA7">
        <w:rPr>
          <w:sz w:val="26"/>
          <w:szCs w:val="26"/>
        </w:rPr>
        <w:t xml:space="preserve"> на реализацию программы начиная с очередного финансового года;</w:t>
      </w:r>
    </w:p>
    <w:p w:rsidR="00811774" w:rsidRPr="00EE4BA7" w:rsidRDefault="00811774" w:rsidP="00811774">
      <w:pPr>
        <w:autoSpaceDE w:val="0"/>
        <w:autoSpaceDN w:val="0"/>
        <w:adjustRightInd w:val="0"/>
        <w:ind w:firstLine="840"/>
        <w:jc w:val="both"/>
        <w:rPr>
          <w:sz w:val="26"/>
          <w:szCs w:val="26"/>
        </w:rPr>
      </w:pPr>
      <w:r>
        <w:rPr>
          <w:sz w:val="26"/>
          <w:szCs w:val="26"/>
        </w:rPr>
        <w:t xml:space="preserve">3) </w:t>
      </w:r>
      <w:r w:rsidRPr="00EE4BA7">
        <w:rPr>
          <w:sz w:val="26"/>
          <w:szCs w:val="26"/>
        </w:rPr>
        <w:t>сокращения начиная с очередного финансового года бюджетных ассигнований на реализацию программы;</w:t>
      </w:r>
    </w:p>
    <w:p w:rsidR="00811774" w:rsidRDefault="00811774" w:rsidP="00811774">
      <w:pPr>
        <w:autoSpaceDE w:val="0"/>
        <w:autoSpaceDN w:val="0"/>
        <w:adjustRightInd w:val="0"/>
        <w:ind w:firstLine="840"/>
        <w:jc w:val="both"/>
        <w:rPr>
          <w:sz w:val="26"/>
          <w:szCs w:val="26"/>
        </w:rPr>
      </w:pPr>
      <w:r>
        <w:rPr>
          <w:sz w:val="26"/>
          <w:szCs w:val="26"/>
        </w:rPr>
        <w:t xml:space="preserve">4) </w:t>
      </w:r>
      <w:r w:rsidRPr="00EE4BA7">
        <w:rPr>
          <w:sz w:val="26"/>
          <w:szCs w:val="26"/>
        </w:rPr>
        <w:t>о досрочном прекращении реализации программы.</w:t>
      </w:r>
    </w:p>
    <w:p w:rsidR="00811774" w:rsidRPr="00EE4BA7" w:rsidRDefault="00811774" w:rsidP="00811774">
      <w:pPr>
        <w:autoSpaceDE w:val="0"/>
        <w:autoSpaceDN w:val="0"/>
        <w:adjustRightInd w:val="0"/>
        <w:ind w:firstLine="840"/>
        <w:jc w:val="both"/>
        <w:rPr>
          <w:sz w:val="26"/>
          <w:szCs w:val="26"/>
        </w:rPr>
      </w:pPr>
      <w:r>
        <w:rPr>
          <w:sz w:val="26"/>
          <w:szCs w:val="26"/>
        </w:rPr>
        <w:t>10.5.</w:t>
      </w:r>
      <w:r w:rsidRPr="00597BAE">
        <w:rPr>
          <w:sz w:val="26"/>
          <w:szCs w:val="26"/>
        </w:rPr>
        <w:t xml:space="preserve"> </w:t>
      </w:r>
      <w:r w:rsidRPr="00EE4BA7">
        <w:rPr>
          <w:sz w:val="26"/>
          <w:szCs w:val="26"/>
        </w:rPr>
        <w:t>О</w:t>
      </w:r>
      <w:r>
        <w:rPr>
          <w:sz w:val="26"/>
          <w:szCs w:val="26"/>
        </w:rPr>
        <w:t>тветственные</w:t>
      </w:r>
      <w:r w:rsidRPr="00EE4BA7">
        <w:rPr>
          <w:sz w:val="26"/>
          <w:szCs w:val="26"/>
        </w:rPr>
        <w:t xml:space="preserve"> исполнители </w:t>
      </w:r>
      <w:r>
        <w:rPr>
          <w:sz w:val="26"/>
          <w:szCs w:val="26"/>
        </w:rPr>
        <w:t xml:space="preserve">муниципальных </w:t>
      </w:r>
      <w:r w:rsidRPr="00EE4BA7">
        <w:rPr>
          <w:sz w:val="26"/>
          <w:szCs w:val="26"/>
        </w:rPr>
        <w:t>программ обязаны обеспечить разработку и внесение проект</w:t>
      </w:r>
      <w:r>
        <w:rPr>
          <w:sz w:val="26"/>
          <w:szCs w:val="26"/>
        </w:rPr>
        <w:t>ов постановлений администрации округа</w:t>
      </w:r>
      <w:r w:rsidRPr="00EE4BA7">
        <w:rPr>
          <w:sz w:val="26"/>
          <w:szCs w:val="26"/>
        </w:rPr>
        <w:t xml:space="preserve"> о внесении изменений в </w:t>
      </w:r>
      <w:r>
        <w:rPr>
          <w:sz w:val="26"/>
          <w:szCs w:val="26"/>
        </w:rPr>
        <w:t xml:space="preserve">муниципальные </w:t>
      </w:r>
      <w:r w:rsidRPr="00EE4BA7">
        <w:rPr>
          <w:sz w:val="26"/>
          <w:szCs w:val="26"/>
        </w:rPr>
        <w:t>программы в соответствии с</w:t>
      </w:r>
      <w:r>
        <w:rPr>
          <w:sz w:val="26"/>
          <w:szCs w:val="26"/>
        </w:rPr>
        <w:t xml:space="preserve"> подпунктами 2 и 3</w:t>
      </w:r>
      <w:r w:rsidRPr="00EE4BA7">
        <w:rPr>
          <w:sz w:val="26"/>
          <w:szCs w:val="26"/>
        </w:rPr>
        <w:t xml:space="preserve"> </w:t>
      </w:r>
      <w:hyperlink r:id="rId13" w:history="1">
        <w:r>
          <w:rPr>
            <w:sz w:val="26"/>
            <w:szCs w:val="26"/>
          </w:rPr>
          <w:t xml:space="preserve">пункта </w:t>
        </w:r>
        <w:r w:rsidRPr="00EE4BA7">
          <w:rPr>
            <w:sz w:val="26"/>
            <w:szCs w:val="26"/>
          </w:rPr>
          <w:t xml:space="preserve"> </w:t>
        </w:r>
        <w:r>
          <w:rPr>
            <w:sz w:val="26"/>
            <w:szCs w:val="26"/>
          </w:rPr>
          <w:t>10</w:t>
        </w:r>
        <w:r w:rsidRPr="00EE4BA7">
          <w:rPr>
            <w:sz w:val="26"/>
            <w:szCs w:val="26"/>
          </w:rPr>
          <w:t>.</w:t>
        </w:r>
        <w:r>
          <w:rPr>
            <w:sz w:val="26"/>
            <w:szCs w:val="26"/>
          </w:rPr>
          <w:t>4</w:t>
        </w:r>
      </w:hyperlink>
      <w:r w:rsidRPr="00EE4BA7">
        <w:rPr>
          <w:sz w:val="26"/>
          <w:szCs w:val="26"/>
        </w:rPr>
        <w:t xml:space="preserve"> настоящего Порядка</w:t>
      </w:r>
    </w:p>
    <w:p w:rsidR="00811774" w:rsidRPr="00EE4BA7" w:rsidRDefault="00811774" w:rsidP="00811774">
      <w:pPr>
        <w:autoSpaceDE w:val="0"/>
        <w:autoSpaceDN w:val="0"/>
        <w:adjustRightInd w:val="0"/>
        <w:ind w:firstLine="840"/>
        <w:jc w:val="both"/>
        <w:rPr>
          <w:sz w:val="26"/>
          <w:szCs w:val="26"/>
        </w:rPr>
      </w:pPr>
      <w:r>
        <w:rPr>
          <w:sz w:val="26"/>
          <w:szCs w:val="26"/>
        </w:rPr>
        <w:t>10.6</w:t>
      </w:r>
      <w:r w:rsidRPr="00EE4BA7">
        <w:rPr>
          <w:sz w:val="26"/>
          <w:szCs w:val="26"/>
        </w:rPr>
        <w:t xml:space="preserve">. Объемы бюджетных ассигнований на реализацию программ, финансируемых в текущем году и подлежащих финансированию в очередном финансовом году, утверждаются администрацией </w:t>
      </w:r>
      <w:r>
        <w:rPr>
          <w:sz w:val="26"/>
          <w:szCs w:val="26"/>
        </w:rPr>
        <w:t xml:space="preserve">округа </w:t>
      </w:r>
      <w:r w:rsidRPr="00EE4BA7">
        <w:rPr>
          <w:sz w:val="26"/>
          <w:szCs w:val="26"/>
        </w:rPr>
        <w:t xml:space="preserve"> не позднее одного месяца до внесения проекта решения о бюджете </w:t>
      </w:r>
      <w:r>
        <w:rPr>
          <w:sz w:val="26"/>
          <w:szCs w:val="26"/>
        </w:rPr>
        <w:t>округа</w:t>
      </w:r>
      <w:r w:rsidRPr="00EE4BA7">
        <w:rPr>
          <w:sz w:val="26"/>
          <w:szCs w:val="26"/>
        </w:rPr>
        <w:t xml:space="preserve"> на очередной финансовый год в Представительное Собрание </w:t>
      </w:r>
      <w:r>
        <w:rPr>
          <w:sz w:val="26"/>
          <w:szCs w:val="26"/>
        </w:rPr>
        <w:t>округа</w:t>
      </w:r>
      <w:r w:rsidRPr="00EE4BA7">
        <w:rPr>
          <w:sz w:val="26"/>
          <w:szCs w:val="26"/>
        </w:rPr>
        <w:t xml:space="preserve"> с указанием бюджетных ассигнований на реализацию программ.</w:t>
      </w:r>
    </w:p>
    <w:p w:rsidR="00811774" w:rsidRDefault="00811774" w:rsidP="00811774">
      <w:pPr>
        <w:jc w:val="both"/>
        <w:rPr>
          <w:sz w:val="26"/>
          <w:szCs w:val="28"/>
          <w:lang w:eastAsia="zh-CN"/>
        </w:rPr>
      </w:pPr>
    </w:p>
    <w:p w:rsidR="00811774" w:rsidRDefault="00811774" w:rsidP="00811774">
      <w:pPr>
        <w:jc w:val="both"/>
        <w:rPr>
          <w:sz w:val="26"/>
          <w:szCs w:val="28"/>
          <w:lang w:eastAsia="zh-CN"/>
        </w:rPr>
      </w:pPr>
    </w:p>
    <w:p w:rsidR="00811774" w:rsidRDefault="00811774" w:rsidP="00811774">
      <w:pPr>
        <w:jc w:val="both"/>
        <w:rPr>
          <w:sz w:val="26"/>
          <w:szCs w:val="28"/>
          <w:lang w:eastAsia="zh-CN"/>
        </w:rPr>
      </w:pPr>
    </w:p>
    <w:p w:rsidR="00811774" w:rsidRDefault="00811774" w:rsidP="00811774">
      <w:pPr>
        <w:jc w:val="both"/>
        <w:rPr>
          <w:sz w:val="26"/>
          <w:szCs w:val="28"/>
          <w:lang w:eastAsia="zh-CN"/>
        </w:rPr>
      </w:pPr>
    </w:p>
    <w:p w:rsidR="00811774" w:rsidRDefault="00811774" w:rsidP="00811774">
      <w:pPr>
        <w:jc w:val="both"/>
        <w:rPr>
          <w:sz w:val="26"/>
          <w:szCs w:val="28"/>
          <w:lang w:eastAsia="zh-CN"/>
        </w:rPr>
      </w:pPr>
    </w:p>
    <w:p w:rsidR="00811774" w:rsidRDefault="00811774" w:rsidP="00811774">
      <w:pPr>
        <w:jc w:val="both"/>
        <w:rPr>
          <w:sz w:val="26"/>
          <w:szCs w:val="28"/>
          <w:lang w:eastAsia="zh-CN"/>
        </w:rPr>
      </w:pPr>
    </w:p>
    <w:p w:rsidR="00811774" w:rsidRDefault="00811774" w:rsidP="00811774">
      <w:pPr>
        <w:jc w:val="both"/>
        <w:rPr>
          <w:sz w:val="26"/>
          <w:szCs w:val="28"/>
          <w:lang w:eastAsia="zh-CN"/>
        </w:rPr>
      </w:pPr>
    </w:p>
    <w:p w:rsidR="00811774" w:rsidRDefault="00811774" w:rsidP="00811774">
      <w:pPr>
        <w:jc w:val="both"/>
        <w:rPr>
          <w:sz w:val="26"/>
          <w:szCs w:val="28"/>
          <w:lang w:eastAsia="zh-CN"/>
        </w:rPr>
      </w:pPr>
    </w:p>
    <w:p w:rsidR="00811774" w:rsidRDefault="00811774" w:rsidP="00811774">
      <w:pPr>
        <w:jc w:val="both"/>
        <w:rPr>
          <w:sz w:val="26"/>
          <w:szCs w:val="28"/>
          <w:lang w:eastAsia="zh-CN"/>
        </w:rPr>
      </w:pPr>
    </w:p>
    <w:p w:rsidR="00811774" w:rsidRPr="001612B0" w:rsidRDefault="00811774" w:rsidP="00811774">
      <w:pPr>
        <w:pStyle w:val="ConsPlusNormal"/>
        <w:jc w:val="both"/>
        <w:outlineLvl w:val="2"/>
        <w:rPr>
          <w:sz w:val="26"/>
          <w:szCs w:val="24"/>
        </w:rPr>
        <w:sectPr w:rsidR="00811774" w:rsidRPr="001612B0" w:rsidSect="00811774">
          <w:footerReference w:type="default" r:id="rId14"/>
          <w:pgSz w:w="11906" w:h="16838"/>
          <w:pgMar w:top="1134" w:right="850" w:bottom="1134" w:left="1701" w:header="709" w:footer="709" w:gutter="0"/>
          <w:cols w:space="708"/>
          <w:docGrid w:linePitch="360"/>
        </w:sectPr>
      </w:pPr>
    </w:p>
    <w:p w:rsidR="00811774" w:rsidRPr="006D7F87" w:rsidRDefault="00811774" w:rsidP="00811774">
      <w:pPr>
        <w:ind w:right="-55" w:firstLine="540"/>
        <w:jc w:val="both"/>
        <w:rPr>
          <w:sz w:val="24"/>
          <w:szCs w:val="24"/>
        </w:rPr>
      </w:pPr>
      <w:r>
        <w:lastRenderedPageBreak/>
        <w:t xml:space="preserve">                                                                                                                                                                                                           </w:t>
      </w:r>
      <w:r w:rsidR="002C0B3F">
        <w:t xml:space="preserve">                             </w:t>
      </w:r>
    </w:p>
    <w:tbl>
      <w:tblPr>
        <w:tblStyle w:val="ac"/>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8"/>
      </w:tblGrid>
      <w:tr w:rsidR="002C0B3F" w:rsidTr="00C21834">
        <w:tc>
          <w:tcPr>
            <w:tcW w:w="3828" w:type="dxa"/>
          </w:tcPr>
          <w:p w:rsidR="002C0B3F" w:rsidRDefault="002C0B3F" w:rsidP="00C21834">
            <w:pPr>
              <w:jc w:val="both"/>
              <w:textAlignment w:val="top"/>
              <w:rPr>
                <w:sz w:val="22"/>
                <w:szCs w:val="22"/>
              </w:rPr>
            </w:pPr>
            <w:r w:rsidRPr="00134B41">
              <w:rPr>
                <w:sz w:val="22"/>
                <w:szCs w:val="22"/>
              </w:rPr>
              <w:t xml:space="preserve">Приложение </w:t>
            </w:r>
            <w:r>
              <w:rPr>
                <w:sz w:val="22"/>
                <w:szCs w:val="22"/>
              </w:rPr>
              <w:t>1</w:t>
            </w:r>
            <w:r w:rsidRPr="00134B41">
              <w:rPr>
                <w:sz w:val="22"/>
                <w:szCs w:val="22"/>
              </w:rPr>
              <w:t xml:space="preserve"> </w:t>
            </w:r>
          </w:p>
          <w:p w:rsidR="002C0B3F" w:rsidRPr="00134B41" w:rsidRDefault="002C0B3F" w:rsidP="00C21834">
            <w:pPr>
              <w:jc w:val="both"/>
              <w:textAlignment w:val="top"/>
              <w:rPr>
                <w:bCs/>
                <w:sz w:val="22"/>
                <w:szCs w:val="22"/>
              </w:rPr>
            </w:pPr>
            <w:r>
              <w:rPr>
                <w:sz w:val="22"/>
                <w:szCs w:val="22"/>
              </w:rPr>
              <w:t>к П</w:t>
            </w:r>
            <w:r w:rsidRPr="00134B41">
              <w:rPr>
                <w:sz w:val="22"/>
                <w:szCs w:val="22"/>
              </w:rPr>
              <w:t>орядку</w:t>
            </w:r>
            <w:r w:rsidRPr="00134B41">
              <w:rPr>
                <w:bCs/>
                <w:sz w:val="22"/>
                <w:szCs w:val="22"/>
              </w:rPr>
              <w:t xml:space="preserve"> разработки, реализации и оценки эффективности муниципальных программ</w:t>
            </w:r>
            <w:r>
              <w:rPr>
                <w:bCs/>
                <w:sz w:val="22"/>
                <w:szCs w:val="22"/>
              </w:rPr>
              <w:t xml:space="preserve"> </w:t>
            </w:r>
            <w:proofErr w:type="spellStart"/>
            <w:r w:rsidRPr="00134B41">
              <w:rPr>
                <w:bCs/>
                <w:sz w:val="22"/>
                <w:szCs w:val="22"/>
              </w:rPr>
              <w:t>Усть-Кубинского</w:t>
            </w:r>
            <w:proofErr w:type="spellEnd"/>
            <w:r w:rsidRPr="00134B41">
              <w:rPr>
                <w:bCs/>
                <w:sz w:val="22"/>
                <w:szCs w:val="22"/>
              </w:rPr>
              <w:t xml:space="preserve"> </w:t>
            </w:r>
            <w:r w:rsidRPr="00134B41">
              <w:rPr>
                <w:sz w:val="22"/>
                <w:szCs w:val="22"/>
              </w:rPr>
              <w:t>муниципального округа</w:t>
            </w:r>
          </w:p>
          <w:p w:rsidR="002C0B3F" w:rsidRDefault="002C0B3F" w:rsidP="00C21834">
            <w:pPr>
              <w:jc w:val="both"/>
              <w:textAlignment w:val="top"/>
              <w:rPr>
                <w:sz w:val="24"/>
                <w:szCs w:val="24"/>
              </w:rPr>
            </w:pPr>
          </w:p>
        </w:tc>
      </w:tr>
    </w:tbl>
    <w:p w:rsidR="002C0B3F" w:rsidRPr="003C5104" w:rsidRDefault="002C0B3F" w:rsidP="002C0B3F">
      <w:pPr>
        <w:ind w:right="-55" w:firstLine="540"/>
        <w:jc w:val="center"/>
        <w:rPr>
          <w:sz w:val="26"/>
          <w:szCs w:val="26"/>
        </w:rPr>
      </w:pPr>
      <w:r>
        <w:rPr>
          <w:sz w:val="26"/>
          <w:szCs w:val="26"/>
        </w:rPr>
        <w:br w:type="textWrapping" w:clear="all"/>
      </w:r>
      <w:r w:rsidRPr="003C5104">
        <w:rPr>
          <w:sz w:val="26"/>
          <w:szCs w:val="26"/>
        </w:rPr>
        <w:t>Сведения</w:t>
      </w:r>
    </w:p>
    <w:p w:rsidR="002C0B3F" w:rsidRPr="003C5104" w:rsidRDefault="002C0B3F" w:rsidP="002C0B3F">
      <w:pPr>
        <w:ind w:right="-55" w:firstLine="540"/>
        <w:jc w:val="center"/>
        <w:rPr>
          <w:sz w:val="26"/>
          <w:szCs w:val="26"/>
        </w:rPr>
      </w:pPr>
      <w:r w:rsidRPr="003C5104">
        <w:rPr>
          <w:sz w:val="26"/>
          <w:szCs w:val="26"/>
        </w:rPr>
        <w:t>о порядке сбора информации и методике</w:t>
      </w:r>
      <w:r>
        <w:rPr>
          <w:sz w:val="26"/>
          <w:szCs w:val="26"/>
        </w:rPr>
        <w:t xml:space="preserve">  </w:t>
      </w:r>
      <w:r w:rsidRPr="003C5104">
        <w:rPr>
          <w:sz w:val="26"/>
          <w:szCs w:val="26"/>
        </w:rPr>
        <w:t>расчета целевых показателей (индикаторов)</w:t>
      </w:r>
    </w:p>
    <w:p w:rsidR="002C0B3F" w:rsidRPr="003C5104" w:rsidRDefault="002C0B3F" w:rsidP="002C0B3F">
      <w:pPr>
        <w:ind w:right="-55" w:firstLine="540"/>
        <w:jc w:val="center"/>
        <w:rPr>
          <w:sz w:val="26"/>
          <w:szCs w:val="26"/>
        </w:rPr>
      </w:pPr>
      <w:r w:rsidRPr="003C5104">
        <w:rPr>
          <w:sz w:val="26"/>
          <w:szCs w:val="26"/>
        </w:rPr>
        <w:t>муниципальной  программы</w:t>
      </w:r>
      <w:r>
        <w:rPr>
          <w:sz w:val="26"/>
          <w:szCs w:val="26"/>
        </w:rPr>
        <w:t xml:space="preserve"> </w:t>
      </w:r>
      <w:r w:rsidRPr="003C5104">
        <w:rPr>
          <w:sz w:val="26"/>
          <w:szCs w:val="26"/>
        </w:rPr>
        <w:t>(подпрограммы муниципальной  программы)</w:t>
      </w:r>
    </w:p>
    <w:p w:rsidR="002C0B3F" w:rsidRPr="00DB4444" w:rsidRDefault="002C0B3F" w:rsidP="002C0B3F">
      <w:pPr>
        <w:ind w:right="-55" w:firstLine="540"/>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718"/>
        <w:gridCol w:w="1325"/>
        <w:gridCol w:w="1618"/>
        <w:gridCol w:w="1728"/>
        <w:gridCol w:w="2259"/>
        <w:gridCol w:w="1589"/>
        <w:gridCol w:w="1812"/>
        <w:gridCol w:w="2628"/>
      </w:tblGrid>
      <w:tr w:rsidR="002C0B3F" w:rsidRPr="002C0B3F" w:rsidTr="002C0B3F">
        <w:tc>
          <w:tcPr>
            <w:tcW w:w="567" w:type="dxa"/>
            <w:tcBorders>
              <w:top w:val="single" w:sz="4" w:space="0" w:color="auto"/>
              <w:bottom w:val="single" w:sz="4" w:space="0" w:color="auto"/>
              <w:right w:val="single" w:sz="4" w:space="0" w:color="auto"/>
            </w:tcBorders>
          </w:tcPr>
          <w:p w:rsidR="002C0B3F" w:rsidRPr="002C0B3F" w:rsidRDefault="002C0B3F" w:rsidP="00C21834">
            <w:pPr>
              <w:jc w:val="both"/>
              <w:rPr>
                <w:sz w:val="22"/>
                <w:szCs w:val="22"/>
              </w:rPr>
            </w:pPr>
            <w:r w:rsidRPr="002C0B3F">
              <w:rPr>
                <w:sz w:val="22"/>
                <w:szCs w:val="22"/>
              </w:rPr>
              <w:t>N</w:t>
            </w:r>
          </w:p>
          <w:p w:rsidR="002C0B3F" w:rsidRPr="002C0B3F" w:rsidRDefault="002C0B3F" w:rsidP="00C21834">
            <w:pPr>
              <w:jc w:val="both"/>
              <w:rPr>
                <w:sz w:val="22"/>
                <w:szCs w:val="22"/>
              </w:rPr>
            </w:pPr>
            <w:proofErr w:type="spellStart"/>
            <w:proofErr w:type="gramStart"/>
            <w:r w:rsidRPr="002C0B3F">
              <w:rPr>
                <w:sz w:val="22"/>
                <w:szCs w:val="22"/>
              </w:rPr>
              <w:t>п</w:t>
            </w:r>
            <w:proofErr w:type="spellEnd"/>
            <w:proofErr w:type="gramEnd"/>
            <w:r w:rsidRPr="002C0B3F">
              <w:rPr>
                <w:sz w:val="22"/>
                <w:szCs w:val="22"/>
              </w:rPr>
              <w:t>/</w:t>
            </w:r>
            <w:proofErr w:type="spellStart"/>
            <w:r w:rsidRPr="002C0B3F">
              <w:rPr>
                <w:sz w:val="22"/>
                <w:szCs w:val="22"/>
              </w:rPr>
              <w:t>п</w:t>
            </w:r>
            <w:proofErr w:type="spellEnd"/>
          </w:p>
        </w:tc>
        <w:tc>
          <w:tcPr>
            <w:tcW w:w="1718" w:type="dxa"/>
            <w:tcBorders>
              <w:top w:val="single" w:sz="4" w:space="0" w:color="auto"/>
              <w:left w:val="single" w:sz="4" w:space="0" w:color="auto"/>
              <w:bottom w:val="nil"/>
              <w:right w:val="nil"/>
            </w:tcBorders>
          </w:tcPr>
          <w:p w:rsidR="002C0B3F" w:rsidRPr="002C0B3F" w:rsidRDefault="002C0B3F" w:rsidP="00C21834">
            <w:pPr>
              <w:jc w:val="both"/>
              <w:rPr>
                <w:sz w:val="22"/>
                <w:szCs w:val="22"/>
              </w:rPr>
            </w:pPr>
            <w:r w:rsidRPr="002C0B3F">
              <w:rPr>
                <w:sz w:val="22"/>
                <w:szCs w:val="22"/>
              </w:rPr>
              <w:t>Наименование целевого показателя (индикатора)</w:t>
            </w:r>
          </w:p>
        </w:tc>
        <w:tc>
          <w:tcPr>
            <w:tcW w:w="1325" w:type="dxa"/>
            <w:tcBorders>
              <w:top w:val="single" w:sz="4" w:space="0" w:color="auto"/>
              <w:left w:val="single" w:sz="4" w:space="0" w:color="auto"/>
              <w:bottom w:val="nil"/>
              <w:right w:val="nil"/>
            </w:tcBorders>
          </w:tcPr>
          <w:p w:rsidR="002C0B3F" w:rsidRPr="002C0B3F" w:rsidRDefault="002C0B3F" w:rsidP="00C21834">
            <w:pPr>
              <w:jc w:val="both"/>
              <w:rPr>
                <w:sz w:val="22"/>
                <w:szCs w:val="22"/>
              </w:rPr>
            </w:pPr>
            <w:r w:rsidRPr="002C0B3F">
              <w:rPr>
                <w:sz w:val="22"/>
                <w:szCs w:val="22"/>
              </w:rPr>
              <w:t>Единица измерения</w:t>
            </w:r>
          </w:p>
        </w:tc>
        <w:tc>
          <w:tcPr>
            <w:tcW w:w="1618" w:type="dxa"/>
            <w:tcBorders>
              <w:top w:val="single" w:sz="4" w:space="0" w:color="auto"/>
              <w:left w:val="single" w:sz="4" w:space="0" w:color="auto"/>
              <w:bottom w:val="nil"/>
              <w:right w:val="nil"/>
            </w:tcBorders>
          </w:tcPr>
          <w:p w:rsidR="002C0B3F" w:rsidRPr="002C0B3F" w:rsidRDefault="002C0B3F" w:rsidP="00C21834">
            <w:pPr>
              <w:jc w:val="both"/>
              <w:rPr>
                <w:sz w:val="22"/>
                <w:szCs w:val="22"/>
              </w:rPr>
            </w:pPr>
            <w:r w:rsidRPr="002C0B3F">
              <w:rPr>
                <w:sz w:val="22"/>
                <w:szCs w:val="22"/>
              </w:rPr>
              <w:t>Определение целевого показателя (индикатора)(1)</w:t>
            </w:r>
          </w:p>
        </w:tc>
        <w:tc>
          <w:tcPr>
            <w:tcW w:w="1728" w:type="dxa"/>
            <w:tcBorders>
              <w:top w:val="single" w:sz="4" w:space="0" w:color="auto"/>
              <w:left w:val="single" w:sz="4" w:space="0" w:color="auto"/>
              <w:bottom w:val="nil"/>
              <w:right w:val="nil"/>
            </w:tcBorders>
          </w:tcPr>
          <w:p w:rsidR="002C0B3F" w:rsidRPr="002C0B3F" w:rsidRDefault="002C0B3F" w:rsidP="00C21834">
            <w:pPr>
              <w:jc w:val="both"/>
              <w:rPr>
                <w:sz w:val="22"/>
                <w:szCs w:val="22"/>
              </w:rPr>
            </w:pPr>
            <w:r w:rsidRPr="002C0B3F">
              <w:rPr>
                <w:sz w:val="22"/>
                <w:szCs w:val="22"/>
              </w:rPr>
              <w:t>Временные характеристики целевого показателя (индикатора)(2)</w:t>
            </w:r>
          </w:p>
        </w:tc>
        <w:tc>
          <w:tcPr>
            <w:tcW w:w="2259" w:type="dxa"/>
            <w:tcBorders>
              <w:top w:val="single" w:sz="4" w:space="0" w:color="auto"/>
              <w:left w:val="single" w:sz="4" w:space="0" w:color="auto"/>
              <w:bottom w:val="nil"/>
              <w:right w:val="nil"/>
            </w:tcBorders>
          </w:tcPr>
          <w:p w:rsidR="002C0B3F" w:rsidRPr="002C0B3F" w:rsidRDefault="002C0B3F" w:rsidP="00C21834">
            <w:pPr>
              <w:jc w:val="both"/>
              <w:rPr>
                <w:sz w:val="22"/>
                <w:szCs w:val="22"/>
              </w:rPr>
            </w:pPr>
            <w:r w:rsidRPr="002C0B3F">
              <w:rPr>
                <w:sz w:val="22"/>
                <w:szCs w:val="22"/>
              </w:rPr>
              <w:t>Алгоритм формирования (формула) и методологические пояснения к целевому показателю (индикатору)(3)</w:t>
            </w:r>
          </w:p>
        </w:tc>
        <w:tc>
          <w:tcPr>
            <w:tcW w:w="1589" w:type="dxa"/>
            <w:tcBorders>
              <w:top w:val="single" w:sz="4" w:space="0" w:color="auto"/>
              <w:left w:val="single" w:sz="4" w:space="0" w:color="auto"/>
              <w:bottom w:val="nil"/>
              <w:right w:val="nil"/>
            </w:tcBorders>
          </w:tcPr>
          <w:p w:rsidR="002C0B3F" w:rsidRPr="002C0B3F" w:rsidRDefault="002C0B3F" w:rsidP="00C21834">
            <w:pPr>
              <w:jc w:val="both"/>
              <w:rPr>
                <w:sz w:val="22"/>
                <w:szCs w:val="22"/>
              </w:rPr>
            </w:pPr>
            <w:r w:rsidRPr="002C0B3F">
              <w:rPr>
                <w:sz w:val="22"/>
                <w:szCs w:val="22"/>
              </w:rPr>
              <w:t>Показатели, используемые в формуле(4)</w:t>
            </w:r>
          </w:p>
        </w:tc>
        <w:tc>
          <w:tcPr>
            <w:tcW w:w="1812" w:type="dxa"/>
            <w:tcBorders>
              <w:top w:val="single" w:sz="4" w:space="0" w:color="auto"/>
              <w:left w:val="single" w:sz="4" w:space="0" w:color="auto"/>
              <w:bottom w:val="nil"/>
              <w:right w:val="nil"/>
            </w:tcBorders>
          </w:tcPr>
          <w:p w:rsidR="002C0B3F" w:rsidRPr="002C0B3F" w:rsidRDefault="002C0B3F" w:rsidP="00C21834">
            <w:pPr>
              <w:jc w:val="both"/>
              <w:rPr>
                <w:sz w:val="22"/>
                <w:szCs w:val="22"/>
              </w:rPr>
            </w:pPr>
            <w:r w:rsidRPr="002C0B3F">
              <w:rPr>
                <w:sz w:val="22"/>
                <w:szCs w:val="22"/>
              </w:rPr>
              <w:t>Метод сбора информации, индекс формы отчетности(5)</w:t>
            </w:r>
          </w:p>
        </w:tc>
        <w:tc>
          <w:tcPr>
            <w:tcW w:w="2628" w:type="dxa"/>
            <w:tcBorders>
              <w:top w:val="single" w:sz="4" w:space="0" w:color="auto"/>
              <w:left w:val="single" w:sz="4" w:space="0" w:color="auto"/>
              <w:bottom w:val="nil"/>
            </w:tcBorders>
          </w:tcPr>
          <w:p w:rsidR="002C0B3F" w:rsidRPr="002C0B3F" w:rsidRDefault="002C0B3F" w:rsidP="00C21834">
            <w:pPr>
              <w:jc w:val="both"/>
              <w:rPr>
                <w:sz w:val="22"/>
                <w:szCs w:val="22"/>
              </w:rPr>
            </w:pPr>
            <w:proofErr w:type="gramStart"/>
            <w:r w:rsidRPr="002C0B3F">
              <w:rPr>
                <w:sz w:val="22"/>
                <w:szCs w:val="22"/>
              </w:rPr>
              <w:t>Ответственный за сбор данных по целевому показателю (индикатору)(6)</w:t>
            </w:r>
            <w:proofErr w:type="gramEnd"/>
          </w:p>
        </w:tc>
      </w:tr>
      <w:tr w:rsidR="002C0B3F" w:rsidRPr="002C0B3F" w:rsidTr="002C0B3F">
        <w:tc>
          <w:tcPr>
            <w:tcW w:w="567" w:type="dxa"/>
            <w:tcBorders>
              <w:top w:val="single" w:sz="4" w:space="0" w:color="auto"/>
              <w:bottom w:val="single" w:sz="4" w:space="0" w:color="auto"/>
              <w:right w:val="single" w:sz="4" w:space="0" w:color="auto"/>
            </w:tcBorders>
          </w:tcPr>
          <w:p w:rsidR="002C0B3F" w:rsidRPr="002C0B3F" w:rsidRDefault="002C0B3F" w:rsidP="00C21834">
            <w:pPr>
              <w:jc w:val="both"/>
              <w:rPr>
                <w:sz w:val="22"/>
                <w:szCs w:val="22"/>
              </w:rPr>
            </w:pPr>
            <w:r w:rsidRPr="002C0B3F">
              <w:rPr>
                <w:sz w:val="22"/>
                <w:szCs w:val="22"/>
              </w:rPr>
              <w:t>1</w:t>
            </w:r>
          </w:p>
        </w:tc>
        <w:tc>
          <w:tcPr>
            <w:tcW w:w="1718" w:type="dxa"/>
            <w:tcBorders>
              <w:top w:val="single" w:sz="4" w:space="0" w:color="auto"/>
              <w:left w:val="single" w:sz="4" w:space="0" w:color="auto"/>
              <w:bottom w:val="nil"/>
              <w:right w:val="nil"/>
            </w:tcBorders>
          </w:tcPr>
          <w:p w:rsidR="002C0B3F" w:rsidRPr="002C0B3F" w:rsidRDefault="002C0B3F" w:rsidP="00C21834">
            <w:pPr>
              <w:jc w:val="both"/>
              <w:rPr>
                <w:sz w:val="22"/>
                <w:szCs w:val="22"/>
              </w:rPr>
            </w:pPr>
            <w:r w:rsidRPr="002C0B3F">
              <w:rPr>
                <w:sz w:val="22"/>
                <w:szCs w:val="22"/>
              </w:rPr>
              <w:t>2</w:t>
            </w:r>
          </w:p>
        </w:tc>
        <w:tc>
          <w:tcPr>
            <w:tcW w:w="1325" w:type="dxa"/>
            <w:tcBorders>
              <w:top w:val="single" w:sz="4" w:space="0" w:color="auto"/>
              <w:left w:val="single" w:sz="4" w:space="0" w:color="auto"/>
              <w:bottom w:val="nil"/>
              <w:right w:val="nil"/>
            </w:tcBorders>
          </w:tcPr>
          <w:p w:rsidR="002C0B3F" w:rsidRPr="002C0B3F" w:rsidRDefault="002C0B3F" w:rsidP="00C21834">
            <w:pPr>
              <w:jc w:val="both"/>
              <w:rPr>
                <w:sz w:val="22"/>
                <w:szCs w:val="22"/>
              </w:rPr>
            </w:pPr>
            <w:r w:rsidRPr="002C0B3F">
              <w:rPr>
                <w:sz w:val="22"/>
                <w:szCs w:val="22"/>
              </w:rPr>
              <w:t>3</w:t>
            </w:r>
          </w:p>
        </w:tc>
        <w:tc>
          <w:tcPr>
            <w:tcW w:w="1618" w:type="dxa"/>
            <w:tcBorders>
              <w:top w:val="single" w:sz="4" w:space="0" w:color="auto"/>
              <w:left w:val="single" w:sz="4" w:space="0" w:color="auto"/>
              <w:bottom w:val="nil"/>
              <w:right w:val="nil"/>
            </w:tcBorders>
          </w:tcPr>
          <w:p w:rsidR="002C0B3F" w:rsidRPr="002C0B3F" w:rsidRDefault="002C0B3F" w:rsidP="00C21834">
            <w:pPr>
              <w:jc w:val="both"/>
              <w:rPr>
                <w:sz w:val="22"/>
                <w:szCs w:val="22"/>
              </w:rPr>
            </w:pPr>
            <w:r w:rsidRPr="002C0B3F">
              <w:rPr>
                <w:sz w:val="22"/>
                <w:szCs w:val="22"/>
              </w:rPr>
              <w:t>4</w:t>
            </w:r>
          </w:p>
        </w:tc>
        <w:tc>
          <w:tcPr>
            <w:tcW w:w="1728" w:type="dxa"/>
            <w:tcBorders>
              <w:top w:val="single" w:sz="4" w:space="0" w:color="auto"/>
              <w:left w:val="single" w:sz="4" w:space="0" w:color="auto"/>
              <w:bottom w:val="nil"/>
              <w:right w:val="nil"/>
            </w:tcBorders>
          </w:tcPr>
          <w:p w:rsidR="002C0B3F" w:rsidRPr="002C0B3F" w:rsidRDefault="002C0B3F" w:rsidP="00C21834">
            <w:pPr>
              <w:jc w:val="both"/>
              <w:rPr>
                <w:sz w:val="22"/>
                <w:szCs w:val="22"/>
              </w:rPr>
            </w:pPr>
            <w:r w:rsidRPr="002C0B3F">
              <w:rPr>
                <w:sz w:val="22"/>
                <w:szCs w:val="22"/>
              </w:rPr>
              <w:t>5</w:t>
            </w:r>
          </w:p>
        </w:tc>
        <w:tc>
          <w:tcPr>
            <w:tcW w:w="2259" w:type="dxa"/>
            <w:tcBorders>
              <w:top w:val="single" w:sz="4" w:space="0" w:color="auto"/>
              <w:left w:val="single" w:sz="4" w:space="0" w:color="auto"/>
              <w:bottom w:val="nil"/>
              <w:right w:val="nil"/>
            </w:tcBorders>
          </w:tcPr>
          <w:p w:rsidR="002C0B3F" w:rsidRPr="002C0B3F" w:rsidRDefault="002C0B3F" w:rsidP="00C21834">
            <w:pPr>
              <w:jc w:val="both"/>
              <w:rPr>
                <w:sz w:val="22"/>
                <w:szCs w:val="22"/>
              </w:rPr>
            </w:pPr>
            <w:r w:rsidRPr="002C0B3F">
              <w:rPr>
                <w:sz w:val="22"/>
                <w:szCs w:val="22"/>
              </w:rPr>
              <w:t>6</w:t>
            </w:r>
          </w:p>
        </w:tc>
        <w:tc>
          <w:tcPr>
            <w:tcW w:w="1589" w:type="dxa"/>
            <w:tcBorders>
              <w:top w:val="single" w:sz="4" w:space="0" w:color="auto"/>
              <w:left w:val="single" w:sz="4" w:space="0" w:color="auto"/>
              <w:bottom w:val="nil"/>
              <w:right w:val="nil"/>
            </w:tcBorders>
          </w:tcPr>
          <w:p w:rsidR="002C0B3F" w:rsidRPr="002C0B3F" w:rsidRDefault="002C0B3F" w:rsidP="00C21834">
            <w:pPr>
              <w:jc w:val="both"/>
              <w:rPr>
                <w:sz w:val="22"/>
                <w:szCs w:val="22"/>
              </w:rPr>
            </w:pPr>
            <w:r w:rsidRPr="002C0B3F">
              <w:rPr>
                <w:sz w:val="22"/>
                <w:szCs w:val="22"/>
              </w:rPr>
              <w:t>7</w:t>
            </w:r>
          </w:p>
        </w:tc>
        <w:tc>
          <w:tcPr>
            <w:tcW w:w="1812" w:type="dxa"/>
            <w:tcBorders>
              <w:top w:val="single" w:sz="4" w:space="0" w:color="auto"/>
              <w:left w:val="single" w:sz="4" w:space="0" w:color="auto"/>
              <w:bottom w:val="nil"/>
              <w:right w:val="nil"/>
            </w:tcBorders>
          </w:tcPr>
          <w:p w:rsidR="002C0B3F" w:rsidRPr="002C0B3F" w:rsidRDefault="002C0B3F" w:rsidP="00C21834">
            <w:pPr>
              <w:jc w:val="both"/>
              <w:rPr>
                <w:sz w:val="22"/>
                <w:szCs w:val="22"/>
              </w:rPr>
            </w:pPr>
            <w:r w:rsidRPr="002C0B3F">
              <w:rPr>
                <w:sz w:val="22"/>
                <w:szCs w:val="22"/>
              </w:rPr>
              <w:t>8</w:t>
            </w:r>
          </w:p>
        </w:tc>
        <w:tc>
          <w:tcPr>
            <w:tcW w:w="2628" w:type="dxa"/>
            <w:tcBorders>
              <w:top w:val="single" w:sz="4" w:space="0" w:color="auto"/>
              <w:left w:val="single" w:sz="4" w:space="0" w:color="auto"/>
              <w:bottom w:val="nil"/>
            </w:tcBorders>
          </w:tcPr>
          <w:p w:rsidR="002C0B3F" w:rsidRPr="002C0B3F" w:rsidRDefault="002C0B3F" w:rsidP="00C21834">
            <w:pPr>
              <w:jc w:val="both"/>
              <w:rPr>
                <w:sz w:val="22"/>
                <w:szCs w:val="22"/>
              </w:rPr>
            </w:pPr>
            <w:r w:rsidRPr="002C0B3F">
              <w:rPr>
                <w:sz w:val="22"/>
                <w:szCs w:val="22"/>
              </w:rPr>
              <w:t>9</w:t>
            </w:r>
          </w:p>
        </w:tc>
      </w:tr>
      <w:tr w:rsidR="002C0B3F" w:rsidRPr="00DB4444" w:rsidTr="002C0B3F">
        <w:tc>
          <w:tcPr>
            <w:tcW w:w="567" w:type="dxa"/>
            <w:tcBorders>
              <w:top w:val="single" w:sz="4" w:space="0" w:color="auto"/>
              <w:bottom w:val="single" w:sz="4" w:space="0" w:color="auto"/>
              <w:right w:val="single" w:sz="4" w:space="0" w:color="auto"/>
            </w:tcBorders>
          </w:tcPr>
          <w:p w:rsidR="002C0B3F" w:rsidRPr="00DB4444" w:rsidRDefault="002C0B3F" w:rsidP="00C21834">
            <w:pPr>
              <w:jc w:val="both"/>
              <w:rPr>
                <w:sz w:val="26"/>
                <w:szCs w:val="26"/>
              </w:rPr>
            </w:pPr>
            <w:r w:rsidRPr="00DB4444">
              <w:rPr>
                <w:sz w:val="26"/>
                <w:szCs w:val="26"/>
              </w:rPr>
              <w:t>1</w:t>
            </w:r>
          </w:p>
        </w:tc>
        <w:tc>
          <w:tcPr>
            <w:tcW w:w="1718" w:type="dxa"/>
            <w:tcBorders>
              <w:top w:val="single" w:sz="4" w:space="0" w:color="auto"/>
              <w:left w:val="single" w:sz="4" w:space="0" w:color="auto"/>
              <w:bottom w:val="nil"/>
              <w:right w:val="nil"/>
            </w:tcBorders>
          </w:tcPr>
          <w:p w:rsidR="002C0B3F" w:rsidRPr="00DB4444" w:rsidRDefault="002C0B3F" w:rsidP="00C21834">
            <w:pPr>
              <w:jc w:val="both"/>
              <w:rPr>
                <w:sz w:val="26"/>
                <w:szCs w:val="26"/>
              </w:rPr>
            </w:pPr>
          </w:p>
        </w:tc>
        <w:tc>
          <w:tcPr>
            <w:tcW w:w="1325" w:type="dxa"/>
            <w:tcBorders>
              <w:top w:val="single" w:sz="4" w:space="0" w:color="auto"/>
              <w:left w:val="single" w:sz="4" w:space="0" w:color="auto"/>
              <w:bottom w:val="nil"/>
              <w:right w:val="nil"/>
            </w:tcBorders>
          </w:tcPr>
          <w:p w:rsidR="002C0B3F" w:rsidRPr="00DB4444" w:rsidRDefault="002C0B3F" w:rsidP="00C21834">
            <w:pPr>
              <w:jc w:val="both"/>
              <w:rPr>
                <w:sz w:val="26"/>
                <w:szCs w:val="26"/>
              </w:rPr>
            </w:pPr>
          </w:p>
        </w:tc>
        <w:tc>
          <w:tcPr>
            <w:tcW w:w="1618" w:type="dxa"/>
            <w:tcBorders>
              <w:top w:val="single" w:sz="4" w:space="0" w:color="auto"/>
              <w:left w:val="single" w:sz="4" w:space="0" w:color="auto"/>
              <w:bottom w:val="nil"/>
              <w:right w:val="nil"/>
            </w:tcBorders>
          </w:tcPr>
          <w:p w:rsidR="002C0B3F" w:rsidRPr="00DB4444" w:rsidRDefault="002C0B3F" w:rsidP="00C21834">
            <w:pPr>
              <w:jc w:val="both"/>
              <w:rPr>
                <w:sz w:val="26"/>
                <w:szCs w:val="26"/>
              </w:rPr>
            </w:pPr>
          </w:p>
        </w:tc>
        <w:tc>
          <w:tcPr>
            <w:tcW w:w="1728" w:type="dxa"/>
            <w:tcBorders>
              <w:top w:val="single" w:sz="4" w:space="0" w:color="auto"/>
              <w:left w:val="single" w:sz="4" w:space="0" w:color="auto"/>
              <w:bottom w:val="nil"/>
              <w:right w:val="nil"/>
            </w:tcBorders>
          </w:tcPr>
          <w:p w:rsidR="002C0B3F" w:rsidRPr="00DB4444" w:rsidRDefault="002C0B3F" w:rsidP="00C21834">
            <w:pPr>
              <w:jc w:val="both"/>
              <w:rPr>
                <w:sz w:val="26"/>
                <w:szCs w:val="26"/>
              </w:rPr>
            </w:pPr>
          </w:p>
        </w:tc>
        <w:tc>
          <w:tcPr>
            <w:tcW w:w="2259" w:type="dxa"/>
            <w:tcBorders>
              <w:top w:val="single" w:sz="4" w:space="0" w:color="auto"/>
              <w:left w:val="single" w:sz="4" w:space="0" w:color="auto"/>
              <w:bottom w:val="nil"/>
              <w:right w:val="nil"/>
            </w:tcBorders>
          </w:tcPr>
          <w:p w:rsidR="002C0B3F" w:rsidRPr="00DB4444" w:rsidRDefault="002C0B3F" w:rsidP="00C21834">
            <w:pPr>
              <w:jc w:val="both"/>
              <w:rPr>
                <w:sz w:val="26"/>
                <w:szCs w:val="26"/>
              </w:rPr>
            </w:pPr>
          </w:p>
        </w:tc>
        <w:tc>
          <w:tcPr>
            <w:tcW w:w="1589" w:type="dxa"/>
            <w:tcBorders>
              <w:top w:val="single" w:sz="4" w:space="0" w:color="auto"/>
              <w:left w:val="single" w:sz="4" w:space="0" w:color="auto"/>
              <w:bottom w:val="nil"/>
              <w:right w:val="nil"/>
            </w:tcBorders>
          </w:tcPr>
          <w:p w:rsidR="002C0B3F" w:rsidRPr="00DB4444" w:rsidRDefault="002C0B3F" w:rsidP="00C21834">
            <w:pPr>
              <w:jc w:val="both"/>
              <w:rPr>
                <w:sz w:val="26"/>
                <w:szCs w:val="26"/>
              </w:rPr>
            </w:pPr>
          </w:p>
        </w:tc>
        <w:tc>
          <w:tcPr>
            <w:tcW w:w="1812" w:type="dxa"/>
            <w:tcBorders>
              <w:top w:val="single" w:sz="4" w:space="0" w:color="auto"/>
              <w:left w:val="single" w:sz="4" w:space="0" w:color="auto"/>
              <w:bottom w:val="nil"/>
              <w:right w:val="nil"/>
            </w:tcBorders>
          </w:tcPr>
          <w:p w:rsidR="002C0B3F" w:rsidRPr="00DB4444" w:rsidRDefault="002C0B3F" w:rsidP="00C21834">
            <w:pPr>
              <w:jc w:val="both"/>
              <w:rPr>
                <w:sz w:val="26"/>
                <w:szCs w:val="26"/>
              </w:rPr>
            </w:pPr>
          </w:p>
        </w:tc>
        <w:tc>
          <w:tcPr>
            <w:tcW w:w="2628" w:type="dxa"/>
            <w:tcBorders>
              <w:top w:val="single" w:sz="4" w:space="0" w:color="auto"/>
              <w:left w:val="single" w:sz="4" w:space="0" w:color="auto"/>
              <w:bottom w:val="nil"/>
            </w:tcBorders>
          </w:tcPr>
          <w:p w:rsidR="002C0B3F" w:rsidRPr="00DB4444" w:rsidRDefault="002C0B3F" w:rsidP="00C21834">
            <w:pPr>
              <w:jc w:val="both"/>
              <w:rPr>
                <w:sz w:val="26"/>
                <w:szCs w:val="26"/>
              </w:rPr>
            </w:pPr>
          </w:p>
        </w:tc>
      </w:tr>
      <w:tr w:rsidR="002C0B3F" w:rsidRPr="00DB4444" w:rsidTr="002C0B3F">
        <w:tc>
          <w:tcPr>
            <w:tcW w:w="567" w:type="dxa"/>
            <w:tcBorders>
              <w:top w:val="single" w:sz="4" w:space="0" w:color="auto"/>
              <w:bottom w:val="single" w:sz="4" w:space="0" w:color="auto"/>
              <w:right w:val="single" w:sz="4" w:space="0" w:color="auto"/>
            </w:tcBorders>
          </w:tcPr>
          <w:p w:rsidR="002C0B3F" w:rsidRPr="00DB4444" w:rsidRDefault="002C0B3F" w:rsidP="00C21834">
            <w:pPr>
              <w:jc w:val="both"/>
              <w:rPr>
                <w:sz w:val="26"/>
                <w:szCs w:val="26"/>
              </w:rPr>
            </w:pPr>
          </w:p>
        </w:tc>
        <w:tc>
          <w:tcPr>
            <w:tcW w:w="1718" w:type="dxa"/>
            <w:tcBorders>
              <w:top w:val="single" w:sz="4" w:space="0" w:color="auto"/>
              <w:left w:val="single" w:sz="4" w:space="0" w:color="auto"/>
              <w:bottom w:val="single" w:sz="4" w:space="0" w:color="auto"/>
              <w:right w:val="nil"/>
            </w:tcBorders>
          </w:tcPr>
          <w:p w:rsidR="002C0B3F" w:rsidRPr="00DB4444" w:rsidRDefault="002C0B3F" w:rsidP="00C21834">
            <w:pPr>
              <w:jc w:val="both"/>
              <w:rPr>
                <w:sz w:val="26"/>
                <w:szCs w:val="26"/>
              </w:rPr>
            </w:pPr>
          </w:p>
        </w:tc>
        <w:tc>
          <w:tcPr>
            <w:tcW w:w="1325" w:type="dxa"/>
            <w:tcBorders>
              <w:top w:val="single" w:sz="4" w:space="0" w:color="auto"/>
              <w:left w:val="single" w:sz="4" w:space="0" w:color="auto"/>
              <w:bottom w:val="single" w:sz="4" w:space="0" w:color="auto"/>
              <w:right w:val="nil"/>
            </w:tcBorders>
          </w:tcPr>
          <w:p w:rsidR="002C0B3F" w:rsidRPr="00DB4444" w:rsidRDefault="002C0B3F" w:rsidP="00C21834">
            <w:pPr>
              <w:jc w:val="both"/>
              <w:rPr>
                <w:sz w:val="26"/>
                <w:szCs w:val="26"/>
              </w:rPr>
            </w:pPr>
          </w:p>
        </w:tc>
        <w:tc>
          <w:tcPr>
            <w:tcW w:w="1618" w:type="dxa"/>
            <w:tcBorders>
              <w:top w:val="single" w:sz="4" w:space="0" w:color="auto"/>
              <w:left w:val="single" w:sz="4" w:space="0" w:color="auto"/>
              <w:bottom w:val="single" w:sz="4" w:space="0" w:color="auto"/>
              <w:right w:val="nil"/>
            </w:tcBorders>
          </w:tcPr>
          <w:p w:rsidR="002C0B3F" w:rsidRPr="00DB4444" w:rsidRDefault="002C0B3F" w:rsidP="00C21834">
            <w:pPr>
              <w:jc w:val="both"/>
              <w:rPr>
                <w:sz w:val="26"/>
                <w:szCs w:val="26"/>
              </w:rPr>
            </w:pPr>
          </w:p>
        </w:tc>
        <w:tc>
          <w:tcPr>
            <w:tcW w:w="1728" w:type="dxa"/>
            <w:tcBorders>
              <w:top w:val="single" w:sz="4" w:space="0" w:color="auto"/>
              <w:left w:val="single" w:sz="4" w:space="0" w:color="auto"/>
              <w:bottom w:val="single" w:sz="4" w:space="0" w:color="auto"/>
              <w:right w:val="nil"/>
            </w:tcBorders>
          </w:tcPr>
          <w:p w:rsidR="002C0B3F" w:rsidRPr="00DB4444" w:rsidRDefault="002C0B3F" w:rsidP="00C21834">
            <w:pPr>
              <w:jc w:val="both"/>
              <w:rPr>
                <w:sz w:val="26"/>
                <w:szCs w:val="26"/>
              </w:rPr>
            </w:pPr>
          </w:p>
        </w:tc>
        <w:tc>
          <w:tcPr>
            <w:tcW w:w="2259" w:type="dxa"/>
            <w:tcBorders>
              <w:top w:val="single" w:sz="4" w:space="0" w:color="auto"/>
              <w:left w:val="single" w:sz="4" w:space="0" w:color="auto"/>
              <w:bottom w:val="single" w:sz="4" w:space="0" w:color="auto"/>
              <w:right w:val="nil"/>
            </w:tcBorders>
          </w:tcPr>
          <w:p w:rsidR="002C0B3F" w:rsidRPr="00DB4444" w:rsidRDefault="002C0B3F" w:rsidP="00C21834">
            <w:pPr>
              <w:jc w:val="both"/>
              <w:rPr>
                <w:sz w:val="26"/>
                <w:szCs w:val="26"/>
              </w:rPr>
            </w:pPr>
          </w:p>
        </w:tc>
        <w:tc>
          <w:tcPr>
            <w:tcW w:w="1589" w:type="dxa"/>
            <w:tcBorders>
              <w:top w:val="single" w:sz="4" w:space="0" w:color="auto"/>
              <w:left w:val="single" w:sz="4" w:space="0" w:color="auto"/>
              <w:bottom w:val="single" w:sz="4" w:space="0" w:color="auto"/>
              <w:right w:val="nil"/>
            </w:tcBorders>
          </w:tcPr>
          <w:p w:rsidR="002C0B3F" w:rsidRPr="00DB4444" w:rsidRDefault="002C0B3F" w:rsidP="00C21834">
            <w:pPr>
              <w:jc w:val="both"/>
              <w:rPr>
                <w:sz w:val="26"/>
                <w:szCs w:val="26"/>
              </w:rPr>
            </w:pPr>
          </w:p>
        </w:tc>
        <w:tc>
          <w:tcPr>
            <w:tcW w:w="1812" w:type="dxa"/>
            <w:tcBorders>
              <w:top w:val="single" w:sz="4" w:space="0" w:color="auto"/>
              <w:left w:val="single" w:sz="4" w:space="0" w:color="auto"/>
              <w:bottom w:val="single" w:sz="4" w:space="0" w:color="auto"/>
              <w:right w:val="nil"/>
            </w:tcBorders>
          </w:tcPr>
          <w:p w:rsidR="002C0B3F" w:rsidRPr="00DB4444" w:rsidRDefault="002C0B3F" w:rsidP="00C21834">
            <w:pPr>
              <w:jc w:val="both"/>
              <w:rPr>
                <w:sz w:val="26"/>
                <w:szCs w:val="26"/>
              </w:rPr>
            </w:pPr>
          </w:p>
        </w:tc>
        <w:tc>
          <w:tcPr>
            <w:tcW w:w="2628" w:type="dxa"/>
            <w:tcBorders>
              <w:top w:val="single" w:sz="4" w:space="0" w:color="auto"/>
              <w:left w:val="single" w:sz="4" w:space="0" w:color="auto"/>
              <w:bottom w:val="single" w:sz="4" w:space="0" w:color="auto"/>
            </w:tcBorders>
          </w:tcPr>
          <w:p w:rsidR="002C0B3F" w:rsidRPr="00DB4444" w:rsidRDefault="002C0B3F" w:rsidP="00C21834">
            <w:pPr>
              <w:jc w:val="both"/>
              <w:rPr>
                <w:sz w:val="26"/>
                <w:szCs w:val="26"/>
              </w:rPr>
            </w:pPr>
          </w:p>
        </w:tc>
      </w:tr>
    </w:tbl>
    <w:p w:rsidR="002C0B3F" w:rsidRPr="00DB4444" w:rsidRDefault="002C0B3F" w:rsidP="002C0B3F">
      <w:pPr>
        <w:ind w:right="-55" w:firstLine="540"/>
        <w:jc w:val="both"/>
        <w:rPr>
          <w:sz w:val="26"/>
          <w:szCs w:val="26"/>
        </w:rPr>
      </w:pPr>
      <w:r w:rsidRPr="00DB4444">
        <w:rPr>
          <w:sz w:val="26"/>
          <w:szCs w:val="26"/>
        </w:rPr>
        <w:t>______________________________</w:t>
      </w:r>
    </w:p>
    <w:p w:rsidR="002C0B3F" w:rsidRPr="00FE3694" w:rsidRDefault="002C0B3F" w:rsidP="002C0B3F">
      <w:pPr>
        <w:ind w:right="-55" w:firstLine="540"/>
        <w:jc w:val="both"/>
        <w:rPr>
          <w:sz w:val="22"/>
          <w:szCs w:val="22"/>
        </w:rPr>
      </w:pPr>
      <w:r w:rsidRPr="00FE3694">
        <w:rPr>
          <w:sz w:val="22"/>
          <w:szCs w:val="22"/>
        </w:rPr>
        <w:t>(1) Характеристика содержания целевого показателя (индикатора), обеспечивающая однозначность понимания существа измеряемой характеристики процесса (объекта) наблюдения и (или) порядка ее измерения.</w:t>
      </w:r>
    </w:p>
    <w:p w:rsidR="002C0B3F" w:rsidRPr="00FE3694" w:rsidRDefault="002C0B3F" w:rsidP="002C0B3F">
      <w:pPr>
        <w:ind w:right="-55" w:firstLine="540"/>
        <w:jc w:val="both"/>
        <w:rPr>
          <w:sz w:val="22"/>
          <w:szCs w:val="22"/>
        </w:rPr>
      </w:pPr>
      <w:proofErr w:type="gramStart"/>
      <w:r w:rsidRPr="00FE3694">
        <w:rPr>
          <w:sz w:val="22"/>
          <w:szCs w:val="22"/>
        </w:rPr>
        <w:t>(2) Указываются периодичность сбора данных (годовая, квартальная, месячная и т.д.) и вид временной характеристики (на дату; на начало отчетного периода; на конец отчетного периода, за период с (указать) года, за отчетный период и т.д.).</w:t>
      </w:r>
      <w:proofErr w:type="gramEnd"/>
    </w:p>
    <w:p w:rsidR="002C0B3F" w:rsidRPr="00FE3694" w:rsidRDefault="002C0B3F" w:rsidP="002C0B3F">
      <w:pPr>
        <w:ind w:right="-55" w:firstLine="540"/>
        <w:jc w:val="both"/>
        <w:rPr>
          <w:sz w:val="22"/>
          <w:szCs w:val="22"/>
        </w:rPr>
      </w:pPr>
      <w:r w:rsidRPr="00FE3694">
        <w:rPr>
          <w:sz w:val="22"/>
          <w:szCs w:val="22"/>
        </w:rPr>
        <w:t>(3) Приводятся формула и краткий алгоритм расчета. При описании формулы или алгоритма необходимо использовать буквенные обозначения показателей. Пояснения к целевому показателю (индикатору) должны отражать методические рекомендации по сбору, обработке, интерпретации значений целевого показателя (индикатора).</w:t>
      </w:r>
    </w:p>
    <w:p w:rsidR="002C0B3F" w:rsidRPr="00FE3694" w:rsidRDefault="002C0B3F" w:rsidP="002C0B3F">
      <w:pPr>
        <w:ind w:right="-55" w:firstLine="540"/>
        <w:jc w:val="both"/>
        <w:rPr>
          <w:sz w:val="22"/>
          <w:szCs w:val="22"/>
        </w:rPr>
      </w:pPr>
      <w:r w:rsidRPr="00FE3694">
        <w:rPr>
          <w:sz w:val="22"/>
          <w:szCs w:val="22"/>
        </w:rPr>
        <w:t>(4) Указываются наименование показателей, используемых в формуле в графе 6, их единицы измерения. В случае если достижение показателя зависит от непосредственного результата реализации мероприятий другой муниципальной  программы, приводится наименование такой муниципальной программы.</w:t>
      </w:r>
    </w:p>
    <w:p w:rsidR="002C0B3F" w:rsidRPr="00FE3694" w:rsidRDefault="002C0B3F" w:rsidP="002C0B3F">
      <w:pPr>
        <w:ind w:right="-55" w:firstLine="540"/>
        <w:jc w:val="both"/>
        <w:rPr>
          <w:sz w:val="22"/>
          <w:szCs w:val="22"/>
        </w:rPr>
      </w:pPr>
      <w:r w:rsidRPr="00FE3694">
        <w:rPr>
          <w:sz w:val="22"/>
          <w:szCs w:val="22"/>
        </w:rPr>
        <w:t>(5)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статистического учета по показателю, указанному в графе 7, приводится номер формы статистической отчетности, утвержденной приказом Росстата.</w:t>
      </w:r>
    </w:p>
    <w:p w:rsidR="002C0B3F" w:rsidRPr="00DB4444" w:rsidRDefault="002C0B3F" w:rsidP="002C0B3F">
      <w:pPr>
        <w:ind w:right="-55" w:firstLine="540"/>
        <w:jc w:val="both"/>
        <w:rPr>
          <w:sz w:val="26"/>
          <w:szCs w:val="26"/>
        </w:rPr>
      </w:pPr>
      <w:r w:rsidRPr="00FE3694">
        <w:rPr>
          <w:sz w:val="22"/>
          <w:szCs w:val="22"/>
        </w:rPr>
        <w:t>(6) Приводится наименование органа местного самоуправления округа, ответственного за сбор данных по показ</w:t>
      </w:r>
      <w:r>
        <w:rPr>
          <w:sz w:val="22"/>
          <w:szCs w:val="22"/>
        </w:rPr>
        <w:t>ателю</w:t>
      </w:r>
      <w:r w:rsidRPr="00DB4444">
        <w:rPr>
          <w:sz w:val="26"/>
          <w:szCs w:val="26"/>
        </w:rPr>
        <w:t>.</w:t>
      </w:r>
    </w:p>
    <w:p w:rsidR="00811774" w:rsidRDefault="00811774" w:rsidP="00811774">
      <w:pPr>
        <w:pStyle w:val="ConsPlusNormal"/>
        <w:ind w:firstLine="709"/>
        <w:jc w:val="both"/>
        <w:rPr>
          <w:sz w:val="26"/>
          <w:szCs w:val="24"/>
        </w:rPr>
      </w:pPr>
    </w:p>
    <w:p w:rsidR="00811774" w:rsidRDefault="00811774" w:rsidP="00811774">
      <w:pPr>
        <w:pStyle w:val="ConsPlusNormal"/>
        <w:tabs>
          <w:tab w:val="left" w:pos="8440"/>
        </w:tabs>
        <w:ind w:firstLine="709"/>
        <w:jc w:val="both"/>
        <w:rPr>
          <w:sz w:val="26"/>
          <w:szCs w:val="24"/>
        </w:rPr>
      </w:pPr>
      <w:r>
        <w:rPr>
          <w:sz w:val="26"/>
          <w:szCs w:val="24"/>
        </w:rPr>
        <w:tab/>
      </w:r>
    </w:p>
    <w:p w:rsidR="002743F8" w:rsidRDefault="002743F8" w:rsidP="00811774">
      <w:pPr>
        <w:pStyle w:val="ConsPlusNormal"/>
        <w:tabs>
          <w:tab w:val="left" w:pos="8440"/>
        </w:tabs>
        <w:ind w:firstLine="709"/>
        <w:jc w:val="both"/>
        <w:rPr>
          <w:sz w:val="26"/>
          <w:szCs w:val="24"/>
        </w:rPr>
      </w:pPr>
    </w:p>
    <w:p w:rsidR="002743F8" w:rsidRDefault="002743F8" w:rsidP="00811774">
      <w:pPr>
        <w:pStyle w:val="ConsPlusNormal"/>
        <w:tabs>
          <w:tab w:val="left" w:pos="8440"/>
        </w:tabs>
        <w:ind w:firstLine="709"/>
        <w:jc w:val="both"/>
        <w:rPr>
          <w:sz w:val="26"/>
          <w:szCs w:val="24"/>
        </w:rPr>
      </w:pPr>
    </w:p>
    <w:tbl>
      <w:tblPr>
        <w:tblStyle w:val="ac"/>
        <w:tblW w:w="0" w:type="auto"/>
        <w:jc w:val="right"/>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9"/>
      </w:tblGrid>
      <w:tr w:rsidR="002743F8" w:rsidTr="002743F8">
        <w:trPr>
          <w:jc w:val="right"/>
        </w:trPr>
        <w:tc>
          <w:tcPr>
            <w:tcW w:w="4359" w:type="dxa"/>
          </w:tcPr>
          <w:p w:rsidR="002743F8" w:rsidRDefault="002743F8" w:rsidP="00C21834">
            <w:pPr>
              <w:jc w:val="both"/>
              <w:textAlignment w:val="top"/>
              <w:rPr>
                <w:sz w:val="22"/>
                <w:szCs w:val="22"/>
              </w:rPr>
            </w:pPr>
            <w:r w:rsidRPr="00134B41">
              <w:rPr>
                <w:sz w:val="22"/>
                <w:szCs w:val="22"/>
              </w:rPr>
              <w:t xml:space="preserve">Приложение  </w:t>
            </w:r>
            <w:r>
              <w:rPr>
                <w:sz w:val="22"/>
                <w:szCs w:val="22"/>
              </w:rPr>
              <w:t>2</w:t>
            </w:r>
            <w:r w:rsidRPr="00134B41">
              <w:rPr>
                <w:sz w:val="22"/>
                <w:szCs w:val="22"/>
              </w:rPr>
              <w:t xml:space="preserve"> </w:t>
            </w:r>
          </w:p>
          <w:p w:rsidR="002743F8" w:rsidRPr="00134B41" w:rsidRDefault="002743F8" w:rsidP="00C21834">
            <w:pPr>
              <w:jc w:val="both"/>
              <w:textAlignment w:val="top"/>
              <w:rPr>
                <w:bCs/>
                <w:sz w:val="22"/>
                <w:szCs w:val="22"/>
              </w:rPr>
            </w:pPr>
            <w:r>
              <w:rPr>
                <w:sz w:val="22"/>
                <w:szCs w:val="22"/>
              </w:rPr>
              <w:t>к П</w:t>
            </w:r>
            <w:r w:rsidRPr="00134B41">
              <w:rPr>
                <w:sz w:val="22"/>
                <w:szCs w:val="22"/>
              </w:rPr>
              <w:t>орядку</w:t>
            </w:r>
            <w:r w:rsidRPr="00134B41">
              <w:rPr>
                <w:bCs/>
                <w:sz w:val="22"/>
                <w:szCs w:val="22"/>
              </w:rPr>
              <w:t xml:space="preserve"> разработки, реализации и оценки эффективности муниципальных программ</w:t>
            </w:r>
            <w:r>
              <w:rPr>
                <w:bCs/>
                <w:sz w:val="22"/>
                <w:szCs w:val="22"/>
              </w:rPr>
              <w:t xml:space="preserve"> </w:t>
            </w:r>
            <w:proofErr w:type="spellStart"/>
            <w:r w:rsidRPr="00134B41">
              <w:rPr>
                <w:bCs/>
                <w:sz w:val="22"/>
                <w:szCs w:val="22"/>
              </w:rPr>
              <w:t>Усть-Кубинского</w:t>
            </w:r>
            <w:proofErr w:type="spellEnd"/>
            <w:r w:rsidRPr="00134B41">
              <w:rPr>
                <w:bCs/>
                <w:sz w:val="22"/>
                <w:szCs w:val="22"/>
              </w:rPr>
              <w:t xml:space="preserve"> </w:t>
            </w:r>
            <w:r w:rsidRPr="00134B41">
              <w:rPr>
                <w:sz w:val="22"/>
                <w:szCs w:val="22"/>
              </w:rPr>
              <w:t>муниципального округа</w:t>
            </w:r>
          </w:p>
          <w:p w:rsidR="002743F8" w:rsidRDefault="002743F8" w:rsidP="00C21834">
            <w:pPr>
              <w:jc w:val="both"/>
              <w:textAlignment w:val="top"/>
              <w:rPr>
                <w:sz w:val="24"/>
                <w:szCs w:val="24"/>
              </w:rPr>
            </w:pPr>
          </w:p>
        </w:tc>
      </w:tr>
    </w:tbl>
    <w:p w:rsidR="002743F8" w:rsidRDefault="002743F8" w:rsidP="002743F8">
      <w:pPr>
        <w:jc w:val="both"/>
        <w:textAlignment w:val="top"/>
        <w:rPr>
          <w:sz w:val="24"/>
          <w:szCs w:val="24"/>
        </w:rPr>
      </w:pPr>
    </w:p>
    <w:p w:rsidR="002743F8" w:rsidRDefault="002743F8" w:rsidP="002743F8">
      <w:pPr>
        <w:jc w:val="both"/>
      </w:pPr>
    </w:p>
    <w:p w:rsidR="002743F8" w:rsidRPr="000F7517" w:rsidRDefault="002743F8" w:rsidP="002743F8">
      <w:pPr>
        <w:jc w:val="center"/>
        <w:rPr>
          <w:sz w:val="26"/>
        </w:rPr>
      </w:pPr>
      <w:r w:rsidRPr="000F7517">
        <w:rPr>
          <w:sz w:val="26"/>
        </w:rPr>
        <w:t>ПАСПОРТ</w:t>
      </w:r>
    </w:p>
    <w:p w:rsidR="002743F8" w:rsidRPr="000F7517" w:rsidRDefault="002743F8" w:rsidP="002743F8">
      <w:pPr>
        <w:jc w:val="center"/>
        <w:rPr>
          <w:sz w:val="26"/>
        </w:rPr>
      </w:pPr>
      <w:r w:rsidRPr="000F7517">
        <w:rPr>
          <w:sz w:val="26"/>
        </w:rPr>
        <w:t>муниципальной программы</w:t>
      </w:r>
    </w:p>
    <w:p w:rsidR="002743F8" w:rsidRPr="00DD2217" w:rsidRDefault="002743F8" w:rsidP="002743F8">
      <w:pPr>
        <w:jc w:val="center"/>
        <w:rPr>
          <w:b/>
          <w:sz w:val="26"/>
        </w:rPr>
      </w:pPr>
    </w:p>
    <w:p w:rsidR="002743F8" w:rsidRPr="001612B0" w:rsidRDefault="002743F8" w:rsidP="002743F8">
      <w:pPr>
        <w:jc w:val="center"/>
        <w:rPr>
          <w:sz w:val="26"/>
        </w:rPr>
      </w:pPr>
      <w:r>
        <w:rPr>
          <w:sz w:val="26"/>
        </w:rPr>
        <w:t>…………………………………………………….</w:t>
      </w:r>
    </w:p>
    <w:p w:rsidR="002743F8" w:rsidRPr="00DD2217" w:rsidRDefault="002743F8" w:rsidP="002743F8">
      <w:pPr>
        <w:jc w:val="center"/>
      </w:pPr>
      <w:r>
        <w:t>(</w:t>
      </w:r>
      <w:r w:rsidRPr="00DD2217">
        <w:t>наименование программы</w:t>
      </w:r>
      <w:r>
        <w:t>)</w:t>
      </w:r>
    </w:p>
    <w:p w:rsidR="002743F8" w:rsidRDefault="002743F8" w:rsidP="002743F8">
      <w:pPr>
        <w:jc w:val="both"/>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gridCol w:w="6096"/>
      </w:tblGrid>
      <w:tr w:rsidR="002743F8" w:rsidRPr="00CB3ACB" w:rsidTr="002743F8">
        <w:tc>
          <w:tcPr>
            <w:tcW w:w="9180" w:type="dxa"/>
            <w:shd w:val="clear" w:color="auto" w:fill="auto"/>
          </w:tcPr>
          <w:p w:rsidR="002743F8" w:rsidRPr="00CB3ACB" w:rsidRDefault="002743F8" w:rsidP="00C21834">
            <w:pPr>
              <w:jc w:val="both"/>
              <w:rPr>
                <w:sz w:val="26"/>
              </w:rPr>
            </w:pPr>
            <w:r w:rsidRPr="00CB3ACB">
              <w:rPr>
                <w:sz w:val="26"/>
              </w:rPr>
              <w:t>Ответственный исполнитель муниципальной программы</w:t>
            </w:r>
          </w:p>
        </w:tc>
        <w:tc>
          <w:tcPr>
            <w:tcW w:w="6096" w:type="dxa"/>
            <w:shd w:val="clear" w:color="auto" w:fill="auto"/>
          </w:tcPr>
          <w:p w:rsidR="002743F8" w:rsidRPr="00CB3ACB" w:rsidRDefault="002743F8" w:rsidP="00C21834">
            <w:pPr>
              <w:jc w:val="both"/>
              <w:rPr>
                <w:sz w:val="26"/>
              </w:rPr>
            </w:pPr>
          </w:p>
        </w:tc>
      </w:tr>
      <w:tr w:rsidR="002743F8" w:rsidRPr="00CB3ACB" w:rsidTr="002743F8">
        <w:tc>
          <w:tcPr>
            <w:tcW w:w="9180" w:type="dxa"/>
            <w:shd w:val="clear" w:color="auto" w:fill="auto"/>
          </w:tcPr>
          <w:p w:rsidR="002743F8" w:rsidRPr="00CB3ACB" w:rsidRDefault="002743F8" w:rsidP="00C21834">
            <w:pPr>
              <w:jc w:val="both"/>
              <w:rPr>
                <w:sz w:val="26"/>
              </w:rPr>
            </w:pPr>
            <w:r w:rsidRPr="00CB3ACB">
              <w:rPr>
                <w:sz w:val="26"/>
              </w:rPr>
              <w:t>Соисполнители муниципальной программы (при наличии)</w:t>
            </w:r>
          </w:p>
        </w:tc>
        <w:tc>
          <w:tcPr>
            <w:tcW w:w="6096" w:type="dxa"/>
            <w:shd w:val="clear" w:color="auto" w:fill="auto"/>
          </w:tcPr>
          <w:p w:rsidR="002743F8" w:rsidRPr="00CB3ACB" w:rsidRDefault="002743F8" w:rsidP="00C21834">
            <w:pPr>
              <w:jc w:val="both"/>
              <w:rPr>
                <w:sz w:val="26"/>
              </w:rPr>
            </w:pPr>
          </w:p>
        </w:tc>
      </w:tr>
      <w:tr w:rsidR="002743F8" w:rsidRPr="00CB3ACB" w:rsidTr="002743F8">
        <w:tc>
          <w:tcPr>
            <w:tcW w:w="9180" w:type="dxa"/>
            <w:shd w:val="clear" w:color="auto" w:fill="auto"/>
          </w:tcPr>
          <w:p w:rsidR="002743F8" w:rsidRPr="00CB3ACB" w:rsidRDefault="002743F8" w:rsidP="00C21834">
            <w:pPr>
              <w:jc w:val="both"/>
              <w:rPr>
                <w:sz w:val="26"/>
              </w:rPr>
            </w:pPr>
            <w:r w:rsidRPr="00CB3ACB">
              <w:rPr>
                <w:sz w:val="26"/>
              </w:rPr>
              <w:t>Исполнители муниципальной программы (при наличии)</w:t>
            </w:r>
          </w:p>
        </w:tc>
        <w:tc>
          <w:tcPr>
            <w:tcW w:w="6096" w:type="dxa"/>
            <w:shd w:val="clear" w:color="auto" w:fill="auto"/>
          </w:tcPr>
          <w:p w:rsidR="002743F8" w:rsidRPr="00CB3ACB" w:rsidRDefault="002743F8" w:rsidP="00C21834">
            <w:pPr>
              <w:jc w:val="both"/>
              <w:rPr>
                <w:sz w:val="26"/>
              </w:rPr>
            </w:pPr>
          </w:p>
        </w:tc>
      </w:tr>
      <w:tr w:rsidR="002743F8" w:rsidRPr="00CB3ACB" w:rsidTr="002743F8">
        <w:tc>
          <w:tcPr>
            <w:tcW w:w="9180" w:type="dxa"/>
            <w:shd w:val="clear" w:color="auto" w:fill="auto"/>
          </w:tcPr>
          <w:p w:rsidR="002743F8" w:rsidRPr="00CB3ACB" w:rsidRDefault="002743F8" w:rsidP="00C21834">
            <w:pPr>
              <w:jc w:val="both"/>
              <w:rPr>
                <w:sz w:val="26"/>
              </w:rPr>
            </w:pPr>
            <w:r w:rsidRPr="00CB3ACB">
              <w:rPr>
                <w:sz w:val="26"/>
              </w:rPr>
              <w:t>Подпрограммы муниципальной программы</w:t>
            </w:r>
          </w:p>
        </w:tc>
        <w:tc>
          <w:tcPr>
            <w:tcW w:w="6096" w:type="dxa"/>
            <w:shd w:val="clear" w:color="auto" w:fill="auto"/>
          </w:tcPr>
          <w:p w:rsidR="002743F8" w:rsidRPr="00CB3ACB" w:rsidRDefault="002743F8" w:rsidP="00C21834">
            <w:pPr>
              <w:jc w:val="both"/>
              <w:rPr>
                <w:sz w:val="26"/>
              </w:rPr>
            </w:pPr>
          </w:p>
        </w:tc>
      </w:tr>
      <w:tr w:rsidR="002743F8" w:rsidRPr="00CB3ACB" w:rsidTr="002743F8">
        <w:tc>
          <w:tcPr>
            <w:tcW w:w="9180" w:type="dxa"/>
            <w:shd w:val="clear" w:color="auto" w:fill="auto"/>
          </w:tcPr>
          <w:p w:rsidR="002743F8" w:rsidRPr="00CB3ACB" w:rsidRDefault="002743F8" w:rsidP="00C21834">
            <w:pPr>
              <w:jc w:val="both"/>
              <w:rPr>
                <w:sz w:val="26"/>
              </w:rPr>
            </w:pPr>
            <w:r w:rsidRPr="00CB3ACB">
              <w:rPr>
                <w:sz w:val="26"/>
              </w:rPr>
              <w:t xml:space="preserve">Цели муниципальной программы </w:t>
            </w:r>
          </w:p>
        </w:tc>
        <w:tc>
          <w:tcPr>
            <w:tcW w:w="6096" w:type="dxa"/>
            <w:shd w:val="clear" w:color="auto" w:fill="auto"/>
          </w:tcPr>
          <w:p w:rsidR="002743F8" w:rsidRPr="00CB3ACB" w:rsidRDefault="002743F8" w:rsidP="00C21834">
            <w:pPr>
              <w:jc w:val="both"/>
              <w:rPr>
                <w:sz w:val="26"/>
              </w:rPr>
            </w:pPr>
          </w:p>
        </w:tc>
      </w:tr>
      <w:tr w:rsidR="002743F8" w:rsidRPr="00CB3ACB" w:rsidTr="002743F8">
        <w:tc>
          <w:tcPr>
            <w:tcW w:w="9180" w:type="dxa"/>
            <w:shd w:val="clear" w:color="auto" w:fill="auto"/>
          </w:tcPr>
          <w:p w:rsidR="002743F8" w:rsidRPr="00CB3ACB" w:rsidRDefault="002743F8" w:rsidP="00C21834">
            <w:pPr>
              <w:jc w:val="both"/>
              <w:rPr>
                <w:sz w:val="26"/>
              </w:rPr>
            </w:pPr>
            <w:r w:rsidRPr="00CB3ACB">
              <w:rPr>
                <w:sz w:val="26"/>
              </w:rPr>
              <w:t>Задачи муниципальной программы</w:t>
            </w:r>
          </w:p>
        </w:tc>
        <w:tc>
          <w:tcPr>
            <w:tcW w:w="6096" w:type="dxa"/>
            <w:shd w:val="clear" w:color="auto" w:fill="auto"/>
          </w:tcPr>
          <w:p w:rsidR="002743F8" w:rsidRPr="00CB3ACB" w:rsidRDefault="002743F8" w:rsidP="00C21834">
            <w:pPr>
              <w:jc w:val="both"/>
              <w:rPr>
                <w:sz w:val="26"/>
              </w:rPr>
            </w:pPr>
          </w:p>
        </w:tc>
      </w:tr>
      <w:tr w:rsidR="002743F8" w:rsidRPr="00CB3ACB" w:rsidTr="002743F8">
        <w:tc>
          <w:tcPr>
            <w:tcW w:w="9180" w:type="dxa"/>
            <w:shd w:val="clear" w:color="auto" w:fill="auto"/>
          </w:tcPr>
          <w:p w:rsidR="002743F8" w:rsidRPr="00CB3ACB" w:rsidRDefault="002743F8" w:rsidP="00C21834">
            <w:pPr>
              <w:jc w:val="both"/>
              <w:rPr>
                <w:sz w:val="26"/>
              </w:rPr>
            </w:pPr>
            <w:r w:rsidRPr="00CB3ACB">
              <w:rPr>
                <w:sz w:val="26"/>
              </w:rPr>
              <w:t xml:space="preserve">Целевые показатели </w:t>
            </w:r>
            <w:r>
              <w:rPr>
                <w:sz w:val="26"/>
              </w:rPr>
              <w:t>(индикаторы) муниципальной прог</w:t>
            </w:r>
            <w:r w:rsidRPr="00CB3ACB">
              <w:rPr>
                <w:sz w:val="26"/>
              </w:rPr>
              <w:t xml:space="preserve">раммы </w:t>
            </w:r>
          </w:p>
        </w:tc>
        <w:tc>
          <w:tcPr>
            <w:tcW w:w="6096" w:type="dxa"/>
            <w:shd w:val="clear" w:color="auto" w:fill="auto"/>
          </w:tcPr>
          <w:p w:rsidR="002743F8" w:rsidRPr="00CB3ACB" w:rsidRDefault="002743F8" w:rsidP="00C21834">
            <w:pPr>
              <w:jc w:val="both"/>
              <w:rPr>
                <w:sz w:val="26"/>
              </w:rPr>
            </w:pPr>
          </w:p>
        </w:tc>
      </w:tr>
      <w:tr w:rsidR="002743F8" w:rsidRPr="00CB3ACB" w:rsidTr="002743F8">
        <w:tc>
          <w:tcPr>
            <w:tcW w:w="9180" w:type="dxa"/>
            <w:shd w:val="clear" w:color="auto" w:fill="auto"/>
          </w:tcPr>
          <w:p w:rsidR="002743F8" w:rsidRPr="00CB3ACB" w:rsidRDefault="002743F8" w:rsidP="00C21834">
            <w:pPr>
              <w:jc w:val="both"/>
              <w:rPr>
                <w:sz w:val="26"/>
              </w:rPr>
            </w:pPr>
            <w:r w:rsidRPr="00CB3ACB">
              <w:rPr>
                <w:sz w:val="26"/>
              </w:rPr>
              <w:t>Сроки реализации муниципальной программы</w:t>
            </w:r>
          </w:p>
        </w:tc>
        <w:tc>
          <w:tcPr>
            <w:tcW w:w="6096" w:type="dxa"/>
            <w:shd w:val="clear" w:color="auto" w:fill="auto"/>
          </w:tcPr>
          <w:p w:rsidR="002743F8" w:rsidRPr="00CB3ACB" w:rsidRDefault="002743F8" w:rsidP="00C21834">
            <w:pPr>
              <w:jc w:val="both"/>
              <w:rPr>
                <w:sz w:val="26"/>
              </w:rPr>
            </w:pPr>
          </w:p>
        </w:tc>
      </w:tr>
      <w:tr w:rsidR="002743F8" w:rsidRPr="00CB3ACB" w:rsidTr="002743F8">
        <w:tc>
          <w:tcPr>
            <w:tcW w:w="9180" w:type="dxa"/>
            <w:shd w:val="clear" w:color="auto" w:fill="auto"/>
          </w:tcPr>
          <w:p w:rsidR="002743F8" w:rsidRPr="00CB3ACB" w:rsidRDefault="002743F8" w:rsidP="00C21834">
            <w:pPr>
              <w:pStyle w:val="ConsPlusNormal"/>
              <w:jc w:val="both"/>
              <w:rPr>
                <w:sz w:val="26"/>
                <w:szCs w:val="24"/>
              </w:rPr>
            </w:pPr>
            <w:r w:rsidRPr="00CB3ACB">
              <w:rPr>
                <w:sz w:val="26"/>
                <w:szCs w:val="24"/>
              </w:rPr>
              <w:t>Объёмы финансового</w:t>
            </w:r>
            <w:r>
              <w:rPr>
                <w:sz w:val="26"/>
                <w:szCs w:val="24"/>
              </w:rPr>
              <w:t xml:space="preserve"> обеспечения муниципальной прог</w:t>
            </w:r>
            <w:r w:rsidRPr="00CB3ACB">
              <w:rPr>
                <w:sz w:val="26"/>
                <w:szCs w:val="24"/>
              </w:rPr>
              <w:t xml:space="preserve">раммы </w:t>
            </w:r>
          </w:p>
        </w:tc>
        <w:tc>
          <w:tcPr>
            <w:tcW w:w="6096" w:type="dxa"/>
            <w:shd w:val="clear" w:color="auto" w:fill="auto"/>
          </w:tcPr>
          <w:p w:rsidR="002743F8" w:rsidRPr="00CB3ACB" w:rsidRDefault="002743F8" w:rsidP="00C21834">
            <w:pPr>
              <w:jc w:val="both"/>
              <w:rPr>
                <w:sz w:val="26"/>
              </w:rPr>
            </w:pPr>
          </w:p>
        </w:tc>
      </w:tr>
      <w:tr w:rsidR="002743F8" w:rsidRPr="00CB3ACB" w:rsidTr="002743F8">
        <w:tc>
          <w:tcPr>
            <w:tcW w:w="9180" w:type="dxa"/>
            <w:shd w:val="clear" w:color="auto" w:fill="auto"/>
          </w:tcPr>
          <w:p w:rsidR="002743F8" w:rsidRPr="00CB3ACB" w:rsidRDefault="002743F8" w:rsidP="00C21834">
            <w:pPr>
              <w:jc w:val="both"/>
              <w:rPr>
                <w:sz w:val="26"/>
              </w:rPr>
            </w:pPr>
            <w:r w:rsidRPr="00CB3ACB">
              <w:rPr>
                <w:sz w:val="26"/>
              </w:rPr>
              <w:t xml:space="preserve">Ожидаемые результаты реализации программы </w:t>
            </w:r>
          </w:p>
        </w:tc>
        <w:tc>
          <w:tcPr>
            <w:tcW w:w="6096" w:type="dxa"/>
            <w:shd w:val="clear" w:color="auto" w:fill="auto"/>
          </w:tcPr>
          <w:p w:rsidR="002743F8" w:rsidRPr="00CB3ACB" w:rsidRDefault="002743F8" w:rsidP="00C21834">
            <w:pPr>
              <w:jc w:val="both"/>
              <w:rPr>
                <w:sz w:val="26"/>
              </w:rPr>
            </w:pPr>
          </w:p>
        </w:tc>
      </w:tr>
    </w:tbl>
    <w:p w:rsidR="002743F8" w:rsidRDefault="002743F8" w:rsidP="00811774">
      <w:pPr>
        <w:pStyle w:val="ConsPlusNormal"/>
        <w:tabs>
          <w:tab w:val="left" w:pos="8440"/>
        </w:tabs>
        <w:ind w:firstLine="709"/>
        <w:jc w:val="both"/>
        <w:rPr>
          <w:sz w:val="26"/>
          <w:szCs w:val="24"/>
        </w:rPr>
      </w:pPr>
    </w:p>
    <w:p w:rsidR="002743F8" w:rsidRDefault="002743F8" w:rsidP="00811774">
      <w:pPr>
        <w:pStyle w:val="ConsPlusNormal"/>
        <w:tabs>
          <w:tab w:val="left" w:pos="8440"/>
        </w:tabs>
        <w:ind w:firstLine="709"/>
        <w:jc w:val="both"/>
        <w:rPr>
          <w:sz w:val="26"/>
          <w:szCs w:val="24"/>
        </w:rPr>
      </w:pPr>
    </w:p>
    <w:p w:rsidR="002743F8" w:rsidRDefault="002743F8" w:rsidP="00811774">
      <w:pPr>
        <w:pStyle w:val="ConsPlusNormal"/>
        <w:tabs>
          <w:tab w:val="left" w:pos="8440"/>
        </w:tabs>
        <w:ind w:firstLine="709"/>
        <w:jc w:val="both"/>
        <w:rPr>
          <w:sz w:val="26"/>
          <w:szCs w:val="24"/>
        </w:rPr>
      </w:pPr>
    </w:p>
    <w:p w:rsidR="002743F8" w:rsidRDefault="002743F8" w:rsidP="00811774">
      <w:pPr>
        <w:pStyle w:val="ConsPlusNormal"/>
        <w:tabs>
          <w:tab w:val="left" w:pos="8440"/>
        </w:tabs>
        <w:ind w:firstLine="709"/>
        <w:jc w:val="both"/>
        <w:rPr>
          <w:sz w:val="26"/>
          <w:szCs w:val="24"/>
        </w:rPr>
      </w:pPr>
    </w:p>
    <w:p w:rsidR="002743F8" w:rsidRDefault="002743F8" w:rsidP="00811774">
      <w:pPr>
        <w:pStyle w:val="ConsPlusNormal"/>
        <w:tabs>
          <w:tab w:val="left" w:pos="8440"/>
        </w:tabs>
        <w:ind w:firstLine="709"/>
        <w:jc w:val="both"/>
        <w:rPr>
          <w:sz w:val="26"/>
          <w:szCs w:val="24"/>
        </w:rPr>
      </w:pPr>
    </w:p>
    <w:p w:rsidR="002743F8" w:rsidRDefault="002743F8" w:rsidP="00811774">
      <w:pPr>
        <w:pStyle w:val="ConsPlusNormal"/>
        <w:tabs>
          <w:tab w:val="left" w:pos="8440"/>
        </w:tabs>
        <w:ind w:firstLine="709"/>
        <w:jc w:val="both"/>
        <w:rPr>
          <w:sz w:val="26"/>
          <w:szCs w:val="24"/>
        </w:rPr>
      </w:pPr>
    </w:p>
    <w:p w:rsidR="002743F8" w:rsidRDefault="002743F8" w:rsidP="00811774">
      <w:pPr>
        <w:pStyle w:val="ConsPlusNormal"/>
        <w:tabs>
          <w:tab w:val="left" w:pos="8440"/>
        </w:tabs>
        <w:ind w:firstLine="709"/>
        <w:jc w:val="both"/>
        <w:rPr>
          <w:sz w:val="26"/>
          <w:szCs w:val="24"/>
        </w:rPr>
      </w:pPr>
    </w:p>
    <w:p w:rsidR="002743F8" w:rsidRDefault="002743F8" w:rsidP="00811774">
      <w:pPr>
        <w:pStyle w:val="ConsPlusNormal"/>
        <w:tabs>
          <w:tab w:val="left" w:pos="8440"/>
        </w:tabs>
        <w:ind w:firstLine="709"/>
        <w:jc w:val="both"/>
        <w:rPr>
          <w:sz w:val="26"/>
          <w:szCs w:val="24"/>
        </w:rPr>
      </w:pPr>
    </w:p>
    <w:p w:rsidR="002743F8" w:rsidRDefault="002743F8" w:rsidP="00811774">
      <w:pPr>
        <w:pStyle w:val="ConsPlusNormal"/>
        <w:tabs>
          <w:tab w:val="left" w:pos="8440"/>
        </w:tabs>
        <w:ind w:firstLine="709"/>
        <w:jc w:val="both"/>
        <w:rPr>
          <w:sz w:val="26"/>
          <w:szCs w:val="24"/>
        </w:rPr>
      </w:pPr>
    </w:p>
    <w:p w:rsidR="002743F8" w:rsidRDefault="002743F8" w:rsidP="00811774">
      <w:pPr>
        <w:pStyle w:val="ConsPlusNormal"/>
        <w:tabs>
          <w:tab w:val="left" w:pos="8440"/>
        </w:tabs>
        <w:ind w:firstLine="709"/>
        <w:jc w:val="both"/>
        <w:rPr>
          <w:sz w:val="26"/>
          <w:szCs w:val="24"/>
        </w:rPr>
      </w:pPr>
    </w:p>
    <w:p w:rsidR="002743F8" w:rsidRDefault="002743F8" w:rsidP="00811774">
      <w:pPr>
        <w:pStyle w:val="ConsPlusNormal"/>
        <w:tabs>
          <w:tab w:val="left" w:pos="8440"/>
        </w:tabs>
        <w:ind w:firstLine="709"/>
        <w:jc w:val="both"/>
        <w:rPr>
          <w:sz w:val="26"/>
          <w:szCs w:val="24"/>
        </w:rPr>
      </w:pPr>
    </w:p>
    <w:tbl>
      <w:tblPr>
        <w:tblStyle w:val="ac"/>
        <w:tblW w:w="3828" w:type="dxa"/>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8"/>
      </w:tblGrid>
      <w:tr w:rsidR="002C0B3F" w:rsidTr="00C21834">
        <w:tc>
          <w:tcPr>
            <w:tcW w:w="3828" w:type="dxa"/>
          </w:tcPr>
          <w:p w:rsidR="002C0B3F" w:rsidRDefault="002C0B3F" w:rsidP="00C21834">
            <w:pPr>
              <w:jc w:val="both"/>
              <w:textAlignment w:val="top"/>
              <w:rPr>
                <w:sz w:val="22"/>
                <w:szCs w:val="22"/>
              </w:rPr>
            </w:pPr>
            <w:r>
              <w:rPr>
                <w:sz w:val="22"/>
                <w:szCs w:val="22"/>
              </w:rPr>
              <w:t>П</w:t>
            </w:r>
            <w:r w:rsidRPr="00134B41">
              <w:rPr>
                <w:sz w:val="22"/>
                <w:szCs w:val="22"/>
              </w:rPr>
              <w:t xml:space="preserve">риложение  </w:t>
            </w:r>
            <w:r>
              <w:rPr>
                <w:sz w:val="22"/>
                <w:szCs w:val="22"/>
              </w:rPr>
              <w:t>3</w:t>
            </w:r>
            <w:r w:rsidRPr="00134B41">
              <w:rPr>
                <w:sz w:val="22"/>
                <w:szCs w:val="22"/>
              </w:rPr>
              <w:t xml:space="preserve"> </w:t>
            </w:r>
          </w:p>
          <w:p w:rsidR="002C0B3F" w:rsidRPr="00134B41" w:rsidRDefault="002C0B3F" w:rsidP="00C21834">
            <w:pPr>
              <w:jc w:val="both"/>
              <w:textAlignment w:val="top"/>
              <w:rPr>
                <w:bCs/>
                <w:sz w:val="22"/>
                <w:szCs w:val="22"/>
              </w:rPr>
            </w:pPr>
            <w:r>
              <w:rPr>
                <w:sz w:val="22"/>
                <w:szCs w:val="22"/>
              </w:rPr>
              <w:t>к П</w:t>
            </w:r>
            <w:r w:rsidRPr="00134B41">
              <w:rPr>
                <w:sz w:val="22"/>
                <w:szCs w:val="22"/>
              </w:rPr>
              <w:t>орядку</w:t>
            </w:r>
            <w:r w:rsidRPr="00134B41">
              <w:rPr>
                <w:bCs/>
                <w:sz w:val="22"/>
                <w:szCs w:val="22"/>
              </w:rPr>
              <w:t xml:space="preserve"> разработки, реализации и оценки эффективности муниципальных программ</w:t>
            </w:r>
            <w:r>
              <w:rPr>
                <w:bCs/>
                <w:sz w:val="22"/>
                <w:szCs w:val="22"/>
              </w:rPr>
              <w:t xml:space="preserve"> </w:t>
            </w:r>
            <w:proofErr w:type="spellStart"/>
            <w:r w:rsidRPr="00134B41">
              <w:rPr>
                <w:bCs/>
                <w:sz w:val="22"/>
                <w:szCs w:val="22"/>
              </w:rPr>
              <w:t>Усть-Кубинского</w:t>
            </w:r>
            <w:proofErr w:type="spellEnd"/>
            <w:r w:rsidRPr="00134B41">
              <w:rPr>
                <w:bCs/>
                <w:sz w:val="22"/>
                <w:szCs w:val="22"/>
              </w:rPr>
              <w:t xml:space="preserve"> </w:t>
            </w:r>
            <w:r w:rsidRPr="00134B41">
              <w:rPr>
                <w:sz w:val="22"/>
                <w:szCs w:val="22"/>
              </w:rPr>
              <w:t>муниципального округа</w:t>
            </w:r>
          </w:p>
          <w:p w:rsidR="002C0B3F" w:rsidRDefault="002C0B3F" w:rsidP="00C21834">
            <w:pPr>
              <w:ind w:left="-1242" w:firstLine="142"/>
              <w:jc w:val="both"/>
              <w:textAlignment w:val="top"/>
              <w:rPr>
                <w:sz w:val="24"/>
                <w:szCs w:val="24"/>
              </w:rPr>
            </w:pPr>
          </w:p>
        </w:tc>
      </w:tr>
    </w:tbl>
    <w:p w:rsidR="002C0B3F" w:rsidRPr="006D7F87" w:rsidRDefault="002C0B3F" w:rsidP="00C21834">
      <w:pPr>
        <w:ind w:right="-55" w:firstLine="540"/>
        <w:jc w:val="right"/>
        <w:rPr>
          <w:sz w:val="24"/>
          <w:szCs w:val="24"/>
        </w:rPr>
      </w:pPr>
      <w:r>
        <w:t xml:space="preserve">                                                                                                                                                                                                                                           </w:t>
      </w:r>
      <w:r w:rsidRPr="006D7F87">
        <w:rPr>
          <w:sz w:val="24"/>
          <w:szCs w:val="24"/>
        </w:rPr>
        <w:t>Форма</w:t>
      </w:r>
    </w:p>
    <w:p w:rsidR="002C0B3F" w:rsidRPr="00BC63B3" w:rsidRDefault="002C0B3F" w:rsidP="002C0B3F">
      <w:pPr>
        <w:ind w:right="-55" w:firstLine="540"/>
        <w:jc w:val="both"/>
      </w:pPr>
    </w:p>
    <w:p w:rsidR="002C0B3F" w:rsidRPr="00911BEA" w:rsidRDefault="002C0B3F" w:rsidP="00F75456">
      <w:pPr>
        <w:ind w:right="-55" w:firstLine="540"/>
        <w:jc w:val="center"/>
        <w:rPr>
          <w:sz w:val="26"/>
          <w:szCs w:val="26"/>
        </w:rPr>
      </w:pPr>
      <w:r w:rsidRPr="00911BEA">
        <w:rPr>
          <w:sz w:val="26"/>
          <w:szCs w:val="26"/>
        </w:rPr>
        <w:t>Сведения</w:t>
      </w:r>
    </w:p>
    <w:p w:rsidR="002C0B3F" w:rsidRPr="00911BEA" w:rsidRDefault="002C0B3F" w:rsidP="00F75456">
      <w:pPr>
        <w:ind w:right="-55" w:firstLine="540"/>
        <w:jc w:val="center"/>
        <w:rPr>
          <w:sz w:val="26"/>
          <w:szCs w:val="26"/>
        </w:rPr>
      </w:pPr>
      <w:r w:rsidRPr="00911BEA">
        <w:rPr>
          <w:sz w:val="26"/>
          <w:szCs w:val="26"/>
        </w:rPr>
        <w:t>о целевых показателях (индикаторах)</w:t>
      </w:r>
    </w:p>
    <w:p w:rsidR="002C0B3F" w:rsidRPr="00911BEA" w:rsidRDefault="002C0B3F" w:rsidP="00F75456">
      <w:pPr>
        <w:ind w:right="-55" w:firstLine="540"/>
        <w:jc w:val="center"/>
        <w:rPr>
          <w:sz w:val="26"/>
          <w:szCs w:val="26"/>
        </w:rPr>
      </w:pPr>
      <w:r w:rsidRPr="00911BEA">
        <w:rPr>
          <w:sz w:val="26"/>
          <w:szCs w:val="26"/>
        </w:rPr>
        <w:t>муниципальной программы</w:t>
      </w:r>
    </w:p>
    <w:p w:rsidR="002C0B3F" w:rsidRDefault="002C0B3F" w:rsidP="00F75456">
      <w:pPr>
        <w:ind w:right="-55" w:firstLine="540"/>
        <w:jc w:val="center"/>
        <w:rPr>
          <w:sz w:val="26"/>
          <w:szCs w:val="26"/>
        </w:rPr>
      </w:pPr>
      <w:r w:rsidRPr="00911BEA">
        <w:rPr>
          <w:sz w:val="26"/>
          <w:szCs w:val="26"/>
        </w:rPr>
        <w:t>(подпрограммы муниципальной программы)</w:t>
      </w:r>
    </w:p>
    <w:p w:rsidR="002C0B3F" w:rsidRPr="00911BEA" w:rsidRDefault="002C0B3F" w:rsidP="002C0B3F">
      <w:pPr>
        <w:ind w:right="-55" w:firstLine="540"/>
        <w:jc w:val="both"/>
        <w:rPr>
          <w:sz w:val="26"/>
          <w:szCs w:val="26"/>
        </w:rPr>
      </w:pPr>
    </w:p>
    <w:tbl>
      <w:tblPr>
        <w:tblW w:w="1471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81"/>
        <w:gridCol w:w="1680"/>
        <w:gridCol w:w="2304"/>
        <w:gridCol w:w="1389"/>
        <w:gridCol w:w="1361"/>
        <w:gridCol w:w="1469"/>
        <w:gridCol w:w="2122"/>
        <w:gridCol w:w="2400"/>
        <w:gridCol w:w="1411"/>
      </w:tblGrid>
      <w:tr w:rsidR="002C0B3F" w:rsidRPr="001E445D" w:rsidTr="00C21834">
        <w:tc>
          <w:tcPr>
            <w:tcW w:w="581" w:type="dxa"/>
            <w:vMerge w:val="restart"/>
            <w:tcBorders>
              <w:top w:val="single" w:sz="4" w:space="0" w:color="auto"/>
              <w:bottom w:val="single" w:sz="4" w:space="0" w:color="auto"/>
              <w:right w:val="single" w:sz="4" w:space="0" w:color="auto"/>
            </w:tcBorders>
          </w:tcPr>
          <w:p w:rsidR="002C0B3F" w:rsidRDefault="002C0B3F" w:rsidP="00C21834">
            <w:pPr>
              <w:jc w:val="both"/>
              <w:rPr>
                <w:sz w:val="26"/>
                <w:szCs w:val="26"/>
              </w:rPr>
            </w:pPr>
          </w:p>
          <w:p w:rsidR="002C0B3F" w:rsidRPr="001E445D" w:rsidRDefault="002C0B3F" w:rsidP="00C21834">
            <w:pPr>
              <w:jc w:val="both"/>
              <w:rPr>
                <w:sz w:val="26"/>
                <w:szCs w:val="26"/>
              </w:rPr>
            </w:pPr>
            <w:r>
              <w:rPr>
                <w:sz w:val="26"/>
                <w:szCs w:val="26"/>
              </w:rPr>
              <w:tab/>
            </w:r>
            <w:r w:rsidRPr="001E445D">
              <w:rPr>
                <w:sz w:val="26"/>
                <w:szCs w:val="26"/>
              </w:rPr>
              <w:t>N</w:t>
            </w:r>
          </w:p>
          <w:p w:rsidR="002C0B3F" w:rsidRPr="001E445D" w:rsidRDefault="002C0B3F" w:rsidP="00C21834">
            <w:pPr>
              <w:jc w:val="both"/>
              <w:rPr>
                <w:sz w:val="26"/>
                <w:szCs w:val="26"/>
              </w:rPr>
            </w:pPr>
            <w:proofErr w:type="spellStart"/>
            <w:proofErr w:type="gramStart"/>
            <w:r w:rsidRPr="001E445D">
              <w:rPr>
                <w:sz w:val="26"/>
                <w:szCs w:val="26"/>
              </w:rPr>
              <w:t>п</w:t>
            </w:r>
            <w:proofErr w:type="spellEnd"/>
            <w:proofErr w:type="gramEnd"/>
            <w:r w:rsidRPr="001E445D">
              <w:rPr>
                <w:sz w:val="26"/>
                <w:szCs w:val="26"/>
              </w:rPr>
              <w:t>/</w:t>
            </w:r>
            <w:proofErr w:type="spellStart"/>
            <w:r w:rsidRPr="001E445D">
              <w:rPr>
                <w:sz w:val="26"/>
                <w:szCs w:val="26"/>
              </w:rPr>
              <w:t>п</w:t>
            </w:r>
            <w:proofErr w:type="spellEnd"/>
          </w:p>
        </w:tc>
        <w:tc>
          <w:tcPr>
            <w:tcW w:w="1680" w:type="dxa"/>
            <w:vMerge w:val="restart"/>
            <w:tcBorders>
              <w:top w:val="single" w:sz="4" w:space="0" w:color="auto"/>
              <w:left w:val="single" w:sz="4" w:space="0" w:color="auto"/>
              <w:bottom w:val="nil"/>
              <w:right w:val="nil"/>
            </w:tcBorders>
          </w:tcPr>
          <w:p w:rsidR="002C0B3F" w:rsidRPr="001E445D" w:rsidRDefault="002C0B3F" w:rsidP="00C21834">
            <w:pPr>
              <w:jc w:val="both"/>
              <w:rPr>
                <w:sz w:val="26"/>
                <w:szCs w:val="26"/>
              </w:rPr>
            </w:pPr>
            <w:r w:rsidRPr="001E445D">
              <w:rPr>
                <w:sz w:val="26"/>
                <w:szCs w:val="26"/>
              </w:rPr>
              <w:t>Цель, задача, направленная на достижение цели</w:t>
            </w:r>
          </w:p>
        </w:tc>
        <w:tc>
          <w:tcPr>
            <w:tcW w:w="2304" w:type="dxa"/>
            <w:vMerge w:val="restart"/>
            <w:tcBorders>
              <w:top w:val="single" w:sz="4" w:space="0" w:color="auto"/>
              <w:left w:val="single" w:sz="4" w:space="0" w:color="auto"/>
              <w:bottom w:val="nil"/>
              <w:right w:val="nil"/>
            </w:tcBorders>
          </w:tcPr>
          <w:p w:rsidR="002C0B3F" w:rsidRPr="001E445D" w:rsidRDefault="002C0B3F" w:rsidP="00C21834">
            <w:pPr>
              <w:jc w:val="both"/>
              <w:rPr>
                <w:sz w:val="26"/>
                <w:szCs w:val="26"/>
              </w:rPr>
            </w:pPr>
            <w:r w:rsidRPr="001E445D">
              <w:rPr>
                <w:sz w:val="26"/>
                <w:szCs w:val="26"/>
              </w:rPr>
              <w:t>Наименование целевого показателя (индикатора)</w:t>
            </w:r>
          </w:p>
        </w:tc>
        <w:tc>
          <w:tcPr>
            <w:tcW w:w="1389" w:type="dxa"/>
            <w:vMerge w:val="restart"/>
            <w:tcBorders>
              <w:top w:val="single" w:sz="4" w:space="0" w:color="auto"/>
              <w:left w:val="single" w:sz="4" w:space="0" w:color="auto"/>
              <w:bottom w:val="nil"/>
              <w:right w:val="nil"/>
            </w:tcBorders>
          </w:tcPr>
          <w:p w:rsidR="002C0B3F" w:rsidRPr="001E445D" w:rsidRDefault="002C0B3F" w:rsidP="00C21834">
            <w:pPr>
              <w:jc w:val="both"/>
              <w:rPr>
                <w:sz w:val="26"/>
                <w:szCs w:val="26"/>
              </w:rPr>
            </w:pPr>
            <w:r w:rsidRPr="001E445D">
              <w:rPr>
                <w:sz w:val="26"/>
                <w:szCs w:val="26"/>
              </w:rPr>
              <w:t>Единица измерения</w:t>
            </w:r>
          </w:p>
        </w:tc>
        <w:tc>
          <w:tcPr>
            <w:tcW w:w="8763" w:type="dxa"/>
            <w:gridSpan w:val="5"/>
            <w:tcBorders>
              <w:top w:val="single" w:sz="4" w:space="0" w:color="auto"/>
              <w:left w:val="single" w:sz="4" w:space="0" w:color="auto"/>
              <w:bottom w:val="nil"/>
            </w:tcBorders>
          </w:tcPr>
          <w:p w:rsidR="002C0B3F" w:rsidRPr="001E445D" w:rsidRDefault="002C0B3F" w:rsidP="00C21834">
            <w:pPr>
              <w:jc w:val="both"/>
              <w:rPr>
                <w:sz w:val="26"/>
                <w:szCs w:val="26"/>
              </w:rPr>
            </w:pPr>
            <w:r w:rsidRPr="001E445D">
              <w:rPr>
                <w:sz w:val="26"/>
                <w:szCs w:val="26"/>
              </w:rPr>
              <w:t>Значение целевого показателя (индикатора)**</w:t>
            </w:r>
          </w:p>
        </w:tc>
      </w:tr>
      <w:tr w:rsidR="002C0B3F" w:rsidRPr="001E445D" w:rsidTr="00C21834">
        <w:tc>
          <w:tcPr>
            <w:tcW w:w="581" w:type="dxa"/>
            <w:vMerge/>
            <w:tcBorders>
              <w:top w:val="single" w:sz="4" w:space="0" w:color="auto"/>
              <w:bottom w:val="single" w:sz="4" w:space="0" w:color="auto"/>
              <w:right w:val="single" w:sz="4" w:space="0" w:color="auto"/>
            </w:tcBorders>
          </w:tcPr>
          <w:p w:rsidR="002C0B3F" w:rsidRPr="001E445D" w:rsidRDefault="002C0B3F" w:rsidP="00C21834">
            <w:pPr>
              <w:jc w:val="both"/>
              <w:rPr>
                <w:sz w:val="26"/>
                <w:szCs w:val="26"/>
              </w:rPr>
            </w:pPr>
          </w:p>
        </w:tc>
        <w:tc>
          <w:tcPr>
            <w:tcW w:w="1680" w:type="dxa"/>
            <w:vMerge/>
            <w:tcBorders>
              <w:top w:val="nil"/>
              <w:left w:val="single" w:sz="4" w:space="0" w:color="auto"/>
              <w:bottom w:val="nil"/>
              <w:right w:val="nil"/>
            </w:tcBorders>
          </w:tcPr>
          <w:p w:rsidR="002C0B3F" w:rsidRPr="001E445D" w:rsidRDefault="002C0B3F" w:rsidP="00C21834">
            <w:pPr>
              <w:jc w:val="both"/>
              <w:rPr>
                <w:sz w:val="26"/>
                <w:szCs w:val="26"/>
              </w:rPr>
            </w:pPr>
          </w:p>
        </w:tc>
        <w:tc>
          <w:tcPr>
            <w:tcW w:w="2304" w:type="dxa"/>
            <w:vMerge/>
            <w:tcBorders>
              <w:top w:val="nil"/>
              <w:left w:val="single" w:sz="4" w:space="0" w:color="auto"/>
              <w:bottom w:val="nil"/>
              <w:right w:val="nil"/>
            </w:tcBorders>
          </w:tcPr>
          <w:p w:rsidR="002C0B3F" w:rsidRPr="001E445D" w:rsidRDefault="002C0B3F" w:rsidP="00C21834">
            <w:pPr>
              <w:jc w:val="both"/>
              <w:rPr>
                <w:sz w:val="26"/>
                <w:szCs w:val="26"/>
              </w:rPr>
            </w:pPr>
          </w:p>
        </w:tc>
        <w:tc>
          <w:tcPr>
            <w:tcW w:w="1389" w:type="dxa"/>
            <w:vMerge/>
            <w:tcBorders>
              <w:top w:val="nil"/>
              <w:left w:val="single" w:sz="4" w:space="0" w:color="auto"/>
              <w:bottom w:val="nil"/>
              <w:right w:val="nil"/>
            </w:tcBorders>
          </w:tcPr>
          <w:p w:rsidR="002C0B3F" w:rsidRPr="001E445D" w:rsidRDefault="002C0B3F" w:rsidP="00C21834">
            <w:pPr>
              <w:jc w:val="both"/>
              <w:rPr>
                <w:sz w:val="26"/>
                <w:szCs w:val="26"/>
              </w:rPr>
            </w:pPr>
          </w:p>
        </w:tc>
        <w:tc>
          <w:tcPr>
            <w:tcW w:w="1361" w:type="dxa"/>
            <w:tcBorders>
              <w:top w:val="single" w:sz="4" w:space="0" w:color="auto"/>
              <w:left w:val="single" w:sz="4" w:space="0" w:color="auto"/>
              <w:bottom w:val="nil"/>
              <w:right w:val="nil"/>
            </w:tcBorders>
          </w:tcPr>
          <w:p w:rsidR="002C0B3F" w:rsidRPr="001E445D" w:rsidRDefault="002C0B3F" w:rsidP="00C21834">
            <w:pPr>
              <w:jc w:val="both"/>
              <w:rPr>
                <w:sz w:val="26"/>
                <w:szCs w:val="26"/>
              </w:rPr>
            </w:pPr>
            <w:r w:rsidRPr="001E445D">
              <w:rPr>
                <w:sz w:val="26"/>
                <w:szCs w:val="26"/>
              </w:rPr>
              <w:t>отчетное</w:t>
            </w:r>
          </w:p>
        </w:tc>
        <w:tc>
          <w:tcPr>
            <w:tcW w:w="1469" w:type="dxa"/>
            <w:tcBorders>
              <w:top w:val="single" w:sz="4" w:space="0" w:color="auto"/>
              <w:left w:val="single" w:sz="4" w:space="0" w:color="auto"/>
              <w:bottom w:val="nil"/>
              <w:right w:val="nil"/>
            </w:tcBorders>
          </w:tcPr>
          <w:p w:rsidR="002C0B3F" w:rsidRPr="001E445D" w:rsidRDefault="002C0B3F" w:rsidP="00C21834">
            <w:pPr>
              <w:jc w:val="both"/>
              <w:rPr>
                <w:sz w:val="26"/>
                <w:szCs w:val="26"/>
              </w:rPr>
            </w:pPr>
            <w:r w:rsidRPr="001E445D">
              <w:rPr>
                <w:sz w:val="26"/>
                <w:szCs w:val="26"/>
              </w:rPr>
              <w:t>оценочное</w:t>
            </w:r>
          </w:p>
        </w:tc>
        <w:tc>
          <w:tcPr>
            <w:tcW w:w="5933" w:type="dxa"/>
            <w:gridSpan w:val="3"/>
            <w:tcBorders>
              <w:top w:val="single" w:sz="4" w:space="0" w:color="auto"/>
              <w:left w:val="single" w:sz="4" w:space="0" w:color="auto"/>
              <w:bottom w:val="nil"/>
            </w:tcBorders>
          </w:tcPr>
          <w:p w:rsidR="002C0B3F" w:rsidRPr="001E445D" w:rsidRDefault="002C0B3F" w:rsidP="00C21834">
            <w:pPr>
              <w:jc w:val="both"/>
              <w:rPr>
                <w:sz w:val="26"/>
                <w:szCs w:val="26"/>
              </w:rPr>
            </w:pPr>
            <w:r w:rsidRPr="001E445D">
              <w:rPr>
                <w:sz w:val="26"/>
                <w:szCs w:val="26"/>
              </w:rPr>
              <w:t>плановое</w:t>
            </w:r>
          </w:p>
        </w:tc>
      </w:tr>
      <w:tr w:rsidR="002C0B3F" w:rsidRPr="001E445D" w:rsidTr="00C21834">
        <w:tc>
          <w:tcPr>
            <w:tcW w:w="581" w:type="dxa"/>
            <w:vMerge/>
            <w:tcBorders>
              <w:top w:val="single" w:sz="4" w:space="0" w:color="auto"/>
              <w:bottom w:val="single" w:sz="4" w:space="0" w:color="auto"/>
              <w:right w:val="single" w:sz="4" w:space="0" w:color="auto"/>
            </w:tcBorders>
          </w:tcPr>
          <w:p w:rsidR="002C0B3F" w:rsidRPr="001E445D" w:rsidRDefault="002C0B3F" w:rsidP="00C21834">
            <w:pPr>
              <w:jc w:val="both"/>
              <w:rPr>
                <w:sz w:val="26"/>
                <w:szCs w:val="26"/>
              </w:rPr>
            </w:pPr>
          </w:p>
        </w:tc>
        <w:tc>
          <w:tcPr>
            <w:tcW w:w="1680" w:type="dxa"/>
            <w:vMerge/>
            <w:tcBorders>
              <w:top w:val="nil"/>
              <w:left w:val="single" w:sz="4" w:space="0" w:color="auto"/>
              <w:bottom w:val="nil"/>
              <w:right w:val="nil"/>
            </w:tcBorders>
          </w:tcPr>
          <w:p w:rsidR="002C0B3F" w:rsidRPr="001E445D" w:rsidRDefault="002C0B3F" w:rsidP="00C21834">
            <w:pPr>
              <w:jc w:val="both"/>
              <w:rPr>
                <w:sz w:val="26"/>
                <w:szCs w:val="26"/>
              </w:rPr>
            </w:pPr>
          </w:p>
        </w:tc>
        <w:tc>
          <w:tcPr>
            <w:tcW w:w="2304" w:type="dxa"/>
            <w:vMerge/>
            <w:tcBorders>
              <w:top w:val="nil"/>
              <w:left w:val="single" w:sz="4" w:space="0" w:color="auto"/>
              <w:bottom w:val="nil"/>
              <w:right w:val="nil"/>
            </w:tcBorders>
          </w:tcPr>
          <w:p w:rsidR="002C0B3F" w:rsidRPr="001E445D" w:rsidRDefault="002C0B3F" w:rsidP="00C21834">
            <w:pPr>
              <w:jc w:val="both"/>
              <w:rPr>
                <w:sz w:val="26"/>
                <w:szCs w:val="26"/>
              </w:rPr>
            </w:pPr>
          </w:p>
        </w:tc>
        <w:tc>
          <w:tcPr>
            <w:tcW w:w="1389" w:type="dxa"/>
            <w:vMerge/>
            <w:tcBorders>
              <w:top w:val="nil"/>
              <w:left w:val="single" w:sz="4" w:space="0" w:color="auto"/>
              <w:bottom w:val="nil"/>
              <w:right w:val="nil"/>
            </w:tcBorders>
          </w:tcPr>
          <w:p w:rsidR="002C0B3F" w:rsidRPr="001E445D" w:rsidRDefault="002C0B3F" w:rsidP="00C21834">
            <w:pPr>
              <w:jc w:val="both"/>
              <w:rPr>
                <w:sz w:val="26"/>
                <w:szCs w:val="26"/>
              </w:rPr>
            </w:pPr>
          </w:p>
        </w:tc>
        <w:tc>
          <w:tcPr>
            <w:tcW w:w="1361" w:type="dxa"/>
            <w:tcBorders>
              <w:top w:val="single" w:sz="4" w:space="0" w:color="auto"/>
              <w:left w:val="single" w:sz="4" w:space="0" w:color="auto"/>
              <w:bottom w:val="nil"/>
              <w:right w:val="nil"/>
            </w:tcBorders>
          </w:tcPr>
          <w:p w:rsidR="002C0B3F" w:rsidRPr="001E445D" w:rsidRDefault="002C0B3F" w:rsidP="00C21834">
            <w:pPr>
              <w:jc w:val="both"/>
              <w:rPr>
                <w:sz w:val="26"/>
                <w:szCs w:val="26"/>
              </w:rPr>
            </w:pPr>
            <w:r w:rsidRPr="001E445D">
              <w:rPr>
                <w:sz w:val="26"/>
                <w:szCs w:val="26"/>
              </w:rPr>
              <w:t>базовый год*</w:t>
            </w:r>
          </w:p>
        </w:tc>
        <w:tc>
          <w:tcPr>
            <w:tcW w:w="1469" w:type="dxa"/>
            <w:tcBorders>
              <w:top w:val="single" w:sz="4" w:space="0" w:color="auto"/>
              <w:left w:val="single" w:sz="4" w:space="0" w:color="auto"/>
              <w:bottom w:val="nil"/>
              <w:right w:val="nil"/>
            </w:tcBorders>
          </w:tcPr>
          <w:p w:rsidR="002C0B3F" w:rsidRPr="001E445D" w:rsidRDefault="002C0B3F" w:rsidP="00C21834">
            <w:pPr>
              <w:jc w:val="both"/>
              <w:rPr>
                <w:sz w:val="26"/>
                <w:szCs w:val="26"/>
              </w:rPr>
            </w:pPr>
            <w:r w:rsidRPr="001E445D">
              <w:rPr>
                <w:sz w:val="26"/>
                <w:szCs w:val="26"/>
              </w:rPr>
              <w:t>текущий год*</w:t>
            </w:r>
          </w:p>
        </w:tc>
        <w:tc>
          <w:tcPr>
            <w:tcW w:w="2122" w:type="dxa"/>
            <w:tcBorders>
              <w:top w:val="single" w:sz="4" w:space="0" w:color="auto"/>
              <w:left w:val="single" w:sz="4" w:space="0" w:color="auto"/>
              <w:bottom w:val="nil"/>
              <w:right w:val="nil"/>
            </w:tcBorders>
          </w:tcPr>
          <w:p w:rsidR="002C0B3F" w:rsidRPr="001E445D" w:rsidRDefault="002C0B3F" w:rsidP="00C21834">
            <w:pPr>
              <w:jc w:val="both"/>
              <w:rPr>
                <w:sz w:val="26"/>
                <w:szCs w:val="26"/>
              </w:rPr>
            </w:pPr>
            <w:r w:rsidRPr="001E445D">
              <w:rPr>
                <w:sz w:val="26"/>
                <w:szCs w:val="26"/>
              </w:rPr>
              <w:t>первый год*</w:t>
            </w:r>
          </w:p>
        </w:tc>
        <w:tc>
          <w:tcPr>
            <w:tcW w:w="2400" w:type="dxa"/>
            <w:tcBorders>
              <w:top w:val="single" w:sz="4" w:space="0" w:color="auto"/>
              <w:left w:val="single" w:sz="4" w:space="0" w:color="auto"/>
              <w:bottom w:val="nil"/>
              <w:right w:val="nil"/>
            </w:tcBorders>
          </w:tcPr>
          <w:p w:rsidR="002C0B3F" w:rsidRPr="001E445D" w:rsidRDefault="002C0B3F" w:rsidP="00C21834">
            <w:pPr>
              <w:jc w:val="both"/>
              <w:rPr>
                <w:sz w:val="26"/>
                <w:szCs w:val="26"/>
              </w:rPr>
            </w:pPr>
            <w:r w:rsidRPr="001E445D">
              <w:rPr>
                <w:sz w:val="26"/>
                <w:szCs w:val="26"/>
              </w:rPr>
              <w:t>второй год*</w:t>
            </w:r>
          </w:p>
        </w:tc>
        <w:tc>
          <w:tcPr>
            <w:tcW w:w="1411" w:type="dxa"/>
            <w:tcBorders>
              <w:top w:val="single" w:sz="4" w:space="0" w:color="auto"/>
              <w:left w:val="single" w:sz="4" w:space="0" w:color="auto"/>
              <w:bottom w:val="nil"/>
            </w:tcBorders>
          </w:tcPr>
          <w:p w:rsidR="002C0B3F" w:rsidRPr="001E445D" w:rsidRDefault="002C0B3F" w:rsidP="00C21834">
            <w:pPr>
              <w:jc w:val="both"/>
              <w:rPr>
                <w:sz w:val="26"/>
                <w:szCs w:val="26"/>
              </w:rPr>
            </w:pPr>
          </w:p>
        </w:tc>
      </w:tr>
      <w:tr w:rsidR="002C0B3F" w:rsidRPr="001E445D" w:rsidTr="00C21834">
        <w:tc>
          <w:tcPr>
            <w:tcW w:w="581" w:type="dxa"/>
            <w:tcBorders>
              <w:top w:val="single" w:sz="4" w:space="0" w:color="auto"/>
              <w:bottom w:val="single" w:sz="4" w:space="0" w:color="auto"/>
              <w:right w:val="single" w:sz="4" w:space="0" w:color="auto"/>
            </w:tcBorders>
          </w:tcPr>
          <w:p w:rsidR="002C0B3F" w:rsidRPr="001E445D" w:rsidRDefault="002C0B3F" w:rsidP="00C21834">
            <w:pPr>
              <w:jc w:val="both"/>
              <w:rPr>
                <w:sz w:val="26"/>
                <w:szCs w:val="26"/>
              </w:rPr>
            </w:pPr>
            <w:r w:rsidRPr="001E445D">
              <w:rPr>
                <w:sz w:val="26"/>
                <w:szCs w:val="26"/>
              </w:rPr>
              <w:t>1</w:t>
            </w:r>
          </w:p>
        </w:tc>
        <w:tc>
          <w:tcPr>
            <w:tcW w:w="1680" w:type="dxa"/>
            <w:tcBorders>
              <w:top w:val="single" w:sz="4" w:space="0" w:color="auto"/>
              <w:left w:val="single" w:sz="4" w:space="0" w:color="auto"/>
              <w:bottom w:val="nil"/>
              <w:right w:val="nil"/>
            </w:tcBorders>
          </w:tcPr>
          <w:p w:rsidR="002C0B3F" w:rsidRPr="001E445D" w:rsidRDefault="002C0B3F" w:rsidP="00C21834">
            <w:pPr>
              <w:jc w:val="both"/>
              <w:rPr>
                <w:sz w:val="26"/>
                <w:szCs w:val="26"/>
              </w:rPr>
            </w:pPr>
            <w:r w:rsidRPr="001E445D">
              <w:rPr>
                <w:sz w:val="26"/>
                <w:szCs w:val="26"/>
              </w:rPr>
              <w:t>2</w:t>
            </w:r>
          </w:p>
        </w:tc>
        <w:tc>
          <w:tcPr>
            <w:tcW w:w="2304" w:type="dxa"/>
            <w:tcBorders>
              <w:top w:val="single" w:sz="4" w:space="0" w:color="auto"/>
              <w:left w:val="single" w:sz="4" w:space="0" w:color="auto"/>
              <w:bottom w:val="nil"/>
              <w:right w:val="nil"/>
            </w:tcBorders>
          </w:tcPr>
          <w:p w:rsidR="002C0B3F" w:rsidRPr="001E445D" w:rsidRDefault="002C0B3F" w:rsidP="00C21834">
            <w:pPr>
              <w:jc w:val="both"/>
              <w:rPr>
                <w:sz w:val="26"/>
                <w:szCs w:val="26"/>
              </w:rPr>
            </w:pPr>
            <w:r w:rsidRPr="001E445D">
              <w:rPr>
                <w:sz w:val="26"/>
                <w:szCs w:val="26"/>
              </w:rPr>
              <w:t>3</w:t>
            </w:r>
          </w:p>
        </w:tc>
        <w:tc>
          <w:tcPr>
            <w:tcW w:w="1389" w:type="dxa"/>
            <w:tcBorders>
              <w:top w:val="single" w:sz="4" w:space="0" w:color="auto"/>
              <w:left w:val="single" w:sz="4" w:space="0" w:color="auto"/>
              <w:bottom w:val="nil"/>
              <w:right w:val="nil"/>
            </w:tcBorders>
          </w:tcPr>
          <w:p w:rsidR="002C0B3F" w:rsidRPr="001E445D" w:rsidRDefault="002C0B3F" w:rsidP="00C21834">
            <w:pPr>
              <w:jc w:val="both"/>
              <w:rPr>
                <w:sz w:val="26"/>
                <w:szCs w:val="26"/>
              </w:rPr>
            </w:pPr>
            <w:r w:rsidRPr="001E445D">
              <w:rPr>
                <w:sz w:val="26"/>
                <w:szCs w:val="26"/>
              </w:rPr>
              <w:t>4</w:t>
            </w:r>
          </w:p>
        </w:tc>
        <w:tc>
          <w:tcPr>
            <w:tcW w:w="1361" w:type="dxa"/>
            <w:tcBorders>
              <w:top w:val="single" w:sz="4" w:space="0" w:color="auto"/>
              <w:left w:val="single" w:sz="4" w:space="0" w:color="auto"/>
              <w:bottom w:val="nil"/>
              <w:right w:val="nil"/>
            </w:tcBorders>
          </w:tcPr>
          <w:p w:rsidR="002C0B3F" w:rsidRPr="001E445D" w:rsidRDefault="002C0B3F" w:rsidP="00C21834">
            <w:pPr>
              <w:jc w:val="both"/>
              <w:rPr>
                <w:sz w:val="26"/>
                <w:szCs w:val="26"/>
              </w:rPr>
            </w:pPr>
            <w:r w:rsidRPr="001E445D">
              <w:rPr>
                <w:sz w:val="26"/>
                <w:szCs w:val="26"/>
              </w:rPr>
              <w:t>5</w:t>
            </w:r>
          </w:p>
        </w:tc>
        <w:tc>
          <w:tcPr>
            <w:tcW w:w="1469" w:type="dxa"/>
            <w:tcBorders>
              <w:top w:val="single" w:sz="4" w:space="0" w:color="auto"/>
              <w:left w:val="single" w:sz="4" w:space="0" w:color="auto"/>
              <w:bottom w:val="nil"/>
              <w:right w:val="nil"/>
            </w:tcBorders>
          </w:tcPr>
          <w:p w:rsidR="002C0B3F" w:rsidRPr="001E445D" w:rsidRDefault="002C0B3F" w:rsidP="00C21834">
            <w:pPr>
              <w:jc w:val="both"/>
              <w:rPr>
                <w:sz w:val="26"/>
                <w:szCs w:val="26"/>
              </w:rPr>
            </w:pPr>
            <w:r w:rsidRPr="001E445D">
              <w:rPr>
                <w:sz w:val="26"/>
                <w:szCs w:val="26"/>
              </w:rPr>
              <w:t>6</w:t>
            </w:r>
          </w:p>
        </w:tc>
        <w:tc>
          <w:tcPr>
            <w:tcW w:w="2122" w:type="dxa"/>
            <w:tcBorders>
              <w:top w:val="single" w:sz="4" w:space="0" w:color="auto"/>
              <w:left w:val="single" w:sz="4" w:space="0" w:color="auto"/>
              <w:bottom w:val="nil"/>
              <w:right w:val="nil"/>
            </w:tcBorders>
          </w:tcPr>
          <w:p w:rsidR="002C0B3F" w:rsidRPr="001E445D" w:rsidRDefault="002C0B3F" w:rsidP="00C21834">
            <w:pPr>
              <w:jc w:val="both"/>
              <w:rPr>
                <w:sz w:val="26"/>
                <w:szCs w:val="26"/>
              </w:rPr>
            </w:pPr>
            <w:r w:rsidRPr="001E445D">
              <w:rPr>
                <w:sz w:val="26"/>
                <w:szCs w:val="26"/>
              </w:rPr>
              <w:t>7</w:t>
            </w:r>
          </w:p>
        </w:tc>
        <w:tc>
          <w:tcPr>
            <w:tcW w:w="2400" w:type="dxa"/>
            <w:tcBorders>
              <w:top w:val="single" w:sz="4" w:space="0" w:color="auto"/>
              <w:left w:val="single" w:sz="4" w:space="0" w:color="auto"/>
              <w:bottom w:val="nil"/>
              <w:right w:val="nil"/>
            </w:tcBorders>
          </w:tcPr>
          <w:p w:rsidR="002C0B3F" w:rsidRPr="001E445D" w:rsidRDefault="002C0B3F" w:rsidP="00C21834">
            <w:pPr>
              <w:jc w:val="both"/>
              <w:rPr>
                <w:sz w:val="26"/>
                <w:szCs w:val="26"/>
              </w:rPr>
            </w:pPr>
            <w:r w:rsidRPr="001E445D">
              <w:rPr>
                <w:sz w:val="26"/>
                <w:szCs w:val="26"/>
              </w:rPr>
              <w:t>8</w:t>
            </w:r>
          </w:p>
        </w:tc>
        <w:tc>
          <w:tcPr>
            <w:tcW w:w="1411" w:type="dxa"/>
            <w:tcBorders>
              <w:top w:val="single" w:sz="4" w:space="0" w:color="auto"/>
              <w:left w:val="single" w:sz="4" w:space="0" w:color="auto"/>
              <w:bottom w:val="nil"/>
            </w:tcBorders>
          </w:tcPr>
          <w:p w:rsidR="002C0B3F" w:rsidRPr="001E445D" w:rsidRDefault="002C0B3F" w:rsidP="00C21834">
            <w:pPr>
              <w:jc w:val="both"/>
              <w:rPr>
                <w:sz w:val="26"/>
                <w:szCs w:val="26"/>
              </w:rPr>
            </w:pPr>
            <w:r w:rsidRPr="001E445D">
              <w:rPr>
                <w:sz w:val="26"/>
                <w:szCs w:val="26"/>
              </w:rPr>
              <w:t>9</w:t>
            </w:r>
          </w:p>
        </w:tc>
      </w:tr>
      <w:tr w:rsidR="002C0B3F" w:rsidRPr="001E445D" w:rsidTr="00C21834">
        <w:trPr>
          <w:trHeight w:val="319"/>
        </w:trPr>
        <w:tc>
          <w:tcPr>
            <w:tcW w:w="14717" w:type="dxa"/>
            <w:gridSpan w:val="9"/>
            <w:tcBorders>
              <w:top w:val="single" w:sz="4" w:space="0" w:color="auto"/>
              <w:bottom w:val="single" w:sz="4" w:space="0" w:color="auto"/>
            </w:tcBorders>
          </w:tcPr>
          <w:p w:rsidR="002C0B3F" w:rsidRPr="001E445D" w:rsidRDefault="002C0B3F" w:rsidP="00C21834">
            <w:pPr>
              <w:jc w:val="both"/>
              <w:rPr>
                <w:sz w:val="26"/>
                <w:szCs w:val="26"/>
              </w:rPr>
            </w:pPr>
            <w:r w:rsidRPr="001E445D">
              <w:rPr>
                <w:sz w:val="26"/>
                <w:szCs w:val="26"/>
              </w:rPr>
              <w:t>Цель (цели): ______________________________________________________</w:t>
            </w:r>
          </w:p>
        </w:tc>
      </w:tr>
      <w:tr w:rsidR="002C0B3F" w:rsidRPr="001E445D" w:rsidTr="00C21834">
        <w:tc>
          <w:tcPr>
            <w:tcW w:w="581" w:type="dxa"/>
            <w:vMerge w:val="restart"/>
            <w:tcBorders>
              <w:top w:val="single" w:sz="4" w:space="0" w:color="auto"/>
              <w:bottom w:val="single" w:sz="4" w:space="0" w:color="auto"/>
              <w:right w:val="single" w:sz="4" w:space="0" w:color="auto"/>
            </w:tcBorders>
          </w:tcPr>
          <w:p w:rsidR="002C0B3F" w:rsidRPr="001E445D" w:rsidRDefault="002C0B3F" w:rsidP="00C21834">
            <w:pPr>
              <w:jc w:val="both"/>
              <w:rPr>
                <w:sz w:val="26"/>
                <w:szCs w:val="26"/>
              </w:rPr>
            </w:pPr>
            <w:r w:rsidRPr="001E445D">
              <w:rPr>
                <w:sz w:val="26"/>
                <w:szCs w:val="26"/>
              </w:rPr>
              <w:t>1.</w:t>
            </w:r>
          </w:p>
        </w:tc>
        <w:tc>
          <w:tcPr>
            <w:tcW w:w="1680" w:type="dxa"/>
            <w:vMerge w:val="restart"/>
            <w:tcBorders>
              <w:top w:val="single" w:sz="4" w:space="0" w:color="auto"/>
              <w:left w:val="single" w:sz="4" w:space="0" w:color="auto"/>
              <w:bottom w:val="nil"/>
              <w:right w:val="nil"/>
            </w:tcBorders>
          </w:tcPr>
          <w:p w:rsidR="002C0B3F" w:rsidRPr="001E445D" w:rsidRDefault="002C0B3F" w:rsidP="00C21834">
            <w:pPr>
              <w:jc w:val="both"/>
              <w:rPr>
                <w:sz w:val="26"/>
                <w:szCs w:val="26"/>
              </w:rPr>
            </w:pPr>
            <w:r w:rsidRPr="001E445D">
              <w:rPr>
                <w:sz w:val="26"/>
                <w:szCs w:val="26"/>
              </w:rPr>
              <w:t>Задача "____"</w:t>
            </w:r>
          </w:p>
        </w:tc>
        <w:tc>
          <w:tcPr>
            <w:tcW w:w="2304" w:type="dxa"/>
            <w:tcBorders>
              <w:top w:val="single" w:sz="4" w:space="0" w:color="auto"/>
              <w:left w:val="single" w:sz="4" w:space="0" w:color="auto"/>
              <w:bottom w:val="nil"/>
              <w:right w:val="nil"/>
            </w:tcBorders>
          </w:tcPr>
          <w:p w:rsidR="002C0B3F" w:rsidRPr="001E445D" w:rsidRDefault="002C0B3F" w:rsidP="00C21834">
            <w:pPr>
              <w:jc w:val="both"/>
              <w:rPr>
                <w:sz w:val="26"/>
                <w:szCs w:val="26"/>
              </w:rPr>
            </w:pPr>
          </w:p>
        </w:tc>
        <w:tc>
          <w:tcPr>
            <w:tcW w:w="1389" w:type="dxa"/>
            <w:tcBorders>
              <w:top w:val="single" w:sz="4" w:space="0" w:color="auto"/>
              <w:left w:val="single" w:sz="4" w:space="0" w:color="auto"/>
              <w:bottom w:val="nil"/>
              <w:right w:val="nil"/>
            </w:tcBorders>
          </w:tcPr>
          <w:p w:rsidR="002C0B3F" w:rsidRPr="001E445D" w:rsidRDefault="002C0B3F" w:rsidP="00C21834">
            <w:pPr>
              <w:jc w:val="both"/>
              <w:rPr>
                <w:sz w:val="26"/>
                <w:szCs w:val="26"/>
              </w:rPr>
            </w:pPr>
          </w:p>
        </w:tc>
        <w:tc>
          <w:tcPr>
            <w:tcW w:w="1361" w:type="dxa"/>
            <w:tcBorders>
              <w:top w:val="single" w:sz="4" w:space="0" w:color="auto"/>
              <w:left w:val="single" w:sz="4" w:space="0" w:color="auto"/>
              <w:bottom w:val="nil"/>
              <w:right w:val="nil"/>
            </w:tcBorders>
          </w:tcPr>
          <w:p w:rsidR="002C0B3F" w:rsidRPr="001E445D" w:rsidRDefault="002C0B3F" w:rsidP="00C21834">
            <w:pPr>
              <w:jc w:val="both"/>
              <w:rPr>
                <w:sz w:val="26"/>
                <w:szCs w:val="26"/>
              </w:rPr>
            </w:pPr>
          </w:p>
        </w:tc>
        <w:tc>
          <w:tcPr>
            <w:tcW w:w="1469" w:type="dxa"/>
            <w:tcBorders>
              <w:top w:val="single" w:sz="4" w:space="0" w:color="auto"/>
              <w:left w:val="single" w:sz="4" w:space="0" w:color="auto"/>
              <w:bottom w:val="nil"/>
              <w:right w:val="nil"/>
            </w:tcBorders>
          </w:tcPr>
          <w:p w:rsidR="002C0B3F" w:rsidRPr="001E445D" w:rsidRDefault="002C0B3F" w:rsidP="00C21834">
            <w:pPr>
              <w:jc w:val="both"/>
              <w:rPr>
                <w:sz w:val="26"/>
                <w:szCs w:val="26"/>
              </w:rPr>
            </w:pPr>
          </w:p>
        </w:tc>
        <w:tc>
          <w:tcPr>
            <w:tcW w:w="2122" w:type="dxa"/>
            <w:tcBorders>
              <w:top w:val="single" w:sz="4" w:space="0" w:color="auto"/>
              <w:left w:val="single" w:sz="4" w:space="0" w:color="auto"/>
              <w:bottom w:val="nil"/>
              <w:right w:val="nil"/>
            </w:tcBorders>
          </w:tcPr>
          <w:p w:rsidR="002C0B3F" w:rsidRPr="001E445D" w:rsidRDefault="002C0B3F" w:rsidP="00C21834">
            <w:pPr>
              <w:jc w:val="both"/>
              <w:rPr>
                <w:sz w:val="26"/>
                <w:szCs w:val="26"/>
              </w:rPr>
            </w:pPr>
          </w:p>
        </w:tc>
        <w:tc>
          <w:tcPr>
            <w:tcW w:w="2400" w:type="dxa"/>
            <w:tcBorders>
              <w:top w:val="single" w:sz="4" w:space="0" w:color="auto"/>
              <w:left w:val="single" w:sz="4" w:space="0" w:color="auto"/>
              <w:bottom w:val="nil"/>
              <w:right w:val="nil"/>
            </w:tcBorders>
          </w:tcPr>
          <w:p w:rsidR="002C0B3F" w:rsidRPr="001E445D" w:rsidRDefault="002C0B3F" w:rsidP="00C21834">
            <w:pPr>
              <w:jc w:val="both"/>
              <w:rPr>
                <w:sz w:val="26"/>
                <w:szCs w:val="26"/>
              </w:rPr>
            </w:pPr>
          </w:p>
        </w:tc>
        <w:tc>
          <w:tcPr>
            <w:tcW w:w="1411" w:type="dxa"/>
            <w:tcBorders>
              <w:top w:val="single" w:sz="4" w:space="0" w:color="auto"/>
              <w:left w:val="single" w:sz="4" w:space="0" w:color="auto"/>
              <w:bottom w:val="nil"/>
            </w:tcBorders>
          </w:tcPr>
          <w:p w:rsidR="002C0B3F" w:rsidRPr="001E445D" w:rsidRDefault="002C0B3F" w:rsidP="00C21834">
            <w:pPr>
              <w:jc w:val="both"/>
              <w:rPr>
                <w:sz w:val="26"/>
                <w:szCs w:val="26"/>
              </w:rPr>
            </w:pPr>
          </w:p>
        </w:tc>
      </w:tr>
      <w:tr w:rsidR="002C0B3F" w:rsidRPr="001E445D" w:rsidTr="00C21834">
        <w:tc>
          <w:tcPr>
            <w:tcW w:w="581" w:type="dxa"/>
            <w:vMerge/>
            <w:tcBorders>
              <w:top w:val="single" w:sz="4" w:space="0" w:color="auto"/>
              <w:bottom w:val="single" w:sz="4" w:space="0" w:color="auto"/>
              <w:right w:val="single" w:sz="4" w:space="0" w:color="auto"/>
            </w:tcBorders>
          </w:tcPr>
          <w:p w:rsidR="002C0B3F" w:rsidRPr="001E445D" w:rsidRDefault="002C0B3F" w:rsidP="00C21834">
            <w:pPr>
              <w:jc w:val="both"/>
              <w:rPr>
                <w:sz w:val="26"/>
                <w:szCs w:val="26"/>
              </w:rPr>
            </w:pPr>
          </w:p>
        </w:tc>
        <w:tc>
          <w:tcPr>
            <w:tcW w:w="1680" w:type="dxa"/>
            <w:vMerge/>
            <w:tcBorders>
              <w:top w:val="nil"/>
              <w:left w:val="single" w:sz="4" w:space="0" w:color="auto"/>
              <w:bottom w:val="nil"/>
              <w:right w:val="nil"/>
            </w:tcBorders>
          </w:tcPr>
          <w:p w:rsidR="002C0B3F" w:rsidRPr="001E445D" w:rsidRDefault="002C0B3F" w:rsidP="00C21834">
            <w:pPr>
              <w:jc w:val="both"/>
              <w:rPr>
                <w:sz w:val="26"/>
                <w:szCs w:val="26"/>
              </w:rPr>
            </w:pPr>
          </w:p>
        </w:tc>
        <w:tc>
          <w:tcPr>
            <w:tcW w:w="2304" w:type="dxa"/>
            <w:tcBorders>
              <w:top w:val="single" w:sz="4" w:space="0" w:color="auto"/>
              <w:left w:val="single" w:sz="4" w:space="0" w:color="auto"/>
              <w:bottom w:val="nil"/>
              <w:right w:val="nil"/>
            </w:tcBorders>
          </w:tcPr>
          <w:p w:rsidR="002C0B3F" w:rsidRPr="001E445D" w:rsidRDefault="002C0B3F" w:rsidP="00C21834">
            <w:pPr>
              <w:jc w:val="both"/>
              <w:rPr>
                <w:sz w:val="26"/>
                <w:szCs w:val="26"/>
              </w:rPr>
            </w:pPr>
          </w:p>
        </w:tc>
        <w:tc>
          <w:tcPr>
            <w:tcW w:w="1389" w:type="dxa"/>
            <w:tcBorders>
              <w:top w:val="single" w:sz="4" w:space="0" w:color="auto"/>
              <w:left w:val="single" w:sz="4" w:space="0" w:color="auto"/>
              <w:bottom w:val="nil"/>
              <w:right w:val="nil"/>
            </w:tcBorders>
          </w:tcPr>
          <w:p w:rsidR="002C0B3F" w:rsidRPr="001E445D" w:rsidRDefault="002C0B3F" w:rsidP="00C21834">
            <w:pPr>
              <w:jc w:val="both"/>
              <w:rPr>
                <w:sz w:val="26"/>
                <w:szCs w:val="26"/>
              </w:rPr>
            </w:pPr>
          </w:p>
        </w:tc>
        <w:tc>
          <w:tcPr>
            <w:tcW w:w="1361" w:type="dxa"/>
            <w:tcBorders>
              <w:top w:val="single" w:sz="4" w:space="0" w:color="auto"/>
              <w:left w:val="single" w:sz="4" w:space="0" w:color="auto"/>
              <w:bottom w:val="nil"/>
              <w:right w:val="nil"/>
            </w:tcBorders>
          </w:tcPr>
          <w:p w:rsidR="002C0B3F" w:rsidRPr="001E445D" w:rsidRDefault="002C0B3F" w:rsidP="00C21834">
            <w:pPr>
              <w:jc w:val="both"/>
              <w:rPr>
                <w:sz w:val="26"/>
                <w:szCs w:val="26"/>
              </w:rPr>
            </w:pPr>
          </w:p>
        </w:tc>
        <w:tc>
          <w:tcPr>
            <w:tcW w:w="1469" w:type="dxa"/>
            <w:tcBorders>
              <w:top w:val="single" w:sz="4" w:space="0" w:color="auto"/>
              <w:left w:val="single" w:sz="4" w:space="0" w:color="auto"/>
              <w:bottom w:val="nil"/>
              <w:right w:val="nil"/>
            </w:tcBorders>
          </w:tcPr>
          <w:p w:rsidR="002C0B3F" w:rsidRPr="001E445D" w:rsidRDefault="002C0B3F" w:rsidP="00C21834">
            <w:pPr>
              <w:jc w:val="both"/>
              <w:rPr>
                <w:sz w:val="26"/>
                <w:szCs w:val="26"/>
              </w:rPr>
            </w:pPr>
          </w:p>
        </w:tc>
        <w:tc>
          <w:tcPr>
            <w:tcW w:w="2122" w:type="dxa"/>
            <w:tcBorders>
              <w:top w:val="single" w:sz="4" w:space="0" w:color="auto"/>
              <w:left w:val="single" w:sz="4" w:space="0" w:color="auto"/>
              <w:bottom w:val="nil"/>
              <w:right w:val="nil"/>
            </w:tcBorders>
          </w:tcPr>
          <w:p w:rsidR="002C0B3F" w:rsidRPr="001E445D" w:rsidRDefault="002C0B3F" w:rsidP="00C21834">
            <w:pPr>
              <w:jc w:val="both"/>
              <w:rPr>
                <w:sz w:val="26"/>
                <w:szCs w:val="26"/>
              </w:rPr>
            </w:pPr>
          </w:p>
        </w:tc>
        <w:tc>
          <w:tcPr>
            <w:tcW w:w="2400" w:type="dxa"/>
            <w:tcBorders>
              <w:top w:val="single" w:sz="4" w:space="0" w:color="auto"/>
              <w:left w:val="single" w:sz="4" w:space="0" w:color="auto"/>
              <w:bottom w:val="nil"/>
              <w:right w:val="nil"/>
            </w:tcBorders>
          </w:tcPr>
          <w:p w:rsidR="002C0B3F" w:rsidRPr="001E445D" w:rsidRDefault="002C0B3F" w:rsidP="00C21834">
            <w:pPr>
              <w:jc w:val="both"/>
              <w:rPr>
                <w:sz w:val="26"/>
                <w:szCs w:val="26"/>
              </w:rPr>
            </w:pPr>
          </w:p>
        </w:tc>
        <w:tc>
          <w:tcPr>
            <w:tcW w:w="1411" w:type="dxa"/>
            <w:tcBorders>
              <w:top w:val="single" w:sz="4" w:space="0" w:color="auto"/>
              <w:left w:val="single" w:sz="4" w:space="0" w:color="auto"/>
              <w:bottom w:val="nil"/>
            </w:tcBorders>
          </w:tcPr>
          <w:p w:rsidR="002C0B3F" w:rsidRPr="001E445D" w:rsidRDefault="002C0B3F" w:rsidP="00C21834">
            <w:pPr>
              <w:jc w:val="both"/>
              <w:rPr>
                <w:sz w:val="26"/>
                <w:szCs w:val="26"/>
              </w:rPr>
            </w:pPr>
          </w:p>
        </w:tc>
      </w:tr>
      <w:tr w:rsidR="002C0B3F" w:rsidRPr="001E445D" w:rsidTr="00C21834">
        <w:tc>
          <w:tcPr>
            <w:tcW w:w="581" w:type="dxa"/>
            <w:tcBorders>
              <w:top w:val="single" w:sz="4" w:space="0" w:color="auto"/>
              <w:bottom w:val="single" w:sz="4" w:space="0" w:color="auto"/>
              <w:right w:val="single" w:sz="4" w:space="0" w:color="auto"/>
            </w:tcBorders>
          </w:tcPr>
          <w:p w:rsidR="002C0B3F" w:rsidRPr="001E445D" w:rsidRDefault="002C0B3F" w:rsidP="00C21834">
            <w:pPr>
              <w:jc w:val="both"/>
              <w:rPr>
                <w:sz w:val="26"/>
                <w:szCs w:val="26"/>
              </w:rPr>
            </w:pPr>
          </w:p>
        </w:tc>
        <w:tc>
          <w:tcPr>
            <w:tcW w:w="1680" w:type="dxa"/>
            <w:tcBorders>
              <w:top w:val="single" w:sz="4" w:space="0" w:color="auto"/>
              <w:left w:val="single" w:sz="4" w:space="0" w:color="auto"/>
              <w:bottom w:val="single" w:sz="4" w:space="0" w:color="auto"/>
              <w:right w:val="nil"/>
            </w:tcBorders>
          </w:tcPr>
          <w:p w:rsidR="002C0B3F" w:rsidRPr="001E445D" w:rsidRDefault="002C0B3F" w:rsidP="00C21834">
            <w:pPr>
              <w:jc w:val="both"/>
              <w:rPr>
                <w:sz w:val="26"/>
                <w:szCs w:val="26"/>
              </w:rPr>
            </w:pPr>
          </w:p>
        </w:tc>
        <w:tc>
          <w:tcPr>
            <w:tcW w:w="2304" w:type="dxa"/>
            <w:tcBorders>
              <w:top w:val="single" w:sz="4" w:space="0" w:color="auto"/>
              <w:left w:val="single" w:sz="4" w:space="0" w:color="auto"/>
              <w:bottom w:val="single" w:sz="4" w:space="0" w:color="auto"/>
              <w:right w:val="nil"/>
            </w:tcBorders>
          </w:tcPr>
          <w:p w:rsidR="002C0B3F" w:rsidRPr="001E445D" w:rsidRDefault="002C0B3F" w:rsidP="00C21834">
            <w:pPr>
              <w:jc w:val="both"/>
              <w:rPr>
                <w:sz w:val="26"/>
                <w:szCs w:val="26"/>
              </w:rPr>
            </w:pPr>
          </w:p>
        </w:tc>
        <w:tc>
          <w:tcPr>
            <w:tcW w:w="1389" w:type="dxa"/>
            <w:tcBorders>
              <w:top w:val="single" w:sz="4" w:space="0" w:color="auto"/>
              <w:left w:val="single" w:sz="4" w:space="0" w:color="auto"/>
              <w:bottom w:val="single" w:sz="4" w:space="0" w:color="auto"/>
              <w:right w:val="nil"/>
            </w:tcBorders>
          </w:tcPr>
          <w:p w:rsidR="002C0B3F" w:rsidRPr="001E445D" w:rsidRDefault="002C0B3F" w:rsidP="00C21834">
            <w:pPr>
              <w:jc w:val="both"/>
              <w:rPr>
                <w:sz w:val="26"/>
                <w:szCs w:val="26"/>
              </w:rPr>
            </w:pPr>
          </w:p>
        </w:tc>
        <w:tc>
          <w:tcPr>
            <w:tcW w:w="1361" w:type="dxa"/>
            <w:tcBorders>
              <w:top w:val="single" w:sz="4" w:space="0" w:color="auto"/>
              <w:left w:val="single" w:sz="4" w:space="0" w:color="auto"/>
              <w:bottom w:val="single" w:sz="4" w:space="0" w:color="auto"/>
              <w:right w:val="nil"/>
            </w:tcBorders>
          </w:tcPr>
          <w:p w:rsidR="002C0B3F" w:rsidRPr="001E445D" w:rsidRDefault="002C0B3F" w:rsidP="00C21834">
            <w:pPr>
              <w:jc w:val="both"/>
              <w:rPr>
                <w:sz w:val="26"/>
                <w:szCs w:val="26"/>
              </w:rPr>
            </w:pPr>
          </w:p>
        </w:tc>
        <w:tc>
          <w:tcPr>
            <w:tcW w:w="1469" w:type="dxa"/>
            <w:tcBorders>
              <w:top w:val="single" w:sz="4" w:space="0" w:color="auto"/>
              <w:left w:val="single" w:sz="4" w:space="0" w:color="auto"/>
              <w:bottom w:val="single" w:sz="4" w:space="0" w:color="auto"/>
              <w:right w:val="nil"/>
            </w:tcBorders>
          </w:tcPr>
          <w:p w:rsidR="002C0B3F" w:rsidRPr="001E445D" w:rsidRDefault="002C0B3F" w:rsidP="00C21834">
            <w:pPr>
              <w:jc w:val="both"/>
              <w:rPr>
                <w:sz w:val="26"/>
                <w:szCs w:val="26"/>
              </w:rPr>
            </w:pPr>
          </w:p>
        </w:tc>
        <w:tc>
          <w:tcPr>
            <w:tcW w:w="2122" w:type="dxa"/>
            <w:tcBorders>
              <w:top w:val="single" w:sz="4" w:space="0" w:color="auto"/>
              <w:left w:val="single" w:sz="4" w:space="0" w:color="auto"/>
              <w:bottom w:val="single" w:sz="4" w:space="0" w:color="auto"/>
              <w:right w:val="nil"/>
            </w:tcBorders>
          </w:tcPr>
          <w:p w:rsidR="002C0B3F" w:rsidRPr="001E445D" w:rsidRDefault="002C0B3F" w:rsidP="00C21834">
            <w:pPr>
              <w:jc w:val="both"/>
              <w:rPr>
                <w:sz w:val="26"/>
                <w:szCs w:val="26"/>
              </w:rPr>
            </w:pPr>
          </w:p>
        </w:tc>
        <w:tc>
          <w:tcPr>
            <w:tcW w:w="2400" w:type="dxa"/>
            <w:tcBorders>
              <w:top w:val="single" w:sz="4" w:space="0" w:color="auto"/>
              <w:left w:val="single" w:sz="4" w:space="0" w:color="auto"/>
              <w:bottom w:val="single" w:sz="4" w:space="0" w:color="auto"/>
              <w:right w:val="nil"/>
            </w:tcBorders>
          </w:tcPr>
          <w:p w:rsidR="002C0B3F" w:rsidRPr="001E445D" w:rsidRDefault="002C0B3F" w:rsidP="00C21834">
            <w:pPr>
              <w:jc w:val="both"/>
              <w:rPr>
                <w:sz w:val="26"/>
                <w:szCs w:val="26"/>
              </w:rPr>
            </w:pPr>
          </w:p>
        </w:tc>
        <w:tc>
          <w:tcPr>
            <w:tcW w:w="1411" w:type="dxa"/>
            <w:tcBorders>
              <w:top w:val="single" w:sz="4" w:space="0" w:color="auto"/>
              <w:left w:val="single" w:sz="4" w:space="0" w:color="auto"/>
              <w:bottom w:val="single" w:sz="4" w:space="0" w:color="auto"/>
            </w:tcBorders>
          </w:tcPr>
          <w:p w:rsidR="002C0B3F" w:rsidRPr="001E445D" w:rsidRDefault="002C0B3F" w:rsidP="00C21834">
            <w:pPr>
              <w:jc w:val="both"/>
              <w:rPr>
                <w:sz w:val="26"/>
                <w:szCs w:val="26"/>
              </w:rPr>
            </w:pPr>
          </w:p>
        </w:tc>
      </w:tr>
    </w:tbl>
    <w:p w:rsidR="002C0B3F" w:rsidRPr="001E445D" w:rsidRDefault="002C0B3F" w:rsidP="002C0B3F">
      <w:pPr>
        <w:ind w:right="-55" w:firstLine="540"/>
        <w:jc w:val="both"/>
        <w:rPr>
          <w:sz w:val="26"/>
          <w:szCs w:val="26"/>
        </w:rPr>
      </w:pPr>
      <w:r w:rsidRPr="001E445D">
        <w:rPr>
          <w:sz w:val="26"/>
          <w:szCs w:val="26"/>
        </w:rPr>
        <w:t>______________________________</w:t>
      </w:r>
    </w:p>
    <w:p w:rsidR="002C0B3F" w:rsidRPr="007734FD" w:rsidRDefault="002C0B3F" w:rsidP="002C0B3F">
      <w:pPr>
        <w:ind w:right="-55" w:firstLine="540"/>
        <w:jc w:val="both"/>
        <w:rPr>
          <w:sz w:val="22"/>
          <w:szCs w:val="22"/>
        </w:rPr>
      </w:pPr>
      <w:r w:rsidRPr="007734FD">
        <w:rPr>
          <w:sz w:val="22"/>
          <w:szCs w:val="22"/>
        </w:rPr>
        <w:t>* Указываются конкретные годы: отчетный год (год, предшествующий текущему году), текущий год (год разработки государственной программы (подпрограммы)) и годы периода реализации государственной программы (подпрограммы).</w:t>
      </w:r>
    </w:p>
    <w:p w:rsidR="002C0B3F" w:rsidRPr="007734FD" w:rsidRDefault="002C0B3F" w:rsidP="002C0B3F">
      <w:pPr>
        <w:ind w:right="-55" w:firstLine="540"/>
        <w:jc w:val="both"/>
        <w:rPr>
          <w:sz w:val="22"/>
          <w:szCs w:val="22"/>
        </w:rPr>
      </w:pPr>
      <w:r w:rsidRPr="007734FD">
        <w:rPr>
          <w:sz w:val="22"/>
          <w:szCs w:val="22"/>
        </w:rPr>
        <w:t>** В случае отсутствия отчетного, оценочного, планового значения целевого показателя (индикатора) государственной программы (подпрограммы) ставится "</w:t>
      </w:r>
      <w:proofErr w:type="gramStart"/>
      <w:r w:rsidRPr="007734FD">
        <w:rPr>
          <w:sz w:val="22"/>
          <w:szCs w:val="22"/>
        </w:rPr>
        <w:t>-"</w:t>
      </w:r>
      <w:proofErr w:type="gramEnd"/>
      <w:r w:rsidRPr="007734FD">
        <w:rPr>
          <w:sz w:val="22"/>
          <w:szCs w:val="22"/>
        </w:rPr>
        <w:t>.</w:t>
      </w:r>
    </w:p>
    <w:p w:rsidR="00811774" w:rsidRDefault="00811774" w:rsidP="00811774">
      <w:pPr>
        <w:pStyle w:val="ConsPlusNormal"/>
        <w:tabs>
          <w:tab w:val="left" w:pos="8440"/>
        </w:tabs>
        <w:ind w:firstLine="709"/>
        <w:jc w:val="both"/>
        <w:rPr>
          <w:sz w:val="26"/>
          <w:szCs w:val="24"/>
        </w:rPr>
      </w:pPr>
    </w:p>
    <w:p w:rsidR="00811774" w:rsidRDefault="00811774" w:rsidP="00811774">
      <w:pPr>
        <w:pStyle w:val="ConsPlusNormal"/>
        <w:tabs>
          <w:tab w:val="left" w:pos="8440"/>
        </w:tabs>
        <w:ind w:firstLine="709"/>
        <w:jc w:val="both"/>
        <w:rPr>
          <w:sz w:val="26"/>
          <w:szCs w:val="24"/>
        </w:rPr>
      </w:pPr>
    </w:p>
    <w:p w:rsidR="00811774" w:rsidRDefault="00811774" w:rsidP="00811774">
      <w:pPr>
        <w:pStyle w:val="ConsPlusNormal"/>
        <w:ind w:firstLine="709"/>
        <w:jc w:val="both"/>
        <w:rPr>
          <w:sz w:val="26"/>
          <w:szCs w:val="24"/>
        </w:rPr>
      </w:pPr>
    </w:p>
    <w:p w:rsidR="00811774" w:rsidRDefault="00811774" w:rsidP="00811774">
      <w:pPr>
        <w:pStyle w:val="ConsPlusNormal"/>
        <w:ind w:firstLine="709"/>
        <w:jc w:val="both"/>
        <w:rPr>
          <w:sz w:val="22"/>
          <w:szCs w:val="22"/>
        </w:rPr>
      </w:pPr>
    </w:p>
    <w:p w:rsidR="00811774" w:rsidRDefault="00811774" w:rsidP="00811774">
      <w:pPr>
        <w:pStyle w:val="ConsPlusNormal"/>
        <w:ind w:firstLine="709"/>
        <w:jc w:val="both"/>
        <w:rPr>
          <w:sz w:val="22"/>
          <w:szCs w:val="22"/>
        </w:rPr>
      </w:pPr>
    </w:p>
    <w:p w:rsidR="00811774" w:rsidRDefault="00811774" w:rsidP="00811774">
      <w:pPr>
        <w:pStyle w:val="ConsPlusNormal"/>
        <w:ind w:firstLine="709"/>
        <w:jc w:val="both"/>
        <w:rPr>
          <w:sz w:val="22"/>
          <w:szCs w:val="22"/>
        </w:rPr>
      </w:pPr>
    </w:p>
    <w:p w:rsidR="00811774" w:rsidRDefault="00811774" w:rsidP="00811774">
      <w:pPr>
        <w:pStyle w:val="ConsPlusNormal"/>
        <w:ind w:firstLine="709"/>
        <w:jc w:val="both"/>
        <w:rPr>
          <w:sz w:val="22"/>
          <w:szCs w:val="22"/>
        </w:rPr>
      </w:pPr>
    </w:p>
    <w:p w:rsidR="00811774" w:rsidRDefault="00811774" w:rsidP="00811774">
      <w:pPr>
        <w:pStyle w:val="ConsPlusNormal"/>
        <w:ind w:firstLine="709"/>
        <w:jc w:val="both"/>
        <w:rPr>
          <w:sz w:val="22"/>
          <w:szCs w:val="22"/>
        </w:rPr>
      </w:pPr>
    </w:p>
    <w:tbl>
      <w:tblPr>
        <w:tblStyle w:val="ac"/>
        <w:tblW w:w="0" w:type="auto"/>
        <w:tblInd w:w="12157" w:type="dxa"/>
        <w:tblLook w:val="04A0"/>
      </w:tblPr>
      <w:tblGrid>
        <w:gridCol w:w="2977"/>
      </w:tblGrid>
      <w:tr w:rsidR="00811774" w:rsidTr="00747BF2">
        <w:tc>
          <w:tcPr>
            <w:tcW w:w="2977" w:type="dxa"/>
            <w:tcBorders>
              <w:top w:val="nil"/>
              <w:left w:val="nil"/>
              <w:bottom w:val="nil"/>
              <w:right w:val="nil"/>
            </w:tcBorders>
          </w:tcPr>
          <w:p w:rsidR="00811774" w:rsidRDefault="00811774" w:rsidP="00811774">
            <w:pPr>
              <w:jc w:val="both"/>
              <w:textAlignment w:val="top"/>
              <w:rPr>
                <w:sz w:val="22"/>
                <w:szCs w:val="22"/>
              </w:rPr>
            </w:pPr>
            <w:r>
              <w:rPr>
                <w:sz w:val="22"/>
                <w:szCs w:val="22"/>
              </w:rPr>
              <w:t>П</w:t>
            </w:r>
            <w:r w:rsidR="0056271A">
              <w:rPr>
                <w:sz w:val="22"/>
                <w:szCs w:val="22"/>
              </w:rPr>
              <w:t>риложение 4</w:t>
            </w:r>
            <w:r>
              <w:rPr>
                <w:sz w:val="22"/>
                <w:szCs w:val="22"/>
              </w:rPr>
              <w:t xml:space="preserve"> </w:t>
            </w:r>
          </w:p>
          <w:p w:rsidR="00811774" w:rsidRDefault="00811774" w:rsidP="00811774">
            <w:pPr>
              <w:pStyle w:val="ConsPlusNormal"/>
              <w:jc w:val="both"/>
              <w:rPr>
                <w:sz w:val="24"/>
                <w:szCs w:val="24"/>
              </w:rPr>
            </w:pPr>
            <w:r>
              <w:rPr>
                <w:sz w:val="22"/>
                <w:szCs w:val="22"/>
              </w:rPr>
              <w:t>к  П</w:t>
            </w:r>
            <w:r w:rsidRPr="00134B41">
              <w:rPr>
                <w:sz w:val="22"/>
                <w:szCs w:val="22"/>
              </w:rPr>
              <w:t>орядку</w:t>
            </w:r>
            <w:r>
              <w:rPr>
                <w:bCs/>
                <w:sz w:val="22"/>
                <w:szCs w:val="22"/>
              </w:rPr>
              <w:t xml:space="preserve"> разработки, </w:t>
            </w:r>
            <w:r w:rsidRPr="00134B41">
              <w:rPr>
                <w:bCs/>
                <w:sz w:val="22"/>
                <w:szCs w:val="22"/>
              </w:rPr>
              <w:t xml:space="preserve">реализации и </w:t>
            </w:r>
            <w:r>
              <w:rPr>
                <w:bCs/>
                <w:sz w:val="22"/>
                <w:szCs w:val="22"/>
              </w:rPr>
              <w:t xml:space="preserve">оценки эффективности </w:t>
            </w:r>
            <w:r w:rsidRPr="00134B41">
              <w:rPr>
                <w:bCs/>
                <w:sz w:val="22"/>
                <w:szCs w:val="22"/>
              </w:rPr>
              <w:t>муниципальных программ</w:t>
            </w:r>
            <w:r>
              <w:rPr>
                <w:bCs/>
                <w:sz w:val="22"/>
                <w:szCs w:val="22"/>
              </w:rPr>
              <w:t xml:space="preserve"> </w:t>
            </w:r>
            <w:proofErr w:type="spellStart"/>
            <w:r w:rsidRPr="00134B41">
              <w:rPr>
                <w:bCs/>
                <w:sz w:val="22"/>
                <w:szCs w:val="22"/>
              </w:rPr>
              <w:t>Усть-Кубинского</w:t>
            </w:r>
            <w:proofErr w:type="spellEnd"/>
            <w:r w:rsidRPr="00134B41">
              <w:rPr>
                <w:bCs/>
                <w:sz w:val="22"/>
                <w:szCs w:val="22"/>
              </w:rPr>
              <w:t xml:space="preserve"> </w:t>
            </w:r>
            <w:r w:rsidRPr="00134B41">
              <w:rPr>
                <w:sz w:val="22"/>
                <w:szCs w:val="22"/>
              </w:rPr>
              <w:t>муниципального округа</w:t>
            </w:r>
          </w:p>
        </w:tc>
      </w:tr>
    </w:tbl>
    <w:p w:rsidR="00811774" w:rsidRDefault="00811774" w:rsidP="00811774">
      <w:pPr>
        <w:pStyle w:val="aa"/>
        <w:ind w:left="5241" w:right="5472" w:firstLine="496"/>
        <w:rPr>
          <w:b/>
          <w:spacing w:val="-2"/>
        </w:rPr>
      </w:pPr>
    </w:p>
    <w:p w:rsidR="00811774" w:rsidRDefault="00811774" w:rsidP="0056271A">
      <w:pPr>
        <w:pStyle w:val="aa"/>
        <w:spacing w:before="8"/>
        <w:jc w:val="center"/>
      </w:pPr>
      <w:r>
        <w:t>Перечень основных мероприятий муниципальной программы</w:t>
      </w:r>
    </w:p>
    <w:p w:rsidR="00811774" w:rsidRDefault="00811774" w:rsidP="0056271A">
      <w:pPr>
        <w:pStyle w:val="aa"/>
        <w:spacing w:before="8"/>
        <w:jc w:val="center"/>
      </w:pPr>
      <w:r>
        <w:t>(подпрограммы муниципальной программы)</w:t>
      </w:r>
    </w:p>
    <w:p w:rsidR="00811774" w:rsidRDefault="00811774" w:rsidP="00811774">
      <w:pPr>
        <w:pStyle w:val="aa"/>
        <w:spacing w:before="8"/>
      </w:pPr>
    </w:p>
    <w:tbl>
      <w:tblPr>
        <w:tblStyle w:val="TableNormal"/>
        <w:tblW w:w="1534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72"/>
        <w:gridCol w:w="1780"/>
        <w:gridCol w:w="2268"/>
        <w:gridCol w:w="1417"/>
        <w:gridCol w:w="1985"/>
        <w:gridCol w:w="1134"/>
        <w:gridCol w:w="850"/>
        <w:gridCol w:w="992"/>
        <w:gridCol w:w="1843"/>
      </w:tblGrid>
      <w:tr w:rsidR="00811774" w:rsidTr="00747BF2">
        <w:trPr>
          <w:trHeight w:val="755"/>
        </w:trPr>
        <w:tc>
          <w:tcPr>
            <w:tcW w:w="3072" w:type="dxa"/>
            <w:vMerge w:val="restart"/>
          </w:tcPr>
          <w:p w:rsidR="00811774" w:rsidRDefault="00811774" w:rsidP="00811774">
            <w:pPr>
              <w:pStyle w:val="TableParagraph"/>
              <w:spacing w:before="92"/>
              <w:ind w:left="62" w:right="376"/>
              <w:jc w:val="both"/>
              <w:rPr>
                <w:sz w:val="24"/>
              </w:rPr>
            </w:pPr>
            <w:proofErr w:type="spellStart"/>
            <w:r>
              <w:rPr>
                <w:sz w:val="24"/>
              </w:rPr>
              <w:t>Наименование</w:t>
            </w:r>
            <w:proofErr w:type="spellEnd"/>
            <w:r>
              <w:rPr>
                <w:spacing w:val="-10"/>
                <w:sz w:val="24"/>
              </w:rPr>
              <w:t xml:space="preserve"> </w:t>
            </w:r>
            <w:proofErr w:type="spellStart"/>
            <w:r>
              <w:rPr>
                <w:sz w:val="24"/>
              </w:rPr>
              <w:t>основного</w:t>
            </w:r>
            <w:proofErr w:type="spellEnd"/>
            <w:r>
              <w:rPr>
                <w:spacing w:val="-57"/>
                <w:sz w:val="24"/>
              </w:rPr>
              <w:t xml:space="preserve"> </w:t>
            </w:r>
            <w:proofErr w:type="spellStart"/>
            <w:r>
              <w:rPr>
                <w:sz w:val="24"/>
              </w:rPr>
              <w:t>мероприятия</w:t>
            </w:r>
            <w:proofErr w:type="spellEnd"/>
          </w:p>
        </w:tc>
        <w:tc>
          <w:tcPr>
            <w:tcW w:w="1780" w:type="dxa"/>
            <w:vMerge w:val="restart"/>
          </w:tcPr>
          <w:p w:rsidR="00811774" w:rsidRDefault="00811774" w:rsidP="00811774">
            <w:pPr>
              <w:pStyle w:val="TableParagraph"/>
              <w:spacing w:before="92"/>
              <w:ind w:left="64"/>
              <w:jc w:val="both"/>
              <w:rPr>
                <w:sz w:val="24"/>
              </w:rPr>
            </w:pPr>
            <w:proofErr w:type="spellStart"/>
            <w:r>
              <w:rPr>
                <w:spacing w:val="-1"/>
                <w:sz w:val="24"/>
              </w:rPr>
              <w:t>Ответственный</w:t>
            </w:r>
            <w:proofErr w:type="spellEnd"/>
            <w:r>
              <w:rPr>
                <w:spacing w:val="-1"/>
                <w:sz w:val="24"/>
                <w:lang w:val="ru-RU"/>
              </w:rPr>
              <w:t xml:space="preserve"> </w:t>
            </w:r>
            <w:r>
              <w:rPr>
                <w:spacing w:val="-57"/>
                <w:sz w:val="24"/>
              </w:rPr>
              <w:t xml:space="preserve"> </w:t>
            </w:r>
            <w:proofErr w:type="spellStart"/>
            <w:r>
              <w:rPr>
                <w:sz w:val="24"/>
              </w:rPr>
              <w:t>исполнитель</w:t>
            </w:r>
            <w:proofErr w:type="spellEnd"/>
            <w:r>
              <w:rPr>
                <w:sz w:val="24"/>
              </w:rPr>
              <w:t>,</w:t>
            </w:r>
            <w:r>
              <w:rPr>
                <w:spacing w:val="1"/>
                <w:sz w:val="24"/>
              </w:rPr>
              <w:t xml:space="preserve"> </w:t>
            </w:r>
            <w:proofErr w:type="spellStart"/>
            <w:r>
              <w:rPr>
                <w:sz w:val="24"/>
              </w:rPr>
              <w:t>исполнитель</w:t>
            </w:r>
            <w:proofErr w:type="spellEnd"/>
          </w:p>
        </w:tc>
        <w:tc>
          <w:tcPr>
            <w:tcW w:w="2268" w:type="dxa"/>
            <w:vMerge w:val="restart"/>
          </w:tcPr>
          <w:p w:rsidR="00811774" w:rsidRPr="00CC6EC8" w:rsidRDefault="00811774" w:rsidP="00811774">
            <w:pPr>
              <w:pStyle w:val="TableParagraph"/>
              <w:spacing w:before="92"/>
              <w:ind w:left="64" w:right="268"/>
              <w:jc w:val="both"/>
              <w:rPr>
                <w:sz w:val="24"/>
                <w:lang w:val="ru-RU"/>
              </w:rPr>
            </w:pPr>
            <w:r w:rsidRPr="00CC6EC8">
              <w:rPr>
                <w:sz w:val="24"/>
                <w:lang w:val="ru-RU"/>
              </w:rPr>
              <w:t>Ожидаемый непо</w:t>
            </w:r>
            <w:r>
              <w:rPr>
                <w:sz w:val="24"/>
                <w:lang w:val="ru-RU"/>
              </w:rPr>
              <w:t>средственны</w:t>
            </w:r>
            <w:r w:rsidRPr="00CC6EC8">
              <w:rPr>
                <w:sz w:val="24"/>
                <w:lang w:val="ru-RU"/>
              </w:rPr>
              <w:t xml:space="preserve">й </w:t>
            </w:r>
            <w:r>
              <w:rPr>
                <w:sz w:val="24"/>
                <w:lang w:val="ru-RU"/>
              </w:rPr>
              <w:t xml:space="preserve">  </w:t>
            </w:r>
            <w:r w:rsidRPr="00CC6EC8">
              <w:rPr>
                <w:sz w:val="24"/>
                <w:lang w:val="ru-RU"/>
              </w:rPr>
              <w:t>результат</w:t>
            </w:r>
            <w:r w:rsidRPr="00CC6EC8">
              <w:rPr>
                <w:spacing w:val="-2"/>
                <w:sz w:val="24"/>
                <w:lang w:val="ru-RU"/>
              </w:rPr>
              <w:t xml:space="preserve"> </w:t>
            </w:r>
            <w:r>
              <w:rPr>
                <w:spacing w:val="-2"/>
                <w:sz w:val="24"/>
                <w:vertAlign w:val="superscript"/>
                <w:lang w:val="ru-RU"/>
              </w:rPr>
              <w:t>1</w:t>
            </w:r>
          </w:p>
        </w:tc>
        <w:tc>
          <w:tcPr>
            <w:tcW w:w="1417" w:type="dxa"/>
            <w:vMerge w:val="restart"/>
          </w:tcPr>
          <w:p w:rsidR="00811774" w:rsidRDefault="00811774" w:rsidP="00811774">
            <w:pPr>
              <w:jc w:val="both"/>
              <w:rPr>
                <w:sz w:val="24"/>
                <w:szCs w:val="24"/>
                <w:lang w:val="ru-RU"/>
              </w:rPr>
            </w:pPr>
          </w:p>
          <w:p w:rsidR="00811774" w:rsidRPr="00575BF2" w:rsidRDefault="00811774" w:rsidP="00811774">
            <w:pPr>
              <w:jc w:val="both"/>
              <w:rPr>
                <w:sz w:val="24"/>
                <w:szCs w:val="24"/>
              </w:rPr>
            </w:pPr>
            <w:proofErr w:type="spellStart"/>
            <w:r w:rsidRPr="00575BF2">
              <w:rPr>
                <w:sz w:val="24"/>
                <w:szCs w:val="24"/>
              </w:rPr>
              <w:t>Задачи</w:t>
            </w:r>
            <w:proofErr w:type="spellEnd"/>
            <w:r w:rsidRPr="00575BF2">
              <w:rPr>
                <w:sz w:val="24"/>
                <w:szCs w:val="24"/>
              </w:rPr>
              <w:t xml:space="preserve"> ССЭР </w:t>
            </w:r>
            <w:hyperlink r:id="rId15" w:anchor="/document/35725078/entry/77777" w:history="1">
              <w:r w:rsidRPr="00575BF2">
                <w:rPr>
                  <w:rStyle w:val="a5"/>
                  <w:szCs w:val="24"/>
                  <w:vertAlign w:val="superscript"/>
                  <w:lang w:val="ru-RU"/>
                </w:rPr>
                <w:t>2</w:t>
              </w:r>
            </w:hyperlink>
          </w:p>
          <w:p w:rsidR="00811774" w:rsidRPr="00CC6EC8" w:rsidRDefault="00811774" w:rsidP="00811774">
            <w:pPr>
              <w:pStyle w:val="TableParagraph"/>
              <w:spacing w:before="92"/>
              <w:ind w:left="61" w:right="79"/>
              <w:jc w:val="both"/>
              <w:rPr>
                <w:sz w:val="24"/>
              </w:rPr>
            </w:pPr>
          </w:p>
        </w:tc>
        <w:tc>
          <w:tcPr>
            <w:tcW w:w="1985" w:type="dxa"/>
            <w:vMerge w:val="restart"/>
          </w:tcPr>
          <w:p w:rsidR="00811774" w:rsidRPr="00A4072D" w:rsidRDefault="00811774" w:rsidP="00811774">
            <w:pPr>
              <w:pStyle w:val="TableParagraph"/>
              <w:spacing w:before="92"/>
              <w:ind w:left="61" w:right="79"/>
              <w:jc w:val="both"/>
              <w:rPr>
                <w:sz w:val="24"/>
                <w:vertAlign w:val="superscript"/>
                <w:lang w:val="ru-RU"/>
              </w:rPr>
            </w:pPr>
            <w:r w:rsidRPr="00CC6EC8">
              <w:rPr>
                <w:sz w:val="24"/>
                <w:lang w:val="ru-RU"/>
              </w:rPr>
              <w:t xml:space="preserve">Связь с показателями </w:t>
            </w:r>
            <w:r>
              <w:rPr>
                <w:sz w:val="24"/>
                <w:lang w:val="ru-RU"/>
              </w:rPr>
              <w:t>программы (</w:t>
            </w:r>
            <w:r w:rsidRPr="00CC6EC8">
              <w:rPr>
                <w:sz w:val="24"/>
                <w:lang w:val="ru-RU"/>
              </w:rPr>
              <w:t>подпрограммы</w:t>
            </w:r>
            <w:r>
              <w:rPr>
                <w:sz w:val="24"/>
                <w:lang w:val="ru-RU"/>
              </w:rPr>
              <w:t>)</w:t>
            </w:r>
            <w:r>
              <w:rPr>
                <w:sz w:val="24"/>
                <w:vertAlign w:val="superscript"/>
                <w:lang w:val="ru-RU"/>
              </w:rPr>
              <w:t>3</w:t>
            </w:r>
          </w:p>
        </w:tc>
        <w:tc>
          <w:tcPr>
            <w:tcW w:w="4819" w:type="dxa"/>
            <w:gridSpan w:val="4"/>
          </w:tcPr>
          <w:p w:rsidR="00811774" w:rsidRPr="00E758F3" w:rsidRDefault="00811774" w:rsidP="00811774">
            <w:pPr>
              <w:pStyle w:val="TableParagraph"/>
              <w:spacing w:before="92"/>
              <w:ind w:left="61" w:right="368"/>
              <w:jc w:val="both"/>
              <w:rPr>
                <w:sz w:val="24"/>
                <w:vertAlign w:val="superscript"/>
                <w:lang w:val="ru-RU"/>
              </w:rPr>
            </w:pPr>
            <w:r w:rsidRPr="00CC6EC8">
              <w:rPr>
                <w:sz w:val="24"/>
                <w:lang w:val="ru-RU"/>
              </w:rPr>
              <w:t>Годы реализации и источник финансового</w:t>
            </w:r>
            <w:r w:rsidRPr="00CC6EC8">
              <w:rPr>
                <w:spacing w:val="-2"/>
                <w:sz w:val="24"/>
                <w:lang w:val="ru-RU"/>
              </w:rPr>
              <w:t xml:space="preserve"> </w:t>
            </w:r>
            <w:r w:rsidRPr="00CC6EC8">
              <w:rPr>
                <w:sz w:val="24"/>
                <w:lang w:val="ru-RU"/>
              </w:rPr>
              <w:t>обеспечения</w:t>
            </w:r>
            <w:r w:rsidRPr="00CC6EC8">
              <w:rPr>
                <w:spacing w:val="-1"/>
                <w:sz w:val="24"/>
                <w:lang w:val="ru-RU"/>
              </w:rPr>
              <w:t xml:space="preserve"> </w:t>
            </w:r>
            <w:r>
              <w:rPr>
                <w:spacing w:val="-1"/>
                <w:sz w:val="24"/>
                <w:vertAlign w:val="superscript"/>
                <w:lang w:val="ru-RU"/>
              </w:rPr>
              <w:t>4</w:t>
            </w:r>
          </w:p>
        </w:tc>
      </w:tr>
      <w:tr w:rsidR="00811774" w:rsidTr="00747BF2">
        <w:trPr>
          <w:trHeight w:val="479"/>
        </w:trPr>
        <w:tc>
          <w:tcPr>
            <w:tcW w:w="3072" w:type="dxa"/>
            <w:vMerge/>
            <w:tcBorders>
              <w:top w:val="nil"/>
            </w:tcBorders>
          </w:tcPr>
          <w:p w:rsidR="00811774" w:rsidRPr="00CC6EC8" w:rsidRDefault="00811774" w:rsidP="00811774">
            <w:pPr>
              <w:jc w:val="both"/>
              <w:rPr>
                <w:sz w:val="2"/>
                <w:szCs w:val="2"/>
                <w:lang w:val="ru-RU"/>
              </w:rPr>
            </w:pPr>
          </w:p>
        </w:tc>
        <w:tc>
          <w:tcPr>
            <w:tcW w:w="1780" w:type="dxa"/>
            <w:vMerge/>
            <w:tcBorders>
              <w:top w:val="nil"/>
            </w:tcBorders>
          </w:tcPr>
          <w:p w:rsidR="00811774" w:rsidRPr="00CC6EC8" w:rsidRDefault="00811774" w:rsidP="00811774">
            <w:pPr>
              <w:jc w:val="both"/>
              <w:rPr>
                <w:sz w:val="2"/>
                <w:szCs w:val="2"/>
                <w:lang w:val="ru-RU"/>
              </w:rPr>
            </w:pPr>
          </w:p>
        </w:tc>
        <w:tc>
          <w:tcPr>
            <w:tcW w:w="2268" w:type="dxa"/>
            <w:vMerge/>
            <w:tcBorders>
              <w:top w:val="nil"/>
            </w:tcBorders>
          </w:tcPr>
          <w:p w:rsidR="00811774" w:rsidRPr="00CC6EC8" w:rsidRDefault="00811774" w:rsidP="00811774">
            <w:pPr>
              <w:jc w:val="both"/>
              <w:rPr>
                <w:sz w:val="2"/>
                <w:szCs w:val="2"/>
                <w:lang w:val="ru-RU"/>
              </w:rPr>
            </w:pPr>
          </w:p>
        </w:tc>
        <w:tc>
          <w:tcPr>
            <w:tcW w:w="1417" w:type="dxa"/>
            <w:vMerge/>
          </w:tcPr>
          <w:p w:rsidR="00811774" w:rsidRPr="00575BF2" w:rsidRDefault="00811774" w:rsidP="00811774">
            <w:pPr>
              <w:jc w:val="both"/>
              <w:rPr>
                <w:sz w:val="2"/>
                <w:szCs w:val="2"/>
                <w:lang w:val="ru-RU"/>
              </w:rPr>
            </w:pPr>
          </w:p>
        </w:tc>
        <w:tc>
          <w:tcPr>
            <w:tcW w:w="1985" w:type="dxa"/>
            <w:vMerge/>
            <w:tcBorders>
              <w:top w:val="nil"/>
            </w:tcBorders>
          </w:tcPr>
          <w:p w:rsidR="00811774" w:rsidRPr="00CC6EC8" w:rsidRDefault="00811774" w:rsidP="00811774">
            <w:pPr>
              <w:jc w:val="both"/>
              <w:rPr>
                <w:sz w:val="2"/>
                <w:szCs w:val="2"/>
                <w:lang w:val="ru-RU"/>
              </w:rPr>
            </w:pPr>
          </w:p>
        </w:tc>
        <w:tc>
          <w:tcPr>
            <w:tcW w:w="1134" w:type="dxa"/>
          </w:tcPr>
          <w:p w:rsidR="00811774" w:rsidRPr="00E758F3" w:rsidRDefault="00811774" w:rsidP="00811774">
            <w:pPr>
              <w:pStyle w:val="TableParagraph"/>
              <w:spacing w:before="92"/>
              <w:ind w:left="143" w:right="137"/>
              <w:jc w:val="both"/>
              <w:rPr>
                <w:sz w:val="24"/>
                <w:vertAlign w:val="superscript"/>
                <w:lang w:val="ru-RU"/>
              </w:rPr>
            </w:pPr>
            <w:r>
              <w:rPr>
                <w:sz w:val="24"/>
                <w:vertAlign w:val="superscript"/>
                <w:lang w:val="ru-RU"/>
              </w:rPr>
              <w:t>5</w:t>
            </w:r>
          </w:p>
        </w:tc>
        <w:tc>
          <w:tcPr>
            <w:tcW w:w="850" w:type="dxa"/>
          </w:tcPr>
          <w:p w:rsidR="00811774" w:rsidRPr="00E758F3" w:rsidRDefault="00811774" w:rsidP="00811774">
            <w:pPr>
              <w:pStyle w:val="TableParagraph"/>
              <w:spacing w:before="92"/>
              <w:ind w:left="263" w:right="255"/>
              <w:jc w:val="both"/>
              <w:rPr>
                <w:sz w:val="24"/>
                <w:vertAlign w:val="superscript"/>
                <w:lang w:val="ru-RU"/>
              </w:rPr>
            </w:pPr>
            <w:r>
              <w:rPr>
                <w:sz w:val="24"/>
                <w:vertAlign w:val="superscript"/>
                <w:lang w:val="ru-RU"/>
              </w:rPr>
              <w:t>5</w:t>
            </w:r>
          </w:p>
        </w:tc>
        <w:tc>
          <w:tcPr>
            <w:tcW w:w="992" w:type="dxa"/>
          </w:tcPr>
          <w:p w:rsidR="00811774" w:rsidRPr="00E758F3" w:rsidRDefault="00811774" w:rsidP="00811774">
            <w:pPr>
              <w:pStyle w:val="TableParagraph"/>
              <w:spacing w:before="92"/>
              <w:ind w:left="260" w:right="258"/>
              <w:jc w:val="both"/>
              <w:rPr>
                <w:sz w:val="24"/>
                <w:vertAlign w:val="superscript"/>
                <w:lang w:val="ru-RU"/>
              </w:rPr>
            </w:pPr>
            <w:r>
              <w:rPr>
                <w:sz w:val="24"/>
                <w:vertAlign w:val="superscript"/>
                <w:lang w:val="ru-RU"/>
              </w:rPr>
              <w:t>5</w:t>
            </w:r>
          </w:p>
        </w:tc>
        <w:tc>
          <w:tcPr>
            <w:tcW w:w="1843" w:type="dxa"/>
          </w:tcPr>
          <w:p w:rsidR="00811774" w:rsidRDefault="00811774" w:rsidP="00811774">
            <w:pPr>
              <w:pStyle w:val="TableParagraph"/>
              <w:spacing w:before="92"/>
              <w:ind w:left="143" w:right="139"/>
              <w:jc w:val="both"/>
              <w:rPr>
                <w:sz w:val="24"/>
              </w:rPr>
            </w:pPr>
            <w:r>
              <w:rPr>
                <w:sz w:val="24"/>
              </w:rPr>
              <w:t>...</w:t>
            </w:r>
            <w:r>
              <w:rPr>
                <w:sz w:val="24"/>
                <w:vertAlign w:val="superscript"/>
                <w:lang w:val="ru-RU"/>
              </w:rPr>
              <w:t>5</w:t>
            </w:r>
            <w:r>
              <w:rPr>
                <w:sz w:val="24"/>
              </w:rPr>
              <w:t xml:space="preserve"> </w:t>
            </w:r>
          </w:p>
        </w:tc>
      </w:tr>
      <w:tr w:rsidR="00811774" w:rsidTr="00747BF2">
        <w:trPr>
          <w:trHeight w:val="170"/>
        </w:trPr>
        <w:tc>
          <w:tcPr>
            <w:tcW w:w="3072" w:type="dxa"/>
          </w:tcPr>
          <w:p w:rsidR="00811774" w:rsidRPr="00E34ECB" w:rsidRDefault="00811774" w:rsidP="00811774">
            <w:pPr>
              <w:pStyle w:val="TableParagraph"/>
              <w:spacing w:before="95"/>
              <w:ind w:left="9"/>
              <w:jc w:val="both"/>
              <w:rPr>
                <w:sz w:val="20"/>
                <w:szCs w:val="20"/>
              </w:rPr>
            </w:pPr>
            <w:r w:rsidRPr="00E34ECB">
              <w:rPr>
                <w:sz w:val="20"/>
                <w:szCs w:val="20"/>
              </w:rPr>
              <w:t>1</w:t>
            </w:r>
          </w:p>
        </w:tc>
        <w:tc>
          <w:tcPr>
            <w:tcW w:w="1780" w:type="dxa"/>
          </w:tcPr>
          <w:p w:rsidR="00811774" w:rsidRPr="00E34ECB" w:rsidRDefault="00811774" w:rsidP="00811774">
            <w:pPr>
              <w:pStyle w:val="TableParagraph"/>
              <w:spacing w:before="95"/>
              <w:ind w:left="14"/>
              <w:jc w:val="both"/>
              <w:rPr>
                <w:sz w:val="20"/>
                <w:szCs w:val="20"/>
              </w:rPr>
            </w:pPr>
            <w:r w:rsidRPr="00E34ECB">
              <w:rPr>
                <w:sz w:val="20"/>
                <w:szCs w:val="20"/>
              </w:rPr>
              <w:t>2</w:t>
            </w:r>
          </w:p>
        </w:tc>
        <w:tc>
          <w:tcPr>
            <w:tcW w:w="2268" w:type="dxa"/>
          </w:tcPr>
          <w:p w:rsidR="00811774" w:rsidRPr="00E34ECB" w:rsidRDefault="00811774" w:rsidP="00811774">
            <w:pPr>
              <w:pStyle w:val="TableParagraph"/>
              <w:spacing w:before="95"/>
              <w:ind w:left="13"/>
              <w:jc w:val="both"/>
              <w:rPr>
                <w:sz w:val="20"/>
                <w:szCs w:val="20"/>
              </w:rPr>
            </w:pPr>
            <w:r w:rsidRPr="00E34ECB">
              <w:rPr>
                <w:sz w:val="20"/>
                <w:szCs w:val="20"/>
              </w:rPr>
              <w:t>3</w:t>
            </w:r>
          </w:p>
        </w:tc>
        <w:tc>
          <w:tcPr>
            <w:tcW w:w="1417" w:type="dxa"/>
          </w:tcPr>
          <w:p w:rsidR="00811774" w:rsidRPr="00E34ECB" w:rsidRDefault="00811774" w:rsidP="00811774">
            <w:pPr>
              <w:pStyle w:val="TableParagraph"/>
              <w:spacing w:before="95"/>
              <w:ind w:left="8"/>
              <w:jc w:val="both"/>
              <w:rPr>
                <w:sz w:val="20"/>
                <w:szCs w:val="20"/>
              </w:rPr>
            </w:pPr>
          </w:p>
        </w:tc>
        <w:tc>
          <w:tcPr>
            <w:tcW w:w="1985" w:type="dxa"/>
          </w:tcPr>
          <w:p w:rsidR="00811774" w:rsidRPr="00E34ECB" w:rsidRDefault="00811774" w:rsidP="00811774">
            <w:pPr>
              <w:pStyle w:val="TableParagraph"/>
              <w:spacing w:before="95"/>
              <w:ind w:left="8"/>
              <w:jc w:val="both"/>
              <w:rPr>
                <w:sz w:val="20"/>
                <w:szCs w:val="20"/>
              </w:rPr>
            </w:pPr>
            <w:r w:rsidRPr="00E34ECB">
              <w:rPr>
                <w:sz w:val="20"/>
                <w:szCs w:val="20"/>
              </w:rPr>
              <w:t>4</w:t>
            </w:r>
          </w:p>
        </w:tc>
        <w:tc>
          <w:tcPr>
            <w:tcW w:w="1134" w:type="dxa"/>
          </w:tcPr>
          <w:p w:rsidR="00811774" w:rsidRPr="00E34ECB" w:rsidRDefault="00811774" w:rsidP="00811774">
            <w:pPr>
              <w:pStyle w:val="TableParagraph"/>
              <w:spacing w:before="95"/>
              <w:ind w:left="9"/>
              <w:jc w:val="both"/>
              <w:rPr>
                <w:sz w:val="20"/>
                <w:szCs w:val="20"/>
              </w:rPr>
            </w:pPr>
            <w:r w:rsidRPr="00E34ECB">
              <w:rPr>
                <w:sz w:val="20"/>
                <w:szCs w:val="20"/>
              </w:rPr>
              <w:t>5</w:t>
            </w:r>
          </w:p>
        </w:tc>
        <w:tc>
          <w:tcPr>
            <w:tcW w:w="850" w:type="dxa"/>
          </w:tcPr>
          <w:p w:rsidR="00811774" w:rsidRPr="00E34ECB" w:rsidRDefault="00811774" w:rsidP="00811774">
            <w:pPr>
              <w:pStyle w:val="TableParagraph"/>
              <w:spacing w:before="95"/>
              <w:ind w:left="11"/>
              <w:jc w:val="both"/>
              <w:rPr>
                <w:sz w:val="20"/>
                <w:szCs w:val="20"/>
              </w:rPr>
            </w:pPr>
            <w:r w:rsidRPr="00E34ECB">
              <w:rPr>
                <w:sz w:val="20"/>
                <w:szCs w:val="20"/>
              </w:rPr>
              <w:t>6</w:t>
            </w:r>
          </w:p>
        </w:tc>
        <w:tc>
          <w:tcPr>
            <w:tcW w:w="992" w:type="dxa"/>
          </w:tcPr>
          <w:p w:rsidR="00811774" w:rsidRPr="00E34ECB" w:rsidRDefault="00811774" w:rsidP="00811774">
            <w:pPr>
              <w:pStyle w:val="TableParagraph"/>
              <w:spacing w:before="95"/>
              <w:ind w:left="6"/>
              <w:jc w:val="both"/>
              <w:rPr>
                <w:sz w:val="20"/>
                <w:szCs w:val="20"/>
              </w:rPr>
            </w:pPr>
            <w:r w:rsidRPr="00E34ECB">
              <w:rPr>
                <w:sz w:val="20"/>
                <w:szCs w:val="20"/>
              </w:rPr>
              <w:t>7</w:t>
            </w:r>
          </w:p>
        </w:tc>
        <w:tc>
          <w:tcPr>
            <w:tcW w:w="1843" w:type="dxa"/>
          </w:tcPr>
          <w:p w:rsidR="00811774" w:rsidRPr="00E34ECB" w:rsidRDefault="00811774" w:rsidP="00811774">
            <w:pPr>
              <w:pStyle w:val="TableParagraph"/>
              <w:spacing w:before="95"/>
              <w:ind w:left="7"/>
              <w:jc w:val="both"/>
              <w:rPr>
                <w:sz w:val="20"/>
                <w:szCs w:val="20"/>
              </w:rPr>
            </w:pPr>
            <w:r w:rsidRPr="00E34ECB">
              <w:rPr>
                <w:sz w:val="20"/>
                <w:szCs w:val="20"/>
              </w:rPr>
              <w:t>8</w:t>
            </w:r>
          </w:p>
        </w:tc>
      </w:tr>
      <w:tr w:rsidR="00811774" w:rsidTr="00747BF2">
        <w:trPr>
          <w:trHeight w:val="479"/>
        </w:trPr>
        <w:tc>
          <w:tcPr>
            <w:tcW w:w="3072" w:type="dxa"/>
            <w:vMerge w:val="restart"/>
          </w:tcPr>
          <w:p w:rsidR="00811774" w:rsidRPr="005F2D17" w:rsidRDefault="00811774" w:rsidP="00811774">
            <w:pPr>
              <w:pStyle w:val="TableParagraph"/>
              <w:spacing w:before="95"/>
              <w:ind w:left="62"/>
              <w:jc w:val="both"/>
              <w:rPr>
                <w:sz w:val="24"/>
                <w:lang w:val="ru-RU"/>
              </w:rPr>
            </w:pPr>
            <w:proofErr w:type="spellStart"/>
            <w:r>
              <w:rPr>
                <w:sz w:val="24"/>
              </w:rPr>
              <w:t>Основное</w:t>
            </w:r>
            <w:proofErr w:type="spellEnd"/>
            <w:r>
              <w:rPr>
                <w:spacing w:val="-4"/>
                <w:sz w:val="24"/>
              </w:rPr>
              <w:t xml:space="preserve"> </w:t>
            </w:r>
            <w:proofErr w:type="spellStart"/>
            <w:r>
              <w:rPr>
                <w:sz w:val="24"/>
              </w:rPr>
              <w:t>мероприятие</w:t>
            </w:r>
            <w:proofErr w:type="spellEnd"/>
            <w:r>
              <w:rPr>
                <w:spacing w:val="-2"/>
                <w:sz w:val="24"/>
              </w:rPr>
              <w:t xml:space="preserve"> </w:t>
            </w:r>
            <w:r>
              <w:rPr>
                <w:sz w:val="24"/>
              </w:rPr>
              <w:t>1.1</w:t>
            </w:r>
            <w:r>
              <w:rPr>
                <w:sz w:val="24"/>
                <w:lang w:val="ru-RU"/>
              </w:rPr>
              <w:t>________</w:t>
            </w:r>
          </w:p>
        </w:tc>
        <w:tc>
          <w:tcPr>
            <w:tcW w:w="1780" w:type="dxa"/>
            <w:vMerge w:val="restart"/>
          </w:tcPr>
          <w:p w:rsidR="00811774" w:rsidRDefault="00811774" w:rsidP="00811774">
            <w:pPr>
              <w:pStyle w:val="TableParagraph"/>
              <w:jc w:val="both"/>
              <w:rPr>
                <w:sz w:val="24"/>
              </w:rPr>
            </w:pPr>
          </w:p>
        </w:tc>
        <w:tc>
          <w:tcPr>
            <w:tcW w:w="2268" w:type="dxa"/>
            <w:vMerge w:val="restart"/>
          </w:tcPr>
          <w:p w:rsidR="00811774" w:rsidRDefault="00811774" w:rsidP="00811774">
            <w:pPr>
              <w:pStyle w:val="TableParagraph"/>
              <w:jc w:val="both"/>
              <w:rPr>
                <w:sz w:val="24"/>
              </w:rPr>
            </w:pPr>
          </w:p>
        </w:tc>
        <w:tc>
          <w:tcPr>
            <w:tcW w:w="1417" w:type="dxa"/>
          </w:tcPr>
          <w:p w:rsidR="00811774" w:rsidRDefault="00811774" w:rsidP="00811774">
            <w:pPr>
              <w:pStyle w:val="TableParagraph"/>
              <w:jc w:val="both"/>
              <w:rPr>
                <w:sz w:val="24"/>
              </w:rPr>
            </w:pPr>
          </w:p>
        </w:tc>
        <w:tc>
          <w:tcPr>
            <w:tcW w:w="1985" w:type="dxa"/>
          </w:tcPr>
          <w:p w:rsidR="00811774" w:rsidRDefault="00811774" w:rsidP="00811774">
            <w:pPr>
              <w:pStyle w:val="TableParagraph"/>
              <w:jc w:val="both"/>
              <w:rPr>
                <w:sz w:val="24"/>
              </w:rPr>
            </w:pPr>
          </w:p>
        </w:tc>
        <w:tc>
          <w:tcPr>
            <w:tcW w:w="1134" w:type="dxa"/>
          </w:tcPr>
          <w:p w:rsidR="00811774" w:rsidRDefault="00811774" w:rsidP="00811774">
            <w:pPr>
              <w:pStyle w:val="TableParagraph"/>
              <w:jc w:val="both"/>
              <w:rPr>
                <w:sz w:val="24"/>
              </w:rPr>
            </w:pPr>
          </w:p>
        </w:tc>
        <w:tc>
          <w:tcPr>
            <w:tcW w:w="850" w:type="dxa"/>
          </w:tcPr>
          <w:p w:rsidR="00811774" w:rsidRDefault="00811774" w:rsidP="00811774">
            <w:pPr>
              <w:pStyle w:val="TableParagraph"/>
              <w:jc w:val="both"/>
              <w:rPr>
                <w:sz w:val="24"/>
              </w:rPr>
            </w:pPr>
          </w:p>
        </w:tc>
        <w:tc>
          <w:tcPr>
            <w:tcW w:w="992" w:type="dxa"/>
          </w:tcPr>
          <w:p w:rsidR="00811774" w:rsidRDefault="00811774" w:rsidP="00811774">
            <w:pPr>
              <w:pStyle w:val="TableParagraph"/>
              <w:jc w:val="both"/>
              <w:rPr>
                <w:sz w:val="24"/>
              </w:rPr>
            </w:pPr>
          </w:p>
        </w:tc>
        <w:tc>
          <w:tcPr>
            <w:tcW w:w="1843" w:type="dxa"/>
          </w:tcPr>
          <w:p w:rsidR="00811774" w:rsidRDefault="00811774" w:rsidP="00811774">
            <w:pPr>
              <w:pStyle w:val="TableParagraph"/>
              <w:jc w:val="both"/>
              <w:rPr>
                <w:sz w:val="24"/>
              </w:rPr>
            </w:pPr>
          </w:p>
        </w:tc>
      </w:tr>
      <w:tr w:rsidR="00811774" w:rsidTr="00747BF2">
        <w:trPr>
          <w:trHeight w:val="479"/>
        </w:trPr>
        <w:tc>
          <w:tcPr>
            <w:tcW w:w="3072" w:type="dxa"/>
            <w:vMerge/>
            <w:tcBorders>
              <w:top w:val="nil"/>
            </w:tcBorders>
          </w:tcPr>
          <w:p w:rsidR="00811774" w:rsidRDefault="00811774" w:rsidP="00811774">
            <w:pPr>
              <w:jc w:val="both"/>
              <w:rPr>
                <w:sz w:val="2"/>
                <w:szCs w:val="2"/>
              </w:rPr>
            </w:pPr>
          </w:p>
        </w:tc>
        <w:tc>
          <w:tcPr>
            <w:tcW w:w="1780" w:type="dxa"/>
            <w:vMerge/>
            <w:tcBorders>
              <w:top w:val="nil"/>
            </w:tcBorders>
          </w:tcPr>
          <w:p w:rsidR="00811774" w:rsidRDefault="00811774" w:rsidP="00811774">
            <w:pPr>
              <w:jc w:val="both"/>
              <w:rPr>
                <w:sz w:val="2"/>
                <w:szCs w:val="2"/>
              </w:rPr>
            </w:pPr>
          </w:p>
        </w:tc>
        <w:tc>
          <w:tcPr>
            <w:tcW w:w="2268" w:type="dxa"/>
            <w:vMerge/>
            <w:tcBorders>
              <w:top w:val="nil"/>
            </w:tcBorders>
          </w:tcPr>
          <w:p w:rsidR="00811774" w:rsidRDefault="00811774" w:rsidP="00811774">
            <w:pPr>
              <w:jc w:val="both"/>
              <w:rPr>
                <w:sz w:val="2"/>
                <w:szCs w:val="2"/>
              </w:rPr>
            </w:pPr>
          </w:p>
        </w:tc>
        <w:tc>
          <w:tcPr>
            <w:tcW w:w="1417" w:type="dxa"/>
          </w:tcPr>
          <w:p w:rsidR="00811774" w:rsidRDefault="00811774" w:rsidP="00811774">
            <w:pPr>
              <w:pStyle w:val="TableParagraph"/>
              <w:spacing w:before="95"/>
              <w:ind w:left="61"/>
              <w:jc w:val="both"/>
              <w:rPr>
                <w:sz w:val="24"/>
              </w:rPr>
            </w:pPr>
          </w:p>
        </w:tc>
        <w:tc>
          <w:tcPr>
            <w:tcW w:w="1985" w:type="dxa"/>
          </w:tcPr>
          <w:p w:rsidR="00811774" w:rsidRDefault="00811774" w:rsidP="00811774">
            <w:pPr>
              <w:pStyle w:val="TableParagraph"/>
              <w:spacing w:before="95"/>
              <w:ind w:left="61"/>
              <w:jc w:val="both"/>
              <w:rPr>
                <w:sz w:val="24"/>
              </w:rPr>
            </w:pPr>
            <w:r>
              <w:rPr>
                <w:sz w:val="24"/>
              </w:rPr>
              <w:t>...</w:t>
            </w:r>
          </w:p>
        </w:tc>
        <w:tc>
          <w:tcPr>
            <w:tcW w:w="1134" w:type="dxa"/>
          </w:tcPr>
          <w:p w:rsidR="00811774" w:rsidRDefault="00811774" w:rsidP="00811774">
            <w:pPr>
              <w:pStyle w:val="TableParagraph"/>
              <w:jc w:val="both"/>
              <w:rPr>
                <w:sz w:val="24"/>
              </w:rPr>
            </w:pPr>
          </w:p>
        </w:tc>
        <w:tc>
          <w:tcPr>
            <w:tcW w:w="850" w:type="dxa"/>
          </w:tcPr>
          <w:p w:rsidR="00811774" w:rsidRDefault="00811774" w:rsidP="00811774">
            <w:pPr>
              <w:pStyle w:val="TableParagraph"/>
              <w:jc w:val="both"/>
              <w:rPr>
                <w:sz w:val="24"/>
              </w:rPr>
            </w:pPr>
          </w:p>
        </w:tc>
        <w:tc>
          <w:tcPr>
            <w:tcW w:w="992" w:type="dxa"/>
          </w:tcPr>
          <w:p w:rsidR="00811774" w:rsidRDefault="00811774" w:rsidP="00811774">
            <w:pPr>
              <w:pStyle w:val="TableParagraph"/>
              <w:jc w:val="both"/>
              <w:rPr>
                <w:sz w:val="24"/>
              </w:rPr>
            </w:pPr>
          </w:p>
        </w:tc>
        <w:tc>
          <w:tcPr>
            <w:tcW w:w="1843" w:type="dxa"/>
          </w:tcPr>
          <w:p w:rsidR="00811774" w:rsidRDefault="00811774" w:rsidP="00811774">
            <w:pPr>
              <w:pStyle w:val="TableParagraph"/>
              <w:jc w:val="both"/>
              <w:rPr>
                <w:sz w:val="24"/>
              </w:rPr>
            </w:pPr>
          </w:p>
        </w:tc>
      </w:tr>
      <w:tr w:rsidR="00811774" w:rsidTr="00747BF2">
        <w:trPr>
          <w:trHeight w:val="482"/>
        </w:trPr>
        <w:tc>
          <w:tcPr>
            <w:tcW w:w="3072" w:type="dxa"/>
          </w:tcPr>
          <w:p w:rsidR="00811774" w:rsidRPr="005F2D17" w:rsidRDefault="00811774" w:rsidP="00811774">
            <w:pPr>
              <w:pStyle w:val="TableParagraph"/>
              <w:spacing w:before="95"/>
              <w:ind w:left="62"/>
              <w:jc w:val="both"/>
              <w:rPr>
                <w:sz w:val="24"/>
                <w:lang w:val="ru-RU"/>
              </w:rPr>
            </w:pPr>
            <w:proofErr w:type="spellStart"/>
            <w:r>
              <w:rPr>
                <w:sz w:val="24"/>
              </w:rPr>
              <w:t>Основное</w:t>
            </w:r>
            <w:proofErr w:type="spellEnd"/>
            <w:r>
              <w:rPr>
                <w:spacing w:val="-4"/>
                <w:sz w:val="24"/>
              </w:rPr>
              <w:t xml:space="preserve"> </w:t>
            </w:r>
            <w:proofErr w:type="spellStart"/>
            <w:r>
              <w:rPr>
                <w:sz w:val="24"/>
              </w:rPr>
              <w:t>мероприятие</w:t>
            </w:r>
            <w:proofErr w:type="spellEnd"/>
            <w:r>
              <w:rPr>
                <w:spacing w:val="-2"/>
                <w:sz w:val="24"/>
              </w:rPr>
              <w:t xml:space="preserve"> </w:t>
            </w:r>
            <w:r>
              <w:rPr>
                <w:sz w:val="24"/>
              </w:rPr>
              <w:t>1.2</w:t>
            </w:r>
            <w:r>
              <w:rPr>
                <w:sz w:val="24"/>
                <w:lang w:val="ru-RU"/>
              </w:rPr>
              <w:t>__________</w:t>
            </w:r>
          </w:p>
        </w:tc>
        <w:tc>
          <w:tcPr>
            <w:tcW w:w="1780" w:type="dxa"/>
          </w:tcPr>
          <w:p w:rsidR="00811774" w:rsidRDefault="00811774" w:rsidP="00811774">
            <w:pPr>
              <w:pStyle w:val="TableParagraph"/>
              <w:jc w:val="both"/>
              <w:rPr>
                <w:sz w:val="24"/>
              </w:rPr>
            </w:pPr>
          </w:p>
        </w:tc>
        <w:tc>
          <w:tcPr>
            <w:tcW w:w="2268" w:type="dxa"/>
          </w:tcPr>
          <w:p w:rsidR="00811774" w:rsidRDefault="00811774" w:rsidP="00811774">
            <w:pPr>
              <w:pStyle w:val="TableParagraph"/>
              <w:jc w:val="both"/>
              <w:rPr>
                <w:sz w:val="24"/>
              </w:rPr>
            </w:pPr>
          </w:p>
        </w:tc>
        <w:tc>
          <w:tcPr>
            <w:tcW w:w="1417" w:type="dxa"/>
          </w:tcPr>
          <w:p w:rsidR="00811774" w:rsidRDefault="00811774" w:rsidP="00811774">
            <w:pPr>
              <w:pStyle w:val="TableParagraph"/>
              <w:jc w:val="both"/>
              <w:rPr>
                <w:sz w:val="24"/>
              </w:rPr>
            </w:pPr>
          </w:p>
        </w:tc>
        <w:tc>
          <w:tcPr>
            <w:tcW w:w="1985" w:type="dxa"/>
          </w:tcPr>
          <w:p w:rsidR="00811774" w:rsidRDefault="00811774" w:rsidP="00811774">
            <w:pPr>
              <w:pStyle w:val="TableParagraph"/>
              <w:jc w:val="both"/>
              <w:rPr>
                <w:sz w:val="24"/>
              </w:rPr>
            </w:pPr>
          </w:p>
        </w:tc>
        <w:tc>
          <w:tcPr>
            <w:tcW w:w="1134" w:type="dxa"/>
          </w:tcPr>
          <w:p w:rsidR="00811774" w:rsidRDefault="00811774" w:rsidP="00811774">
            <w:pPr>
              <w:pStyle w:val="TableParagraph"/>
              <w:jc w:val="both"/>
              <w:rPr>
                <w:sz w:val="24"/>
              </w:rPr>
            </w:pPr>
          </w:p>
        </w:tc>
        <w:tc>
          <w:tcPr>
            <w:tcW w:w="850" w:type="dxa"/>
          </w:tcPr>
          <w:p w:rsidR="00811774" w:rsidRDefault="00811774" w:rsidP="00811774">
            <w:pPr>
              <w:pStyle w:val="TableParagraph"/>
              <w:jc w:val="both"/>
              <w:rPr>
                <w:sz w:val="24"/>
              </w:rPr>
            </w:pPr>
          </w:p>
        </w:tc>
        <w:tc>
          <w:tcPr>
            <w:tcW w:w="992" w:type="dxa"/>
          </w:tcPr>
          <w:p w:rsidR="00811774" w:rsidRDefault="00811774" w:rsidP="00811774">
            <w:pPr>
              <w:pStyle w:val="TableParagraph"/>
              <w:jc w:val="both"/>
              <w:rPr>
                <w:sz w:val="24"/>
              </w:rPr>
            </w:pPr>
          </w:p>
        </w:tc>
        <w:tc>
          <w:tcPr>
            <w:tcW w:w="1843" w:type="dxa"/>
          </w:tcPr>
          <w:p w:rsidR="00811774" w:rsidRDefault="00811774" w:rsidP="00811774">
            <w:pPr>
              <w:pStyle w:val="TableParagraph"/>
              <w:jc w:val="both"/>
              <w:rPr>
                <w:sz w:val="24"/>
              </w:rPr>
            </w:pPr>
          </w:p>
        </w:tc>
      </w:tr>
    </w:tbl>
    <w:p w:rsidR="00811774" w:rsidRDefault="00811774" w:rsidP="00811774">
      <w:pPr>
        <w:pStyle w:val="aa"/>
        <w:spacing w:line="20" w:lineRule="exact"/>
        <w:ind w:left="703"/>
        <w:rPr>
          <w:sz w:val="2"/>
        </w:rPr>
      </w:pPr>
    </w:p>
    <w:p w:rsidR="00811774" w:rsidRDefault="00811774" w:rsidP="00811774">
      <w:pPr>
        <w:pStyle w:val="aa"/>
        <w:spacing w:line="20" w:lineRule="exact"/>
        <w:ind w:left="703"/>
        <w:rPr>
          <w:sz w:val="2"/>
        </w:rPr>
      </w:pPr>
    </w:p>
    <w:p w:rsidR="00811774" w:rsidRDefault="00811774" w:rsidP="00811774">
      <w:pPr>
        <w:pStyle w:val="aa"/>
        <w:spacing w:line="20" w:lineRule="exact"/>
        <w:ind w:left="703"/>
        <w:rPr>
          <w:sz w:val="2"/>
        </w:rPr>
      </w:pPr>
    </w:p>
    <w:p w:rsidR="00811774" w:rsidRDefault="00811774" w:rsidP="00811774">
      <w:pPr>
        <w:pStyle w:val="aa"/>
        <w:spacing w:line="20" w:lineRule="exact"/>
        <w:ind w:left="703"/>
        <w:rPr>
          <w:sz w:val="2"/>
        </w:rPr>
      </w:pPr>
    </w:p>
    <w:p w:rsidR="00811774" w:rsidRDefault="00811774" w:rsidP="00811774">
      <w:pPr>
        <w:pStyle w:val="aa"/>
        <w:spacing w:line="20" w:lineRule="exact"/>
        <w:ind w:left="703"/>
        <w:rPr>
          <w:sz w:val="2"/>
        </w:rPr>
      </w:pPr>
    </w:p>
    <w:p w:rsidR="00811774" w:rsidRDefault="00811774" w:rsidP="00811774">
      <w:pPr>
        <w:pStyle w:val="aa"/>
        <w:spacing w:line="20" w:lineRule="exact"/>
        <w:ind w:left="703"/>
        <w:rPr>
          <w:sz w:val="2"/>
        </w:rPr>
      </w:pPr>
    </w:p>
    <w:p w:rsidR="00811774" w:rsidRDefault="00811774" w:rsidP="00811774">
      <w:pPr>
        <w:pStyle w:val="aa"/>
        <w:spacing w:line="20" w:lineRule="exact"/>
        <w:ind w:left="703"/>
        <w:rPr>
          <w:sz w:val="2"/>
        </w:rPr>
      </w:pPr>
    </w:p>
    <w:p w:rsidR="00811774" w:rsidRDefault="00811774" w:rsidP="00811774">
      <w:pPr>
        <w:pStyle w:val="aa"/>
        <w:spacing w:line="20" w:lineRule="exact"/>
        <w:ind w:left="703"/>
        <w:rPr>
          <w:sz w:val="2"/>
        </w:rPr>
      </w:pPr>
    </w:p>
    <w:p w:rsidR="00811774" w:rsidRDefault="00811774" w:rsidP="00811774">
      <w:pPr>
        <w:pStyle w:val="aa"/>
        <w:spacing w:line="20" w:lineRule="exact"/>
        <w:ind w:left="703"/>
        <w:rPr>
          <w:sz w:val="2"/>
        </w:rPr>
      </w:pPr>
    </w:p>
    <w:p w:rsidR="00811774" w:rsidRDefault="00811774" w:rsidP="00811774">
      <w:pPr>
        <w:pStyle w:val="aa"/>
        <w:spacing w:line="20" w:lineRule="exact"/>
        <w:ind w:left="703"/>
        <w:rPr>
          <w:sz w:val="2"/>
        </w:rPr>
      </w:pPr>
    </w:p>
    <w:p w:rsidR="00811774" w:rsidRDefault="00811774" w:rsidP="00811774">
      <w:pPr>
        <w:pStyle w:val="aa"/>
        <w:spacing w:line="20" w:lineRule="exact"/>
        <w:ind w:left="703"/>
        <w:rPr>
          <w:sz w:val="2"/>
        </w:rPr>
      </w:pPr>
    </w:p>
    <w:p w:rsidR="00811774" w:rsidRDefault="00811774" w:rsidP="00811774">
      <w:pPr>
        <w:pStyle w:val="aa"/>
        <w:spacing w:line="20" w:lineRule="exact"/>
        <w:rPr>
          <w:sz w:val="2"/>
        </w:rPr>
      </w:pPr>
      <w:r>
        <w:rPr>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1774" w:rsidRDefault="00811774" w:rsidP="00811774">
      <w:pPr>
        <w:pStyle w:val="aa"/>
        <w:spacing w:line="20" w:lineRule="exact"/>
        <w:ind w:left="703"/>
        <w:rPr>
          <w:sz w:val="2"/>
        </w:rPr>
      </w:pPr>
    </w:p>
    <w:p w:rsidR="00811774" w:rsidRDefault="00811774" w:rsidP="00811774">
      <w:pPr>
        <w:pStyle w:val="aa"/>
        <w:spacing w:line="20" w:lineRule="exact"/>
        <w:ind w:left="703"/>
        <w:rPr>
          <w:sz w:val="2"/>
        </w:rPr>
      </w:pPr>
    </w:p>
    <w:p w:rsidR="00811774" w:rsidRDefault="00811774" w:rsidP="00811774">
      <w:pPr>
        <w:pStyle w:val="aa"/>
        <w:spacing w:line="20" w:lineRule="exact"/>
        <w:ind w:left="703"/>
        <w:rPr>
          <w:sz w:val="2"/>
        </w:rPr>
      </w:pPr>
    </w:p>
    <w:p w:rsidR="00811774" w:rsidRDefault="00811774" w:rsidP="00811774">
      <w:pPr>
        <w:pStyle w:val="aa"/>
        <w:ind w:left="57" w:right="-315"/>
        <w:rPr>
          <w:sz w:val="22"/>
          <w:szCs w:val="22"/>
        </w:rPr>
      </w:pPr>
      <w:r>
        <w:rPr>
          <w:sz w:val="22"/>
          <w:szCs w:val="22"/>
          <w:vertAlign w:val="superscript"/>
        </w:rPr>
        <w:t xml:space="preserve">                 1</w:t>
      </w:r>
      <w:proofErr w:type="gramStart"/>
      <w:r w:rsidRPr="00B504C5">
        <w:rPr>
          <w:spacing w:val="-3"/>
          <w:sz w:val="22"/>
          <w:szCs w:val="22"/>
        </w:rPr>
        <w:t xml:space="preserve"> </w:t>
      </w:r>
      <w:r w:rsidRPr="00B504C5">
        <w:rPr>
          <w:sz w:val="22"/>
          <w:szCs w:val="22"/>
        </w:rPr>
        <w:t>У</w:t>
      </w:r>
      <w:proofErr w:type="gramEnd"/>
      <w:r w:rsidRPr="00B504C5">
        <w:rPr>
          <w:sz w:val="22"/>
          <w:szCs w:val="22"/>
        </w:rPr>
        <w:t>казывается</w:t>
      </w:r>
      <w:r w:rsidRPr="00B504C5">
        <w:rPr>
          <w:spacing w:val="-2"/>
          <w:sz w:val="22"/>
          <w:szCs w:val="22"/>
        </w:rPr>
        <w:t xml:space="preserve"> </w:t>
      </w:r>
      <w:r w:rsidRPr="00B504C5">
        <w:rPr>
          <w:sz w:val="22"/>
          <w:szCs w:val="22"/>
        </w:rPr>
        <w:t>ожидаемый</w:t>
      </w:r>
      <w:r w:rsidRPr="00B504C5">
        <w:rPr>
          <w:spacing w:val="-2"/>
          <w:sz w:val="22"/>
          <w:szCs w:val="22"/>
        </w:rPr>
        <w:t xml:space="preserve"> </w:t>
      </w:r>
      <w:r w:rsidRPr="00B504C5">
        <w:rPr>
          <w:sz w:val="22"/>
          <w:szCs w:val="22"/>
        </w:rPr>
        <w:t>непосредственный</w:t>
      </w:r>
      <w:r w:rsidRPr="00B504C5">
        <w:rPr>
          <w:spacing w:val="1"/>
          <w:sz w:val="22"/>
          <w:szCs w:val="22"/>
        </w:rPr>
        <w:t xml:space="preserve"> </w:t>
      </w:r>
      <w:r w:rsidRPr="00B504C5">
        <w:rPr>
          <w:sz w:val="22"/>
          <w:szCs w:val="22"/>
        </w:rPr>
        <w:t>результат</w:t>
      </w:r>
      <w:r w:rsidRPr="00B504C5">
        <w:rPr>
          <w:spacing w:val="-3"/>
          <w:sz w:val="22"/>
          <w:szCs w:val="22"/>
        </w:rPr>
        <w:t xml:space="preserve"> </w:t>
      </w:r>
      <w:r w:rsidRPr="00B504C5">
        <w:rPr>
          <w:sz w:val="22"/>
          <w:szCs w:val="22"/>
        </w:rPr>
        <w:t>основного</w:t>
      </w:r>
      <w:r w:rsidRPr="00B504C5">
        <w:rPr>
          <w:spacing w:val="-2"/>
          <w:sz w:val="22"/>
          <w:szCs w:val="22"/>
        </w:rPr>
        <w:t xml:space="preserve"> </w:t>
      </w:r>
      <w:r w:rsidRPr="00B504C5">
        <w:rPr>
          <w:sz w:val="22"/>
          <w:szCs w:val="22"/>
        </w:rPr>
        <w:t>мероприятия.</w:t>
      </w:r>
    </w:p>
    <w:p w:rsidR="00811774" w:rsidRPr="00564E44" w:rsidRDefault="00811774" w:rsidP="00811774">
      <w:pPr>
        <w:pStyle w:val="Preformatted"/>
        <w:tabs>
          <w:tab w:val="clear" w:pos="7672"/>
          <w:tab w:val="clear" w:pos="8631"/>
          <w:tab w:val="clear" w:pos="9590"/>
          <w:tab w:val="left" w:pos="15168"/>
        </w:tabs>
        <w:ind w:right="-315"/>
        <w:jc w:val="both"/>
        <w:rPr>
          <w:rFonts w:ascii="Times New Roman" w:hAnsi="Times New Roman" w:cs="Times New Roman"/>
          <w:sz w:val="22"/>
          <w:szCs w:val="22"/>
        </w:rPr>
      </w:pPr>
      <w:r>
        <w:rPr>
          <w:sz w:val="22"/>
          <w:szCs w:val="22"/>
          <w:vertAlign w:val="superscript"/>
        </w:rPr>
        <w:t xml:space="preserve">        </w:t>
      </w:r>
      <w:r w:rsidRPr="00564E44">
        <w:rPr>
          <w:rFonts w:ascii="Times New Roman" w:hAnsi="Times New Roman" w:cs="Times New Roman"/>
          <w:sz w:val="22"/>
          <w:szCs w:val="22"/>
          <w:vertAlign w:val="superscript"/>
        </w:rPr>
        <w:t xml:space="preserve"> 2</w:t>
      </w:r>
      <w:proofErr w:type="gramStart"/>
      <w:r w:rsidRPr="00564E44">
        <w:rPr>
          <w:rFonts w:ascii="Times New Roman" w:hAnsi="Times New Roman" w:cs="Times New Roman"/>
          <w:sz w:val="22"/>
          <w:szCs w:val="22"/>
        </w:rPr>
        <w:t xml:space="preserve"> У</w:t>
      </w:r>
      <w:proofErr w:type="gramEnd"/>
      <w:r w:rsidRPr="00564E44">
        <w:rPr>
          <w:rFonts w:ascii="Times New Roman" w:hAnsi="Times New Roman" w:cs="Times New Roman"/>
          <w:sz w:val="22"/>
          <w:szCs w:val="22"/>
        </w:rPr>
        <w:t xml:space="preserve">казываются  пункты  стратегии социально-экономического  развития </w:t>
      </w:r>
      <w:r>
        <w:rPr>
          <w:rFonts w:ascii="Times New Roman" w:hAnsi="Times New Roman" w:cs="Times New Roman"/>
          <w:sz w:val="22"/>
          <w:szCs w:val="22"/>
        </w:rPr>
        <w:t>округа</w:t>
      </w:r>
      <w:r w:rsidRPr="00564E44">
        <w:rPr>
          <w:rFonts w:ascii="Times New Roman" w:hAnsi="Times New Roman" w:cs="Times New Roman"/>
          <w:sz w:val="22"/>
          <w:szCs w:val="22"/>
        </w:rPr>
        <w:t>,  предусматривающие  соответствующие  задачи,  на решение которых направлено    основное    мероприятие.    При   этом  указываются  задачи социально-экономического развития  о</w:t>
      </w:r>
      <w:r>
        <w:rPr>
          <w:rFonts w:ascii="Times New Roman" w:hAnsi="Times New Roman" w:cs="Times New Roman"/>
          <w:sz w:val="22"/>
          <w:szCs w:val="22"/>
        </w:rPr>
        <w:t>круга</w:t>
      </w:r>
      <w:r w:rsidRPr="00564E44">
        <w:rPr>
          <w:rFonts w:ascii="Times New Roman" w:hAnsi="Times New Roman" w:cs="Times New Roman"/>
          <w:sz w:val="22"/>
          <w:szCs w:val="22"/>
        </w:rPr>
        <w:t>,  решение  которых  в  рамках</w:t>
      </w:r>
      <w:r>
        <w:rPr>
          <w:rFonts w:ascii="Times New Roman" w:hAnsi="Times New Roman" w:cs="Times New Roman"/>
          <w:sz w:val="22"/>
          <w:szCs w:val="22"/>
        </w:rPr>
        <w:t xml:space="preserve"> муниципальной </w:t>
      </w:r>
      <w:r w:rsidRPr="00564E44">
        <w:rPr>
          <w:rFonts w:ascii="Times New Roman" w:hAnsi="Times New Roman" w:cs="Times New Roman"/>
          <w:sz w:val="22"/>
          <w:szCs w:val="22"/>
        </w:rPr>
        <w:t xml:space="preserve">  программы предусмотрено планом мероприятий по</w:t>
      </w:r>
      <w:r>
        <w:rPr>
          <w:rFonts w:ascii="Times New Roman" w:hAnsi="Times New Roman" w:cs="Times New Roman"/>
          <w:sz w:val="22"/>
          <w:szCs w:val="22"/>
        </w:rPr>
        <w:t xml:space="preserve"> реализации стратегии социально</w:t>
      </w:r>
      <w:r w:rsidRPr="00564E44">
        <w:rPr>
          <w:rFonts w:ascii="Times New Roman" w:hAnsi="Times New Roman" w:cs="Times New Roman"/>
          <w:sz w:val="22"/>
          <w:szCs w:val="22"/>
        </w:rPr>
        <w:t xml:space="preserve"> </w:t>
      </w:r>
      <w:proofErr w:type="gramStart"/>
      <w:r w:rsidRPr="00564E44">
        <w:rPr>
          <w:rFonts w:ascii="Times New Roman" w:hAnsi="Times New Roman" w:cs="Times New Roman"/>
          <w:sz w:val="22"/>
          <w:szCs w:val="22"/>
        </w:rPr>
        <w:t>-э</w:t>
      </w:r>
      <w:proofErr w:type="gramEnd"/>
      <w:r w:rsidRPr="00564E44">
        <w:rPr>
          <w:rFonts w:ascii="Times New Roman" w:hAnsi="Times New Roman" w:cs="Times New Roman"/>
          <w:sz w:val="22"/>
          <w:szCs w:val="22"/>
        </w:rPr>
        <w:t xml:space="preserve">кономического развития </w:t>
      </w:r>
      <w:r>
        <w:rPr>
          <w:rFonts w:ascii="Times New Roman" w:hAnsi="Times New Roman" w:cs="Times New Roman"/>
          <w:sz w:val="22"/>
          <w:szCs w:val="22"/>
        </w:rPr>
        <w:t>округа</w:t>
      </w:r>
      <w:r w:rsidRPr="00564E44">
        <w:rPr>
          <w:rFonts w:ascii="Times New Roman" w:hAnsi="Times New Roman" w:cs="Times New Roman"/>
          <w:sz w:val="22"/>
          <w:szCs w:val="22"/>
        </w:rPr>
        <w:t>.</w:t>
      </w:r>
    </w:p>
    <w:p w:rsidR="00811774" w:rsidRPr="00564E44" w:rsidRDefault="00811774" w:rsidP="00811774">
      <w:pPr>
        <w:pStyle w:val="Preformatted"/>
        <w:tabs>
          <w:tab w:val="clear" w:pos="9590"/>
        </w:tabs>
        <w:ind w:right="-315"/>
        <w:jc w:val="both"/>
        <w:rPr>
          <w:rFonts w:ascii="Times New Roman" w:hAnsi="Times New Roman" w:cs="Times New Roman"/>
          <w:sz w:val="22"/>
          <w:szCs w:val="22"/>
        </w:rPr>
      </w:pPr>
      <w:r w:rsidRPr="00564E44">
        <w:rPr>
          <w:rFonts w:ascii="Times New Roman" w:hAnsi="Times New Roman" w:cs="Times New Roman"/>
          <w:sz w:val="22"/>
          <w:szCs w:val="22"/>
        </w:rPr>
        <w:t xml:space="preserve">     По    основным    мероприятиям,   предусматривающим  только  расходы</w:t>
      </w:r>
      <w:r>
        <w:rPr>
          <w:rFonts w:ascii="Times New Roman" w:hAnsi="Times New Roman" w:cs="Times New Roman"/>
          <w:sz w:val="22"/>
          <w:szCs w:val="22"/>
        </w:rPr>
        <w:t xml:space="preserve">  </w:t>
      </w:r>
      <w:r w:rsidRPr="00564E44">
        <w:rPr>
          <w:rFonts w:ascii="Times New Roman" w:hAnsi="Times New Roman" w:cs="Times New Roman"/>
          <w:sz w:val="22"/>
          <w:szCs w:val="22"/>
        </w:rPr>
        <w:t xml:space="preserve">  бюджета </w:t>
      </w:r>
      <w:r>
        <w:rPr>
          <w:rFonts w:ascii="Times New Roman" w:hAnsi="Times New Roman" w:cs="Times New Roman"/>
          <w:sz w:val="22"/>
          <w:szCs w:val="22"/>
        </w:rPr>
        <w:t xml:space="preserve">округа </w:t>
      </w:r>
      <w:r w:rsidRPr="00564E44">
        <w:rPr>
          <w:rFonts w:ascii="Times New Roman" w:hAnsi="Times New Roman" w:cs="Times New Roman"/>
          <w:sz w:val="22"/>
          <w:szCs w:val="22"/>
        </w:rPr>
        <w:t>на</w:t>
      </w:r>
      <w:r>
        <w:rPr>
          <w:rFonts w:ascii="Times New Roman" w:hAnsi="Times New Roman" w:cs="Times New Roman"/>
          <w:sz w:val="22"/>
          <w:szCs w:val="22"/>
        </w:rPr>
        <w:t xml:space="preserve"> </w:t>
      </w:r>
      <w:r w:rsidRPr="00564E44">
        <w:rPr>
          <w:rFonts w:ascii="Times New Roman" w:hAnsi="Times New Roman" w:cs="Times New Roman"/>
          <w:sz w:val="22"/>
          <w:szCs w:val="22"/>
        </w:rPr>
        <w:t>содержание</w:t>
      </w:r>
      <w:r>
        <w:rPr>
          <w:rFonts w:ascii="Times New Roman" w:hAnsi="Times New Roman" w:cs="Times New Roman"/>
          <w:sz w:val="22"/>
          <w:szCs w:val="22"/>
        </w:rPr>
        <w:t xml:space="preserve"> </w:t>
      </w:r>
      <w:r w:rsidRPr="00564E44">
        <w:rPr>
          <w:rFonts w:ascii="Times New Roman" w:hAnsi="Times New Roman" w:cs="Times New Roman"/>
          <w:sz w:val="22"/>
          <w:szCs w:val="22"/>
        </w:rPr>
        <w:t>органов</w:t>
      </w:r>
      <w:r>
        <w:rPr>
          <w:rFonts w:ascii="Times New Roman" w:hAnsi="Times New Roman" w:cs="Times New Roman"/>
          <w:sz w:val="22"/>
          <w:szCs w:val="22"/>
        </w:rPr>
        <w:t xml:space="preserve"> местного самоуправления, </w:t>
      </w:r>
      <w:r w:rsidRPr="00564E44">
        <w:rPr>
          <w:rFonts w:ascii="Times New Roman" w:hAnsi="Times New Roman" w:cs="Times New Roman"/>
          <w:sz w:val="22"/>
          <w:szCs w:val="22"/>
        </w:rPr>
        <w:t>подведомственных  им  учреждений,  задача  стратегии</w:t>
      </w:r>
      <w:r>
        <w:rPr>
          <w:rFonts w:ascii="Times New Roman" w:hAnsi="Times New Roman" w:cs="Times New Roman"/>
          <w:sz w:val="22"/>
          <w:szCs w:val="22"/>
        </w:rPr>
        <w:t xml:space="preserve"> </w:t>
      </w:r>
      <w:r w:rsidRPr="00564E44">
        <w:rPr>
          <w:rFonts w:ascii="Times New Roman" w:hAnsi="Times New Roman" w:cs="Times New Roman"/>
          <w:sz w:val="22"/>
          <w:szCs w:val="22"/>
        </w:rPr>
        <w:t xml:space="preserve">социально-экономического  развития  </w:t>
      </w:r>
      <w:r>
        <w:rPr>
          <w:rFonts w:ascii="Times New Roman" w:hAnsi="Times New Roman" w:cs="Times New Roman"/>
          <w:sz w:val="22"/>
          <w:szCs w:val="22"/>
        </w:rPr>
        <w:t xml:space="preserve">округа </w:t>
      </w:r>
      <w:r w:rsidRPr="00564E44">
        <w:rPr>
          <w:rFonts w:ascii="Times New Roman" w:hAnsi="Times New Roman" w:cs="Times New Roman"/>
          <w:sz w:val="22"/>
          <w:szCs w:val="22"/>
        </w:rPr>
        <w:t>не указывается (ставится знак</w:t>
      </w:r>
      <w:r>
        <w:rPr>
          <w:rFonts w:ascii="Times New Roman" w:hAnsi="Times New Roman" w:cs="Times New Roman"/>
          <w:sz w:val="22"/>
          <w:szCs w:val="22"/>
        </w:rPr>
        <w:t xml:space="preserve"> </w:t>
      </w:r>
      <w:r w:rsidRPr="00564E44">
        <w:rPr>
          <w:rFonts w:ascii="Times New Roman" w:hAnsi="Times New Roman" w:cs="Times New Roman"/>
          <w:sz w:val="22"/>
          <w:szCs w:val="22"/>
        </w:rPr>
        <w:t>"</w:t>
      </w:r>
      <w:proofErr w:type="spellStart"/>
      <w:r w:rsidRPr="00564E44">
        <w:rPr>
          <w:rFonts w:ascii="Times New Roman" w:hAnsi="Times New Roman" w:cs="Times New Roman"/>
          <w:sz w:val="22"/>
          <w:szCs w:val="22"/>
        </w:rPr>
        <w:t>х</w:t>
      </w:r>
      <w:proofErr w:type="spellEnd"/>
      <w:r w:rsidRPr="00564E44">
        <w:rPr>
          <w:rFonts w:ascii="Times New Roman" w:hAnsi="Times New Roman" w:cs="Times New Roman"/>
          <w:sz w:val="22"/>
          <w:szCs w:val="22"/>
        </w:rPr>
        <w:t>").</w:t>
      </w:r>
    </w:p>
    <w:p w:rsidR="00811774" w:rsidRPr="00B504C5" w:rsidRDefault="00811774" w:rsidP="00811774">
      <w:pPr>
        <w:pStyle w:val="aa"/>
        <w:ind w:left="57" w:right="-315" w:firstLine="540"/>
        <w:rPr>
          <w:sz w:val="22"/>
          <w:szCs w:val="22"/>
        </w:rPr>
      </w:pPr>
      <w:r>
        <w:rPr>
          <w:sz w:val="22"/>
          <w:szCs w:val="22"/>
          <w:vertAlign w:val="superscript"/>
        </w:rPr>
        <w:t>3</w:t>
      </w:r>
      <w:r w:rsidRPr="00B504C5">
        <w:rPr>
          <w:sz w:val="22"/>
          <w:szCs w:val="22"/>
        </w:rPr>
        <w:t>Указываются наименования целевых показателей (индикаторов)</w:t>
      </w:r>
      <w:r>
        <w:rPr>
          <w:sz w:val="22"/>
          <w:szCs w:val="22"/>
        </w:rPr>
        <w:t xml:space="preserve"> программы</w:t>
      </w:r>
      <w:r w:rsidRPr="00B504C5">
        <w:rPr>
          <w:sz w:val="22"/>
          <w:szCs w:val="22"/>
        </w:rPr>
        <w:t xml:space="preserve"> </w:t>
      </w:r>
      <w:r>
        <w:rPr>
          <w:sz w:val="22"/>
          <w:szCs w:val="22"/>
        </w:rPr>
        <w:t>(</w:t>
      </w:r>
      <w:r w:rsidRPr="00B504C5">
        <w:rPr>
          <w:sz w:val="22"/>
          <w:szCs w:val="22"/>
        </w:rPr>
        <w:t>подпрограммы</w:t>
      </w:r>
      <w:r>
        <w:rPr>
          <w:sz w:val="22"/>
          <w:szCs w:val="22"/>
        </w:rPr>
        <w:t>)</w:t>
      </w:r>
      <w:r w:rsidRPr="00B504C5">
        <w:rPr>
          <w:sz w:val="22"/>
          <w:szCs w:val="22"/>
        </w:rPr>
        <w:t>, на достижение которых направлено основное м</w:t>
      </w:r>
      <w:r>
        <w:rPr>
          <w:sz w:val="22"/>
          <w:szCs w:val="22"/>
        </w:rPr>
        <w:t>е</w:t>
      </w:r>
      <w:r w:rsidRPr="00B504C5">
        <w:rPr>
          <w:sz w:val="22"/>
          <w:szCs w:val="22"/>
        </w:rPr>
        <w:t>роприятие.</w:t>
      </w:r>
    </w:p>
    <w:p w:rsidR="00811774" w:rsidRPr="00B504C5" w:rsidRDefault="00811774" w:rsidP="00811774">
      <w:pPr>
        <w:pStyle w:val="aa"/>
        <w:ind w:left="57" w:right="-315" w:firstLine="540"/>
        <w:rPr>
          <w:sz w:val="22"/>
          <w:szCs w:val="22"/>
        </w:rPr>
      </w:pPr>
      <w:r>
        <w:rPr>
          <w:sz w:val="22"/>
          <w:szCs w:val="22"/>
          <w:vertAlign w:val="superscript"/>
        </w:rPr>
        <w:t>4</w:t>
      </w:r>
      <w:r w:rsidRPr="00B504C5">
        <w:rPr>
          <w:sz w:val="22"/>
          <w:szCs w:val="22"/>
        </w:rPr>
        <w:t xml:space="preserve">Указывается индекс (индексы) соответствующего источника финансового обеспечения, планируемого к привлечению для реализации основного мероприятия </w:t>
      </w:r>
      <w:r>
        <w:rPr>
          <w:sz w:val="22"/>
          <w:szCs w:val="22"/>
        </w:rPr>
        <w:t xml:space="preserve"> программы (</w:t>
      </w:r>
      <w:r w:rsidRPr="00B504C5">
        <w:rPr>
          <w:sz w:val="22"/>
          <w:szCs w:val="22"/>
        </w:rPr>
        <w:t>подпрограммы</w:t>
      </w:r>
      <w:r>
        <w:rPr>
          <w:sz w:val="22"/>
          <w:szCs w:val="22"/>
        </w:rPr>
        <w:t>)</w:t>
      </w:r>
      <w:r w:rsidRPr="00B504C5">
        <w:rPr>
          <w:sz w:val="22"/>
          <w:szCs w:val="22"/>
        </w:rPr>
        <w:t xml:space="preserve"> и достижения плановых значений соответствующего целевого показателя (индикатора) </w:t>
      </w:r>
      <w:r>
        <w:rPr>
          <w:sz w:val="22"/>
          <w:szCs w:val="22"/>
        </w:rPr>
        <w:t>программы (</w:t>
      </w:r>
      <w:r w:rsidRPr="00B504C5">
        <w:rPr>
          <w:sz w:val="22"/>
          <w:szCs w:val="22"/>
        </w:rPr>
        <w:t>подпр</w:t>
      </w:r>
      <w:r>
        <w:rPr>
          <w:sz w:val="22"/>
          <w:szCs w:val="22"/>
        </w:rPr>
        <w:t>о</w:t>
      </w:r>
      <w:r w:rsidRPr="00B504C5">
        <w:rPr>
          <w:sz w:val="22"/>
          <w:szCs w:val="22"/>
        </w:rPr>
        <w:t>граммы</w:t>
      </w:r>
      <w:r>
        <w:rPr>
          <w:sz w:val="22"/>
          <w:szCs w:val="22"/>
        </w:rPr>
        <w:t>)</w:t>
      </w:r>
      <w:r w:rsidRPr="00B504C5">
        <w:rPr>
          <w:sz w:val="22"/>
          <w:szCs w:val="22"/>
        </w:rPr>
        <w:t>,</w:t>
      </w:r>
      <w:r w:rsidRPr="00B504C5">
        <w:rPr>
          <w:spacing w:val="-1"/>
          <w:sz w:val="22"/>
          <w:szCs w:val="22"/>
        </w:rPr>
        <w:t xml:space="preserve"> </w:t>
      </w:r>
      <w:r w:rsidRPr="00B504C5">
        <w:rPr>
          <w:sz w:val="22"/>
          <w:szCs w:val="22"/>
        </w:rPr>
        <w:t>без</w:t>
      </w:r>
      <w:r w:rsidRPr="00B504C5">
        <w:rPr>
          <w:spacing w:val="4"/>
          <w:sz w:val="22"/>
          <w:szCs w:val="22"/>
        </w:rPr>
        <w:t xml:space="preserve"> </w:t>
      </w:r>
      <w:r w:rsidRPr="00B504C5">
        <w:rPr>
          <w:sz w:val="22"/>
          <w:szCs w:val="22"/>
        </w:rPr>
        <w:t>указания объема привлечения</w:t>
      </w:r>
      <w:r w:rsidRPr="00B504C5">
        <w:rPr>
          <w:spacing w:val="-1"/>
          <w:sz w:val="22"/>
          <w:szCs w:val="22"/>
        </w:rPr>
        <w:t xml:space="preserve"> </w:t>
      </w:r>
      <w:r w:rsidRPr="00B504C5">
        <w:rPr>
          <w:sz w:val="22"/>
          <w:szCs w:val="22"/>
        </w:rPr>
        <w:t>средств:</w:t>
      </w:r>
    </w:p>
    <w:p w:rsidR="00811774" w:rsidRPr="00C66990" w:rsidRDefault="00811774" w:rsidP="00811774">
      <w:pPr>
        <w:ind w:firstLine="708"/>
        <w:jc w:val="both"/>
        <w:rPr>
          <w:rFonts w:eastAsiaTheme="minorHAnsi"/>
          <w:sz w:val="24"/>
          <w:szCs w:val="24"/>
          <w:lang w:eastAsia="en-US"/>
        </w:rPr>
      </w:pPr>
      <w:r w:rsidRPr="00B504C5">
        <w:rPr>
          <w:sz w:val="22"/>
          <w:szCs w:val="22"/>
        </w:rPr>
        <w:t xml:space="preserve">1 - бюджет </w:t>
      </w:r>
      <w:r>
        <w:rPr>
          <w:sz w:val="22"/>
          <w:szCs w:val="22"/>
        </w:rPr>
        <w:t xml:space="preserve">округа </w:t>
      </w:r>
      <w:r w:rsidRPr="00B504C5">
        <w:rPr>
          <w:sz w:val="22"/>
          <w:szCs w:val="22"/>
        </w:rPr>
        <w:t xml:space="preserve">(собственные доходы), 2 - </w:t>
      </w:r>
      <w:r>
        <w:rPr>
          <w:sz w:val="22"/>
          <w:szCs w:val="22"/>
        </w:rPr>
        <w:t>федеральный</w:t>
      </w:r>
      <w:r w:rsidRPr="00B504C5">
        <w:rPr>
          <w:sz w:val="22"/>
          <w:szCs w:val="22"/>
        </w:rPr>
        <w:t xml:space="preserve"> бюджет (субсидии, субвенции и иные межбюджетные трансферты), </w:t>
      </w:r>
      <w:r>
        <w:rPr>
          <w:sz w:val="22"/>
          <w:szCs w:val="22"/>
        </w:rPr>
        <w:t>3</w:t>
      </w:r>
      <w:r w:rsidRPr="00B504C5">
        <w:rPr>
          <w:sz w:val="22"/>
          <w:szCs w:val="22"/>
        </w:rPr>
        <w:t xml:space="preserve"> - областной бюджет (субсидии, субвенции и иные межбюджетные трансферты)</w:t>
      </w:r>
      <w:r w:rsidRPr="00B504C5">
        <w:rPr>
          <w:spacing w:val="1"/>
          <w:sz w:val="22"/>
          <w:szCs w:val="22"/>
        </w:rPr>
        <w:t xml:space="preserve"> </w:t>
      </w:r>
      <w:r>
        <w:rPr>
          <w:spacing w:val="1"/>
          <w:sz w:val="22"/>
          <w:szCs w:val="22"/>
        </w:rPr>
        <w:t>4-</w:t>
      </w:r>
      <w:r w:rsidRPr="00C66990">
        <w:rPr>
          <w:rFonts w:eastAsiaTheme="minorHAnsi"/>
          <w:sz w:val="22"/>
          <w:szCs w:val="22"/>
          <w:lang w:eastAsia="en-US"/>
        </w:rPr>
        <w:t>бюджеты государственных внебюджетных фондов</w:t>
      </w:r>
      <w:r>
        <w:rPr>
          <w:rFonts w:eastAsiaTheme="minorHAnsi"/>
          <w:sz w:val="22"/>
          <w:szCs w:val="22"/>
          <w:lang w:eastAsia="en-US"/>
        </w:rPr>
        <w:t>,</w:t>
      </w:r>
      <w:r>
        <w:rPr>
          <w:spacing w:val="1"/>
          <w:sz w:val="22"/>
          <w:szCs w:val="22"/>
        </w:rPr>
        <w:t xml:space="preserve"> </w:t>
      </w:r>
      <w:r w:rsidRPr="00B504C5">
        <w:rPr>
          <w:sz w:val="22"/>
          <w:szCs w:val="22"/>
        </w:rPr>
        <w:t>5 -</w:t>
      </w:r>
      <w:r w:rsidRPr="00B504C5">
        <w:rPr>
          <w:spacing w:val="1"/>
          <w:sz w:val="22"/>
          <w:szCs w:val="22"/>
        </w:rPr>
        <w:t xml:space="preserve"> </w:t>
      </w:r>
      <w:r w:rsidRPr="00B504C5">
        <w:rPr>
          <w:sz w:val="22"/>
          <w:szCs w:val="22"/>
        </w:rPr>
        <w:t>средства</w:t>
      </w:r>
      <w:r w:rsidRPr="00B504C5">
        <w:rPr>
          <w:spacing w:val="-1"/>
          <w:sz w:val="22"/>
          <w:szCs w:val="22"/>
        </w:rPr>
        <w:t xml:space="preserve"> </w:t>
      </w:r>
      <w:r w:rsidRPr="00B504C5">
        <w:rPr>
          <w:sz w:val="22"/>
          <w:szCs w:val="22"/>
        </w:rPr>
        <w:t>физических</w:t>
      </w:r>
      <w:r w:rsidRPr="00B504C5">
        <w:rPr>
          <w:spacing w:val="4"/>
          <w:sz w:val="22"/>
          <w:szCs w:val="22"/>
        </w:rPr>
        <w:t xml:space="preserve"> </w:t>
      </w:r>
      <w:r w:rsidRPr="00B504C5">
        <w:rPr>
          <w:sz w:val="22"/>
          <w:szCs w:val="22"/>
        </w:rPr>
        <w:t>и</w:t>
      </w:r>
      <w:r w:rsidRPr="00B504C5">
        <w:rPr>
          <w:spacing w:val="-4"/>
          <w:sz w:val="22"/>
          <w:szCs w:val="22"/>
        </w:rPr>
        <w:t xml:space="preserve"> </w:t>
      </w:r>
      <w:r w:rsidRPr="00B504C5">
        <w:rPr>
          <w:sz w:val="22"/>
          <w:szCs w:val="22"/>
        </w:rPr>
        <w:t>юридических лиц,</w:t>
      </w:r>
      <w:r w:rsidRPr="00B504C5">
        <w:rPr>
          <w:spacing w:val="-1"/>
          <w:sz w:val="22"/>
          <w:szCs w:val="22"/>
        </w:rPr>
        <w:t xml:space="preserve"> </w:t>
      </w:r>
      <w:r w:rsidRPr="00B504C5">
        <w:rPr>
          <w:sz w:val="22"/>
          <w:szCs w:val="22"/>
        </w:rPr>
        <w:t>6</w:t>
      </w:r>
      <w:r w:rsidRPr="00B504C5">
        <w:rPr>
          <w:spacing w:val="-1"/>
          <w:sz w:val="22"/>
          <w:szCs w:val="22"/>
        </w:rPr>
        <w:t xml:space="preserve"> </w:t>
      </w:r>
      <w:r w:rsidRPr="00B504C5">
        <w:rPr>
          <w:sz w:val="22"/>
          <w:szCs w:val="22"/>
        </w:rPr>
        <w:t>-</w:t>
      </w:r>
      <w:r w:rsidRPr="00B504C5">
        <w:rPr>
          <w:spacing w:val="-1"/>
          <w:sz w:val="22"/>
          <w:szCs w:val="22"/>
        </w:rPr>
        <w:t xml:space="preserve"> </w:t>
      </w:r>
      <w:r w:rsidRPr="00B504C5">
        <w:rPr>
          <w:sz w:val="22"/>
          <w:szCs w:val="22"/>
        </w:rPr>
        <w:t>без выделения</w:t>
      </w:r>
      <w:r w:rsidRPr="00B504C5">
        <w:rPr>
          <w:spacing w:val="-1"/>
          <w:sz w:val="22"/>
          <w:szCs w:val="22"/>
        </w:rPr>
        <w:t xml:space="preserve"> </w:t>
      </w:r>
      <w:r w:rsidRPr="00B504C5">
        <w:rPr>
          <w:sz w:val="22"/>
          <w:szCs w:val="22"/>
        </w:rPr>
        <w:t>дополнительного</w:t>
      </w:r>
      <w:r w:rsidRPr="00B504C5">
        <w:rPr>
          <w:spacing w:val="-1"/>
          <w:sz w:val="22"/>
          <w:szCs w:val="22"/>
        </w:rPr>
        <w:t xml:space="preserve"> </w:t>
      </w:r>
      <w:r w:rsidRPr="00B504C5">
        <w:rPr>
          <w:sz w:val="22"/>
          <w:szCs w:val="22"/>
        </w:rPr>
        <w:t>финансирования.</w:t>
      </w:r>
    </w:p>
    <w:p w:rsidR="00811774" w:rsidRPr="001C103D" w:rsidRDefault="00811774" w:rsidP="00811774">
      <w:pPr>
        <w:pStyle w:val="aa"/>
        <w:ind w:left="172" w:right="-32" w:firstLine="540"/>
        <w:rPr>
          <w:sz w:val="22"/>
          <w:szCs w:val="22"/>
        </w:rPr>
      </w:pPr>
      <w:r w:rsidRPr="001C103D">
        <w:rPr>
          <w:sz w:val="22"/>
          <w:szCs w:val="22"/>
          <w:vertAlign w:val="superscript"/>
        </w:rPr>
        <w:lastRenderedPageBreak/>
        <w:t>5</w:t>
      </w:r>
      <w:proofErr w:type="gramStart"/>
      <w:r w:rsidRPr="001C103D">
        <w:rPr>
          <w:sz w:val="22"/>
          <w:szCs w:val="22"/>
          <w:vertAlign w:val="superscript"/>
        </w:rPr>
        <w:t xml:space="preserve"> </w:t>
      </w:r>
      <w:r w:rsidRPr="001C103D">
        <w:rPr>
          <w:sz w:val="22"/>
          <w:szCs w:val="22"/>
        </w:rPr>
        <w:t>У</w:t>
      </w:r>
      <w:proofErr w:type="gramEnd"/>
      <w:r w:rsidRPr="001C103D">
        <w:rPr>
          <w:sz w:val="22"/>
          <w:szCs w:val="22"/>
        </w:rPr>
        <w:t>казываются конкретные годы реализации основного мероприятия. Если в данном году основное мероприятие не планируется</w:t>
      </w:r>
      <w:r w:rsidRPr="001C103D">
        <w:rPr>
          <w:spacing w:val="1"/>
          <w:sz w:val="22"/>
          <w:szCs w:val="22"/>
        </w:rPr>
        <w:t xml:space="preserve"> </w:t>
      </w:r>
      <w:r w:rsidRPr="001C103D">
        <w:rPr>
          <w:sz w:val="22"/>
          <w:szCs w:val="22"/>
        </w:rPr>
        <w:t>реализовывать, либо его реализация не будет направлена на достижение соответствующего целевого показателя (индикатора) программы (подпрограммы), либо достижение соответствующего целевого показателя (индикатора) программой (подпрограммой) не запланировано, то в соответствующей графе</w:t>
      </w:r>
      <w:r w:rsidRPr="001C103D">
        <w:rPr>
          <w:spacing w:val="1"/>
          <w:sz w:val="22"/>
          <w:szCs w:val="22"/>
        </w:rPr>
        <w:t xml:space="preserve"> </w:t>
      </w:r>
      <w:r w:rsidRPr="001C103D">
        <w:rPr>
          <w:sz w:val="22"/>
          <w:szCs w:val="22"/>
        </w:rPr>
        <w:t>ставится</w:t>
      </w:r>
      <w:r w:rsidRPr="001C103D">
        <w:rPr>
          <w:spacing w:val="-1"/>
          <w:sz w:val="22"/>
          <w:szCs w:val="22"/>
        </w:rPr>
        <w:t xml:space="preserve"> </w:t>
      </w:r>
      <w:r w:rsidRPr="001C103D">
        <w:rPr>
          <w:sz w:val="22"/>
          <w:szCs w:val="22"/>
        </w:rPr>
        <w:t>прочерк.</w:t>
      </w:r>
    </w:p>
    <w:p w:rsidR="00811774" w:rsidRPr="00B504C5" w:rsidRDefault="00811774" w:rsidP="00811774">
      <w:pPr>
        <w:ind w:left="57" w:right="57"/>
        <w:jc w:val="both"/>
        <w:rPr>
          <w:sz w:val="22"/>
          <w:szCs w:val="22"/>
        </w:rPr>
      </w:pPr>
    </w:p>
    <w:p w:rsidR="00811774" w:rsidRDefault="00811774" w:rsidP="00811774">
      <w:pPr>
        <w:ind w:left="57" w:right="57"/>
        <w:jc w:val="both"/>
        <w:rPr>
          <w:sz w:val="26"/>
        </w:rPr>
      </w:pPr>
    </w:p>
    <w:p w:rsidR="00295C3C" w:rsidRDefault="00295C3C" w:rsidP="00811774">
      <w:pPr>
        <w:ind w:left="57" w:right="57"/>
        <w:jc w:val="both"/>
        <w:rPr>
          <w:sz w:val="26"/>
        </w:rPr>
      </w:pPr>
    </w:p>
    <w:p w:rsidR="00295C3C" w:rsidRDefault="00295C3C" w:rsidP="00811774">
      <w:pPr>
        <w:ind w:left="57" w:right="57"/>
        <w:jc w:val="both"/>
        <w:rPr>
          <w:sz w:val="26"/>
        </w:rPr>
      </w:pPr>
    </w:p>
    <w:p w:rsidR="00295C3C" w:rsidRDefault="00295C3C" w:rsidP="00811774">
      <w:pPr>
        <w:ind w:left="57" w:right="57"/>
        <w:jc w:val="both"/>
        <w:rPr>
          <w:sz w:val="26"/>
        </w:rPr>
      </w:pPr>
    </w:p>
    <w:p w:rsidR="00295C3C" w:rsidRDefault="00295C3C" w:rsidP="00811774">
      <w:pPr>
        <w:ind w:left="57" w:right="57"/>
        <w:jc w:val="both"/>
        <w:rPr>
          <w:sz w:val="26"/>
        </w:rPr>
      </w:pPr>
    </w:p>
    <w:p w:rsidR="00295C3C" w:rsidRDefault="00295C3C" w:rsidP="00811774">
      <w:pPr>
        <w:ind w:left="57" w:right="57"/>
        <w:jc w:val="both"/>
        <w:rPr>
          <w:sz w:val="26"/>
        </w:rPr>
      </w:pPr>
    </w:p>
    <w:p w:rsidR="00295C3C" w:rsidRDefault="00295C3C" w:rsidP="00811774">
      <w:pPr>
        <w:ind w:left="57" w:right="57"/>
        <w:jc w:val="both"/>
        <w:rPr>
          <w:sz w:val="26"/>
        </w:rPr>
      </w:pPr>
    </w:p>
    <w:p w:rsidR="00295C3C" w:rsidRDefault="00295C3C" w:rsidP="00811774">
      <w:pPr>
        <w:ind w:left="57" w:right="57"/>
        <w:jc w:val="both"/>
        <w:rPr>
          <w:sz w:val="26"/>
        </w:rPr>
      </w:pPr>
    </w:p>
    <w:p w:rsidR="00295C3C" w:rsidRDefault="00295C3C" w:rsidP="00811774">
      <w:pPr>
        <w:ind w:left="57" w:right="57"/>
        <w:jc w:val="both"/>
        <w:rPr>
          <w:sz w:val="26"/>
        </w:rPr>
      </w:pPr>
    </w:p>
    <w:p w:rsidR="00295C3C" w:rsidRDefault="00295C3C" w:rsidP="00811774">
      <w:pPr>
        <w:ind w:left="57" w:right="57"/>
        <w:jc w:val="both"/>
        <w:rPr>
          <w:sz w:val="26"/>
        </w:rPr>
      </w:pPr>
    </w:p>
    <w:p w:rsidR="00295C3C" w:rsidRDefault="00295C3C" w:rsidP="00811774">
      <w:pPr>
        <w:ind w:left="57" w:right="57"/>
        <w:jc w:val="both"/>
        <w:rPr>
          <w:sz w:val="26"/>
        </w:rPr>
      </w:pPr>
    </w:p>
    <w:p w:rsidR="00295C3C" w:rsidRDefault="00295C3C" w:rsidP="00811774">
      <w:pPr>
        <w:ind w:left="57" w:right="57"/>
        <w:jc w:val="both"/>
        <w:rPr>
          <w:sz w:val="26"/>
        </w:rPr>
      </w:pPr>
    </w:p>
    <w:p w:rsidR="00295C3C" w:rsidRDefault="00295C3C" w:rsidP="00811774">
      <w:pPr>
        <w:ind w:left="57" w:right="57"/>
        <w:jc w:val="both"/>
        <w:rPr>
          <w:sz w:val="26"/>
        </w:rPr>
      </w:pPr>
    </w:p>
    <w:p w:rsidR="00295C3C" w:rsidRDefault="00295C3C" w:rsidP="00811774">
      <w:pPr>
        <w:ind w:left="57" w:right="57"/>
        <w:jc w:val="both"/>
        <w:rPr>
          <w:sz w:val="26"/>
        </w:rPr>
      </w:pPr>
    </w:p>
    <w:p w:rsidR="00295C3C" w:rsidRDefault="00295C3C" w:rsidP="00811774">
      <w:pPr>
        <w:ind w:left="57" w:right="57"/>
        <w:jc w:val="both"/>
        <w:rPr>
          <w:sz w:val="26"/>
        </w:rPr>
      </w:pPr>
    </w:p>
    <w:p w:rsidR="00295C3C" w:rsidRDefault="00295C3C" w:rsidP="00811774">
      <w:pPr>
        <w:ind w:left="57" w:right="57"/>
        <w:jc w:val="both"/>
        <w:rPr>
          <w:sz w:val="26"/>
        </w:rPr>
      </w:pPr>
    </w:p>
    <w:p w:rsidR="00295C3C" w:rsidRDefault="00295C3C" w:rsidP="00811774">
      <w:pPr>
        <w:ind w:left="57" w:right="57"/>
        <w:jc w:val="both"/>
        <w:rPr>
          <w:sz w:val="26"/>
        </w:rPr>
      </w:pPr>
    </w:p>
    <w:p w:rsidR="00295C3C" w:rsidRDefault="00295C3C" w:rsidP="00811774">
      <w:pPr>
        <w:ind w:left="57" w:right="57"/>
        <w:jc w:val="both"/>
        <w:rPr>
          <w:sz w:val="26"/>
        </w:rPr>
      </w:pPr>
    </w:p>
    <w:p w:rsidR="00295C3C" w:rsidRDefault="00295C3C" w:rsidP="00811774">
      <w:pPr>
        <w:ind w:left="57" w:right="57"/>
        <w:jc w:val="both"/>
        <w:rPr>
          <w:sz w:val="26"/>
        </w:rPr>
      </w:pPr>
    </w:p>
    <w:p w:rsidR="00295C3C" w:rsidRDefault="00295C3C" w:rsidP="00811774">
      <w:pPr>
        <w:ind w:left="57" w:right="57"/>
        <w:jc w:val="both"/>
        <w:rPr>
          <w:sz w:val="26"/>
        </w:rPr>
      </w:pPr>
    </w:p>
    <w:p w:rsidR="00295C3C" w:rsidRDefault="00295C3C" w:rsidP="00811774">
      <w:pPr>
        <w:ind w:left="57" w:right="57"/>
        <w:jc w:val="both"/>
        <w:rPr>
          <w:sz w:val="26"/>
        </w:rPr>
      </w:pPr>
    </w:p>
    <w:p w:rsidR="00295C3C" w:rsidRDefault="00295C3C" w:rsidP="00811774">
      <w:pPr>
        <w:ind w:left="57" w:right="57"/>
        <w:jc w:val="both"/>
        <w:rPr>
          <w:sz w:val="26"/>
        </w:rPr>
      </w:pPr>
    </w:p>
    <w:p w:rsidR="00295C3C" w:rsidRDefault="00295C3C" w:rsidP="00811774">
      <w:pPr>
        <w:ind w:left="57" w:right="57"/>
        <w:jc w:val="both"/>
        <w:rPr>
          <w:sz w:val="26"/>
        </w:rPr>
      </w:pPr>
    </w:p>
    <w:p w:rsidR="00295C3C" w:rsidRDefault="00295C3C" w:rsidP="00811774">
      <w:pPr>
        <w:ind w:left="57" w:right="57"/>
        <w:jc w:val="both"/>
        <w:rPr>
          <w:sz w:val="26"/>
        </w:rPr>
      </w:pPr>
    </w:p>
    <w:p w:rsidR="00295C3C" w:rsidRDefault="00295C3C" w:rsidP="00811774">
      <w:pPr>
        <w:ind w:left="57" w:right="57"/>
        <w:jc w:val="both"/>
        <w:rPr>
          <w:sz w:val="26"/>
        </w:rPr>
      </w:pPr>
    </w:p>
    <w:p w:rsidR="00295C3C" w:rsidRDefault="00295C3C" w:rsidP="00811774">
      <w:pPr>
        <w:ind w:left="57" w:right="57"/>
        <w:jc w:val="both"/>
        <w:rPr>
          <w:sz w:val="26"/>
        </w:rPr>
      </w:pPr>
    </w:p>
    <w:p w:rsidR="00295C3C" w:rsidRDefault="00295C3C" w:rsidP="00811774">
      <w:pPr>
        <w:ind w:left="57" w:right="57"/>
        <w:jc w:val="both"/>
        <w:rPr>
          <w:sz w:val="26"/>
        </w:rPr>
      </w:pPr>
    </w:p>
    <w:p w:rsidR="00295C3C" w:rsidRDefault="00295C3C" w:rsidP="00811774">
      <w:pPr>
        <w:ind w:left="57" w:right="57"/>
        <w:jc w:val="both"/>
        <w:rPr>
          <w:sz w:val="26"/>
        </w:rPr>
      </w:pPr>
    </w:p>
    <w:p w:rsidR="00295C3C" w:rsidRDefault="00295C3C" w:rsidP="00811774">
      <w:pPr>
        <w:ind w:left="57" w:right="57"/>
        <w:jc w:val="both"/>
        <w:rPr>
          <w:sz w:val="26"/>
        </w:rPr>
      </w:pPr>
    </w:p>
    <w:p w:rsidR="00295C3C" w:rsidRDefault="00295C3C" w:rsidP="00811774">
      <w:pPr>
        <w:ind w:left="57" w:right="57"/>
        <w:jc w:val="both"/>
        <w:rPr>
          <w:sz w:val="26"/>
        </w:rPr>
      </w:pPr>
    </w:p>
    <w:p w:rsidR="00295C3C" w:rsidRDefault="00295C3C" w:rsidP="00811774">
      <w:pPr>
        <w:ind w:left="57" w:right="57"/>
        <w:jc w:val="both"/>
        <w:rPr>
          <w:sz w:val="26"/>
        </w:rPr>
      </w:pPr>
    </w:p>
    <w:tbl>
      <w:tblPr>
        <w:tblStyle w:val="ac"/>
        <w:tblW w:w="0" w:type="auto"/>
        <w:tblInd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8"/>
      </w:tblGrid>
      <w:tr w:rsidR="00811774" w:rsidTr="00747BF2">
        <w:tc>
          <w:tcPr>
            <w:tcW w:w="3828" w:type="dxa"/>
          </w:tcPr>
          <w:p w:rsidR="00811774" w:rsidRDefault="00811774" w:rsidP="00811774">
            <w:pPr>
              <w:jc w:val="both"/>
              <w:textAlignment w:val="top"/>
              <w:rPr>
                <w:sz w:val="22"/>
                <w:szCs w:val="22"/>
              </w:rPr>
            </w:pPr>
            <w:r>
              <w:rPr>
                <w:sz w:val="22"/>
                <w:szCs w:val="22"/>
              </w:rPr>
              <w:lastRenderedPageBreak/>
              <w:t>П</w:t>
            </w:r>
            <w:r w:rsidRPr="00134B41">
              <w:rPr>
                <w:sz w:val="22"/>
                <w:szCs w:val="22"/>
              </w:rPr>
              <w:t xml:space="preserve">риложение </w:t>
            </w:r>
            <w:r w:rsidR="0056271A">
              <w:rPr>
                <w:sz w:val="22"/>
                <w:szCs w:val="22"/>
              </w:rPr>
              <w:t>5</w:t>
            </w:r>
          </w:p>
          <w:p w:rsidR="00811774" w:rsidRPr="00134B41" w:rsidRDefault="00811774" w:rsidP="00811774">
            <w:pPr>
              <w:jc w:val="both"/>
              <w:textAlignment w:val="top"/>
              <w:rPr>
                <w:bCs/>
                <w:sz w:val="22"/>
                <w:szCs w:val="22"/>
              </w:rPr>
            </w:pPr>
            <w:r>
              <w:rPr>
                <w:sz w:val="22"/>
                <w:szCs w:val="22"/>
              </w:rPr>
              <w:t>к П</w:t>
            </w:r>
            <w:r w:rsidRPr="00134B41">
              <w:rPr>
                <w:sz w:val="22"/>
                <w:szCs w:val="22"/>
              </w:rPr>
              <w:t>орядку</w:t>
            </w:r>
            <w:r w:rsidRPr="00134B41">
              <w:rPr>
                <w:bCs/>
                <w:sz w:val="22"/>
                <w:szCs w:val="22"/>
              </w:rPr>
              <w:t xml:space="preserve"> разработки, реализации и оценки эффективности муниципальных программ</w:t>
            </w:r>
            <w:r>
              <w:rPr>
                <w:bCs/>
                <w:sz w:val="22"/>
                <w:szCs w:val="22"/>
              </w:rPr>
              <w:t xml:space="preserve"> </w:t>
            </w:r>
            <w:proofErr w:type="spellStart"/>
            <w:r w:rsidRPr="00134B41">
              <w:rPr>
                <w:bCs/>
                <w:sz w:val="22"/>
                <w:szCs w:val="22"/>
              </w:rPr>
              <w:t>Усть-Кубинского</w:t>
            </w:r>
            <w:proofErr w:type="spellEnd"/>
            <w:r w:rsidRPr="00134B41">
              <w:rPr>
                <w:bCs/>
                <w:sz w:val="22"/>
                <w:szCs w:val="22"/>
              </w:rPr>
              <w:t xml:space="preserve"> </w:t>
            </w:r>
            <w:r w:rsidRPr="00134B41">
              <w:rPr>
                <w:sz w:val="22"/>
                <w:szCs w:val="22"/>
              </w:rPr>
              <w:t>муниципального округа</w:t>
            </w:r>
          </w:p>
          <w:p w:rsidR="00811774" w:rsidRDefault="00811774" w:rsidP="00811774">
            <w:pPr>
              <w:jc w:val="both"/>
              <w:textAlignment w:val="top"/>
              <w:rPr>
                <w:sz w:val="24"/>
                <w:szCs w:val="24"/>
              </w:rPr>
            </w:pPr>
          </w:p>
        </w:tc>
      </w:tr>
    </w:tbl>
    <w:p w:rsidR="00811774" w:rsidRPr="00FB2314" w:rsidRDefault="00811774" w:rsidP="0056271A">
      <w:pPr>
        <w:jc w:val="right"/>
        <w:rPr>
          <w:sz w:val="22"/>
        </w:rPr>
      </w:pPr>
      <w:r>
        <w:rPr>
          <w:sz w:val="22"/>
        </w:rPr>
        <w:t xml:space="preserve">              Форма</w:t>
      </w:r>
    </w:p>
    <w:p w:rsidR="00811774" w:rsidRDefault="00811774" w:rsidP="00811774">
      <w:pPr>
        <w:pStyle w:val="aa"/>
        <w:ind w:left="2397"/>
      </w:pPr>
      <w:r>
        <w:t>Финансовое</w:t>
      </w:r>
      <w:r>
        <w:rPr>
          <w:spacing w:val="-4"/>
        </w:rPr>
        <w:t xml:space="preserve"> </w:t>
      </w:r>
      <w:r>
        <w:t>обеспечение</w:t>
      </w:r>
      <w:r>
        <w:rPr>
          <w:spacing w:val="-2"/>
        </w:rPr>
        <w:t xml:space="preserve"> </w:t>
      </w:r>
      <w:r>
        <w:t>реализации муниципальной</w:t>
      </w:r>
      <w:r>
        <w:rPr>
          <w:spacing w:val="-1"/>
        </w:rPr>
        <w:t xml:space="preserve"> </w:t>
      </w:r>
      <w:r>
        <w:t>программы</w:t>
      </w:r>
      <w:r>
        <w:rPr>
          <w:spacing w:val="-4"/>
        </w:rPr>
        <w:t xml:space="preserve"> </w:t>
      </w:r>
      <w:r>
        <w:t>за</w:t>
      </w:r>
      <w:r>
        <w:rPr>
          <w:spacing w:val="-2"/>
        </w:rPr>
        <w:t xml:space="preserve"> </w:t>
      </w:r>
      <w:r>
        <w:t>счет</w:t>
      </w:r>
      <w:r>
        <w:rPr>
          <w:spacing w:val="-3"/>
        </w:rPr>
        <w:t xml:space="preserve"> </w:t>
      </w:r>
      <w:r>
        <w:t>средств</w:t>
      </w:r>
      <w:r>
        <w:rPr>
          <w:spacing w:val="55"/>
        </w:rPr>
        <w:t xml:space="preserve"> </w:t>
      </w:r>
      <w:r>
        <w:t>бюджета</w:t>
      </w:r>
      <w:r>
        <w:rPr>
          <w:spacing w:val="-3"/>
        </w:rPr>
        <w:t xml:space="preserve"> </w:t>
      </w:r>
      <w:r>
        <w:t>округа</w:t>
      </w:r>
    </w:p>
    <w:p w:rsidR="00811774" w:rsidRDefault="00811774" w:rsidP="0056271A">
      <w:pPr>
        <w:pStyle w:val="aa"/>
        <w:spacing w:before="8"/>
        <w:jc w:val="right"/>
      </w:pPr>
      <w:r>
        <w:t>тыс</w:t>
      </w:r>
      <w:proofErr w:type="gramStart"/>
      <w:r>
        <w:t>.р</w:t>
      </w:r>
      <w:proofErr w:type="gramEnd"/>
      <w:r>
        <w:t>уб.</w:t>
      </w:r>
    </w:p>
    <w:tbl>
      <w:tblPr>
        <w:tblStyle w:val="TableNormal"/>
        <w:tblW w:w="1505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3571"/>
        <w:gridCol w:w="1531"/>
        <w:gridCol w:w="1586"/>
        <w:gridCol w:w="1536"/>
        <w:gridCol w:w="1588"/>
        <w:gridCol w:w="3261"/>
      </w:tblGrid>
      <w:tr w:rsidR="00811774" w:rsidTr="00747BF2">
        <w:trPr>
          <w:trHeight w:val="479"/>
        </w:trPr>
        <w:tc>
          <w:tcPr>
            <w:tcW w:w="1985" w:type="dxa"/>
            <w:vMerge w:val="restart"/>
          </w:tcPr>
          <w:p w:rsidR="00811774" w:rsidRPr="000F08F1" w:rsidRDefault="00811774" w:rsidP="00811774">
            <w:pPr>
              <w:pStyle w:val="TableParagraph"/>
              <w:spacing w:before="95"/>
              <w:ind w:left="62" w:right="157"/>
              <w:jc w:val="both"/>
              <w:rPr>
                <w:sz w:val="26"/>
                <w:szCs w:val="26"/>
                <w:lang w:val="ru-RU"/>
              </w:rPr>
            </w:pPr>
            <w:r w:rsidRPr="000F08F1">
              <w:rPr>
                <w:sz w:val="26"/>
                <w:szCs w:val="26"/>
                <w:lang w:val="ru-RU"/>
              </w:rPr>
              <w:t>Ответственный</w:t>
            </w:r>
            <w:r w:rsidRPr="000F08F1">
              <w:rPr>
                <w:spacing w:val="1"/>
                <w:sz w:val="26"/>
                <w:szCs w:val="26"/>
                <w:lang w:val="ru-RU"/>
              </w:rPr>
              <w:t xml:space="preserve"> </w:t>
            </w:r>
            <w:r w:rsidRPr="000F08F1">
              <w:rPr>
                <w:sz w:val="26"/>
                <w:szCs w:val="26"/>
                <w:lang w:val="ru-RU"/>
              </w:rPr>
              <w:t>исполнитель, соисполнитель, исполнитель</w:t>
            </w:r>
          </w:p>
        </w:tc>
        <w:tc>
          <w:tcPr>
            <w:tcW w:w="3571" w:type="dxa"/>
            <w:vMerge w:val="restart"/>
          </w:tcPr>
          <w:p w:rsidR="00811774" w:rsidRPr="000F08F1" w:rsidRDefault="00811774" w:rsidP="00811774">
            <w:pPr>
              <w:pStyle w:val="TableParagraph"/>
              <w:spacing w:before="95"/>
              <w:ind w:left="61" w:right="265"/>
              <w:jc w:val="both"/>
              <w:rPr>
                <w:sz w:val="26"/>
                <w:szCs w:val="26"/>
              </w:rPr>
            </w:pPr>
            <w:proofErr w:type="spellStart"/>
            <w:r w:rsidRPr="000F08F1">
              <w:rPr>
                <w:sz w:val="26"/>
                <w:szCs w:val="26"/>
              </w:rPr>
              <w:t>Источник</w:t>
            </w:r>
            <w:proofErr w:type="spellEnd"/>
            <w:r w:rsidRPr="000F08F1">
              <w:rPr>
                <w:sz w:val="26"/>
                <w:szCs w:val="26"/>
              </w:rPr>
              <w:t xml:space="preserve"> </w:t>
            </w:r>
            <w:proofErr w:type="spellStart"/>
            <w:r w:rsidRPr="000F08F1">
              <w:rPr>
                <w:sz w:val="26"/>
                <w:szCs w:val="26"/>
              </w:rPr>
              <w:t>финансового</w:t>
            </w:r>
            <w:proofErr w:type="spellEnd"/>
            <w:r w:rsidRPr="000F08F1">
              <w:rPr>
                <w:sz w:val="26"/>
                <w:szCs w:val="26"/>
              </w:rPr>
              <w:t xml:space="preserve"> </w:t>
            </w:r>
            <w:proofErr w:type="spellStart"/>
            <w:r w:rsidRPr="000F08F1">
              <w:rPr>
                <w:sz w:val="26"/>
                <w:szCs w:val="26"/>
              </w:rPr>
              <w:t>обеспе</w:t>
            </w:r>
            <w:r w:rsidRPr="000F08F1">
              <w:rPr>
                <w:sz w:val="26"/>
                <w:szCs w:val="26"/>
                <w:lang w:val="ru-RU"/>
              </w:rPr>
              <w:t>спе</w:t>
            </w:r>
            <w:proofErr w:type="spellEnd"/>
            <w:r w:rsidRPr="000F08F1">
              <w:rPr>
                <w:spacing w:val="-57"/>
                <w:sz w:val="26"/>
                <w:szCs w:val="26"/>
              </w:rPr>
              <w:t xml:space="preserve"> </w:t>
            </w:r>
            <w:proofErr w:type="spellStart"/>
            <w:r w:rsidRPr="000F08F1">
              <w:rPr>
                <w:sz w:val="26"/>
                <w:szCs w:val="26"/>
              </w:rPr>
              <w:t>чения</w:t>
            </w:r>
            <w:proofErr w:type="spellEnd"/>
          </w:p>
        </w:tc>
        <w:tc>
          <w:tcPr>
            <w:tcW w:w="9502" w:type="dxa"/>
            <w:gridSpan w:val="5"/>
          </w:tcPr>
          <w:p w:rsidR="00811774" w:rsidRPr="000F08F1" w:rsidRDefault="00811774" w:rsidP="00811774">
            <w:pPr>
              <w:pStyle w:val="TableParagraph"/>
              <w:spacing w:before="95"/>
              <w:ind w:left="2801" w:right="2431"/>
              <w:jc w:val="both"/>
              <w:rPr>
                <w:sz w:val="26"/>
                <w:szCs w:val="26"/>
              </w:rPr>
            </w:pPr>
            <w:proofErr w:type="spellStart"/>
            <w:r w:rsidRPr="000F08F1">
              <w:rPr>
                <w:sz w:val="26"/>
                <w:szCs w:val="26"/>
              </w:rPr>
              <w:t>Расходы</w:t>
            </w:r>
            <w:proofErr w:type="spellEnd"/>
            <w:r w:rsidRPr="000F08F1">
              <w:rPr>
                <w:spacing w:val="-4"/>
                <w:sz w:val="26"/>
                <w:szCs w:val="26"/>
              </w:rPr>
              <w:t xml:space="preserve"> </w:t>
            </w:r>
          </w:p>
        </w:tc>
      </w:tr>
      <w:tr w:rsidR="00811774" w:rsidTr="00747BF2">
        <w:trPr>
          <w:trHeight w:val="1031"/>
        </w:trPr>
        <w:tc>
          <w:tcPr>
            <w:tcW w:w="1985" w:type="dxa"/>
            <w:vMerge/>
            <w:tcBorders>
              <w:top w:val="nil"/>
            </w:tcBorders>
          </w:tcPr>
          <w:p w:rsidR="00811774" w:rsidRPr="000F08F1" w:rsidRDefault="00811774" w:rsidP="00811774">
            <w:pPr>
              <w:jc w:val="both"/>
              <w:rPr>
                <w:sz w:val="26"/>
                <w:szCs w:val="26"/>
              </w:rPr>
            </w:pPr>
          </w:p>
        </w:tc>
        <w:tc>
          <w:tcPr>
            <w:tcW w:w="3571" w:type="dxa"/>
            <w:vMerge/>
            <w:tcBorders>
              <w:top w:val="nil"/>
            </w:tcBorders>
          </w:tcPr>
          <w:p w:rsidR="00811774" w:rsidRPr="000F08F1" w:rsidRDefault="00811774" w:rsidP="00811774">
            <w:pPr>
              <w:jc w:val="both"/>
              <w:rPr>
                <w:sz w:val="26"/>
                <w:szCs w:val="26"/>
              </w:rPr>
            </w:pPr>
          </w:p>
        </w:tc>
        <w:tc>
          <w:tcPr>
            <w:tcW w:w="1531" w:type="dxa"/>
          </w:tcPr>
          <w:p w:rsidR="00811774" w:rsidRPr="00484ED1" w:rsidRDefault="00811774" w:rsidP="00811774">
            <w:pPr>
              <w:pStyle w:val="TableParagraph"/>
              <w:spacing w:before="95"/>
              <w:ind w:left="64" w:right="160"/>
              <w:jc w:val="both"/>
              <w:rPr>
                <w:sz w:val="26"/>
                <w:szCs w:val="26"/>
                <w:lang w:val="ru-RU"/>
              </w:rPr>
            </w:pPr>
            <w:r>
              <w:rPr>
                <w:sz w:val="26"/>
                <w:szCs w:val="26"/>
                <w:lang w:val="ru-RU"/>
              </w:rPr>
              <w:t>Первый год</w:t>
            </w:r>
            <w:r w:rsidRPr="000F08F1">
              <w:rPr>
                <w:sz w:val="26"/>
                <w:szCs w:val="26"/>
              </w:rPr>
              <w:t>*</w:t>
            </w:r>
          </w:p>
        </w:tc>
        <w:tc>
          <w:tcPr>
            <w:tcW w:w="1586" w:type="dxa"/>
          </w:tcPr>
          <w:p w:rsidR="00811774" w:rsidRPr="00484ED1" w:rsidRDefault="00811774" w:rsidP="00811774">
            <w:pPr>
              <w:pStyle w:val="TableParagraph"/>
              <w:spacing w:before="95"/>
              <w:ind w:left="62" w:right="224"/>
              <w:jc w:val="both"/>
              <w:rPr>
                <w:sz w:val="26"/>
                <w:szCs w:val="26"/>
                <w:lang w:val="ru-RU"/>
              </w:rPr>
            </w:pPr>
            <w:r>
              <w:rPr>
                <w:sz w:val="26"/>
                <w:szCs w:val="26"/>
                <w:lang w:val="ru-RU"/>
              </w:rPr>
              <w:t xml:space="preserve">Второй </w:t>
            </w:r>
            <w:proofErr w:type="spellStart"/>
            <w:r w:rsidRPr="000F08F1">
              <w:rPr>
                <w:sz w:val="26"/>
                <w:szCs w:val="26"/>
              </w:rPr>
              <w:t>год</w:t>
            </w:r>
            <w:proofErr w:type="spellEnd"/>
            <w:r w:rsidRPr="000F08F1">
              <w:rPr>
                <w:spacing w:val="1"/>
                <w:sz w:val="26"/>
                <w:szCs w:val="26"/>
              </w:rPr>
              <w:t xml:space="preserve"> </w:t>
            </w:r>
            <w:r w:rsidRPr="000F08F1">
              <w:rPr>
                <w:sz w:val="26"/>
                <w:szCs w:val="26"/>
              </w:rPr>
              <w:t>*</w:t>
            </w:r>
          </w:p>
        </w:tc>
        <w:tc>
          <w:tcPr>
            <w:tcW w:w="1536" w:type="dxa"/>
          </w:tcPr>
          <w:p w:rsidR="00811774" w:rsidRPr="00484ED1" w:rsidRDefault="00811774" w:rsidP="00811774">
            <w:pPr>
              <w:pStyle w:val="TableParagraph"/>
              <w:spacing w:before="95"/>
              <w:ind w:left="65" w:right="171"/>
              <w:jc w:val="both"/>
              <w:rPr>
                <w:sz w:val="26"/>
                <w:szCs w:val="26"/>
                <w:lang w:val="ru-RU"/>
              </w:rPr>
            </w:pPr>
            <w:r>
              <w:rPr>
                <w:sz w:val="26"/>
                <w:szCs w:val="26"/>
                <w:lang w:val="ru-RU"/>
              </w:rPr>
              <w:t xml:space="preserve">Третий </w:t>
            </w:r>
            <w:proofErr w:type="spellStart"/>
            <w:r w:rsidRPr="000F08F1">
              <w:rPr>
                <w:sz w:val="26"/>
                <w:szCs w:val="26"/>
              </w:rPr>
              <w:t>год</w:t>
            </w:r>
            <w:proofErr w:type="spellEnd"/>
            <w:r w:rsidRPr="000F08F1">
              <w:rPr>
                <w:spacing w:val="1"/>
                <w:sz w:val="26"/>
                <w:szCs w:val="26"/>
              </w:rPr>
              <w:t xml:space="preserve"> </w:t>
            </w:r>
            <w:r w:rsidRPr="000F08F1">
              <w:rPr>
                <w:sz w:val="26"/>
                <w:szCs w:val="26"/>
              </w:rPr>
              <w:t>*</w:t>
            </w:r>
          </w:p>
        </w:tc>
        <w:tc>
          <w:tcPr>
            <w:tcW w:w="1588" w:type="dxa"/>
          </w:tcPr>
          <w:p w:rsidR="00811774" w:rsidRPr="000F08F1" w:rsidRDefault="00811774" w:rsidP="00811774">
            <w:pPr>
              <w:pStyle w:val="TableParagraph"/>
              <w:spacing w:before="95"/>
              <w:ind w:left="65"/>
              <w:jc w:val="both"/>
              <w:rPr>
                <w:sz w:val="26"/>
                <w:szCs w:val="26"/>
              </w:rPr>
            </w:pPr>
            <w:r w:rsidRPr="000F08F1">
              <w:rPr>
                <w:sz w:val="26"/>
                <w:szCs w:val="26"/>
              </w:rPr>
              <w:t>...</w:t>
            </w:r>
          </w:p>
          <w:p w:rsidR="00811774" w:rsidRPr="00484ED1" w:rsidRDefault="00811774" w:rsidP="00811774">
            <w:pPr>
              <w:pStyle w:val="TableParagraph"/>
              <w:ind w:left="65"/>
              <w:jc w:val="both"/>
              <w:rPr>
                <w:sz w:val="26"/>
                <w:szCs w:val="26"/>
                <w:lang w:val="ru-RU"/>
              </w:rPr>
            </w:pPr>
            <w:r w:rsidRPr="000F08F1">
              <w:rPr>
                <w:sz w:val="26"/>
                <w:szCs w:val="26"/>
              </w:rPr>
              <w:t>*</w:t>
            </w:r>
          </w:p>
        </w:tc>
        <w:tc>
          <w:tcPr>
            <w:tcW w:w="3261" w:type="dxa"/>
          </w:tcPr>
          <w:p w:rsidR="00811774" w:rsidRPr="000F08F1" w:rsidRDefault="00811774" w:rsidP="00811774">
            <w:pPr>
              <w:pStyle w:val="TableParagraph"/>
              <w:tabs>
                <w:tab w:val="left" w:pos="1405"/>
              </w:tabs>
              <w:spacing w:before="95"/>
              <w:ind w:left="62"/>
              <w:jc w:val="both"/>
              <w:rPr>
                <w:sz w:val="26"/>
                <w:szCs w:val="26"/>
              </w:rPr>
            </w:pPr>
            <w:proofErr w:type="spellStart"/>
            <w:r w:rsidRPr="000F08F1">
              <w:rPr>
                <w:sz w:val="26"/>
                <w:szCs w:val="26"/>
              </w:rPr>
              <w:t>всего</w:t>
            </w:r>
            <w:proofErr w:type="spellEnd"/>
            <w:r w:rsidRPr="000F08F1">
              <w:rPr>
                <w:spacing w:val="-3"/>
                <w:sz w:val="26"/>
                <w:szCs w:val="26"/>
              </w:rPr>
              <w:t xml:space="preserve"> </w:t>
            </w:r>
            <w:proofErr w:type="spellStart"/>
            <w:r w:rsidRPr="000F08F1">
              <w:rPr>
                <w:sz w:val="26"/>
                <w:szCs w:val="26"/>
              </w:rPr>
              <w:t>за</w:t>
            </w:r>
            <w:proofErr w:type="spellEnd"/>
            <w:r w:rsidRPr="000F08F1">
              <w:rPr>
                <w:sz w:val="26"/>
                <w:szCs w:val="26"/>
                <w:u w:val="single"/>
              </w:rPr>
              <w:tab/>
            </w:r>
            <w:r w:rsidRPr="000F08F1">
              <w:rPr>
                <w:sz w:val="26"/>
                <w:szCs w:val="26"/>
              </w:rPr>
              <w:t>-</w:t>
            </w:r>
          </w:p>
          <w:p w:rsidR="00811774" w:rsidRPr="00484ED1" w:rsidRDefault="00811774" w:rsidP="00811774">
            <w:pPr>
              <w:pStyle w:val="TableParagraph"/>
              <w:tabs>
                <w:tab w:val="left" w:pos="542"/>
              </w:tabs>
              <w:ind w:left="62"/>
              <w:jc w:val="both"/>
              <w:rPr>
                <w:sz w:val="26"/>
                <w:szCs w:val="26"/>
                <w:lang w:val="ru-RU"/>
              </w:rPr>
            </w:pPr>
            <w:r w:rsidRPr="000F08F1">
              <w:rPr>
                <w:sz w:val="26"/>
                <w:szCs w:val="26"/>
                <w:u w:val="single"/>
              </w:rPr>
              <w:t xml:space="preserve"> </w:t>
            </w:r>
            <w:r w:rsidRPr="000F08F1">
              <w:rPr>
                <w:sz w:val="26"/>
                <w:szCs w:val="26"/>
                <w:u w:val="single"/>
              </w:rPr>
              <w:tab/>
            </w:r>
            <w:r w:rsidRPr="000F08F1">
              <w:rPr>
                <w:sz w:val="26"/>
                <w:szCs w:val="26"/>
              </w:rPr>
              <w:t xml:space="preserve"> </w:t>
            </w:r>
            <w:proofErr w:type="spellStart"/>
            <w:r w:rsidRPr="000F08F1">
              <w:rPr>
                <w:sz w:val="26"/>
                <w:szCs w:val="26"/>
              </w:rPr>
              <w:t>годы</w:t>
            </w:r>
            <w:proofErr w:type="spellEnd"/>
            <w:r w:rsidRPr="000F08F1">
              <w:rPr>
                <w:spacing w:val="-3"/>
                <w:sz w:val="26"/>
                <w:szCs w:val="26"/>
              </w:rPr>
              <w:t xml:space="preserve"> </w:t>
            </w:r>
            <w:r w:rsidRPr="000F08F1">
              <w:rPr>
                <w:sz w:val="26"/>
                <w:szCs w:val="26"/>
              </w:rPr>
              <w:t>*</w:t>
            </w:r>
          </w:p>
        </w:tc>
      </w:tr>
      <w:tr w:rsidR="00811774" w:rsidTr="00747BF2">
        <w:trPr>
          <w:trHeight w:val="227"/>
        </w:trPr>
        <w:tc>
          <w:tcPr>
            <w:tcW w:w="1985" w:type="dxa"/>
          </w:tcPr>
          <w:p w:rsidR="00811774" w:rsidRPr="000F08F1" w:rsidRDefault="00811774" w:rsidP="00811774">
            <w:pPr>
              <w:pStyle w:val="TableParagraph"/>
              <w:spacing w:before="95"/>
              <w:ind w:left="7"/>
              <w:jc w:val="both"/>
              <w:rPr>
                <w:sz w:val="20"/>
                <w:szCs w:val="20"/>
              </w:rPr>
            </w:pPr>
            <w:r w:rsidRPr="000F08F1">
              <w:rPr>
                <w:sz w:val="20"/>
                <w:szCs w:val="20"/>
              </w:rPr>
              <w:t>1</w:t>
            </w:r>
          </w:p>
        </w:tc>
        <w:tc>
          <w:tcPr>
            <w:tcW w:w="3571" w:type="dxa"/>
          </w:tcPr>
          <w:p w:rsidR="00811774" w:rsidRPr="000F08F1" w:rsidRDefault="00811774" w:rsidP="00811774">
            <w:pPr>
              <w:pStyle w:val="TableParagraph"/>
              <w:spacing w:before="95"/>
              <w:ind w:left="9"/>
              <w:jc w:val="both"/>
              <w:rPr>
                <w:sz w:val="20"/>
                <w:szCs w:val="20"/>
              </w:rPr>
            </w:pPr>
            <w:r w:rsidRPr="000F08F1">
              <w:rPr>
                <w:sz w:val="20"/>
                <w:szCs w:val="20"/>
              </w:rPr>
              <w:t>2</w:t>
            </w:r>
          </w:p>
        </w:tc>
        <w:tc>
          <w:tcPr>
            <w:tcW w:w="1531" w:type="dxa"/>
          </w:tcPr>
          <w:p w:rsidR="00811774" w:rsidRPr="000F08F1" w:rsidRDefault="00811774" w:rsidP="00811774">
            <w:pPr>
              <w:pStyle w:val="TableParagraph"/>
              <w:spacing w:before="95"/>
              <w:ind w:left="14"/>
              <w:jc w:val="both"/>
              <w:rPr>
                <w:sz w:val="20"/>
                <w:szCs w:val="20"/>
              </w:rPr>
            </w:pPr>
            <w:r w:rsidRPr="000F08F1">
              <w:rPr>
                <w:sz w:val="20"/>
                <w:szCs w:val="20"/>
              </w:rPr>
              <w:t>3</w:t>
            </w:r>
          </w:p>
        </w:tc>
        <w:tc>
          <w:tcPr>
            <w:tcW w:w="1586" w:type="dxa"/>
          </w:tcPr>
          <w:p w:rsidR="00811774" w:rsidRPr="000F08F1" w:rsidRDefault="00811774" w:rsidP="00811774">
            <w:pPr>
              <w:pStyle w:val="TableParagraph"/>
              <w:spacing w:before="95"/>
              <w:ind w:left="12"/>
              <w:jc w:val="both"/>
              <w:rPr>
                <w:sz w:val="20"/>
                <w:szCs w:val="20"/>
              </w:rPr>
            </w:pPr>
            <w:r w:rsidRPr="000F08F1">
              <w:rPr>
                <w:sz w:val="20"/>
                <w:szCs w:val="20"/>
              </w:rPr>
              <w:t>4</w:t>
            </w:r>
          </w:p>
        </w:tc>
        <w:tc>
          <w:tcPr>
            <w:tcW w:w="1536" w:type="dxa"/>
          </w:tcPr>
          <w:p w:rsidR="00811774" w:rsidRPr="000F08F1" w:rsidRDefault="00811774" w:rsidP="00811774">
            <w:pPr>
              <w:pStyle w:val="TableParagraph"/>
              <w:spacing w:before="95"/>
              <w:ind w:left="15"/>
              <w:jc w:val="both"/>
              <w:rPr>
                <w:sz w:val="20"/>
                <w:szCs w:val="20"/>
              </w:rPr>
            </w:pPr>
            <w:r w:rsidRPr="000F08F1">
              <w:rPr>
                <w:sz w:val="20"/>
                <w:szCs w:val="20"/>
              </w:rPr>
              <w:t>5</w:t>
            </w:r>
          </w:p>
        </w:tc>
        <w:tc>
          <w:tcPr>
            <w:tcW w:w="1588" w:type="dxa"/>
          </w:tcPr>
          <w:p w:rsidR="00811774" w:rsidRPr="000F08F1" w:rsidRDefault="00811774" w:rsidP="00811774">
            <w:pPr>
              <w:pStyle w:val="TableParagraph"/>
              <w:spacing w:before="95"/>
              <w:ind w:left="13"/>
              <w:jc w:val="both"/>
              <w:rPr>
                <w:sz w:val="20"/>
                <w:szCs w:val="20"/>
              </w:rPr>
            </w:pPr>
            <w:r w:rsidRPr="000F08F1">
              <w:rPr>
                <w:sz w:val="20"/>
                <w:szCs w:val="20"/>
              </w:rPr>
              <w:t>6</w:t>
            </w:r>
          </w:p>
        </w:tc>
        <w:tc>
          <w:tcPr>
            <w:tcW w:w="3261" w:type="dxa"/>
          </w:tcPr>
          <w:p w:rsidR="00811774" w:rsidRPr="000F08F1" w:rsidRDefault="00811774" w:rsidP="00811774">
            <w:pPr>
              <w:pStyle w:val="TableParagraph"/>
              <w:spacing w:before="95"/>
              <w:ind w:left="10"/>
              <w:jc w:val="both"/>
              <w:rPr>
                <w:sz w:val="20"/>
                <w:szCs w:val="20"/>
              </w:rPr>
            </w:pPr>
            <w:r w:rsidRPr="000F08F1">
              <w:rPr>
                <w:sz w:val="20"/>
                <w:szCs w:val="20"/>
              </w:rPr>
              <w:t>7</w:t>
            </w:r>
          </w:p>
        </w:tc>
      </w:tr>
      <w:tr w:rsidR="00811774" w:rsidTr="00747BF2">
        <w:trPr>
          <w:trHeight w:val="479"/>
        </w:trPr>
        <w:tc>
          <w:tcPr>
            <w:tcW w:w="1985" w:type="dxa"/>
            <w:vMerge w:val="restart"/>
          </w:tcPr>
          <w:p w:rsidR="00811774" w:rsidRDefault="00811774" w:rsidP="00811774">
            <w:pPr>
              <w:pStyle w:val="TableParagraph"/>
              <w:ind w:left="62" w:right="301"/>
              <w:jc w:val="both"/>
              <w:rPr>
                <w:sz w:val="24"/>
                <w:lang w:val="ru-RU"/>
              </w:rPr>
            </w:pPr>
            <w:r>
              <w:rPr>
                <w:sz w:val="24"/>
                <w:lang w:val="ru-RU"/>
              </w:rPr>
              <w:t>Ит</w:t>
            </w:r>
            <w:r w:rsidRPr="009B0282">
              <w:rPr>
                <w:sz w:val="24"/>
                <w:lang w:val="ru-RU"/>
              </w:rPr>
              <w:t xml:space="preserve">ого по </w:t>
            </w:r>
          </w:p>
          <w:p w:rsidR="00811774" w:rsidRPr="009B0282" w:rsidRDefault="00811774" w:rsidP="00811774">
            <w:pPr>
              <w:pStyle w:val="TableParagraph"/>
              <w:ind w:left="62"/>
              <w:jc w:val="both"/>
              <w:rPr>
                <w:sz w:val="24"/>
                <w:lang w:val="ru-RU"/>
              </w:rPr>
            </w:pPr>
            <w:r w:rsidRPr="009B0282">
              <w:rPr>
                <w:sz w:val="24"/>
                <w:lang w:val="ru-RU"/>
              </w:rPr>
              <w:t>муни</w:t>
            </w:r>
            <w:r>
              <w:rPr>
                <w:sz w:val="24"/>
                <w:lang w:val="ru-RU"/>
              </w:rPr>
              <w:t>ципальной про</w:t>
            </w:r>
            <w:r w:rsidRPr="009B0282">
              <w:rPr>
                <w:sz w:val="24"/>
                <w:lang w:val="ru-RU"/>
              </w:rPr>
              <w:t>грамме</w:t>
            </w:r>
          </w:p>
        </w:tc>
        <w:tc>
          <w:tcPr>
            <w:tcW w:w="3571" w:type="dxa"/>
          </w:tcPr>
          <w:p w:rsidR="00811774" w:rsidRDefault="00811774" w:rsidP="00811774">
            <w:pPr>
              <w:pStyle w:val="TableParagraph"/>
              <w:ind w:left="62"/>
              <w:jc w:val="both"/>
              <w:rPr>
                <w:sz w:val="24"/>
              </w:rPr>
            </w:pPr>
            <w:proofErr w:type="spellStart"/>
            <w:r>
              <w:rPr>
                <w:sz w:val="24"/>
              </w:rPr>
              <w:t>всего</w:t>
            </w:r>
            <w:proofErr w:type="spellEnd"/>
            <w:r>
              <w:rPr>
                <w:sz w:val="24"/>
              </w:rPr>
              <w:t>,</w:t>
            </w:r>
            <w:r>
              <w:rPr>
                <w:spacing w:val="-3"/>
                <w:sz w:val="24"/>
              </w:rPr>
              <w:t xml:space="preserve"> </w:t>
            </w:r>
            <w:r>
              <w:rPr>
                <w:sz w:val="24"/>
              </w:rPr>
              <w:t>в</w:t>
            </w:r>
            <w:r>
              <w:rPr>
                <w:spacing w:val="-3"/>
                <w:sz w:val="24"/>
              </w:rPr>
              <w:t xml:space="preserve"> </w:t>
            </w:r>
            <w:proofErr w:type="spellStart"/>
            <w:r>
              <w:rPr>
                <w:sz w:val="24"/>
              </w:rPr>
              <w:t>том</w:t>
            </w:r>
            <w:proofErr w:type="spellEnd"/>
            <w:r>
              <w:rPr>
                <w:spacing w:val="-1"/>
                <w:sz w:val="24"/>
              </w:rPr>
              <w:t xml:space="preserve"> </w:t>
            </w:r>
            <w:proofErr w:type="spellStart"/>
            <w:r>
              <w:rPr>
                <w:sz w:val="24"/>
              </w:rPr>
              <w:t>числе</w:t>
            </w:r>
            <w:proofErr w:type="spellEnd"/>
          </w:p>
        </w:tc>
        <w:tc>
          <w:tcPr>
            <w:tcW w:w="1531" w:type="dxa"/>
          </w:tcPr>
          <w:p w:rsidR="00811774" w:rsidRDefault="00811774" w:rsidP="00811774">
            <w:pPr>
              <w:pStyle w:val="TableParagraph"/>
              <w:jc w:val="both"/>
              <w:rPr>
                <w:sz w:val="24"/>
              </w:rPr>
            </w:pPr>
          </w:p>
        </w:tc>
        <w:tc>
          <w:tcPr>
            <w:tcW w:w="1586" w:type="dxa"/>
          </w:tcPr>
          <w:p w:rsidR="00811774" w:rsidRDefault="00811774" w:rsidP="00811774">
            <w:pPr>
              <w:pStyle w:val="TableParagraph"/>
              <w:jc w:val="both"/>
              <w:rPr>
                <w:sz w:val="24"/>
              </w:rPr>
            </w:pPr>
          </w:p>
        </w:tc>
        <w:tc>
          <w:tcPr>
            <w:tcW w:w="1536" w:type="dxa"/>
          </w:tcPr>
          <w:p w:rsidR="00811774" w:rsidRDefault="00811774" w:rsidP="00811774">
            <w:pPr>
              <w:pStyle w:val="TableParagraph"/>
              <w:jc w:val="both"/>
              <w:rPr>
                <w:sz w:val="24"/>
              </w:rPr>
            </w:pPr>
          </w:p>
        </w:tc>
        <w:tc>
          <w:tcPr>
            <w:tcW w:w="1588" w:type="dxa"/>
          </w:tcPr>
          <w:p w:rsidR="00811774" w:rsidRDefault="00811774" w:rsidP="00811774">
            <w:pPr>
              <w:pStyle w:val="TableParagraph"/>
              <w:jc w:val="both"/>
              <w:rPr>
                <w:sz w:val="24"/>
              </w:rPr>
            </w:pPr>
          </w:p>
        </w:tc>
        <w:tc>
          <w:tcPr>
            <w:tcW w:w="3261" w:type="dxa"/>
          </w:tcPr>
          <w:p w:rsidR="00811774" w:rsidRDefault="00811774" w:rsidP="00811774">
            <w:pPr>
              <w:pStyle w:val="TableParagraph"/>
              <w:jc w:val="both"/>
              <w:rPr>
                <w:sz w:val="24"/>
              </w:rPr>
            </w:pPr>
          </w:p>
        </w:tc>
      </w:tr>
      <w:tr w:rsidR="00811774" w:rsidTr="00747BF2">
        <w:trPr>
          <w:trHeight w:val="755"/>
        </w:trPr>
        <w:tc>
          <w:tcPr>
            <w:tcW w:w="1985" w:type="dxa"/>
            <w:vMerge/>
            <w:tcBorders>
              <w:top w:val="nil"/>
            </w:tcBorders>
          </w:tcPr>
          <w:p w:rsidR="00811774" w:rsidRDefault="00811774" w:rsidP="00811774">
            <w:pPr>
              <w:jc w:val="both"/>
              <w:rPr>
                <w:sz w:val="2"/>
                <w:szCs w:val="2"/>
              </w:rPr>
            </w:pPr>
          </w:p>
        </w:tc>
        <w:tc>
          <w:tcPr>
            <w:tcW w:w="3571" w:type="dxa"/>
          </w:tcPr>
          <w:p w:rsidR="00811774" w:rsidRPr="000F08F1" w:rsidRDefault="00811774" w:rsidP="00811774">
            <w:pPr>
              <w:pStyle w:val="TableParagraph"/>
              <w:ind w:left="62" w:right="265"/>
              <w:jc w:val="both"/>
              <w:rPr>
                <w:sz w:val="24"/>
                <w:lang w:val="ru-RU"/>
              </w:rPr>
            </w:pPr>
            <w:proofErr w:type="spellStart"/>
            <w:r>
              <w:rPr>
                <w:sz w:val="24"/>
              </w:rPr>
              <w:t>собственные</w:t>
            </w:r>
            <w:proofErr w:type="spellEnd"/>
            <w:r>
              <w:rPr>
                <w:sz w:val="24"/>
              </w:rPr>
              <w:t xml:space="preserve"> </w:t>
            </w:r>
            <w:proofErr w:type="spellStart"/>
            <w:r>
              <w:rPr>
                <w:sz w:val="24"/>
              </w:rPr>
              <w:t>доходы</w:t>
            </w:r>
            <w:proofErr w:type="spellEnd"/>
            <w:r>
              <w:rPr>
                <w:spacing w:val="1"/>
                <w:sz w:val="24"/>
              </w:rPr>
              <w:t xml:space="preserve"> </w:t>
            </w:r>
            <w:proofErr w:type="spellStart"/>
            <w:r>
              <w:rPr>
                <w:sz w:val="24"/>
              </w:rPr>
              <w:t>бюджета</w:t>
            </w:r>
            <w:proofErr w:type="spellEnd"/>
            <w:r>
              <w:rPr>
                <w:spacing w:val="-58"/>
                <w:sz w:val="24"/>
              </w:rPr>
              <w:t xml:space="preserve"> </w:t>
            </w:r>
            <w:r>
              <w:rPr>
                <w:sz w:val="24"/>
                <w:lang w:val="ru-RU"/>
              </w:rPr>
              <w:t>округа</w:t>
            </w:r>
          </w:p>
        </w:tc>
        <w:tc>
          <w:tcPr>
            <w:tcW w:w="1531" w:type="dxa"/>
          </w:tcPr>
          <w:p w:rsidR="00811774" w:rsidRDefault="00811774" w:rsidP="00811774">
            <w:pPr>
              <w:pStyle w:val="TableParagraph"/>
              <w:jc w:val="both"/>
              <w:rPr>
                <w:sz w:val="24"/>
              </w:rPr>
            </w:pPr>
          </w:p>
        </w:tc>
        <w:tc>
          <w:tcPr>
            <w:tcW w:w="1586" w:type="dxa"/>
          </w:tcPr>
          <w:p w:rsidR="00811774" w:rsidRDefault="00811774" w:rsidP="00811774">
            <w:pPr>
              <w:pStyle w:val="TableParagraph"/>
              <w:jc w:val="both"/>
              <w:rPr>
                <w:sz w:val="24"/>
              </w:rPr>
            </w:pPr>
          </w:p>
        </w:tc>
        <w:tc>
          <w:tcPr>
            <w:tcW w:w="1536" w:type="dxa"/>
          </w:tcPr>
          <w:p w:rsidR="00811774" w:rsidRDefault="00811774" w:rsidP="00811774">
            <w:pPr>
              <w:pStyle w:val="TableParagraph"/>
              <w:jc w:val="both"/>
              <w:rPr>
                <w:sz w:val="24"/>
              </w:rPr>
            </w:pPr>
          </w:p>
        </w:tc>
        <w:tc>
          <w:tcPr>
            <w:tcW w:w="1588" w:type="dxa"/>
          </w:tcPr>
          <w:p w:rsidR="00811774" w:rsidRDefault="00811774" w:rsidP="00811774">
            <w:pPr>
              <w:pStyle w:val="TableParagraph"/>
              <w:jc w:val="both"/>
              <w:rPr>
                <w:sz w:val="24"/>
              </w:rPr>
            </w:pPr>
          </w:p>
        </w:tc>
        <w:tc>
          <w:tcPr>
            <w:tcW w:w="3261" w:type="dxa"/>
          </w:tcPr>
          <w:p w:rsidR="00811774" w:rsidRDefault="00811774" w:rsidP="00811774">
            <w:pPr>
              <w:pStyle w:val="TableParagraph"/>
              <w:jc w:val="both"/>
              <w:rPr>
                <w:sz w:val="24"/>
              </w:rPr>
            </w:pPr>
          </w:p>
        </w:tc>
      </w:tr>
      <w:tr w:rsidR="00811774" w:rsidTr="00747BF2">
        <w:trPr>
          <w:trHeight w:val="1031"/>
        </w:trPr>
        <w:tc>
          <w:tcPr>
            <w:tcW w:w="1985" w:type="dxa"/>
            <w:vMerge/>
            <w:tcBorders>
              <w:top w:val="nil"/>
            </w:tcBorders>
          </w:tcPr>
          <w:p w:rsidR="00811774" w:rsidRDefault="00811774" w:rsidP="00811774">
            <w:pPr>
              <w:jc w:val="both"/>
              <w:rPr>
                <w:sz w:val="2"/>
                <w:szCs w:val="2"/>
              </w:rPr>
            </w:pPr>
          </w:p>
        </w:tc>
        <w:tc>
          <w:tcPr>
            <w:tcW w:w="3571" w:type="dxa"/>
          </w:tcPr>
          <w:p w:rsidR="00811774" w:rsidRPr="009B0282" w:rsidRDefault="00811774" w:rsidP="00811774">
            <w:pPr>
              <w:pStyle w:val="TableParagraph"/>
              <w:ind w:left="62" w:right="100"/>
              <w:jc w:val="both"/>
              <w:rPr>
                <w:sz w:val="24"/>
                <w:lang w:val="ru-RU"/>
              </w:rPr>
            </w:pPr>
            <w:r w:rsidRPr="009B0282">
              <w:rPr>
                <w:sz w:val="24"/>
                <w:lang w:val="ru-RU"/>
              </w:rPr>
              <w:t>субвенции и субсидии федерального бюджета</w:t>
            </w:r>
          </w:p>
          <w:p w:rsidR="00811774" w:rsidRPr="009D0C9C" w:rsidRDefault="00811774" w:rsidP="00811774">
            <w:pPr>
              <w:pStyle w:val="TableParagraph"/>
              <w:ind w:left="62"/>
              <w:jc w:val="both"/>
              <w:rPr>
                <w:sz w:val="24"/>
                <w:lang w:val="ru-RU"/>
              </w:rPr>
            </w:pPr>
            <w:r w:rsidRPr="009D0C9C">
              <w:rPr>
                <w:sz w:val="24"/>
                <w:lang w:val="ru-RU"/>
              </w:rPr>
              <w:t>**</w:t>
            </w:r>
          </w:p>
        </w:tc>
        <w:tc>
          <w:tcPr>
            <w:tcW w:w="1531" w:type="dxa"/>
          </w:tcPr>
          <w:p w:rsidR="00811774" w:rsidRPr="009D0C9C" w:rsidRDefault="00811774" w:rsidP="00811774">
            <w:pPr>
              <w:pStyle w:val="TableParagraph"/>
              <w:jc w:val="both"/>
              <w:rPr>
                <w:sz w:val="24"/>
                <w:lang w:val="ru-RU"/>
              </w:rPr>
            </w:pPr>
          </w:p>
        </w:tc>
        <w:tc>
          <w:tcPr>
            <w:tcW w:w="1586" w:type="dxa"/>
          </w:tcPr>
          <w:p w:rsidR="00811774" w:rsidRPr="009D0C9C" w:rsidRDefault="00811774" w:rsidP="00811774">
            <w:pPr>
              <w:pStyle w:val="TableParagraph"/>
              <w:jc w:val="both"/>
              <w:rPr>
                <w:sz w:val="24"/>
                <w:lang w:val="ru-RU"/>
              </w:rPr>
            </w:pPr>
          </w:p>
        </w:tc>
        <w:tc>
          <w:tcPr>
            <w:tcW w:w="1536" w:type="dxa"/>
          </w:tcPr>
          <w:p w:rsidR="00811774" w:rsidRPr="009D0C9C" w:rsidRDefault="00811774" w:rsidP="00811774">
            <w:pPr>
              <w:pStyle w:val="TableParagraph"/>
              <w:jc w:val="both"/>
              <w:rPr>
                <w:sz w:val="24"/>
                <w:lang w:val="ru-RU"/>
              </w:rPr>
            </w:pPr>
          </w:p>
        </w:tc>
        <w:tc>
          <w:tcPr>
            <w:tcW w:w="1588" w:type="dxa"/>
          </w:tcPr>
          <w:p w:rsidR="00811774" w:rsidRPr="009D0C9C" w:rsidRDefault="00811774" w:rsidP="00811774">
            <w:pPr>
              <w:pStyle w:val="TableParagraph"/>
              <w:jc w:val="both"/>
              <w:rPr>
                <w:sz w:val="24"/>
                <w:lang w:val="ru-RU"/>
              </w:rPr>
            </w:pPr>
          </w:p>
        </w:tc>
        <w:tc>
          <w:tcPr>
            <w:tcW w:w="3261" w:type="dxa"/>
          </w:tcPr>
          <w:p w:rsidR="00811774" w:rsidRPr="009D0C9C" w:rsidRDefault="00811774" w:rsidP="00811774">
            <w:pPr>
              <w:pStyle w:val="TableParagraph"/>
              <w:jc w:val="both"/>
              <w:rPr>
                <w:sz w:val="24"/>
                <w:lang w:val="ru-RU"/>
              </w:rPr>
            </w:pPr>
          </w:p>
        </w:tc>
      </w:tr>
      <w:tr w:rsidR="00811774" w:rsidTr="00747BF2">
        <w:trPr>
          <w:trHeight w:val="1031"/>
        </w:trPr>
        <w:tc>
          <w:tcPr>
            <w:tcW w:w="1985" w:type="dxa"/>
            <w:vMerge/>
            <w:tcBorders>
              <w:top w:val="nil"/>
            </w:tcBorders>
          </w:tcPr>
          <w:p w:rsidR="00811774" w:rsidRPr="009D0C9C" w:rsidRDefault="00811774" w:rsidP="00811774">
            <w:pPr>
              <w:jc w:val="both"/>
              <w:rPr>
                <w:sz w:val="2"/>
                <w:szCs w:val="2"/>
                <w:lang w:val="ru-RU"/>
              </w:rPr>
            </w:pPr>
          </w:p>
        </w:tc>
        <w:tc>
          <w:tcPr>
            <w:tcW w:w="3571" w:type="dxa"/>
          </w:tcPr>
          <w:p w:rsidR="00811774" w:rsidRPr="009B0282" w:rsidRDefault="00811774" w:rsidP="00811774">
            <w:pPr>
              <w:pStyle w:val="TableParagraph"/>
              <w:ind w:left="62" w:right="100"/>
              <w:jc w:val="both"/>
              <w:rPr>
                <w:sz w:val="24"/>
                <w:lang w:val="ru-RU"/>
              </w:rPr>
            </w:pPr>
            <w:r w:rsidRPr="009B0282">
              <w:rPr>
                <w:sz w:val="24"/>
                <w:lang w:val="ru-RU"/>
              </w:rPr>
              <w:t>субвенции и субсидии областного  бюджета</w:t>
            </w:r>
          </w:p>
          <w:p w:rsidR="00811774" w:rsidRPr="009D0C9C" w:rsidRDefault="00811774" w:rsidP="00811774">
            <w:pPr>
              <w:pStyle w:val="TableParagraph"/>
              <w:ind w:left="62" w:right="100"/>
              <w:jc w:val="both"/>
              <w:rPr>
                <w:sz w:val="24"/>
                <w:lang w:val="ru-RU"/>
              </w:rPr>
            </w:pPr>
            <w:r w:rsidRPr="009D0C9C">
              <w:rPr>
                <w:sz w:val="24"/>
                <w:lang w:val="ru-RU"/>
              </w:rPr>
              <w:t>**</w:t>
            </w:r>
          </w:p>
        </w:tc>
        <w:tc>
          <w:tcPr>
            <w:tcW w:w="1531" w:type="dxa"/>
          </w:tcPr>
          <w:p w:rsidR="00811774" w:rsidRPr="009D0C9C" w:rsidRDefault="00811774" w:rsidP="00811774">
            <w:pPr>
              <w:pStyle w:val="TableParagraph"/>
              <w:jc w:val="both"/>
              <w:rPr>
                <w:sz w:val="24"/>
                <w:lang w:val="ru-RU"/>
              </w:rPr>
            </w:pPr>
          </w:p>
        </w:tc>
        <w:tc>
          <w:tcPr>
            <w:tcW w:w="1586" w:type="dxa"/>
          </w:tcPr>
          <w:p w:rsidR="00811774" w:rsidRPr="009D0C9C" w:rsidRDefault="00811774" w:rsidP="00811774">
            <w:pPr>
              <w:pStyle w:val="TableParagraph"/>
              <w:jc w:val="both"/>
              <w:rPr>
                <w:sz w:val="24"/>
                <w:lang w:val="ru-RU"/>
              </w:rPr>
            </w:pPr>
          </w:p>
        </w:tc>
        <w:tc>
          <w:tcPr>
            <w:tcW w:w="1536" w:type="dxa"/>
          </w:tcPr>
          <w:p w:rsidR="00811774" w:rsidRPr="009D0C9C" w:rsidRDefault="00811774" w:rsidP="00811774">
            <w:pPr>
              <w:pStyle w:val="TableParagraph"/>
              <w:jc w:val="both"/>
              <w:rPr>
                <w:sz w:val="24"/>
                <w:lang w:val="ru-RU"/>
              </w:rPr>
            </w:pPr>
          </w:p>
        </w:tc>
        <w:tc>
          <w:tcPr>
            <w:tcW w:w="1588" w:type="dxa"/>
          </w:tcPr>
          <w:p w:rsidR="00811774" w:rsidRPr="009D0C9C" w:rsidRDefault="00811774" w:rsidP="00811774">
            <w:pPr>
              <w:pStyle w:val="TableParagraph"/>
              <w:jc w:val="both"/>
              <w:rPr>
                <w:sz w:val="24"/>
                <w:lang w:val="ru-RU"/>
              </w:rPr>
            </w:pPr>
          </w:p>
        </w:tc>
        <w:tc>
          <w:tcPr>
            <w:tcW w:w="3261" w:type="dxa"/>
          </w:tcPr>
          <w:p w:rsidR="00811774" w:rsidRPr="009D0C9C" w:rsidRDefault="00811774" w:rsidP="00811774">
            <w:pPr>
              <w:pStyle w:val="TableParagraph"/>
              <w:jc w:val="both"/>
              <w:rPr>
                <w:sz w:val="24"/>
                <w:lang w:val="ru-RU"/>
              </w:rPr>
            </w:pPr>
          </w:p>
        </w:tc>
      </w:tr>
      <w:tr w:rsidR="00811774" w:rsidTr="00747BF2">
        <w:trPr>
          <w:trHeight w:val="1031"/>
        </w:trPr>
        <w:tc>
          <w:tcPr>
            <w:tcW w:w="1985" w:type="dxa"/>
            <w:vMerge/>
            <w:tcBorders>
              <w:top w:val="nil"/>
            </w:tcBorders>
          </w:tcPr>
          <w:p w:rsidR="00811774" w:rsidRPr="009D0C9C" w:rsidRDefault="00811774" w:rsidP="00811774">
            <w:pPr>
              <w:jc w:val="both"/>
              <w:rPr>
                <w:sz w:val="2"/>
                <w:szCs w:val="2"/>
                <w:lang w:val="ru-RU"/>
              </w:rPr>
            </w:pPr>
          </w:p>
        </w:tc>
        <w:tc>
          <w:tcPr>
            <w:tcW w:w="3571" w:type="dxa"/>
          </w:tcPr>
          <w:p w:rsidR="00811774" w:rsidRPr="001B57AF" w:rsidRDefault="00811774" w:rsidP="00811774">
            <w:pPr>
              <w:pStyle w:val="TableParagraph"/>
              <w:ind w:left="62" w:right="171"/>
              <w:jc w:val="both"/>
              <w:rPr>
                <w:sz w:val="24"/>
                <w:lang w:val="ru-RU"/>
              </w:rPr>
            </w:pPr>
            <w:r w:rsidRPr="009B0282">
              <w:rPr>
                <w:sz w:val="24"/>
                <w:lang w:val="ru-RU"/>
              </w:rPr>
              <w:t xml:space="preserve">безвозмездные поступления </w:t>
            </w:r>
            <w:r w:rsidRPr="001B57AF">
              <w:rPr>
                <w:sz w:val="24"/>
                <w:szCs w:val="24"/>
                <w:lang w:val="ru-RU"/>
              </w:rPr>
              <w:t>государственных внебюджетных фондов,</w:t>
            </w:r>
          </w:p>
          <w:p w:rsidR="00811774" w:rsidRPr="009B0282" w:rsidRDefault="00811774" w:rsidP="00811774">
            <w:pPr>
              <w:pStyle w:val="TableParagraph"/>
              <w:ind w:left="62" w:right="171"/>
              <w:jc w:val="both"/>
              <w:rPr>
                <w:sz w:val="24"/>
                <w:lang w:val="ru-RU"/>
              </w:rPr>
            </w:pPr>
            <w:proofErr w:type="gramStart"/>
            <w:r w:rsidRPr="009B0282">
              <w:rPr>
                <w:sz w:val="24"/>
                <w:lang w:val="ru-RU"/>
              </w:rPr>
              <w:t>фи</w:t>
            </w:r>
            <w:r w:rsidRPr="009B0282">
              <w:rPr>
                <w:spacing w:val="-57"/>
                <w:sz w:val="24"/>
                <w:lang w:val="ru-RU"/>
              </w:rPr>
              <w:t xml:space="preserve"> </w:t>
            </w:r>
            <w:proofErr w:type="spellStart"/>
            <w:r w:rsidRPr="009B0282">
              <w:rPr>
                <w:sz w:val="24"/>
                <w:lang w:val="ru-RU"/>
              </w:rPr>
              <w:t>зических</w:t>
            </w:r>
            <w:proofErr w:type="spellEnd"/>
            <w:proofErr w:type="gramEnd"/>
            <w:r w:rsidRPr="009B0282">
              <w:rPr>
                <w:spacing w:val="-2"/>
                <w:sz w:val="24"/>
                <w:lang w:val="ru-RU"/>
              </w:rPr>
              <w:t xml:space="preserve"> </w:t>
            </w:r>
            <w:r w:rsidRPr="009B0282">
              <w:rPr>
                <w:sz w:val="24"/>
                <w:lang w:val="ru-RU"/>
              </w:rPr>
              <w:t>и</w:t>
            </w:r>
            <w:r w:rsidRPr="009B0282">
              <w:rPr>
                <w:spacing w:val="-1"/>
                <w:sz w:val="24"/>
                <w:lang w:val="ru-RU"/>
              </w:rPr>
              <w:t xml:space="preserve"> </w:t>
            </w:r>
            <w:r w:rsidRPr="009B0282">
              <w:rPr>
                <w:sz w:val="24"/>
                <w:lang w:val="ru-RU"/>
              </w:rPr>
              <w:t>юридических лиц</w:t>
            </w:r>
          </w:p>
          <w:p w:rsidR="00811774" w:rsidRPr="006D5C61" w:rsidRDefault="00811774" w:rsidP="00811774">
            <w:pPr>
              <w:pStyle w:val="TableParagraph"/>
              <w:ind w:left="62"/>
              <w:jc w:val="both"/>
              <w:rPr>
                <w:sz w:val="24"/>
                <w:lang w:val="ru-RU"/>
              </w:rPr>
            </w:pPr>
            <w:r w:rsidRPr="006D5C61">
              <w:rPr>
                <w:sz w:val="24"/>
                <w:lang w:val="ru-RU"/>
              </w:rPr>
              <w:t>***</w:t>
            </w:r>
          </w:p>
        </w:tc>
        <w:tc>
          <w:tcPr>
            <w:tcW w:w="1531" w:type="dxa"/>
          </w:tcPr>
          <w:p w:rsidR="00811774" w:rsidRPr="006D5C61" w:rsidRDefault="00811774" w:rsidP="00811774">
            <w:pPr>
              <w:pStyle w:val="TableParagraph"/>
              <w:jc w:val="both"/>
              <w:rPr>
                <w:sz w:val="24"/>
                <w:lang w:val="ru-RU"/>
              </w:rPr>
            </w:pPr>
          </w:p>
        </w:tc>
        <w:tc>
          <w:tcPr>
            <w:tcW w:w="1586" w:type="dxa"/>
          </w:tcPr>
          <w:p w:rsidR="00811774" w:rsidRPr="006D5C61" w:rsidRDefault="00811774" w:rsidP="00811774">
            <w:pPr>
              <w:pStyle w:val="TableParagraph"/>
              <w:jc w:val="both"/>
              <w:rPr>
                <w:sz w:val="24"/>
                <w:lang w:val="ru-RU"/>
              </w:rPr>
            </w:pPr>
          </w:p>
        </w:tc>
        <w:tc>
          <w:tcPr>
            <w:tcW w:w="1536" w:type="dxa"/>
          </w:tcPr>
          <w:p w:rsidR="00811774" w:rsidRPr="006D5C61" w:rsidRDefault="00811774" w:rsidP="00811774">
            <w:pPr>
              <w:pStyle w:val="TableParagraph"/>
              <w:jc w:val="both"/>
              <w:rPr>
                <w:sz w:val="24"/>
                <w:lang w:val="ru-RU"/>
              </w:rPr>
            </w:pPr>
          </w:p>
        </w:tc>
        <w:tc>
          <w:tcPr>
            <w:tcW w:w="1588" w:type="dxa"/>
          </w:tcPr>
          <w:p w:rsidR="00811774" w:rsidRPr="006D5C61" w:rsidRDefault="00811774" w:rsidP="00811774">
            <w:pPr>
              <w:pStyle w:val="TableParagraph"/>
              <w:jc w:val="both"/>
              <w:rPr>
                <w:sz w:val="24"/>
                <w:lang w:val="ru-RU"/>
              </w:rPr>
            </w:pPr>
          </w:p>
        </w:tc>
        <w:tc>
          <w:tcPr>
            <w:tcW w:w="3261" w:type="dxa"/>
          </w:tcPr>
          <w:p w:rsidR="00811774" w:rsidRPr="006D5C61" w:rsidRDefault="00811774" w:rsidP="00811774">
            <w:pPr>
              <w:pStyle w:val="TableParagraph"/>
              <w:jc w:val="both"/>
              <w:rPr>
                <w:sz w:val="24"/>
                <w:lang w:val="ru-RU"/>
              </w:rPr>
            </w:pPr>
          </w:p>
        </w:tc>
      </w:tr>
      <w:tr w:rsidR="00811774" w:rsidTr="00747BF2">
        <w:trPr>
          <w:trHeight w:val="479"/>
        </w:trPr>
        <w:tc>
          <w:tcPr>
            <w:tcW w:w="1985" w:type="dxa"/>
            <w:vMerge w:val="restart"/>
          </w:tcPr>
          <w:p w:rsidR="00811774" w:rsidRDefault="00811774" w:rsidP="00811774">
            <w:pPr>
              <w:pStyle w:val="TableParagraph"/>
              <w:spacing w:before="95"/>
              <w:ind w:right="365"/>
              <w:jc w:val="both"/>
              <w:rPr>
                <w:sz w:val="24"/>
              </w:rPr>
            </w:pPr>
            <w:proofErr w:type="spellStart"/>
            <w:r>
              <w:rPr>
                <w:sz w:val="24"/>
              </w:rPr>
              <w:t>ответственный</w:t>
            </w:r>
            <w:proofErr w:type="spellEnd"/>
            <w:r>
              <w:rPr>
                <w:spacing w:val="-58"/>
                <w:sz w:val="24"/>
              </w:rPr>
              <w:t xml:space="preserve"> </w:t>
            </w:r>
            <w:proofErr w:type="spellStart"/>
            <w:r>
              <w:rPr>
                <w:sz w:val="24"/>
              </w:rPr>
              <w:t>исполнитель</w:t>
            </w:r>
            <w:proofErr w:type="spellEnd"/>
          </w:p>
        </w:tc>
        <w:tc>
          <w:tcPr>
            <w:tcW w:w="3571" w:type="dxa"/>
          </w:tcPr>
          <w:p w:rsidR="00811774" w:rsidRDefault="00811774" w:rsidP="00811774">
            <w:pPr>
              <w:pStyle w:val="TableParagraph"/>
              <w:ind w:left="62"/>
              <w:jc w:val="both"/>
              <w:rPr>
                <w:sz w:val="24"/>
              </w:rPr>
            </w:pPr>
            <w:proofErr w:type="spellStart"/>
            <w:r>
              <w:rPr>
                <w:sz w:val="24"/>
              </w:rPr>
              <w:t>всего</w:t>
            </w:r>
            <w:proofErr w:type="spellEnd"/>
            <w:r>
              <w:rPr>
                <w:sz w:val="24"/>
              </w:rPr>
              <w:t>,</w:t>
            </w:r>
            <w:r>
              <w:rPr>
                <w:spacing w:val="-1"/>
                <w:sz w:val="24"/>
              </w:rPr>
              <w:t xml:space="preserve"> </w:t>
            </w:r>
            <w:r>
              <w:rPr>
                <w:sz w:val="24"/>
              </w:rPr>
              <w:t>в</w:t>
            </w:r>
            <w:r>
              <w:rPr>
                <w:spacing w:val="-2"/>
                <w:sz w:val="24"/>
              </w:rPr>
              <w:t xml:space="preserve"> </w:t>
            </w:r>
            <w:proofErr w:type="spellStart"/>
            <w:r>
              <w:rPr>
                <w:sz w:val="24"/>
              </w:rPr>
              <w:t>том</w:t>
            </w:r>
            <w:proofErr w:type="spellEnd"/>
            <w:r>
              <w:rPr>
                <w:spacing w:val="-1"/>
                <w:sz w:val="24"/>
              </w:rPr>
              <w:t xml:space="preserve"> </w:t>
            </w:r>
            <w:proofErr w:type="spellStart"/>
            <w:r>
              <w:rPr>
                <w:sz w:val="24"/>
              </w:rPr>
              <w:t>числе</w:t>
            </w:r>
            <w:proofErr w:type="spellEnd"/>
          </w:p>
        </w:tc>
        <w:tc>
          <w:tcPr>
            <w:tcW w:w="1531" w:type="dxa"/>
          </w:tcPr>
          <w:p w:rsidR="00811774" w:rsidRDefault="00811774" w:rsidP="00811774">
            <w:pPr>
              <w:pStyle w:val="TableParagraph"/>
              <w:jc w:val="both"/>
              <w:rPr>
                <w:sz w:val="24"/>
              </w:rPr>
            </w:pPr>
          </w:p>
        </w:tc>
        <w:tc>
          <w:tcPr>
            <w:tcW w:w="1586" w:type="dxa"/>
          </w:tcPr>
          <w:p w:rsidR="00811774" w:rsidRDefault="00811774" w:rsidP="00811774">
            <w:pPr>
              <w:pStyle w:val="TableParagraph"/>
              <w:jc w:val="both"/>
              <w:rPr>
                <w:sz w:val="24"/>
              </w:rPr>
            </w:pPr>
          </w:p>
        </w:tc>
        <w:tc>
          <w:tcPr>
            <w:tcW w:w="1536" w:type="dxa"/>
          </w:tcPr>
          <w:p w:rsidR="00811774" w:rsidRDefault="00811774" w:rsidP="00811774">
            <w:pPr>
              <w:pStyle w:val="TableParagraph"/>
              <w:jc w:val="both"/>
              <w:rPr>
                <w:sz w:val="24"/>
              </w:rPr>
            </w:pPr>
          </w:p>
        </w:tc>
        <w:tc>
          <w:tcPr>
            <w:tcW w:w="1588" w:type="dxa"/>
          </w:tcPr>
          <w:p w:rsidR="00811774" w:rsidRDefault="00811774" w:rsidP="00811774">
            <w:pPr>
              <w:pStyle w:val="TableParagraph"/>
              <w:jc w:val="both"/>
              <w:rPr>
                <w:sz w:val="24"/>
              </w:rPr>
            </w:pPr>
          </w:p>
        </w:tc>
        <w:tc>
          <w:tcPr>
            <w:tcW w:w="3261" w:type="dxa"/>
          </w:tcPr>
          <w:p w:rsidR="00811774" w:rsidRDefault="00811774" w:rsidP="00811774">
            <w:pPr>
              <w:pStyle w:val="TableParagraph"/>
              <w:jc w:val="both"/>
              <w:rPr>
                <w:sz w:val="24"/>
              </w:rPr>
            </w:pPr>
          </w:p>
        </w:tc>
      </w:tr>
      <w:tr w:rsidR="00811774" w:rsidTr="00747BF2">
        <w:trPr>
          <w:trHeight w:val="757"/>
        </w:trPr>
        <w:tc>
          <w:tcPr>
            <w:tcW w:w="1985" w:type="dxa"/>
            <w:vMerge/>
            <w:tcBorders>
              <w:top w:val="nil"/>
            </w:tcBorders>
          </w:tcPr>
          <w:p w:rsidR="00811774" w:rsidRDefault="00811774" w:rsidP="00811774">
            <w:pPr>
              <w:jc w:val="both"/>
              <w:rPr>
                <w:sz w:val="2"/>
                <w:szCs w:val="2"/>
              </w:rPr>
            </w:pPr>
          </w:p>
        </w:tc>
        <w:tc>
          <w:tcPr>
            <w:tcW w:w="3571" w:type="dxa"/>
          </w:tcPr>
          <w:p w:rsidR="00811774" w:rsidRPr="0029298D" w:rsidRDefault="00811774" w:rsidP="00811774">
            <w:pPr>
              <w:pStyle w:val="TableParagraph"/>
              <w:ind w:left="62" w:right="265"/>
              <w:jc w:val="both"/>
              <w:rPr>
                <w:sz w:val="24"/>
                <w:lang w:val="ru-RU"/>
              </w:rPr>
            </w:pPr>
            <w:proofErr w:type="spellStart"/>
            <w:r>
              <w:rPr>
                <w:sz w:val="24"/>
              </w:rPr>
              <w:t>собственные</w:t>
            </w:r>
            <w:proofErr w:type="spellEnd"/>
            <w:r>
              <w:rPr>
                <w:sz w:val="24"/>
              </w:rPr>
              <w:t xml:space="preserve"> </w:t>
            </w:r>
            <w:proofErr w:type="spellStart"/>
            <w:r>
              <w:rPr>
                <w:sz w:val="24"/>
              </w:rPr>
              <w:t>доходы</w:t>
            </w:r>
            <w:proofErr w:type="spellEnd"/>
            <w:r>
              <w:rPr>
                <w:spacing w:val="1"/>
                <w:sz w:val="24"/>
              </w:rPr>
              <w:t xml:space="preserve"> </w:t>
            </w:r>
            <w:proofErr w:type="spellStart"/>
            <w:r>
              <w:rPr>
                <w:sz w:val="24"/>
              </w:rPr>
              <w:t>бюджета</w:t>
            </w:r>
            <w:proofErr w:type="spellEnd"/>
            <w:r>
              <w:rPr>
                <w:spacing w:val="-58"/>
                <w:sz w:val="24"/>
              </w:rPr>
              <w:t xml:space="preserve"> </w:t>
            </w:r>
            <w:r>
              <w:rPr>
                <w:sz w:val="24"/>
                <w:lang w:val="ru-RU"/>
              </w:rPr>
              <w:t>округа</w:t>
            </w:r>
          </w:p>
        </w:tc>
        <w:tc>
          <w:tcPr>
            <w:tcW w:w="1531" w:type="dxa"/>
          </w:tcPr>
          <w:p w:rsidR="00811774" w:rsidRDefault="00811774" w:rsidP="00811774">
            <w:pPr>
              <w:pStyle w:val="TableParagraph"/>
              <w:jc w:val="both"/>
              <w:rPr>
                <w:sz w:val="24"/>
              </w:rPr>
            </w:pPr>
          </w:p>
        </w:tc>
        <w:tc>
          <w:tcPr>
            <w:tcW w:w="1586" w:type="dxa"/>
          </w:tcPr>
          <w:p w:rsidR="00811774" w:rsidRDefault="00811774" w:rsidP="00811774">
            <w:pPr>
              <w:pStyle w:val="TableParagraph"/>
              <w:jc w:val="both"/>
              <w:rPr>
                <w:sz w:val="24"/>
              </w:rPr>
            </w:pPr>
          </w:p>
        </w:tc>
        <w:tc>
          <w:tcPr>
            <w:tcW w:w="1536" w:type="dxa"/>
          </w:tcPr>
          <w:p w:rsidR="00811774" w:rsidRDefault="00811774" w:rsidP="00811774">
            <w:pPr>
              <w:pStyle w:val="TableParagraph"/>
              <w:jc w:val="both"/>
              <w:rPr>
                <w:sz w:val="24"/>
              </w:rPr>
            </w:pPr>
          </w:p>
        </w:tc>
        <w:tc>
          <w:tcPr>
            <w:tcW w:w="1588" w:type="dxa"/>
          </w:tcPr>
          <w:p w:rsidR="00811774" w:rsidRDefault="00811774" w:rsidP="00811774">
            <w:pPr>
              <w:pStyle w:val="TableParagraph"/>
              <w:jc w:val="both"/>
              <w:rPr>
                <w:sz w:val="24"/>
              </w:rPr>
            </w:pPr>
          </w:p>
        </w:tc>
        <w:tc>
          <w:tcPr>
            <w:tcW w:w="3261" w:type="dxa"/>
          </w:tcPr>
          <w:p w:rsidR="00811774" w:rsidRDefault="00811774" w:rsidP="00811774">
            <w:pPr>
              <w:pStyle w:val="TableParagraph"/>
              <w:jc w:val="both"/>
              <w:rPr>
                <w:sz w:val="24"/>
              </w:rPr>
            </w:pPr>
          </w:p>
        </w:tc>
      </w:tr>
      <w:tr w:rsidR="00811774" w:rsidTr="00747BF2">
        <w:trPr>
          <w:trHeight w:val="755"/>
        </w:trPr>
        <w:tc>
          <w:tcPr>
            <w:tcW w:w="1985" w:type="dxa"/>
            <w:vMerge/>
            <w:tcBorders>
              <w:top w:val="nil"/>
            </w:tcBorders>
          </w:tcPr>
          <w:p w:rsidR="00811774" w:rsidRDefault="00811774" w:rsidP="00811774">
            <w:pPr>
              <w:jc w:val="both"/>
              <w:rPr>
                <w:sz w:val="2"/>
                <w:szCs w:val="2"/>
              </w:rPr>
            </w:pPr>
          </w:p>
        </w:tc>
        <w:tc>
          <w:tcPr>
            <w:tcW w:w="3571" w:type="dxa"/>
          </w:tcPr>
          <w:p w:rsidR="00811774" w:rsidRPr="009B0282" w:rsidRDefault="00811774" w:rsidP="00811774">
            <w:pPr>
              <w:pStyle w:val="TableParagraph"/>
              <w:ind w:left="62" w:right="100"/>
              <w:jc w:val="both"/>
              <w:rPr>
                <w:sz w:val="24"/>
                <w:lang w:val="ru-RU"/>
              </w:rPr>
            </w:pPr>
            <w:r w:rsidRPr="009B0282">
              <w:rPr>
                <w:sz w:val="24"/>
                <w:lang w:val="ru-RU"/>
              </w:rPr>
              <w:t>субвенции и субсидии федерального бюджета</w:t>
            </w:r>
            <w:r w:rsidRPr="009B0282">
              <w:rPr>
                <w:spacing w:val="-4"/>
                <w:sz w:val="24"/>
                <w:lang w:val="ru-RU"/>
              </w:rPr>
              <w:t xml:space="preserve"> </w:t>
            </w:r>
            <w:r w:rsidRPr="009B0282">
              <w:rPr>
                <w:sz w:val="24"/>
                <w:lang w:val="ru-RU"/>
              </w:rPr>
              <w:t>**</w:t>
            </w:r>
          </w:p>
        </w:tc>
        <w:tc>
          <w:tcPr>
            <w:tcW w:w="1531" w:type="dxa"/>
          </w:tcPr>
          <w:p w:rsidR="00811774" w:rsidRPr="009B0282" w:rsidRDefault="00811774" w:rsidP="00811774">
            <w:pPr>
              <w:pStyle w:val="TableParagraph"/>
              <w:jc w:val="both"/>
              <w:rPr>
                <w:sz w:val="24"/>
                <w:lang w:val="ru-RU"/>
              </w:rPr>
            </w:pPr>
          </w:p>
        </w:tc>
        <w:tc>
          <w:tcPr>
            <w:tcW w:w="1586" w:type="dxa"/>
          </w:tcPr>
          <w:p w:rsidR="00811774" w:rsidRPr="009B0282" w:rsidRDefault="00811774" w:rsidP="00811774">
            <w:pPr>
              <w:pStyle w:val="TableParagraph"/>
              <w:jc w:val="both"/>
              <w:rPr>
                <w:sz w:val="24"/>
                <w:lang w:val="ru-RU"/>
              </w:rPr>
            </w:pPr>
          </w:p>
        </w:tc>
        <w:tc>
          <w:tcPr>
            <w:tcW w:w="1536" w:type="dxa"/>
          </w:tcPr>
          <w:p w:rsidR="00811774" w:rsidRPr="009B0282" w:rsidRDefault="00811774" w:rsidP="00811774">
            <w:pPr>
              <w:pStyle w:val="TableParagraph"/>
              <w:jc w:val="both"/>
              <w:rPr>
                <w:sz w:val="24"/>
                <w:lang w:val="ru-RU"/>
              </w:rPr>
            </w:pPr>
          </w:p>
        </w:tc>
        <w:tc>
          <w:tcPr>
            <w:tcW w:w="1588" w:type="dxa"/>
          </w:tcPr>
          <w:p w:rsidR="00811774" w:rsidRPr="009B0282" w:rsidRDefault="00811774" w:rsidP="00811774">
            <w:pPr>
              <w:pStyle w:val="TableParagraph"/>
              <w:jc w:val="both"/>
              <w:rPr>
                <w:sz w:val="24"/>
                <w:lang w:val="ru-RU"/>
              </w:rPr>
            </w:pPr>
          </w:p>
        </w:tc>
        <w:tc>
          <w:tcPr>
            <w:tcW w:w="3261" w:type="dxa"/>
          </w:tcPr>
          <w:p w:rsidR="00811774" w:rsidRPr="009B0282" w:rsidRDefault="00811774" w:rsidP="00811774">
            <w:pPr>
              <w:pStyle w:val="TableParagraph"/>
              <w:jc w:val="both"/>
              <w:rPr>
                <w:sz w:val="24"/>
                <w:lang w:val="ru-RU"/>
              </w:rPr>
            </w:pPr>
          </w:p>
        </w:tc>
      </w:tr>
      <w:tr w:rsidR="00811774" w:rsidTr="00747BF2">
        <w:trPr>
          <w:trHeight w:val="755"/>
        </w:trPr>
        <w:tc>
          <w:tcPr>
            <w:tcW w:w="1985" w:type="dxa"/>
            <w:vMerge/>
            <w:tcBorders>
              <w:top w:val="nil"/>
            </w:tcBorders>
          </w:tcPr>
          <w:p w:rsidR="00811774" w:rsidRPr="006D5C61" w:rsidRDefault="00811774" w:rsidP="00811774">
            <w:pPr>
              <w:jc w:val="both"/>
              <w:rPr>
                <w:sz w:val="2"/>
                <w:szCs w:val="2"/>
                <w:lang w:val="ru-RU"/>
              </w:rPr>
            </w:pPr>
          </w:p>
        </w:tc>
        <w:tc>
          <w:tcPr>
            <w:tcW w:w="3571" w:type="dxa"/>
          </w:tcPr>
          <w:p w:rsidR="00811774" w:rsidRPr="006D5C61" w:rsidRDefault="00811774" w:rsidP="00811774">
            <w:pPr>
              <w:pStyle w:val="TableParagraph"/>
              <w:ind w:left="62" w:right="100"/>
              <w:jc w:val="both"/>
              <w:rPr>
                <w:sz w:val="24"/>
                <w:lang w:val="ru-RU"/>
              </w:rPr>
            </w:pPr>
            <w:r w:rsidRPr="009B0282">
              <w:rPr>
                <w:sz w:val="24"/>
                <w:lang w:val="ru-RU"/>
              </w:rPr>
              <w:t>субвенции и субсидии областного бюджета</w:t>
            </w:r>
            <w:r w:rsidRPr="009B0282">
              <w:rPr>
                <w:spacing w:val="-4"/>
                <w:sz w:val="24"/>
                <w:lang w:val="ru-RU"/>
              </w:rPr>
              <w:t xml:space="preserve"> </w:t>
            </w:r>
            <w:r w:rsidRPr="009B0282">
              <w:rPr>
                <w:sz w:val="24"/>
                <w:lang w:val="ru-RU"/>
              </w:rPr>
              <w:t>**</w:t>
            </w:r>
          </w:p>
        </w:tc>
        <w:tc>
          <w:tcPr>
            <w:tcW w:w="1531" w:type="dxa"/>
          </w:tcPr>
          <w:p w:rsidR="00811774" w:rsidRPr="006D5C61" w:rsidRDefault="00811774" w:rsidP="00811774">
            <w:pPr>
              <w:pStyle w:val="TableParagraph"/>
              <w:jc w:val="both"/>
              <w:rPr>
                <w:sz w:val="24"/>
                <w:lang w:val="ru-RU"/>
              </w:rPr>
            </w:pPr>
          </w:p>
        </w:tc>
        <w:tc>
          <w:tcPr>
            <w:tcW w:w="1586" w:type="dxa"/>
          </w:tcPr>
          <w:p w:rsidR="00811774" w:rsidRPr="006D5C61" w:rsidRDefault="00811774" w:rsidP="00811774">
            <w:pPr>
              <w:pStyle w:val="TableParagraph"/>
              <w:jc w:val="both"/>
              <w:rPr>
                <w:sz w:val="24"/>
                <w:lang w:val="ru-RU"/>
              </w:rPr>
            </w:pPr>
          </w:p>
        </w:tc>
        <w:tc>
          <w:tcPr>
            <w:tcW w:w="1536" w:type="dxa"/>
          </w:tcPr>
          <w:p w:rsidR="00811774" w:rsidRPr="006D5C61" w:rsidRDefault="00811774" w:rsidP="00811774">
            <w:pPr>
              <w:pStyle w:val="TableParagraph"/>
              <w:jc w:val="both"/>
              <w:rPr>
                <w:sz w:val="24"/>
                <w:lang w:val="ru-RU"/>
              </w:rPr>
            </w:pPr>
          </w:p>
        </w:tc>
        <w:tc>
          <w:tcPr>
            <w:tcW w:w="1588" w:type="dxa"/>
          </w:tcPr>
          <w:p w:rsidR="00811774" w:rsidRPr="006D5C61" w:rsidRDefault="00811774" w:rsidP="00811774">
            <w:pPr>
              <w:pStyle w:val="TableParagraph"/>
              <w:jc w:val="both"/>
              <w:rPr>
                <w:sz w:val="24"/>
                <w:lang w:val="ru-RU"/>
              </w:rPr>
            </w:pPr>
          </w:p>
        </w:tc>
        <w:tc>
          <w:tcPr>
            <w:tcW w:w="3261" w:type="dxa"/>
          </w:tcPr>
          <w:p w:rsidR="00811774" w:rsidRPr="006D5C61" w:rsidRDefault="00811774" w:rsidP="00811774">
            <w:pPr>
              <w:pStyle w:val="TableParagraph"/>
              <w:jc w:val="both"/>
              <w:rPr>
                <w:sz w:val="24"/>
                <w:lang w:val="ru-RU"/>
              </w:rPr>
            </w:pPr>
          </w:p>
        </w:tc>
      </w:tr>
      <w:tr w:rsidR="00811774" w:rsidTr="00747BF2">
        <w:trPr>
          <w:trHeight w:val="1031"/>
        </w:trPr>
        <w:tc>
          <w:tcPr>
            <w:tcW w:w="1985" w:type="dxa"/>
            <w:vMerge/>
            <w:tcBorders>
              <w:top w:val="nil"/>
            </w:tcBorders>
          </w:tcPr>
          <w:p w:rsidR="00811774" w:rsidRPr="009B0282" w:rsidRDefault="00811774" w:rsidP="00811774">
            <w:pPr>
              <w:jc w:val="both"/>
              <w:rPr>
                <w:sz w:val="2"/>
                <w:szCs w:val="2"/>
                <w:lang w:val="ru-RU"/>
              </w:rPr>
            </w:pPr>
          </w:p>
        </w:tc>
        <w:tc>
          <w:tcPr>
            <w:tcW w:w="3571" w:type="dxa"/>
          </w:tcPr>
          <w:p w:rsidR="00811774" w:rsidRDefault="00811774" w:rsidP="00811774">
            <w:pPr>
              <w:pStyle w:val="TableParagraph"/>
              <w:ind w:left="62" w:right="171"/>
              <w:jc w:val="both"/>
              <w:rPr>
                <w:sz w:val="24"/>
                <w:lang w:val="ru-RU"/>
              </w:rPr>
            </w:pPr>
            <w:r w:rsidRPr="009B0282">
              <w:rPr>
                <w:sz w:val="24"/>
                <w:lang w:val="ru-RU"/>
              </w:rPr>
              <w:t xml:space="preserve">безвозмездные поступления </w:t>
            </w:r>
            <w:r w:rsidRPr="001B57AF">
              <w:rPr>
                <w:sz w:val="24"/>
                <w:szCs w:val="24"/>
                <w:lang w:val="ru-RU"/>
              </w:rPr>
              <w:t>государственных внебюджетных фондов,</w:t>
            </w:r>
            <w:r>
              <w:rPr>
                <w:sz w:val="24"/>
                <w:szCs w:val="24"/>
                <w:lang w:val="ru-RU"/>
              </w:rPr>
              <w:t xml:space="preserve"> </w:t>
            </w:r>
          </w:p>
          <w:p w:rsidR="00811774" w:rsidRPr="009B0282" w:rsidRDefault="00811774" w:rsidP="00811774">
            <w:pPr>
              <w:pStyle w:val="TableParagraph"/>
              <w:ind w:left="62" w:right="171"/>
              <w:jc w:val="both"/>
              <w:rPr>
                <w:sz w:val="24"/>
                <w:lang w:val="ru-RU"/>
              </w:rPr>
            </w:pPr>
            <w:proofErr w:type="gramStart"/>
            <w:r w:rsidRPr="009B0282">
              <w:rPr>
                <w:sz w:val="24"/>
                <w:lang w:val="ru-RU"/>
              </w:rPr>
              <w:t>фи</w:t>
            </w:r>
            <w:r w:rsidRPr="009B0282">
              <w:rPr>
                <w:spacing w:val="-57"/>
                <w:sz w:val="24"/>
                <w:lang w:val="ru-RU"/>
              </w:rPr>
              <w:t xml:space="preserve"> </w:t>
            </w:r>
            <w:proofErr w:type="spellStart"/>
            <w:r w:rsidRPr="009B0282">
              <w:rPr>
                <w:sz w:val="24"/>
                <w:lang w:val="ru-RU"/>
              </w:rPr>
              <w:t>зических</w:t>
            </w:r>
            <w:proofErr w:type="spellEnd"/>
            <w:proofErr w:type="gramEnd"/>
            <w:r w:rsidRPr="009B0282">
              <w:rPr>
                <w:spacing w:val="-2"/>
                <w:sz w:val="24"/>
                <w:lang w:val="ru-RU"/>
              </w:rPr>
              <w:t xml:space="preserve"> </w:t>
            </w:r>
            <w:r w:rsidRPr="009B0282">
              <w:rPr>
                <w:sz w:val="24"/>
                <w:lang w:val="ru-RU"/>
              </w:rPr>
              <w:t>и</w:t>
            </w:r>
            <w:r w:rsidRPr="009B0282">
              <w:rPr>
                <w:spacing w:val="-1"/>
                <w:sz w:val="24"/>
                <w:lang w:val="ru-RU"/>
              </w:rPr>
              <w:t xml:space="preserve"> </w:t>
            </w:r>
            <w:r w:rsidRPr="009B0282">
              <w:rPr>
                <w:sz w:val="24"/>
                <w:lang w:val="ru-RU"/>
              </w:rPr>
              <w:t>юридических лиц</w:t>
            </w:r>
          </w:p>
          <w:p w:rsidR="00811774" w:rsidRPr="00035949" w:rsidRDefault="00811774" w:rsidP="00811774">
            <w:pPr>
              <w:pStyle w:val="TableParagraph"/>
              <w:ind w:left="62"/>
              <w:jc w:val="both"/>
              <w:rPr>
                <w:sz w:val="24"/>
                <w:lang w:val="ru-RU"/>
              </w:rPr>
            </w:pPr>
            <w:r w:rsidRPr="00035949">
              <w:rPr>
                <w:sz w:val="24"/>
                <w:lang w:val="ru-RU"/>
              </w:rPr>
              <w:t>***</w:t>
            </w:r>
          </w:p>
        </w:tc>
        <w:tc>
          <w:tcPr>
            <w:tcW w:w="1531" w:type="dxa"/>
          </w:tcPr>
          <w:p w:rsidR="00811774" w:rsidRPr="00035949" w:rsidRDefault="00811774" w:rsidP="00811774">
            <w:pPr>
              <w:pStyle w:val="TableParagraph"/>
              <w:jc w:val="both"/>
              <w:rPr>
                <w:sz w:val="24"/>
                <w:lang w:val="ru-RU"/>
              </w:rPr>
            </w:pPr>
          </w:p>
        </w:tc>
        <w:tc>
          <w:tcPr>
            <w:tcW w:w="1586" w:type="dxa"/>
          </w:tcPr>
          <w:p w:rsidR="00811774" w:rsidRPr="00035949" w:rsidRDefault="00811774" w:rsidP="00811774">
            <w:pPr>
              <w:pStyle w:val="TableParagraph"/>
              <w:jc w:val="both"/>
              <w:rPr>
                <w:sz w:val="24"/>
                <w:lang w:val="ru-RU"/>
              </w:rPr>
            </w:pPr>
          </w:p>
        </w:tc>
        <w:tc>
          <w:tcPr>
            <w:tcW w:w="1536" w:type="dxa"/>
          </w:tcPr>
          <w:p w:rsidR="00811774" w:rsidRPr="00035949" w:rsidRDefault="00811774" w:rsidP="00811774">
            <w:pPr>
              <w:pStyle w:val="TableParagraph"/>
              <w:jc w:val="both"/>
              <w:rPr>
                <w:sz w:val="24"/>
                <w:lang w:val="ru-RU"/>
              </w:rPr>
            </w:pPr>
          </w:p>
        </w:tc>
        <w:tc>
          <w:tcPr>
            <w:tcW w:w="1588" w:type="dxa"/>
          </w:tcPr>
          <w:p w:rsidR="00811774" w:rsidRPr="00035949" w:rsidRDefault="00811774" w:rsidP="00811774">
            <w:pPr>
              <w:pStyle w:val="TableParagraph"/>
              <w:jc w:val="both"/>
              <w:rPr>
                <w:sz w:val="24"/>
                <w:lang w:val="ru-RU"/>
              </w:rPr>
            </w:pPr>
          </w:p>
        </w:tc>
        <w:tc>
          <w:tcPr>
            <w:tcW w:w="3261" w:type="dxa"/>
          </w:tcPr>
          <w:p w:rsidR="00811774" w:rsidRPr="00035949" w:rsidRDefault="00811774" w:rsidP="00811774">
            <w:pPr>
              <w:pStyle w:val="TableParagraph"/>
              <w:jc w:val="both"/>
              <w:rPr>
                <w:sz w:val="24"/>
                <w:lang w:val="ru-RU"/>
              </w:rPr>
            </w:pPr>
          </w:p>
        </w:tc>
      </w:tr>
      <w:tr w:rsidR="00811774" w:rsidTr="00747BF2">
        <w:trPr>
          <w:trHeight w:val="479"/>
        </w:trPr>
        <w:tc>
          <w:tcPr>
            <w:tcW w:w="1985" w:type="dxa"/>
            <w:vMerge w:val="restart"/>
          </w:tcPr>
          <w:p w:rsidR="00811774" w:rsidRDefault="00811774" w:rsidP="00811774">
            <w:pPr>
              <w:pStyle w:val="TableParagraph"/>
              <w:spacing w:before="95"/>
              <w:ind w:left="62"/>
              <w:jc w:val="both"/>
              <w:rPr>
                <w:sz w:val="24"/>
              </w:rPr>
            </w:pPr>
            <w:proofErr w:type="spellStart"/>
            <w:r>
              <w:rPr>
                <w:sz w:val="24"/>
              </w:rPr>
              <w:t>соисполнитель</w:t>
            </w:r>
            <w:proofErr w:type="spellEnd"/>
          </w:p>
        </w:tc>
        <w:tc>
          <w:tcPr>
            <w:tcW w:w="3571" w:type="dxa"/>
          </w:tcPr>
          <w:p w:rsidR="00811774" w:rsidRDefault="00811774" w:rsidP="00811774">
            <w:pPr>
              <w:pStyle w:val="TableParagraph"/>
              <w:ind w:left="62"/>
              <w:jc w:val="both"/>
              <w:rPr>
                <w:sz w:val="24"/>
              </w:rPr>
            </w:pPr>
            <w:proofErr w:type="spellStart"/>
            <w:r>
              <w:rPr>
                <w:sz w:val="24"/>
              </w:rPr>
              <w:t>всего</w:t>
            </w:r>
            <w:proofErr w:type="spellEnd"/>
            <w:r>
              <w:rPr>
                <w:sz w:val="24"/>
              </w:rPr>
              <w:t>,</w:t>
            </w:r>
            <w:r>
              <w:rPr>
                <w:spacing w:val="-3"/>
                <w:sz w:val="24"/>
              </w:rPr>
              <w:t xml:space="preserve"> </w:t>
            </w:r>
            <w:r>
              <w:rPr>
                <w:sz w:val="24"/>
              </w:rPr>
              <w:t>в</w:t>
            </w:r>
            <w:r>
              <w:rPr>
                <w:spacing w:val="-3"/>
                <w:sz w:val="24"/>
              </w:rPr>
              <w:t xml:space="preserve"> </w:t>
            </w:r>
            <w:proofErr w:type="spellStart"/>
            <w:r>
              <w:rPr>
                <w:sz w:val="24"/>
              </w:rPr>
              <w:t>том</w:t>
            </w:r>
            <w:proofErr w:type="spellEnd"/>
            <w:r>
              <w:rPr>
                <w:spacing w:val="-1"/>
                <w:sz w:val="24"/>
              </w:rPr>
              <w:t xml:space="preserve"> </w:t>
            </w:r>
            <w:proofErr w:type="spellStart"/>
            <w:r>
              <w:rPr>
                <w:sz w:val="24"/>
              </w:rPr>
              <w:t>числе</w:t>
            </w:r>
            <w:proofErr w:type="spellEnd"/>
          </w:p>
        </w:tc>
        <w:tc>
          <w:tcPr>
            <w:tcW w:w="1531" w:type="dxa"/>
          </w:tcPr>
          <w:p w:rsidR="00811774" w:rsidRDefault="00811774" w:rsidP="00811774">
            <w:pPr>
              <w:pStyle w:val="TableParagraph"/>
              <w:jc w:val="both"/>
              <w:rPr>
                <w:sz w:val="24"/>
              </w:rPr>
            </w:pPr>
          </w:p>
        </w:tc>
        <w:tc>
          <w:tcPr>
            <w:tcW w:w="1586" w:type="dxa"/>
          </w:tcPr>
          <w:p w:rsidR="00811774" w:rsidRDefault="00811774" w:rsidP="00811774">
            <w:pPr>
              <w:pStyle w:val="TableParagraph"/>
              <w:jc w:val="both"/>
              <w:rPr>
                <w:sz w:val="24"/>
              </w:rPr>
            </w:pPr>
          </w:p>
        </w:tc>
        <w:tc>
          <w:tcPr>
            <w:tcW w:w="1536" w:type="dxa"/>
          </w:tcPr>
          <w:p w:rsidR="00811774" w:rsidRDefault="00811774" w:rsidP="00811774">
            <w:pPr>
              <w:pStyle w:val="TableParagraph"/>
              <w:jc w:val="both"/>
              <w:rPr>
                <w:sz w:val="24"/>
              </w:rPr>
            </w:pPr>
          </w:p>
        </w:tc>
        <w:tc>
          <w:tcPr>
            <w:tcW w:w="1588" w:type="dxa"/>
          </w:tcPr>
          <w:p w:rsidR="00811774" w:rsidRDefault="00811774" w:rsidP="00811774">
            <w:pPr>
              <w:pStyle w:val="TableParagraph"/>
              <w:jc w:val="both"/>
              <w:rPr>
                <w:sz w:val="24"/>
              </w:rPr>
            </w:pPr>
          </w:p>
        </w:tc>
        <w:tc>
          <w:tcPr>
            <w:tcW w:w="3261" w:type="dxa"/>
          </w:tcPr>
          <w:p w:rsidR="00811774" w:rsidRDefault="00811774" w:rsidP="00811774">
            <w:pPr>
              <w:pStyle w:val="TableParagraph"/>
              <w:jc w:val="both"/>
              <w:rPr>
                <w:sz w:val="24"/>
              </w:rPr>
            </w:pPr>
          </w:p>
        </w:tc>
      </w:tr>
      <w:tr w:rsidR="00811774" w:rsidTr="00747BF2">
        <w:trPr>
          <w:trHeight w:val="755"/>
        </w:trPr>
        <w:tc>
          <w:tcPr>
            <w:tcW w:w="1985" w:type="dxa"/>
            <w:vMerge/>
            <w:tcBorders>
              <w:top w:val="nil"/>
            </w:tcBorders>
          </w:tcPr>
          <w:p w:rsidR="00811774" w:rsidRDefault="00811774" w:rsidP="00811774">
            <w:pPr>
              <w:jc w:val="both"/>
              <w:rPr>
                <w:sz w:val="2"/>
                <w:szCs w:val="2"/>
              </w:rPr>
            </w:pPr>
          </w:p>
        </w:tc>
        <w:tc>
          <w:tcPr>
            <w:tcW w:w="3571" w:type="dxa"/>
          </w:tcPr>
          <w:p w:rsidR="00811774" w:rsidRPr="0024599B" w:rsidRDefault="00811774" w:rsidP="00811774">
            <w:pPr>
              <w:pStyle w:val="TableParagraph"/>
              <w:ind w:left="62" w:right="265"/>
              <w:jc w:val="both"/>
              <w:rPr>
                <w:sz w:val="24"/>
                <w:lang w:val="ru-RU"/>
              </w:rPr>
            </w:pPr>
            <w:proofErr w:type="spellStart"/>
            <w:r>
              <w:rPr>
                <w:sz w:val="24"/>
              </w:rPr>
              <w:t>собственные</w:t>
            </w:r>
            <w:proofErr w:type="spellEnd"/>
            <w:r>
              <w:rPr>
                <w:sz w:val="24"/>
              </w:rPr>
              <w:t xml:space="preserve"> </w:t>
            </w:r>
            <w:proofErr w:type="spellStart"/>
            <w:r>
              <w:rPr>
                <w:sz w:val="24"/>
              </w:rPr>
              <w:t>доходы</w:t>
            </w:r>
            <w:proofErr w:type="spellEnd"/>
            <w:r>
              <w:rPr>
                <w:spacing w:val="1"/>
                <w:sz w:val="24"/>
              </w:rPr>
              <w:t xml:space="preserve"> </w:t>
            </w:r>
            <w:proofErr w:type="spellStart"/>
            <w:r>
              <w:rPr>
                <w:sz w:val="24"/>
              </w:rPr>
              <w:t>бюджета</w:t>
            </w:r>
            <w:proofErr w:type="spellEnd"/>
            <w:r>
              <w:rPr>
                <w:spacing w:val="-58"/>
                <w:sz w:val="24"/>
              </w:rPr>
              <w:t xml:space="preserve"> </w:t>
            </w:r>
            <w:r>
              <w:rPr>
                <w:sz w:val="24"/>
                <w:lang w:val="ru-RU"/>
              </w:rPr>
              <w:t>округа</w:t>
            </w:r>
          </w:p>
        </w:tc>
        <w:tc>
          <w:tcPr>
            <w:tcW w:w="1531" w:type="dxa"/>
          </w:tcPr>
          <w:p w:rsidR="00811774" w:rsidRDefault="00811774" w:rsidP="00811774">
            <w:pPr>
              <w:pStyle w:val="TableParagraph"/>
              <w:jc w:val="both"/>
              <w:rPr>
                <w:sz w:val="24"/>
              </w:rPr>
            </w:pPr>
          </w:p>
        </w:tc>
        <w:tc>
          <w:tcPr>
            <w:tcW w:w="1586" w:type="dxa"/>
          </w:tcPr>
          <w:p w:rsidR="00811774" w:rsidRDefault="00811774" w:rsidP="00811774">
            <w:pPr>
              <w:pStyle w:val="TableParagraph"/>
              <w:jc w:val="both"/>
              <w:rPr>
                <w:sz w:val="24"/>
              </w:rPr>
            </w:pPr>
          </w:p>
        </w:tc>
        <w:tc>
          <w:tcPr>
            <w:tcW w:w="1536" w:type="dxa"/>
          </w:tcPr>
          <w:p w:rsidR="00811774" w:rsidRDefault="00811774" w:rsidP="00811774">
            <w:pPr>
              <w:pStyle w:val="TableParagraph"/>
              <w:jc w:val="both"/>
              <w:rPr>
                <w:sz w:val="24"/>
              </w:rPr>
            </w:pPr>
          </w:p>
        </w:tc>
        <w:tc>
          <w:tcPr>
            <w:tcW w:w="1588" w:type="dxa"/>
          </w:tcPr>
          <w:p w:rsidR="00811774" w:rsidRDefault="00811774" w:rsidP="00811774">
            <w:pPr>
              <w:pStyle w:val="TableParagraph"/>
              <w:jc w:val="both"/>
              <w:rPr>
                <w:sz w:val="24"/>
              </w:rPr>
            </w:pPr>
          </w:p>
        </w:tc>
        <w:tc>
          <w:tcPr>
            <w:tcW w:w="3261" w:type="dxa"/>
          </w:tcPr>
          <w:p w:rsidR="00811774" w:rsidRDefault="00811774" w:rsidP="00811774">
            <w:pPr>
              <w:pStyle w:val="TableParagraph"/>
              <w:jc w:val="both"/>
              <w:rPr>
                <w:sz w:val="24"/>
              </w:rPr>
            </w:pPr>
          </w:p>
        </w:tc>
      </w:tr>
      <w:tr w:rsidR="00811774" w:rsidTr="00747BF2">
        <w:trPr>
          <w:trHeight w:val="755"/>
        </w:trPr>
        <w:tc>
          <w:tcPr>
            <w:tcW w:w="1985" w:type="dxa"/>
            <w:vMerge/>
            <w:tcBorders>
              <w:top w:val="nil"/>
            </w:tcBorders>
          </w:tcPr>
          <w:p w:rsidR="00811774" w:rsidRDefault="00811774" w:rsidP="00811774">
            <w:pPr>
              <w:jc w:val="both"/>
              <w:rPr>
                <w:sz w:val="2"/>
                <w:szCs w:val="2"/>
              </w:rPr>
            </w:pPr>
          </w:p>
        </w:tc>
        <w:tc>
          <w:tcPr>
            <w:tcW w:w="3571" w:type="dxa"/>
          </w:tcPr>
          <w:p w:rsidR="00811774" w:rsidRPr="009B0282" w:rsidRDefault="00811774" w:rsidP="00811774">
            <w:pPr>
              <w:pStyle w:val="TableParagraph"/>
              <w:ind w:left="62" w:right="118"/>
              <w:jc w:val="both"/>
              <w:rPr>
                <w:sz w:val="24"/>
                <w:lang w:val="ru-RU"/>
              </w:rPr>
            </w:pPr>
            <w:r w:rsidRPr="009B0282">
              <w:rPr>
                <w:sz w:val="24"/>
                <w:lang w:val="ru-RU"/>
              </w:rPr>
              <w:t>субвенции и субсидии федерального бюджета</w:t>
            </w:r>
            <w:r w:rsidRPr="009B0282">
              <w:rPr>
                <w:spacing w:val="-4"/>
                <w:sz w:val="24"/>
                <w:lang w:val="ru-RU"/>
              </w:rPr>
              <w:t xml:space="preserve"> </w:t>
            </w:r>
            <w:r w:rsidRPr="009B0282">
              <w:rPr>
                <w:sz w:val="24"/>
                <w:lang w:val="ru-RU"/>
              </w:rPr>
              <w:t>**</w:t>
            </w:r>
          </w:p>
        </w:tc>
        <w:tc>
          <w:tcPr>
            <w:tcW w:w="1531" w:type="dxa"/>
          </w:tcPr>
          <w:p w:rsidR="00811774" w:rsidRPr="009B0282" w:rsidRDefault="00811774" w:rsidP="00811774">
            <w:pPr>
              <w:pStyle w:val="TableParagraph"/>
              <w:jc w:val="both"/>
              <w:rPr>
                <w:sz w:val="24"/>
                <w:lang w:val="ru-RU"/>
              </w:rPr>
            </w:pPr>
          </w:p>
        </w:tc>
        <w:tc>
          <w:tcPr>
            <w:tcW w:w="1586" w:type="dxa"/>
          </w:tcPr>
          <w:p w:rsidR="00811774" w:rsidRPr="009B0282" w:rsidRDefault="00811774" w:rsidP="00811774">
            <w:pPr>
              <w:pStyle w:val="TableParagraph"/>
              <w:jc w:val="both"/>
              <w:rPr>
                <w:sz w:val="24"/>
                <w:lang w:val="ru-RU"/>
              </w:rPr>
            </w:pPr>
          </w:p>
        </w:tc>
        <w:tc>
          <w:tcPr>
            <w:tcW w:w="1536" w:type="dxa"/>
          </w:tcPr>
          <w:p w:rsidR="00811774" w:rsidRPr="009B0282" w:rsidRDefault="00811774" w:rsidP="00811774">
            <w:pPr>
              <w:pStyle w:val="TableParagraph"/>
              <w:jc w:val="both"/>
              <w:rPr>
                <w:sz w:val="24"/>
                <w:lang w:val="ru-RU"/>
              </w:rPr>
            </w:pPr>
          </w:p>
        </w:tc>
        <w:tc>
          <w:tcPr>
            <w:tcW w:w="1588" w:type="dxa"/>
          </w:tcPr>
          <w:p w:rsidR="00811774" w:rsidRPr="009B0282" w:rsidRDefault="00811774" w:rsidP="00811774">
            <w:pPr>
              <w:pStyle w:val="TableParagraph"/>
              <w:jc w:val="both"/>
              <w:rPr>
                <w:sz w:val="24"/>
                <w:lang w:val="ru-RU"/>
              </w:rPr>
            </w:pPr>
          </w:p>
        </w:tc>
        <w:tc>
          <w:tcPr>
            <w:tcW w:w="3261" w:type="dxa"/>
          </w:tcPr>
          <w:p w:rsidR="00811774" w:rsidRPr="009B0282" w:rsidRDefault="00811774" w:rsidP="00811774">
            <w:pPr>
              <w:pStyle w:val="TableParagraph"/>
              <w:jc w:val="both"/>
              <w:rPr>
                <w:sz w:val="24"/>
                <w:lang w:val="ru-RU"/>
              </w:rPr>
            </w:pPr>
          </w:p>
        </w:tc>
      </w:tr>
      <w:tr w:rsidR="00811774" w:rsidTr="00747BF2">
        <w:trPr>
          <w:trHeight w:val="755"/>
        </w:trPr>
        <w:tc>
          <w:tcPr>
            <w:tcW w:w="1985" w:type="dxa"/>
            <w:vMerge/>
            <w:tcBorders>
              <w:top w:val="nil"/>
            </w:tcBorders>
          </w:tcPr>
          <w:p w:rsidR="00811774" w:rsidRPr="0024599B" w:rsidRDefault="00811774" w:rsidP="00811774">
            <w:pPr>
              <w:jc w:val="both"/>
              <w:rPr>
                <w:sz w:val="2"/>
                <w:szCs w:val="2"/>
                <w:lang w:val="ru-RU"/>
              </w:rPr>
            </w:pPr>
          </w:p>
        </w:tc>
        <w:tc>
          <w:tcPr>
            <w:tcW w:w="3571" w:type="dxa"/>
          </w:tcPr>
          <w:p w:rsidR="00811774" w:rsidRPr="0024599B" w:rsidRDefault="00811774" w:rsidP="00811774">
            <w:pPr>
              <w:pStyle w:val="TableParagraph"/>
              <w:ind w:left="62" w:right="118"/>
              <w:jc w:val="both"/>
              <w:rPr>
                <w:sz w:val="24"/>
                <w:lang w:val="ru-RU"/>
              </w:rPr>
            </w:pPr>
            <w:r w:rsidRPr="009B0282">
              <w:rPr>
                <w:sz w:val="24"/>
                <w:lang w:val="ru-RU"/>
              </w:rPr>
              <w:t>субвенции и субсидии областного</w:t>
            </w:r>
            <w:r>
              <w:rPr>
                <w:sz w:val="24"/>
                <w:lang w:val="ru-RU"/>
              </w:rPr>
              <w:t xml:space="preserve"> бюджета </w:t>
            </w:r>
            <w:r w:rsidRPr="009B0282">
              <w:rPr>
                <w:sz w:val="24"/>
                <w:lang w:val="ru-RU"/>
              </w:rPr>
              <w:t>**</w:t>
            </w:r>
          </w:p>
        </w:tc>
        <w:tc>
          <w:tcPr>
            <w:tcW w:w="1531" w:type="dxa"/>
          </w:tcPr>
          <w:p w:rsidR="00811774" w:rsidRPr="0024599B" w:rsidRDefault="00811774" w:rsidP="00811774">
            <w:pPr>
              <w:pStyle w:val="TableParagraph"/>
              <w:jc w:val="both"/>
              <w:rPr>
                <w:sz w:val="24"/>
                <w:lang w:val="ru-RU"/>
              </w:rPr>
            </w:pPr>
          </w:p>
        </w:tc>
        <w:tc>
          <w:tcPr>
            <w:tcW w:w="1586" w:type="dxa"/>
          </w:tcPr>
          <w:p w:rsidR="00811774" w:rsidRPr="0024599B" w:rsidRDefault="00811774" w:rsidP="00811774">
            <w:pPr>
              <w:pStyle w:val="TableParagraph"/>
              <w:jc w:val="both"/>
              <w:rPr>
                <w:sz w:val="24"/>
                <w:lang w:val="ru-RU"/>
              </w:rPr>
            </w:pPr>
          </w:p>
        </w:tc>
        <w:tc>
          <w:tcPr>
            <w:tcW w:w="1536" w:type="dxa"/>
          </w:tcPr>
          <w:p w:rsidR="00811774" w:rsidRPr="0024599B" w:rsidRDefault="00811774" w:rsidP="00811774">
            <w:pPr>
              <w:pStyle w:val="TableParagraph"/>
              <w:jc w:val="both"/>
              <w:rPr>
                <w:sz w:val="24"/>
                <w:lang w:val="ru-RU"/>
              </w:rPr>
            </w:pPr>
          </w:p>
        </w:tc>
        <w:tc>
          <w:tcPr>
            <w:tcW w:w="1588" w:type="dxa"/>
          </w:tcPr>
          <w:p w:rsidR="00811774" w:rsidRPr="0024599B" w:rsidRDefault="00811774" w:rsidP="00811774">
            <w:pPr>
              <w:pStyle w:val="TableParagraph"/>
              <w:jc w:val="both"/>
              <w:rPr>
                <w:sz w:val="24"/>
                <w:lang w:val="ru-RU"/>
              </w:rPr>
            </w:pPr>
          </w:p>
        </w:tc>
        <w:tc>
          <w:tcPr>
            <w:tcW w:w="3261" w:type="dxa"/>
          </w:tcPr>
          <w:p w:rsidR="00811774" w:rsidRPr="0024599B" w:rsidRDefault="00811774" w:rsidP="00811774">
            <w:pPr>
              <w:pStyle w:val="TableParagraph"/>
              <w:jc w:val="both"/>
              <w:rPr>
                <w:sz w:val="24"/>
                <w:lang w:val="ru-RU"/>
              </w:rPr>
            </w:pPr>
          </w:p>
        </w:tc>
      </w:tr>
      <w:tr w:rsidR="00811774" w:rsidTr="00747BF2">
        <w:trPr>
          <w:trHeight w:val="758"/>
        </w:trPr>
        <w:tc>
          <w:tcPr>
            <w:tcW w:w="1985" w:type="dxa"/>
            <w:vMerge/>
            <w:tcBorders>
              <w:top w:val="nil"/>
            </w:tcBorders>
          </w:tcPr>
          <w:p w:rsidR="00811774" w:rsidRPr="009B0282" w:rsidRDefault="00811774" w:rsidP="00811774">
            <w:pPr>
              <w:jc w:val="both"/>
              <w:rPr>
                <w:sz w:val="2"/>
                <w:szCs w:val="2"/>
                <w:lang w:val="ru-RU"/>
              </w:rPr>
            </w:pPr>
          </w:p>
        </w:tc>
        <w:tc>
          <w:tcPr>
            <w:tcW w:w="3571" w:type="dxa"/>
          </w:tcPr>
          <w:p w:rsidR="00811774" w:rsidRPr="009B0282" w:rsidRDefault="00811774" w:rsidP="00811774">
            <w:pPr>
              <w:pStyle w:val="TableParagraph"/>
              <w:ind w:left="62" w:right="442"/>
              <w:jc w:val="both"/>
              <w:rPr>
                <w:sz w:val="24"/>
                <w:lang w:val="ru-RU"/>
              </w:rPr>
            </w:pPr>
            <w:r w:rsidRPr="009B0282">
              <w:rPr>
                <w:sz w:val="24"/>
                <w:lang w:val="ru-RU"/>
              </w:rPr>
              <w:t>безвозмездные поступления</w:t>
            </w:r>
            <w:r>
              <w:rPr>
                <w:sz w:val="24"/>
                <w:lang w:val="ru-RU"/>
              </w:rPr>
              <w:t xml:space="preserve"> </w:t>
            </w:r>
            <w:r w:rsidRPr="001B57AF">
              <w:rPr>
                <w:sz w:val="24"/>
                <w:szCs w:val="24"/>
                <w:lang w:val="ru-RU"/>
              </w:rPr>
              <w:t>государственных внебюджетных фондов,</w:t>
            </w:r>
            <w:r w:rsidRPr="009B0282">
              <w:rPr>
                <w:sz w:val="24"/>
                <w:lang w:val="ru-RU"/>
              </w:rPr>
              <w:t xml:space="preserve"> физических и</w:t>
            </w:r>
            <w:r>
              <w:rPr>
                <w:sz w:val="24"/>
                <w:lang w:val="ru-RU"/>
              </w:rPr>
              <w:t xml:space="preserve"> </w:t>
            </w:r>
            <w:r w:rsidRPr="009B0282">
              <w:rPr>
                <w:spacing w:val="-57"/>
                <w:sz w:val="24"/>
                <w:lang w:val="ru-RU"/>
              </w:rPr>
              <w:t xml:space="preserve"> </w:t>
            </w:r>
            <w:r w:rsidRPr="009B0282">
              <w:rPr>
                <w:sz w:val="24"/>
                <w:lang w:val="ru-RU"/>
              </w:rPr>
              <w:t>юридических</w:t>
            </w:r>
            <w:r w:rsidRPr="009B0282">
              <w:rPr>
                <w:spacing w:val="-1"/>
                <w:sz w:val="24"/>
                <w:lang w:val="ru-RU"/>
              </w:rPr>
              <w:t xml:space="preserve"> </w:t>
            </w:r>
            <w:r w:rsidRPr="009B0282">
              <w:rPr>
                <w:sz w:val="24"/>
                <w:lang w:val="ru-RU"/>
              </w:rPr>
              <w:t>лиц</w:t>
            </w:r>
            <w:r w:rsidRPr="009B0282">
              <w:rPr>
                <w:spacing w:val="-1"/>
                <w:sz w:val="24"/>
                <w:lang w:val="ru-RU"/>
              </w:rPr>
              <w:t xml:space="preserve"> </w:t>
            </w:r>
            <w:r w:rsidRPr="009B0282">
              <w:rPr>
                <w:sz w:val="24"/>
                <w:lang w:val="ru-RU"/>
              </w:rPr>
              <w:t>***</w:t>
            </w:r>
          </w:p>
        </w:tc>
        <w:tc>
          <w:tcPr>
            <w:tcW w:w="1531" w:type="dxa"/>
          </w:tcPr>
          <w:p w:rsidR="00811774" w:rsidRPr="009B0282" w:rsidRDefault="00811774" w:rsidP="00811774">
            <w:pPr>
              <w:pStyle w:val="TableParagraph"/>
              <w:jc w:val="both"/>
              <w:rPr>
                <w:sz w:val="24"/>
                <w:lang w:val="ru-RU"/>
              </w:rPr>
            </w:pPr>
          </w:p>
        </w:tc>
        <w:tc>
          <w:tcPr>
            <w:tcW w:w="1586" w:type="dxa"/>
          </w:tcPr>
          <w:p w:rsidR="00811774" w:rsidRPr="009B0282" w:rsidRDefault="00811774" w:rsidP="00811774">
            <w:pPr>
              <w:pStyle w:val="TableParagraph"/>
              <w:jc w:val="both"/>
              <w:rPr>
                <w:sz w:val="24"/>
                <w:lang w:val="ru-RU"/>
              </w:rPr>
            </w:pPr>
          </w:p>
        </w:tc>
        <w:tc>
          <w:tcPr>
            <w:tcW w:w="1536" w:type="dxa"/>
          </w:tcPr>
          <w:p w:rsidR="00811774" w:rsidRPr="009B0282" w:rsidRDefault="00811774" w:rsidP="00811774">
            <w:pPr>
              <w:pStyle w:val="TableParagraph"/>
              <w:jc w:val="both"/>
              <w:rPr>
                <w:sz w:val="24"/>
                <w:lang w:val="ru-RU"/>
              </w:rPr>
            </w:pPr>
          </w:p>
        </w:tc>
        <w:tc>
          <w:tcPr>
            <w:tcW w:w="1588" w:type="dxa"/>
          </w:tcPr>
          <w:p w:rsidR="00811774" w:rsidRPr="009B0282" w:rsidRDefault="00811774" w:rsidP="00811774">
            <w:pPr>
              <w:pStyle w:val="TableParagraph"/>
              <w:jc w:val="both"/>
              <w:rPr>
                <w:sz w:val="24"/>
                <w:lang w:val="ru-RU"/>
              </w:rPr>
            </w:pPr>
          </w:p>
        </w:tc>
        <w:tc>
          <w:tcPr>
            <w:tcW w:w="3261" w:type="dxa"/>
          </w:tcPr>
          <w:p w:rsidR="00811774" w:rsidRPr="009B0282" w:rsidRDefault="00811774" w:rsidP="00811774">
            <w:pPr>
              <w:pStyle w:val="TableParagraph"/>
              <w:jc w:val="both"/>
              <w:rPr>
                <w:sz w:val="24"/>
                <w:lang w:val="ru-RU"/>
              </w:rPr>
            </w:pPr>
          </w:p>
        </w:tc>
      </w:tr>
      <w:tr w:rsidR="00811774" w:rsidTr="00747BF2">
        <w:trPr>
          <w:trHeight w:val="479"/>
        </w:trPr>
        <w:tc>
          <w:tcPr>
            <w:tcW w:w="1985" w:type="dxa"/>
          </w:tcPr>
          <w:p w:rsidR="00811774" w:rsidRDefault="00811774" w:rsidP="00811774">
            <w:pPr>
              <w:pStyle w:val="TableParagraph"/>
              <w:spacing w:before="92"/>
              <w:ind w:left="62"/>
              <w:jc w:val="both"/>
              <w:rPr>
                <w:sz w:val="24"/>
              </w:rPr>
            </w:pPr>
            <w:r>
              <w:rPr>
                <w:sz w:val="24"/>
              </w:rPr>
              <w:t>...</w:t>
            </w:r>
          </w:p>
        </w:tc>
        <w:tc>
          <w:tcPr>
            <w:tcW w:w="3571" w:type="dxa"/>
          </w:tcPr>
          <w:p w:rsidR="00811774" w:rsidRDefault="00811774" w:rsidP="00811774">
            <w:pPr>
              <w:pStyle w:val="TableParagraph"/>
              <w:jc w:val="both"/>
              <w:rPr>
                <w:sz w:val="24"/>
              </w:rPr>
            </w:pPr>
          </w:p>
        </w:tc>
        <w:tc>
          <w:tcPr>
            <w:tcW w:w="1531" w:type="dxa"/>
          </w:tcPr>
          <w:p w:rsidR="00811774" w:rsidRDefault="00811774" w:rsidP="00811774">
            <w:pPr>
              <w:pStyle w:val="TableParagraph"/>
              <w:jc w:val="both"/>
              <w:rPr>
                <w:sz w:val="24"/>
              </w:rPr>
            </w:pPr>
          </w:p>
        </w:tc>
        <w:tc>
          <w:tcPr>
            <w:tcW w:w="1586" w:type="dxa"/>
          </w:tcPr>
          <w:p w:rsidR="00811774" w:rsidRDefault="00811774" w:rsidP="00811774">
            <w:pPr>
              <w:pStyle w:val="TableParagraph"/>
              <w:jc w:val="both"/>
              <w:rPr>
                <w:sz w:val="24"/>
              </w:rPr>
            </w:pPr>
          </w:p>
        </w:tc>
        <w:tc>
          <w:tcPr>
            <w:tcW w:w="1536" w:type="dxa"/>
          </w:tcPr>
          <w:p w:rsidR="00811774" w:rsidRDefault="00811774" w:rsidP="00811774">
            <w:pPr>
              <w:pStyle w:val="TableParagraph"/>
              <w:jc w:val="both"/>
              <w:rPr>
                <w:sz w:val="24"/>
              </w:rPr>
            </w:pPr>
          </w:p>
        </w:tc>
        <w:tc>
          <w:tcPr>
            <w:tcW w:w="1588" w:type="dxa"/>
          </w:tcPr>
          <w:p w:rsidR="00811774" w:rsidRDefault="00811774" w:rsidP="00811774">
            <w:pPr>
              <w:pStyle w:val="TableParagraph"/>
              <w:jc w:val="both"/>
              <w:rPr>
                <w:sz w:val="24"/>
              </w:rPr>
            </w:pPr>
          </w:p>
        </w:tc>
        <w:tc>
          <w:tcPr>
            <w:tcW w:w="3261" w:type="dxa"/>
          </w:tcPr>
          <w:p w:rsidR="00811774" w:rsidRDefault="00811774" w:rsidP="00811774">
            <w:pPr>
              <w:pStyle w:val="TableParagraph"/>
              <w:jc w:val="both"/>
              <w:rPr>
                <w:sz w:val="24"/>
              </w:rPr>
            </w:pPr>
          </w:p>
        </w:tc>
      </w:tr>
    </w:tbl>
    <w:p w:rsidR="00811774" w:rsidRPr="00FE7458" w:rsidRDefault="00811774" w:rsidP="00811774">
      <w:pPr>
        <w:pStyle w:val="aa"/>
        <w:ind w:left="712"/>
        <w:rPr>
          <w:sz w:val="22"/>
          <w:szCs w:val="22"/>
        </w:rPr>
      </w:pPr>
      <w:r w:rsidRPr="00FE7458">
        <w:rPr>
          <w:sz w:val="22"/>
          <w:szCs w:val="22"/>
        </w:rPr>
        <w:t>*</w:t>
      </w:r>
      <w:r w:rsidRPr="00FE7458">
        <w:rPr>
          <w:spacing w:val="-4"/>
          <w:sz w:val="22"/>
          <w:szCs w:val="22"/>
        </w:rPr>
        <w:t xml:space="preserve"> </w:t>
      </w:r>
      <w:r w:rsidRPr="00FE7458">
        <w:rPr>
          <w:sz w:val="22"/>
          <w:szCs w:val="22"/>
        </w:rPr>
        <w:t>Указываются</w:t>
      </w:r>
      <w:r w:rsidRPr="00FE7458">
        <w:rPr>
          <w:spacing w:val="-4"/>
          <w:sz w:val="22"/>
          <w:szCs w:val="22"/>
        </w:rPr>
        <w:t xml:space="preserve"> </w:t>
      </w:r>
      <w:r w:rsidRPr="00FE7458">
        <w:rPr>
          <w:sz w:val="22"/>
          <w:szCs w:val="22"/>
        </w:rPr>
        <w:t>конкретные</w:t>
      </w:r>
      <w:r w:rsidRPr="00FE7458">
        <w:rPr>
          <w:spacing w:val="-3"/>
          <w:sz w:val="22"/>
          <w:szCs w:val="22"/>
        </w:rPr>
        <w:t xml:space="preserve"> </w:t>
      </w:r>
      <w:r w:rsidRPr="00FE7458">
        <w:rPr>
          <w:sz w:val="22"/>
          <w:szCs w:val="22"/>
        </w:rPr>
        <w:t>годы</w:t>
      </w:r>
      <w:r w:rsidRPr="00FE7458">
        <w:rPr>
          <w:spacing w:val="-5"/>
          <w:sz w:val="22"/>
          <w:szCs w:val="22"/>
        </w:rPr>
        <w:t xml:space="preserve"> </w:t>
      </w:r>
      <w:r w:rsidRPr="00FE7458">
        <w:rPr>
          <w:sz w:val="22"/>
          <w:szCs w:val="22"/>
        </w:rPr>
        <w:t>периода</w:t>
      </w:r>
      <w:r w:rsidRPr="00FE7458">
        <w:rPr>
          <w:spacing w:val="-4"/>
          <w:sz w:val="22"/>
          <w:szCs w:val="22"/>
        </w:rPr>
        <w:t xml:space="preserve"> </w:t>
      </w:r>
      <w:r w:rsidRPr="00FE7458">
        <w:rPr>
          <w:sz w:val="22"/>
          <w:szCs w:val="22"/>
        </w:rPr>
        <w:t>реализации</w:t>
      </w:r>
      <w:r w:rsidRPr="00FE7458">
        <w:rPr>
          <w:spacing w:val="-2"/>
          <w:sz w:val="22"/>
          <w:szCs w:val="22"/>
        </w:rPr>
        <w:t xml:space="preserve"> </w:t>
      </w:r>
      <w:r w:rsidRPr="00FE7458">
        <w:rPr>
          <w:sz w:val="22"/>
          <w:szCs w:val="22"/>
        </w:rPr>
        <w:t>муниципальной</w:t>
      </w:r>
      <w:r w:rsidRPr="00FE7458">
        <w:rPr>
          <w:spacing w:val="-4"/>
          <w:sz w:val="22"/>
          <w:szCs w:val="22"/>
        </w:rPr>
        <w:t xml:space="preserve"> </w:t>
      </w:r>
      <w:r w:rsidRPr="00FE7458">
        <w:rPr>
          <w:sz w:val="22"/>
          <w:szCs w:val="22"/>
        </w:rPr>
        <w:t>программы.</w:t>
      </w:r>
    </w:p>
    <w:p w:rsidR="00811774" w:rsidRPr="00FE7458" w:rsidRDefault="00811774" w:rsidP="00811774">
      <w:pPr>
        <w:pStyle w:val="aa"/>
        <w:ind w:left="172" w:right="828" w:firstLine="540"/>
        <w:rPr>
          <w:sz w:val="22"/>
          <w:szCs w:val="22"/>
        </w:rPr>
      </w:pPr>
      <w:r w:rsidRPr="00FE7458">
        <w:rPr>
          <w:sz w:val="22"/>
          <w:szCs w:val="22"/>
        </w:rPr>
        <w:t>**</w:t>
      </w:r>
      <w:r w:rsidRPr="00FE7458">
        <w:rPr>
          <w:spacing w:val="4"/>
          <w:sz w:val="22"/>
          <w:szCs w:val="22"/>
        </w:rPr>
        <w:t xml:space="preserve"> </w:t>
      </w:r>
      <w:r w:rsidRPr="00FE7458">
        <w:rPr>
          <w:sz w:val="22"/>
          <w:szCs w:val="22"/>
        </w:rPr>
        <w:t>Указываются</w:t>
      </w:r>
      <w:r w:rsidRPr="00FE7458">
        <w:rPr>
          <w:spacing w:val="9"/>
          <w:sz w:val="22"/>
          <w:szCs w:val="22"/>
        </w:rPr>
        <w:t xml:space="preserve"> </w:t>
      </w:r>
      <w:r w:rsidRPr="00FE7458">
        <w:rPr>
          <w:sz w:val="22"/>
          <w:szCs w:val="22"/>
        </w:rPr>
        <w:t>субвенции,</w:t>
      </w:r>
      <w:r w:rsidRPr="00FE7458">
        <w:rPr>
          <w:spacing w:val="6"/>
          <w:sz w:val="22"/>
          <w:szCs w:val="22"/>
        </w:rPr>
        <w:t xml:space="preserve"> </w:t>
      </w:r>
      <w:r w:rsidRPr="00FE7458">
        <w:rPr>
          <w:sz w:val="22"/>
          <w:szCs w:val="22"/>
        </w:rPr>
        <w:t>субсидии</w:t>
      </w:r>
      <w:r w:rsidRPr="00FE7458">
        <w:rPr>
          <w:spacing w:val="9"/>
          <w:sz w:val="22"/>
          <w:szCs w:val="22"/>
        </w:rPr>
        <w:t xml:space="preserve"> </w:t>
      </w:r>
      <w:r w:rsidRPr="00FE7458">
        <w:rPr>
          <w:sz w:val="22"/>
          <w:szCs w:val="22"/>
        </w:rPr>
        <w:t>и</w:t>
      </w:r>
      <w:r w:rsidRPr="00FE7458">
        <w:rPr>
          <w:spacing w:val="7"/>
          <w:sz w:val="22"/>
          <w:szCs w:val="22"/>
        </w:rPr>
        <w:t xml:space="preserve"> </w:t>
      </w:r>
      <w:r w:rsidRPr="00FE7458">
        <w:rPr>
          <w:sz w:val="22"/>
          <w:szCs w:val="22"/>
        </w:rPr>
        <w:t>иные</w:t>
      </w:r>
      <w:r w:rsidRPr="00FE7458">
        <w:rPr>
          <w:spacing w:val="5"/>
          <w:sz w:val="22"/>
          <w:szCs w:val="22"/>
        </w:rPr>
        <w:t xml:space="preserve"> </w:t>
      </w:r>
      <w:r w:rsidRPr="00FE7458">
        <w:rPr>
          <w:sz w:val="22"/>
          <w:szCs w:val="22"/>
        </w:rPr>
        <w:t>трансферты</w:t>
      </w:r>
      <w:r w:rsidRPr="00FE7458">
        <w:rPr>
          <w:spacing w:val="6"/>
          <w:sz w:val="22"/>
          <w:szCs w:val="22"/>
        </w:rPr>
        <w:t xml:space="preserve"> </w:t>
      </w:r>
      <w:r w:rsidRPr="00FE7458">
        <w:rPr>
          <w:sz w:val="22"/>
          <w:szCs w:val="22"/>
        </w:rPr>
        <w:t>областного,</w:t>
      </w:r>
      <w:r>
        <w:rPr>
          <w:sz w:val="22"/>
          <w:szCs w:val="22"/>
        </w:rPr>
        <w:t xml:space="preserve"> </w:t>
      </w:r>
      <w:r w:rsidRPr="00FE7458">
        <w:rPr>
          <w:sz w:val="22"/>
          <w:szCs w:val="22"/>
        </w:rPr>
        <w:t>федерального</w:t>
      </w:r>
      <w:r w:rsidRPr="00FE7458">
        <w:rPr>
          <w:spacing w:val="6"/>
          <w:sz w:val="22"/>
          <w:szCs w:val="22"/>
        </w:rPr>
        <w:t xml:space="preserve"> </w:t>
      </w:r>
      <w:r w:rsidRPr="00FE7458">
        <w:rPr>
          <w:sz w:val="22"/>
          <w:szCs w:val="22"/>
        </w:rPr>
        <w:t>бюджета</w:t>
      </w:r>
      <w:r w:rsidRPr="00FE7458">
        <w:rPr>
          <w:spacing w:val="6"/>
          <w:sz w:val="22"/>
          <w:szCs w:val="22"/>
        </w:rPr>
        <w:t xml:space="preserve"> </w:t>
      </w:r>
      <w:r w:rsidRPr="00FE7458">
        <w:rPr>
          <w:sz w:val="22"/>
          <w:szCs w:val="22"/>
        </w:rPr>
        <w:t>при</w:t>
      </w:r>
      <w:r w:rsidRPr="00FE7458">
        <w:rPr>
          <w:spacing w:val="11"/>
          <w:sz w:val="22"/>
          <w:szCs w:val="22"/>
        </w:rPr>
        <w:t xml:space="preserve"> </w:t>
      </w:r>
      <w:r w:rsidRPr="00FE7458">
        <w:rPr>
          <w:sz w:val="22"/>
          <w:szCs w:val="22"/>
        </w:rPr>
        <w:t>условии</w:t>
      </w:r>
      <w:r w:rsidRPr="00FE7458">
        <w:rPr>
          <w:spacing w:val="10"/>
          <w:sz w:val="22"/>
          <w:szCs w:val="22"/>
        </w:rPr>
        <w:t xml:space="preserve"> </w:t>
      </w:r>
      <w:r w:rsidRPr="00FE7458">
        <w:rPr>
          <w:sz w:val="22"/>
          <w:szCs w:val="22"/>
        </w:rPr>
        <w:t>подтверждения</w:t>
      </w:r>
      <w:r w:rsidRPr="00FE7458">
        <w:rPr>
          <w:spacing w:val="8"/>
          <w:sz w:val="22"/>
          <w:szCs w:val="22"/>
        </w:rPr>
        <w:t xml:space="preserve"> </w:t>
      </w:r>
      <w:r w:rsidRPr="00F44532">
        <w:rPr>
          <w:sz w:val="22"/>
          <w:szCs w:val="22"/>
        </w:rPr>
        <w:t>поступления</w:t>
      </w:r>
      <w:r>
        <w:rPr>
          <w:spacing w:val="8"/>
          <w:sz w:val="22"/>
          <w:szCs w:val="22"/>
        </w:rPr>
        <w:t xml:space="preserve"> </w:t>
      </w:r>
      <w:r w:rsidRPr="00FE7458">
        <w:rPr>
          <w:sz w:val="22"/>
          <w:szCs w:val="22"/>
        </w:rPr>
        <w:t>средств.</w:t>
      </w:r>
    </w:p>
    <w:p w:rsidR="00811774" w:rsidRDefault="00811774" w:rsidP="00811774">
      <w:pPr>
        <w:pStyle w:val="aa"/>
        <w:ind w:left="712"/>
        <w:rPr>
          <w:sz w:val="22"/>
          <w:szCs w:val="22"/>
        </w:rPr>
      </w:pPr>
      <w:r w:rsidRPr="00FE7458">
        <w:rPr>
          <w:sz w:val="22"/>
          <w:szCs w:val="22"/>
        </w:rPr>
        <w:t>***</w:t>
      </w:r>
      <w:r w:rsidRPr="00FE7458">
        <w:rPr>
          <w:spacing w:val="-3"/>
          <w:sz w:val="22"/>
          <w:szCs w:val="22"/>
        </w:rPr>
        <w:t xml:space="preserve"> </w:t>
      </w:r>
      <w:r w:rsidRPr="00FE7458">
        <w:rPr>
          <w:sz w:val="22"/>
          <w:szCs w:val="22"/>
        </w:rPr>
        <w:t>Указываются</w:t>
      </w:r>
      <w:r w:rsidRPr="00FE7458">
        <w:rPr>
          <w:spacing w:val="-2"/>
          <w:sz w:val="22"/>
          <w:szCs w:val="22"/>
        </w:rPr>
        <w:t xml:space="preserve"> </w:t>
      </w:r>
      <w:r w:rsidRPr="00FE7458">
        <w:rPr>
          <w:sz w:val="22"/>
          <w:szCs w:val="22"/>
        </w:rPr>
        <w:t>при</w:t>
      </w:r>
      <w:r w:rsidRPr="00FE7458">
        <w:rPr>
          <w:spacing w:val="1"/>
          <w:sz w:val="22"/>
          <w:szCs w:val="22"/>
        </w:rPr>
        <w:t xml:space="preserve"> </w:t>
      </w:r>
      <w:r w:rsidRPr="00FE7458">
        <w:rPr>
          <w:sz w:val="22"/>
          <w:szCs w:val="22"/>
        </w:rPr>
        <w:t>условии</w:t>
      </w:r>
      <w:r w:rsidRPr="00FE7458">
        <w:rPr>
          <w:spacing w:val="-2"/>
          <w:sz w:val="22"/>
          <w:szCs w:val="22"/>
        </w:rPr>
        <w:t xml:space="preserve"> </w:t>
      </w:r>
      <w:r w:rsidRPr="00FE7458">
        <w:rPr>
          <w:sz w:val="22"/>
          <w:szCs w:val="22"/>
        </w:rPr>
        <w:t>документального</w:t>
      </w:r>
      <w:r w:rsidRPr="00FE7458">
        <w:rPr>
          <w:spacing w:val="-2"/>
          <w:sz w:val="22"/>
          <w:szCs w:val="22"/>
        </w:rPr>
        <w:t xml:space="preserve"> </w:t>
      </w:r>
      <w:r w:rsidRPr="00FE7458">
        <w:rPr>
          <w:sz w:val="22"/>
          <w:szCs w:val="22"/>
        </w:rPr>
        <w:t>подтверждения</w:t>
      </w:r>
      <w:r w:rsidRPr="00FE7458">
        <w:rPr>
          <w:spacing w:val="-2"/>
          <w:sz w:val="22"/>
          <w:szCs w:val="22"/>
        </w:rPr>
        <w:t xml:space="preserve"> </w:t>
      </w:r>
      <w:r w:rsidRPr="00FE7458">
        <w:rPr>
          <w:sz w:val="22"/>
          <w:szCs w:val="22"/>
        </w:rPr>
        <w:t>поступления</w:t>
      </w:r>
      <w:r w:rsidRPr="00FE7458">
        <w:rPr>
          <w:spacing w:val="-3"/>
          <w:sz w:val="22"/>
          <w:szCs w:val="22"/>
        </w:rPr>
        <w:t xml:space="preserve"> </w:t>
      </w:r>
      <w:r w:rsidRPr="00FE7458">
        <w:rPr>
          <w:sz w:val="22"/>
          <w:szCs w:val="22"/>
        </w:rPr>
        <w:t>средств.</w:t>
      </w:r>
    </w:p>
    <w:p w:rsidR="00811774" w:rsidRDefault="00811774" w:rsidP="00811774">
      <w:pPr>
        <w:pStyle w:val="aa"/>
        <w:ind w:left="712"/>
        <w:rPr>
          <w:sz w:val="22"/>
          <w:szCs w:val="22"/>
        </w:rPr>
      </w:pPr>
    </w:p>
    <w:p w:rsidR="00811774" w:rsidRDefault="00811774" w:rsidP="00811774">
      <w:pPr>
        <w:pStyle w:val="aa"/>
        <w:ind w:left="712"/>
        <w:rPr>
          <w:sz w:val="22"/>
          <w:szCs w:val="22"/>
        </w:rPr>
      </w:pPr>
    </w:p>
    <w:p w:rsidR="00811774" w:rsidRDefault="00811774" w:rsidP="00811774">
      <w:pPr>
        <w:pStyle w:val="aa"/>
        <w:ind w:left="712"/>
        <w:rPr>
          <w:sz w:val="22"/>
          <w:szCs w:val="22"/>
        </w:rPr>
      </w:pPr>
    </w:p>
    <w:p w:rsidR="00811774" w:rsidRDefault="00811774" w:rsidP="00811774">
      <w:pPr>
        <w:pStyle w:val="aa"/>
        <w:ind w:left="712"/>
        <w:rPr>
          <w:sz w:val="22"/>
          <w:szCs w:val="22"/>
        </w:rPr>
      </w:pPr>
    </w:p>
    <w:p w:rsidR="00811774" w:rsidRDefault="00811774" w:rsidP="00811774">
      <w:pPr>
        <w:pStyle w:val="aa"/>
        <w:ind w:left="712"/>
        <w:rPr>
          <w:sz w:val="22"/>
          <w:szCs w:val="22"/>
        </w:rPr>
      </w:pPr>
    </w:p>
    <w:p w:rsidR="00811774" w:rsidRDefault="00811774" w:rsidP="00811774">
      <w:pPr>
        <w:pStyle w:val="aa"/>
        <w:ind w:left="712"/>
        <w:rPr>
          <w:sz w:val="22"/>
          <w:szCs w:val="22"/>
        </w:rPr>
      </w:pPr>
    </w:p>
    <w:p w:rsidR="00811774" w:rsidRDefault="00811774" w:rsidP="00811774">
      <w:pPr>
        <w:pStyle w:val="Preformatted"/>
        <w:tabs>
          <w:tab w:val="clear" w:pos="9590"/>
        </w:tabs>
        <w:jc w:val="both"/>
      </w:pPr>
      <w:r>
        <w:lastRenderedPageBreak/>
        <w:t xml:space="preserve">                                                    </w:t>
      </w:r>
    </w:p>
    <w:tbl>
      <w:tblPr>
        <w:tblStyle w:val="ac"/>
        <w:tblW w:w="0" w:type="auto"/>
        <w:tblInd w:w="12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7"/>
      </w:tblGrid>
      <w:tr w:rsidR="00811774" w:rsidTr="00747BF2">
        <w:tc>
          <w:tcPr>
            <w:tcW w:w="3337" w:type="dxa"/>
          </w:tcPr>
          <w:p w:rsidR="00811774" w:rsidRDefault="0056271A" w:rsidP="00811774">
            <w:pPr>
              <w:jc w:val="both"/>
              <w:textAlignment w:val="top"/>
              <w:rPr>
                <w:sz w:val="22"/>
                <w:szCs w:val="22"/>
              </w:rPr>
            </w:pPr>
            <w:r>
              <w:rPr>
                <w:sz w:val="22"/>
                <w:szCs w:val="22"/>
              </w:rPr>
              <w:t>Приложение 6</w:t>
            </w:r>
          </w:p>
          <w:p w:rsidR="00811774" w:rsidRPr="00017D32" w:rsidRDefault="00811774" w:rsidP="00811774">
            <w:pPr>
              <w:jc w:val="both"/>
              <w:textAlignment w:val="top"/>
              <w:rPr>
                <w:bCs/>
                <w:sz w:val="22"/>
                <w:szCs w:val="22"/>
              </w:rPr>
            </w:pPr>
            <w:r>
              <w:rPr>
                <w:sz w:val="22"/>
                <w:szCs w:val="22"/>
              </w:rPr>
              <w:t>к  П</w:t>
            </w:r>
            <w:r w:rsidRPr="00134B41">
              <w:rPr>
                <w:sz w:val="22"/>
                <w:szCs w:val="22"/>
              </w:rPr>
              <w:t>орядку</w:t>
            </w:r>
            <w:r>
              <w:rPr>
                <w:bCs/>
                <w:sz w:val="22"/>
                <w:szCs w:val="22"/>
              </w:rPr>
              <w:t xml:space="preserve"> разработки, </w:t>
            </w:r>
            <w:r w:rsidRPr="00134B41">
              <w:rPr>
                <w:bCs/>
                <w:sz w:val="22"/>
                <w:szCs w:val="22"/>
              </w:rPr>
              <w:t xml:space="preserve">реализации и </w:t>
            </w:r>
            <w:r>
              <w:rPr>
                <w:bCs/>
                <w:sz w:val="22"/>
                <w:szCs w:val="22"/>
              </w:rPr>
              <w:t xml:space="preserve">оценки эффективности </w:t>
            </w:r>
            <w:r w:rsidRPr="00134B41">
              <w:rPr>
                <w:bCs/>
                <w:sz w:val="22"/>
                <w:szCs w:val="22"/>
              </w:rPr>
              <w:t>муниципальных программ</w:t>
            </w:r>
            <w:r>
              <w:rPr>
                <w:bCs/>
                <w:sz w:val="22"/>
                <w:szCs w:val="22"/>
              </w:rPr>
              <w:t xml:space="preserve"> </w:t>
            </w:r>
            <w:proofErr w:type="spellStart"/>
            <w:r w:rsidRPr="00134B41">
              <w:rPr>
                <w:bCs/>
                <w:sz w:val="22"/>
                <w:szCs w:val="22"/>
              </w:rPr>
              <w:t>Усть-Кубинского</w:t>
            </w:r>
            <w:proofErr w:type="spellEnd"/>
            <w:r w:rsidRPr="00134B41">
              <w:rPr>
                <w:bCs/>
                <w:sz w:val="22"/>
                <w:szCs w:val="22"/>
              </w:rPr>
              <w:t xml:space="preserve"> </w:t>
            </w:r>
            <w:r w:rsidRPr="00134B41">
              <w:rPr>
                <w:sz w:val="22"/>
                <w:szCs w:val="22"/>
              </w:rPr>
              <w:t>муниципального округа</w:t>
            </w:r>
          </w:p>
        </w:tc>
      </w:tr>
    </w:tbl>
    <w:p w:rsidR="00811774" w:rsidRDefault="00811774" w:rsidP="00811774">
      <w:pPr>
        <w:jc w:val="both"/>
        <w:textAlignment w:val="top"/>
        <w:rPr>
          <w:sz w:val="22"/>
          <w:szCs w:val="22"/>
        </w:rPr>
      </w:pPr>
    </w:p>
    <w:p w:rsidR="00811774" w:rsidRPr="00D020FC" w:rsidRDefault="00811774" w:rsidP="0056271A">
      <w:pPr>
        <w:pStyle w:val="ConsPlusNormal"/>
        <w:jc w:val="right"/>
        <w:rPr>
          <w:sz w:val="24"/>
          <w:szCs w:val="24"/>
        </w:rPr>
      </w:pPr>
      <w:r w:rsidRPr="00D020FC">
        <w:rPr>
          <w:sz w:val="24"/>
          <w:szCs w:val="24"/>
        </w:rPr>
        <w:t>Форма</w:t>
      </w:r>
    </w:p>
    <w:p w:rsidR="00811774" w:rsidRDefault="00811774" w:rsidP="0056271A">
      <w:pPr>
        <w:pStyle w:val="ConsPlusNormal"/>
        <w:jc w:val="center"/>
        <w:rPr>
          <w:sz w:val="24"/>
          <w:szCs w:val="24"/>
        </w:rPr>
      </w:pPr>
      <w:proofErr w:type="gramStart"/>
      <w:r w:rsidRPr="00D020FC">
        <w:rPr>
          <w:sz w:val="24"/>
          <w:szCs w:val="24"/>
        </w:rPr>
        <w:t xml:space="preserve">Финансовое обеспечение </w:t>
      </w:r>
      <w:r>
        <w:rPr>
          <w:sz w:val="24"/>
          <w:szCs w:val="24"/>
        </w:rPr>
        <w:t xml:space="preserve">муниципальной </w:t>
      </w:r>
      <w:r w:rsidRPr="00D020FC">
        <w:rPr>
          <w:sz w:val="24"/>
          <w:szCs w:val="24"/>
        </w:rPr>
        <w:t xml:space="preserve">программы </w:t>
      </w:r>
      <w:r>
        <w:rPr>
          <w:sz w:val="24"/>
          <w:szCs w:val="24"/>
        </w:rPr>
        <w:t>(</w:t>
      </w:r>
      <w:r w:rsidRPr="00D020FC">
        <w:rPr>
          <w:sz w:val="24"/>
          <w:szCs w:val="24"/>
        </w:rPr>
        <w:t>подпрограммы</w:t>
      </w:r>
      <w:proofErr w:type="gramEnd"/>
    </w:p>
    <w:p w:rsidR="00811774" w:rsidRPr="00D020FC" w:rsidRDefault="00811774" w:rsidP="0056271A">
      <w:pPr>
        <w:pStyle w:val="ConsPlusNormal"/>
        <w:jc w:val="center"/>
        <w:rPr>
          <w:sz w:val="24"/>
          <w:szCs w:val="24"/>
        </w:rPr>
      </w:pPr>
      <w:r>
        <w:rPr>
          <w:sz w:val="24"/>
          <w:szCs w:val="24"/>
        </w:rPr>
        <w:t xml:space="preserve">муниципальной </w:t>
      </w:r>
      <w:r w:rsidRPr="00D020FC">
        <w:rPr>
          <w:sz w:val="24"/>
          <w:szCs w:val="24"/>
        </w:rPr>
        <w:t>программы</w:t>
      </w:r>
      <w:r>
        <w:rPr>
          <w:sz w:val="24"/>
          <w:szCs w:val="24"/>
        </w:rPr>
        <w:t>)</w:t>
      </w:r>
      <w:r w:rsidRPr="00D020FC">
        <w:rPr>
          <w:sz w:val="24"/>
          <w:szCs w:val="24"/>
        </w:rPr>
        <w:t xml:space="preserve"> за счет средств бюджета</w:t>
      </w:r>
      <w:r>
        <w:rPr>
          <w:sz w:val="24"/>
          <w:szCs w:val="24"/>
        </w:rPr>
        <w:t xml:space="preserve"> округа</w:t>
      </w:r>
    </w:p>
    <w:p w:rsidR="00811774" w:rsidRPr="00D020FC" w:rsidRDefault="00811774" w:rsidP="00811774">
      <w:pPr>
        <w:pStyle w:val="ConsPlusNormal"/>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5"/>
        <w:gridCol w:w="1920"/>
        <w:gridCol w:w="1788"/>
        <w:gridCol w:w="1801"/>
        <w:gridCol w:w="4993"/>
        <w:gridCol w:w="1074"/>
        <w:gridCol w:w="894"/>
        <w:gridCol w:w="714"/>
        <w:gridCol w:w="1431"/>
      </w:tblGrid>
      <w:tr w:rsidR="00811774" w:rsidRPr="00D020FC" w:rsidTr="00747BF2">
        <w:tc>
          <w:tcPr>
            <w:tcW w:w="211" w:type="pct"/>
            <w:vMerge w:val="restart"/>
          </w:tcPr>
          <w:p w:rsidR="00811774" w:rsidRPr="00D020FC" w:rsidRDefault="00811774" w:rsidP="00811774">
            <w:pPr>
              <w:pStyle w:val="ConsPlusNormal"/>
              <w:jc w:val="both"/>
              <w:rPr>
                <w:sz w:val="24"/>
                <w:szCs w:val="24"/>
              </w:rPr>
            </w:pPr>
            <w:r w:rsidRPr="00D020FC">
              <w:rPr>
                <w:sz w:val="24"/>
                <w:szCs w:val="24"/>
              </w:rPr>
              <w:t xml:space="preserve">№ </w:t>
            </w:r>
            <w:proofErr w:type="spellStart"/>
            <w:proofErr w:type="gramStart"/>
            <w:r w:rsidRPr="00D020FC">
              <w:rPr>
                <w:sz w:val="24"/>
                <w:szCs w:val="24"/>
              </w:rPr>
              <w:t>п</w:t>
            </w:r>
            <w:proofErr w:type="spellEnd"/>
            <w:proofErr w:type="gramEnd"/>
            <w:r w:rsidRPr="00D020FC">
              <w:rPr>
                <w:sz w:val="24"/>
                <w:szCs w:val="24"/>
              </w:rPr>
              <w:t>/</w:t>
            </w:r>
            <w:proofErr w:type="spellStart"/>
            <w:r w:rsidRPr="00D020FC">
              <w:rPr>
                <w:sz w:val="24"/>
                <w:szCs w:val="24"/>
              </w:rPr>
              <w:t>п</w:t>
            </w:r>
            <w:proofErr w:type="spellEnd"/>
          </w:p>
        </w:tc>
        <w:tc>
          <w:tcPr>
            <w:tcW w:w="629" w:type="pct"/>
            <w:vMerge w:val="restart"/>
          </w:tcPr>
          <w:p w:rsidR="00811774" w:rsidRDefault="00811774" w:rsidP="00811774">
            <w:pPr>
              <w:pStyle w:val="ConsPlusNormal"/>
              <w:jc w:val="both"/>
              <w:rPr>
                <w:sz w:val="24"/>
                <w:szCs w:val="24"/>
              </w:rPr>
            </w:pPr>
            <w:r w:rsidRPr="00D020FC">
              <w:rPr>
                <w:sz w:val="24"/>
                <w:szCs w:val="24"/>
              </w:rPr>
              <w:t>Статус</w:t>
            </w:r>
          </w:p>
          <w:p w:rsidR="00811774" w:rsidRPr="00D020FC" w:rsidRDefault="00811774" w:rsidP="00811774">
            <w:pPr>
              <w:pStyle w:val="ConsPlusNormal"/>
              <w:jc w:val="both"/>
              <w:rPr>
                <w:sz w:val="24"/>
                <w:szCs w:val="24"/>
              </w:rPr>
            </w:pPr>
          </w:p>
        </w:tc>
        <w:tc>
          <w:tcPr>
            <w:tcW w:w="586" w:type="pct"/>
            <w:vMerge w:val="restart"/>
          </w:tcPr>
          <w:p w:rsidR="00811774" w:rsidRPr="00D020FC" w:rsidRDefault="00811774" w:rsidP="00811774">
            <w:pPr>
              <w:pStyle w:val="ConsPlusNormal"/>
              <w:jc w:val="both"/>
              <w:rPr>
                <w:sz w:val="24"/>
                <w:szCs w:val="24"/>
              </w:rPr>
            </w:pPr>
            <w:r w:rsidRPr="00D020FC">
              <w:rPr>
                <w:sz w:val="24"/>
                <w:szCs w:val="24"/>
              </w:rPr>
              <w:t>Наименование подпрограммы, основного мероприятия</w:t>
            </w:r>
          </w:p>
        </w:tc>
        <w:tc>
          <w:tcPr>
            <w:tcW w:w="590" w:type="pct"/>
            <w:vMerge w:val="restart"/>
          </w:tcPr>
          <w:p w:rsidR="00811774" w:rsidRPr="00D020FC" w:rsidRDefault="00811774" w:rsidP="00811774">
            <w:pPr>
              <w:pStyle w:val="ConsPlusNormal"/>
              <w:jc w:val="both"/>
              <w:rPr>
                <w:sz w:val="24"/>
                <w:szCs w:val="24"/>
              </w:rPr>
            </w:pPr>
            <w:r w:rsidRPr="00D020FC">
              <w:rPr>
                <w:sz w:val="24"/>
                <w:szCs w:val="24"/>
              </w:rPr>
              <w:t>Ответственный исполнитель подпрограммы, исполнитель</w:t>
            </w:r>
          </w:p>
        </w:tc>
        <w:tc>
          <w:tcPr>
            <w:tcW w:w="1636" w:type="pct"/>
            <w:vMerge w:val="restart"/>
          </w:tcPr>
          <w:p w:rsidR="00811774" w:rsidRPr="00D020FC" w:rsidRDefault="00811774" w:rsidP="00811774">
            <w:pPr>
              <w:pStyle w:val="ConsPlusNormal"/>
              <w:jc w:val="both"/>
              <w:rPr>
                <w:sz w:val="24"/>
                <w:szCs w:val="24"/>
              </w:rPr>
            </w:pPr>
            <w:r w:rsidRPr="00D020FC">
              <w:rPr>
                <w:sz w:val="24"/>
                <w:szCs w:val="24"/>
              </w:rPr>
              <w:t>Источник финансового обеспечения</w:t>
            </w:r>
          </w:p>
        </w:tc>
        <w:tc>
          <w:tcPr>
            <w:tcW w:w="1348" w:type="pct"/>
            <w:gridSpan w:val="4"/>
          </w:tcPr>
          <w:p w:rsidR="00811774" w:rsidRPr="00D020FC" w:rsidRDefault="00811774" w:rsidP="00811774">
            <w:pPr>
              <w:pStyle w:val="ConsPlusNormal"/>
              <w:jc w:val="both"/>
              <w:rPr>
                <w:sz w:val="24"/>
                <w:szCs w:val="24"/>
              </w:rPr>
            </w:pPr>
            <w:r w:rsidRPr="00D020FC">
              <w:rPr>
                <w:sz w:val="24"/>
                <w:szCs w:val="24"/>
              </w:rPr>
              <w:t>Расходы (тыс. руб.)</w:t>
            </w:r>
          </w:p>
        </w:tc>
      </w:tr>
      <w:tr w:rsidR="00811774" w:rsidRPr="00D020FC" w:rsidTr="00747BF2">
        <w:tc>
          <w:tcPr>
            <w:tcW w:w="211" w:type="pct"/>
            <w:vMerge/>
          </w:tcPr>
          <w:p w:rsidR="00811774" w:rsidRPr="00D020FC" w:rsidRDefault="00811774" w:rsidP="00811774">
            <w:pPr>
              <w:jc w:val="both"/>
              <w:rPr>
                <w:sz w:val="24"/>
                <w:szCs w:val="24"/>
              </w:rPr>
            </w:pPr>
          </w:p>
        </w:tc>
        <w:tc>
          <w:tcPr>
            <w:tcW w:w="629" w:type="pct"/>
            <w:vMerge/>
          </w:tcPr>
          <w:p w:rsidR="00811774" w:rsidRPr="00D020FC" w:rsidRDefault="00811774" w:rsidP="00811774">
            <w:pPr>
              <w:jc w:val="both"/>
              <w:rPr>
                <w:sz w:val="24"/>
                <w:szCs w:val="24"/>
              </w:rPr>
            </w:pPr>
          </w:p>
        </w:tc>
        <w:tc>
          <w:tcPr>
            <w:tcW w:w="586" w:type="pct"/>
            <w:vMerge/>
          </w:tcPr>
          <w:p w:rsidR="00811774" w:rsidRPr="00D020FC" w:rsidRDefault="00811774" w:rsidP="00811774">
            <w:pPr>
              <w:jc w:val="both"/>
              <w:rPr>
                <w:sz w:val="24"/>
                <w:szCs w:val="24"/>
              </w:rPr>
            </w:pPr>
          </w:p>
        </w:tc>
        <w:tc>
          <w:tcPr>
            <w:tcW w:w="590" w:type="pct"/>
            <w:vMerge/>
          </w:tcPr>
          <w:p w:rsidR="00811774" w:rsidRPr="00D020FC" w:rsidRDefault="00811774" w:rsidP="00811774">
            <w:pPr>
              <w:jc w:val="both"/>
              <w:rPr>
                <w:sz w:val="24"/>
                <w:szCs w:val="24"/>
              </w:rPr>
            </w:pPr>
          </w:p>
        </w:tc>
        <w:tc>
          <w:tcPr>
            <w:tcW w:w="1636" w:type="pct"/>
            <w:vMerge/>
          </w:tcPr>
          <w:p w:rsidR="00811774" w:rsidRPr="00D020FC" w:rsidRDefault="00811774" w:rsidP="00811774">
            <w:pPr>
              <w:jc w:val="both"/>
              <w:rPr>
                <w:sz w:val="24"/>
                <w:szCs w:val="24"/>
              </w:rPr>
            </w:pPr>
          </w:p>
        </w:tc>
        <w:tc>
          <w:tcPr>
            <w:tcW w:w="352" w:type="pct"/>
          </w:tcPr>
          <w:p w:rsidR="00811774" w:rsidRPr="00D020FC" w:rsidRDefault="00811774" w:rsidP="00811774">
            <w:pPr>
              <w:pStyle w:val="ConsPlusNormal"/>
              <w:jc w:val="both"/>
              <w:rPr>
                <w:sz w:val="24"/>
                <w:szCs w:val="24"/>
              </w:rPr>
            </w:pPr>
            <w:r w:rsidRPr="00D020FC">
              <w:rPr>
                <w:sz w:val="24"/>
                <w:szCs w:val="24"/>
              </w:rPr>
              <w:t>первый год</w:t>
            </w:r>
            <w:proofErr w:type="gramStart"/>
            <w:r w:rsidRPr="00D020FC">
              <w:rPr>
                <w:sz w:val="24"/>
                <w:szCs w:val="24"/>
                <w:vertAlign w:val="superscript"/>
              </w:rPr>
              <w:t>1</w:t>
            </w:r>
            <w:proofErr w:type="gramEnd"/>
          </w:p>
        </w:tc>
        <w:tc>
          <w:tcPr>
            <w:tcW w:w="293" w:type="pct"/>
          </w:tcPr>
          <w:p w:rsidR="00811774" w:rsidRPr="00D020FC" w:rsidRDefault="00811774" w:rsidP="00811774">
            <w:pPr>
              <w:pStyle w:val="ConsPlusNormal"/>
              <w:jc w:val="both"/>
              <w:rPr>
                <w:sz w:val="24"/>
                <w:szCs w:val="24"/>
              </w:rPr>
            </w:pPr>
            <w:r w:rsidRPr="00D020FC">
              <w:rPr>
                <w:sz w:val="24"/>
                <w:szCs w:val="24"/>
              </w:rPr>
              <w:t>второй год</w:t>
            </w:r>
            <w:proofErr w:type="gramStart"/>
            <w:r w:rsidRPr="00D020FC">
              <w:rPr>
                <w:sz w:val="24"/>
                <w:szCs w:val="24"/>
                <w:vertAlign w:val="superscript"/>
              </w:rPr>
              <w:t>1</w:t>
            </w:r>
            <w:proofErr w:type="gramEnd"/>
          </w:p>
        </w:tc>
        <w:tc>
          <w:tcPr>
            <w:tcW w:w="234" w:type="pct"/>
          </w:tcPr>
          <w:p w:rsidR="00811774" w:rsidRPr="00D020FC" w:rsidRDefault="00811774" w:rsidP="00811774">
            <w:pPr>
              <w:pStyle w:val="ConsPlusNormal"/>
              <w:jc w:val="both"/>
              <w:rPr>
                <w:sz w:val="24"/>
                <w:szCs w:val="24"/>
              </w:rPr>
            </w:pPr>
            <w:r w:rsidRPr="00D020FC">
              <w:rPr>
                <w:sz w:val="24"/>
                <w:szCs w:val="24"/>
              </w:rPr>
              <w:t>...</w:t>
            </w:r>
            <w:r w:rsidRPr="00D020FC">
              <w:rPr>
                <w:sz w:val="24"/>
                <w:szCs w:val="24"/>
                <w:vertAlign w:val="superscript"/>
              </w:rPr>
              <w:t>1</w:t>
            </w:r>
          </w:p>
        </w:tc>
        <w:tc>
          <w:tcPr>
            <w:tcW w:w="469" w:type="pct"/>
          </w:tcPr>
          <w:p w:rsidR="00811774" w:rsidRDefault="00811774" w:rsidP="00811774">
            <w:pPr>
              <w:pStyle w:val="ConsPlusNormal"/>
              <w:jc w:val="both"/>
              <w:rPr>
                <w:sz w:val="24"/>
                <w:szCs w:val="24"/>
              </w:rPr>
            </w:pPr>
            <w:r w:rsidRPr="00D020FC">
              <w:rPr>
                <w:sz w:val="24"/>
                <w:szCs w:val="24"/>
              </w:rPr>
              <w:t>всего</w:t>
            </w:r>
          </w:p>
          <w:p w:rsidR="00811774" w:rsidRPr="00D020FC" w:rsidRDefault="00811774" w:rsidP="00811774">
            <w:pPr>
              <w:pStyle w:val="ConsPlusNormal"/>
              <w:jc w:val="both"/>
              <w:rPr>
                <w:sz w:val="24"/>
                <w:szCs w:val="24"/>
              </w:rPr>
            </w:pPr>
            <w:r w:rsidRPr="00D020FC">
              <w:rPr>
                <w:sz w:val="24"/>
                <w:szCs w:val="24"/>
              </w:rPr>
              <w:t>за ___</w:t>
            </w:r>
            <w:r>
              <w:rPr>
                <w:sz w:val="24"/>
                <w:szCs w:val="24"/>
              </w:rPr>
              <w:t xml:space="preserve"> </w:t>
            </w:r>
            <w:r w:rsidRPr="00D020FC">
              <w:rPr>
                <w:sz w:val="24"/>
                <w:szCs w:val="24"/>
              </w:rPr>
              <w:t>-</w:t>
            </w:r>
            <w:r>
              <w:rPr>
                <w:sz w:val="24"/>
                <w:szCs w:val="24"/>
              </w:rPr>
              <w:t xml:space="preserve"> </w:t>
            </w:r>
            <w:r w:rsidRPr="00D020FC">
              <w:rPr>
                <w:sz w:val="24"/>
                <w:szCs w:val="24"/>
              </w:rPr>
              <w:t>___ годы</w:t>
            </w:r>
            <w:proofErr w:type="gramStart"/>
            <w:r w:rsidRPr="00D020FC">
              <w:rPr>
                <w:sz w:val="24"/>
                <w:szCs w:val="24"/>
                <w:vertAlign w:val="superscript"/>
              </w:rPr>
              <w:t>1</w:t>
            </w:r>
            <w:proofErr w:type="gramEnd"/>
          </w:p>
        </w:tc>
      </w:tr>
      <w:tr w:rsidR="00811774" w:rsidRPr="00D020FC" w:rsidTr="00747BF2">
        <w:tc>
          <w:tcPr>
            <w:tcW w:w="211" w:type="pct"/>
          </w:tcPr>
          <w:p w:rsidR="00811774" w:rsidRPr="00D020FC" w:rsidRDefault="00811774" w:rsidP="00811774">
            <w:pPr>
              <w:pStyle w:val="ConsPlusNormal"/>
              <w:jc w:val="both"/>
              <w:rPr>
                <w:sz w:val="24"/>
                <w:szCs w:val="24"/>
              </w:rPr>
            </w:pPr>
            <w:r w:rsidRPr="00D020FC">
              <w:rPr>
                <w:sz w:val="24"/>
                <w:szCs w:val="24"/>
              </w:rPr>
              <w:t>1</w:t>
            </w:r>
          </w:p>
        </w:tc>
        <w:tc>
          <w:tcPr>
            <w:tcW w:w="629" w:type="pct"/>
          </w:tcPr>
          <w:p w:rsidR="00811774" w:rsidRPr="00D020FC" w:rsidRDefault="00811774" w:rsidP="00811774">
            <w:pPr>
              <w:pStyle w:val="ConsPlusNormal"/>
              <w:jc w:val="both"/>
              <w:rPr>
                <w:sz w:val="24"/>
                <w:szCs w:val="24"/>
              </w:rPr>
            </w:pPr>
            <w:r w:rsidRPr="00D020FC">
              <w:rPr>
                <w:sz w:val="24"/>
                <w:szCs w:val="24"/>
              </w:rPr>
              <w:t>2</w:t>
            </w:r>
          </w:p>
        </w:tc>
        <w:tc>
          <w:tcPr>
            <w:tcW w:w="586" w:type="pct"/>
          </w:tcPr>
          <w:p w:rsidR="00811774" w:rsidRPr="00D020FC" w:rsidRDefault="00811774" w:rsidP="00811774">
            <w:pPr>
              <w:pStyle w:val="ConsPlusNormal"/>
              <w:jc w:val="both"/>
              <w:rPr>
                <w:sz w:val="24"/>
                <w:szCs w:val="24"/>
              </w:rPr>
            </w:pPr>
            <w:r w:rsidRPr="00D020FC">
              <w:rPr>
                <w:sz w:val="24"/>
                <w:szCs w:val="24"/>
              </w:rPr>
              <w:t>3</w:t>
            </w:r>
          </w:p>
        </w:tc>
        <w:tc>
          <w:tcPr>
            <w:tcW w:w="590" w:type="pct"/>
          </w:tcPr>
          <w:p w:rsidR="00811774" w:rsidRPr="00D020FC" w:rsidRDefault="00811774" w:rsidP="00811774">
            <w:pPr>
              <w:pStyle w:val="ConsPlusNormal"/>
              <w:jc w:val="both"/>
              <w:rPr>
                <w:sz w:val="24"/>
                <w:szCs w:val="24"/>
              </w:rPr>
            </w:pPr>
            <w:r w:rsidRPr="00D020FC">
              <w:rPr>
                <w:sz w:val="24"/>
                <w:szCs w:val="24"/>
              </w:rPr>
              <w:t>4</w:t>
            </w:r>
          </w:p>
        </w:tc>
        <w:tc>
          <w:tcPr>
            <w:tcW w:w="1636" w:type="pct"/>
          </w:tcPr>
          <w:p w:rsidR="00811774" w:rsidRPr="00D020FC" w:rsidRDefault="00811774" w:rsidP="00811774">
            <w:pPr>
              <w:pStyle w:val="ConsPlusNormal"/>
              <w:jc w:val="both"/>
              <w:rPr>
                <w:sz w:val="24"/>
                <w:szCs w:val="24"/>
              </w:rPr>
            </w:pPr>
            <w:r w:rsidRPr="00D020FC">
              <w:rPr>
                <w:sz w:val="24"/>
                <w:szCs w:val="24"/>
              </w:rPr>
              <w:t>5</w:t>
            </w:r>
          </w:p>
        </w:tc>
        <w:tc>
          <w:tcPr>
            <w:tcW w:w="352" w:type="pct"/>
          </w:tcPr>
          <w:p w:rsidR="00811774" w:rsidRPr="00D020FC" w:rsidRDefault="00811774" w:rsidP="00811774">
            <w:pPr>
              <w:pStyle w:val="ConsPlusNormal"/>
              <w:jc w:val="both"/>
              <w:rPr>
                <w:sz w:val="24"/>
                <w:szCs w:val="24"/>
              </w:rPr>
            </w:pPr>
            <w:r w:rsidRPr="00D020FC">
              <w:rPr>
                <w:sz w:val="24"/>
                <w:szCs w:val="24"/>
              </w:rPr>
              <w:t>6</w:t>
            </w:r>
          </w:p>
        </w:tc>
        <w:tc>
          <w:tcPr>
            <w:tcW w:w="293" w:type="pct"/>
          </w:tcPr>
          <w:p w:rsidR="00811774" w:rsidRPr="00D020FC" w:rsidRDefault="00811774" w:rsidP="00811774">
            <w:pPr>
              <w:pStyle w:val="ConsPlusNormal"/>
              <w:jc w:val="both"/>
              <w:rPr>
                <w:sz w:val="24"/>
                <w:szCs w:val="24"/>
              </w:rPr>
            </w:pPr>
            <w:r w:rsidRPr="00D020FC">
              <w:rPr>
                <w:sz w:val="24"/>
                <w:szCs w:val="24"/>
              </w:rPr>
              <w:t>7</w:t>
            </w:r>
          </w:p>
        </w:tc>
        <w:tc>
          <w:tcPr>
            <w:tcW w:w="234" w:type="pct"/>
          </w:tcPr>
          <w:p w:rsidR="00811774" w:rsidRPr="00D020FC" w:rsidRDefault="00811774" w:rsidP="00811774">
            <w:pPr>
              <w:pStyle w:val="ConsPlusNormal"/>
              <w:jc w:val="both"/>
              <w:rPr>
                <w:sz w:val="24"/>
                <w:szCs w:val="24"/>
              </w:rPr>
            </w:pPr>
            <w:r w:rsidRPr="00D020FC">
              <w:rPr>
                <w:sz w:val="24"/>
                <w:szCs w:val="24"/>
              </w:rPr>
              <w:t>8</w:t>
            </w:r>
          </w:p>
        </w:tc>
        <w:tc>
          <w:tcPr>
            <w:tcW w:w="469" w:type="pct"/>
          </w:tcPr>
          <w:p w:rsidR="00811774" w:rsidRPr="00D020FC" w:rsidRDefault="00811774" w:rsidP="00811774">
            <w:pPr>
              <w:pStyle w:val="ConsPlusNormal"/>
              <w:jc w:val="both"/>
              <w:rPr>
                <w:sz w:val="24"/>
                <w:szCs w:val="24"/>
              </w:rPr>
            </w:pPr>
            <w:r w:rsidRPr="00D020FC">
              <w:rPr>
                <w:sz w:val="24"/>
                <w:szCs w:val="24"/>
              </w:rPr>
              <w:t>9</w:t>
            </w:r>
          </w:p>
        </w:tc>
      </w:tr>
      <w:tr w:rsidR="00811774" w:rsidRPr="00D020FC" w:rsidTr="00747BF2">
        <w:tc>
          <w:tcPr>
            <w:tcW w:w="211" w:type="pct"/>
            <w:vMerge w:val="restart"/>
          </w:tcPr>
          <w:p w:rsidR="00811774" w:rsidRPr="00D020FC" w:rsidRDefault="00811774" w:rsidP="00811774">
            <w:pPr>
              <w:pStyle w:val="ConsPlusNormal"/>
              <w:jc w:val="both"/>
              <w:rPr>
                <w:sz w:val="24"/>
                <w:szCs w:val="24"/>
              </w:rPr>
            </w:pPr>
            <w:r w:rsidRPr="00D020FC">
              <w:rPr>
                <w:sz w:val="24"/>
                <w:szCs w:val="24"/>
              </w:rPr>
              <w:t>1.</w:t>
            </w:r>
          </w:p>
        </w:tc>
        <w:tc>
          <w:tcPr>
            <w:tcW w:w="629" w:type="pct"/>
            <w:vMerge w:val="restart"/>
            <w:tcBorders>
              <w:bottom w:val="nil"/>
            </w:tcBorders>
          </w:tcPr>
          <w:p w:rsidR="00811774" w:rsidRPr="00D020FC" w:rsidRDefault="00811774" w:rsidP="00811774">
            <w:pPr>
              <w:pStyle w:val="ConsPlusNormal"/>
              <w:jc w:val="both"/>
              <w:rPr>
                <w:sz w:val="24"/>
                <w:szCs w:val="24"/>
              </w:rPr>
            </w:pPr>
            <w:r>
              <w:rPr>
                <w:sz w:val="24"/>
                <w:szCs w:val="24"/>
              </w:rPr>
              <w:t>Программа (подпрограмма №__)</w:t>
            </w:r>
          </w:p>
        </w:tc>
        <w:tc>
          <w:tcPr>
            <w:tcW w:w="586" w:type="pct"/>
            <w:vMerge w:val="restart"/>
          </w:tcPr>
          <w:p w:rsidR="00811774" w:rsidRPr="00D020FC" w:rsidRDefault="00811774" w:rsidP="00811774">
            <w:pPr>
              <w:pStyle w:val="ConsPlusNormal"/>
              <w:jc w:val="both"/>
              <w:rPr>
                <w:sz w:val="24"/>
                <w:szCs w:val="24"/>
              </w:rPr>
            </w:pPr>
          </w:p>
        </w:tc>
        <w:tc>
          <w:tcPr>
            <w:tcW w:w="590" w:type="pct"/>
            <w:vMerge w:val="restart"/>
          </w:tcPr>
          <w:p w:rsidR="00811774" w:rsidRPr="00D020FC" w:rsidRDefault="00811774" w:rsidP="00811774">
            <w:pPr>
              <w:pStyle w:val="ConsPlusNormal"/>
              <w:jc w:val="both"/>
              <w:rPr>
                <w:sz w:val="24"/>
                <w:szCs w:val="24"/>
              </w:rPr>
            </w:pPr>
            <w:r w:rsidRPr="00D020FC">
              <w:rPr>
                <w:sz w:val="24"/>
                <w:szCs w:val="24"/>
              </w:rPr>
              <w:t>итого</w:t>
            </w:r>
          </w:p>
        </w:tc>
        <w:tc>
          <w:tcPr>
            <w:tcW w:w="1636" w:type="pct"/>
          </w:tcPr>
          <w:p w:rsidR="00811774" w:rsidRPr="00D020FC" w:rsidRDefault="00811774" w:rsidP="00811774">
            <w:pPr>
              <w:pStyle w:val="ConsPlusNormal"/>
              <w:jc w:val="both"/>
              <w:rPr>
                <w:sz w:val="24"/>
                <w:szCs w:val="24"/>
              </w:rPr>
            </w:pPr>
            <w:r w:rsidRPr="00D020FC">
              <w:rPr>
                <w:sz w:val="24"/>
                <w:szCs w:val="24"/>
              </w:rPr>
              <w:t>всего, в том числе</w:t>
            </w:r>
          </w:p>
        </w:tc>
        <w:tc>
          <w:tcPr>
            <w:tcW w:w="352" w:type="pct"/>
          </w:tcPr>
          <w:p w:rsidR="00811774" w:rsidRPr="00D020FC" w:rsidRDefault="00811774" w:rsidP="00811774">
            <w:pPr>
              <w:pStyle w:val="ConsPlusNormal"/>
              <w:jc w:val="both"/>
              <w:rPr>
                <w:sz w:val="24"/>
                <w:szCs w:val="24"/>
              </w:rPr>
            </w:pPr>
          </w:p>
        </w:tc>
        <w:tc>
          <w:tcPr>
            <w:tcW w:w="293" w:type="pct"/>
          </w:tcPr>
          <w:p w:rsidR="00811774" w:rsidRPr="00D020FC" w:rsidRDefault="00811774" w:rsidP="00811774">
            <w:pPr>
              <w:pStyle w:val="ConsPlusNormal"/>
              <w:jc w:val="both"/>
              <w:rPr>
                <w:sz w:val="24"/>
                <w:szCs w:val="24"/>
              </w:rPr>
            </w:pPr>
          </w:p>
        </w:tc>
        <w:tc>
          <w:tcPr>
            <w:tcW w:w="234" w:type="pct"/>
          </w:tcPr>
          <w:p w:rsidR="00811774" w:rsidRPr="00D020FC" w:rsidRDefault="00811774" w:rsidP="00811774">
            <w:pPr>
              <w:pStyle w:val="ConsPlusNormal"/>
              <w:jc w:val="both"/>
              <w:rPr>
                <w:sz w:val="24"/>
                <w:szCs w:val="24"/>
              </w:rPr>
            </w:pPr>
          </w:p>
        </w:tc>
        <w:tc>
          <w:tcPr>
            <w:tcW w:w="469" w:type="pct"/>
          </w:tcPr>
          <w:p w:rsidR="00811774" w:rsidRPr="00D020FC" w:rsidRDefault="00811774" w:rsidP="00811774">
            <w:pPr>
              <w:pStyle w:val="ConsPlusNormal"/>
              <w:jc w:val="both"/>
              <w:rPr>
                <w:sz w:val="24"/>
                <w:szCs w:val="24"/>
              </w:rPr>
            </w:pPr>
          </w:p>
        </w:tc>
      </w:tr>
      <w:tr w:rsidR="00811774" w:rsidRPr="00D020FC" w:rsidTr="00747BF2">
        <w:tc>
          <w:tcPr>
            <w:tcW w:w="211" w:type="pct"/>
            <w:vMerge/>
          </w:tcPr>
          <w:p w:rsidR="00811774" w:rsidRPr="00D020FC" w:rsidRDefault="00811774" w:rsidP="00811774">
            <w:pPr>
              <w:jc w:val="both"/>
              <w:rPr>
                <w:sz w:val="24"/>
                <w:szCs w:val="24"/>
              </w:rPr>
            </w:pPr>
          </w:p>
        </w:tc>
        <w:tc>
          <w:tcPr>
            <w:tcW w:w="629" w:type="pct"/>
            <w:vMerge/>
            <w:tcBorders>
              <w:bottom w:val="nil"/>
            </w:tcBorders>
          </w:tcPr>
          <w:p w:rsidR="00811774" w:rsidRPr="00D020FC" w:rsidRDefault="00811774" w:rsidP="00811774">
            <w:pPr>
              <w:jc w:val="both"/>
              <w:rPr>
                <w:sz w:val="24"/>
                <w:szCs w:val="24"/>
              </w:rPr>
            </w:pPr>
          </w:p>
        </w:tc>
        <w:tc>
          <w:tcPr>
            <w:tcW w:w="586" w:type="pct"/>
            <w:vMerge/>
          </w:tcPr>
          <w:p w:rsidR="00811774" w:rsidRPr="00D020FC" w:rsidRDefault="00811774" w:rsidP="00811774">
            <w:pPr>
              <w:jc w:val="both"/>
              <w:rPr>
                <w:sz w:val="24"/>
                <w:szCs w:val="24"/>
              </w:rPr>
            </w:pPr>
          </w:p>
        </w:tc>
        <w:tc>
          <w:tcPr>
            <w:tcW w:w="590" w:type="pct"/>
            <w:vMerge/>
          </w:tcPr>
          <w:p w:rsidR="00811774" w:rsidRPr="00D020FC" w:rsidRDefault="00811774" w:rsidP="00811774">
            <w:pPr>
              <w:jc w:val="both"/>
              <w:rPr>
                <w:sz w:val="24"/>
                <w:szCs w:val="24"/>
              </w:rPr>
            </w:pPr>
          </w:p>
        </w:tc>
        <w:tc>
          <w:tcPr>
            <w:tcW w:w="1636" w:type="pct"/>
          </w:tcPr>
          <w:p w:rsidR="00811774" w:rsidRPr="00D020FC" w:rsidRDefault="00811774" w:rsidP="00811774">
            <w:pPr>
              <w:pStyle w:val="ConsPlusNormal"/>
              <w:jc w:val="both"/>
              <w:rPr>
                <w:sz w:val="24"/>
                <w:szCs w:val="24"/>
              </w:rPr>
            </w:pPr>
            <w:r w:rsidRPr="00D020FC">
              <w:rPr>
                <w:sz w:val="24"/>
                <w:szCs w:val="24"/>
              </w:rPr>
              <w:t>собственные доходы бюджета</w:t>
            </w:r>
            <w:r>
              <w:rPr>
                <w:sz w:val="24"/>
                <w:szCs w:val="24"/>
              </w:rPr>
              <w:t xml:space="preserve"> округа</w:t>
            </w:r>
          </w:p>
        </w:tc>
        <w:tc>
          <w:tcPr>
            <w:tcW w:w="352" w:type="pct"/>
          </w:tcPr>
          <w:p w:rsidR="00811774" w:rsidRPr="00D020FC" w:rsidRDefault="00811774" w:rsidP="00811774">
            <w:pPr>
              <w:pStyle w:val="ConsPlusNormal"/>
              <w:jc w:val="both"/>
              <w:rPr>
                <w:sz w:val="24"/>
                <w:szCs w:val="24"/>
              </w:rPr>
            </w:pPr>
          </w:p>
        </w:tc>
        <w:tc>
          <w:tcPr>
            <w:tcW w:w="293" w:type="pct"/>
          </w:tcPr>
          <w:p w:rsidR="00811774" w:rsidRPr="00D020FC" w:rsidRDefault="00811774" w:rsidP="00811774">
            <w:pPr>
              <w:pStyle w:val="ConsPlusNormal"/>
              <w:jc w:val="both"/>
              <w:rPr>
                <w:sz w:val="24"/>
                <w:szCs w:val="24"/>
              </w:rPr>
            </w:pPr>
          </w:p>
        </w:tc>
        <w:tc>
          <w:tcPr>
            <w:tcW w:w="234" w:type="pct"/>
          </w:tcPr>
          <w:p w:rsidR="00811774" w:rsidRPr="00D020FC" w:rsidRDefault="00811774" w:rsidP="00811774">
            <w:pPr>
              <w:pStyle w:val="ConsPlusNormal"/>
              <w:jc w:val="both"/>
              <w:rPr>
                <w:sz w:val="24"/>
                <w:szCs w:val="24"/>
              </w:rPr>
            </w:pPr>
          </w:p>
        </w:tc>
        <w:tc>
          <w:tcPr>
            <w:tcW w:w="469" w:type="pct"/>
          </w:tcPr>
          <w:p w:rsidR="00811774" w:rsidRPr="00D020FC" w:rsidRDefault="00811774" w:rsidP="00811774">
            <w:pPr>
              <w:pStyle w:val="ConsPlusNormal"/>
              <w:jc w:val="both"/>
              <w:rPr>
                <w:sz w:val="24"/>
                <w:szCs w:val="24"/>
              </w:rPr>
            </w:pPr>
          </w:p>
        </w:tc>
      </w:tr>
      <w:tr w:rsidR="00811774" w:rsidRPr="00D020FC" w:rsidTr="00747BF2">
        <w:tc>
          <w:tcPr>
            <w:tcW w:w="211" w:type="pct"/>
            <w:vMerge/>
          </w:tcPr>
          <w:p w:rsidR="00811774" w:rsidRPr="00D020FC" w:rsidRDefault="00811774" w:rsidP="00811774">
            <w:pPr>
              <w:jc w:val="both"/>
              <w:rPr>
                <w:sz w:val="24"/>
                <w:szCs w:val="24"/>
              </w:rPr>
            </w:pPr>
          </w:p>
        </w:tc>
        <w:tc>
          <w:tcPr>
            <w:tcW w:w="629" w:type="pct"/>
            <w:vMerge/>
            <w:tcBorders>
              <w:bottom w:val="nil"/>
            </w:tcBorders>
          </w:tcPr>
          <w:p w:rsidR="00811774" w:rsidRPr="00D020FC" w:rsidRDefault="00811774" w:rsidP="00811774">
            <w:pPr>
              <w:jc w:val="both"/>
              <w:rPr>
                <w:sz w:val="24"/>
                <w:szCs w:val="24"/>
              </w:rPr>
            </w:pPr>
          </w:p>
        </w:tc>
        <w:tc>
          <w:tcPr>
            <w:tcW w:w="586" w:type="pct"/>
            <w:vMerge/>
          </w:tcPr>
          <w:p w:rsidR="00811774" w:rsidRPr="00D020FC" w:rsidRDefault="00811774" w:rsidP="00811774">
            <w:pPr>
              <w:jc w:val="both"/>
              <w:rPr>
                <w:sz w:val="24"/>
                <w:szCs w:val="24"/>
              </w:rPr>
            </w:pPr>
          </w:p>
        </w:tc>
        <w:tc>
          <w:tcPr>
            <w:tcW w:w="590" w:type="pct"/>
            <w:vMerge/>
          </w:tcPr>
          <w:p w:rsidR="00811774" w:rsidRPr="00D020FC" w:rsidRDefault="00811774" w:rsidP="00811774">
            <w:pPr>
              <w:jc w:val="both"/>
              <w:rPr>
                <w:sz w:val="24"/>
                <w:szCs w:val="24"/>
              </w:rPr>
            </w:pPr>
          </w:p>
        </w:tc>
        <w:tc>
          <w:tcPr>
            <w:tcW w:w="1636" w:type="pct"/>
          </w:tcPr>
          <w:p w:rsidR="00811774" w:rsidRPr="00D020FC" w:rsidRDefault="00811774" w:rsidP="00811774">
            <w:pPr>
              <w:pStyle w:val="ConsPlusNormal"/>
              <w:jc w:val="both"/>
              <w:rPr>
                <w:sz w:val="24"/>
                <w:szCs w:val="24"/>
              </w:rPr>
            </w:pPr>
            <w:r w:rsidRPr="00D020FC">
              <w:rPr>
                <w:sz w:val="24"/>
                <w:szCs w:val="24"/>
              </w:rPr>
              <w:t>субвенции и субсидии федерального бюджета</w:t>
            </w:r>
            <w:proofErr w:type="gramStart"/>
            <w:r w:rsidRPr="00D020FC">
              <w:rPr>
                <w:sz w:val="24"/>
                <w:szCs w:val="24"/>
                <w:vertAlign w:val="superscript"/>
              </w:rPr>
              <w:t>2</w:t>
            </w:r>
            <w:proofErr w:type="gramEnd"/>
          </w:p>
        </w:tc>
        <w:tc>
          <w:tcPr>
            <w:tcW w:w="352" w:type="pct"/>
          </w:tcPr>
          <w:p w:rsidR="00811774" w:rsidRPr="00D020FC" w:rsidRDefault="00811774" w:rsidP="00811774">
            <w:pPr>
              <w:pStyle w:val="ConsPlusNormal"/>
              <w:jc w:val="both"/>
              <w:rPr>
                <w:sz w:val="24"/>
                <w:szCs w:val="24"/>
              </w:rPr>
            </w:pPr>
          </w:p>
        </w:tc>
        <w:tc>
          <w:tcPr>
            <w:tcW w:w="293" w:type="pct"/>
          </w:tcPr>
          <w:p w:rsidR="00811774" w:rsidRPr="00D020FC" w:rsidRDefault="00811774" w:rsidP="00811774">
            <w:pPr>
              <w:pStyle w:val="ConsPlusNormal"/>
              <w:jc w:val="both"/>
              <w:rPr>
                <w:sz w:val="24"/>
                <w:szCs w:val="24"/>
              </w:rPr>
            </w:pPr>
          </w:p>
        </w:tc>
        <w:tc>
          <w:tcPr>
            <w:tcW w:w="234" w:type="pct"/>
          </w:tcPr>
          <w:p w:rsidR="00811774" w:rsidRPr="00D020FC" w:rsidRDefault="00811774" w:rsidP="00811774">
            <w:pPr>
              <w:pStyle w:val="ConsPlusNormal"/>
              <w:jc w:val="both"/>
              <w:rPr>
                <w:sz w:val="24"/>
                <w:szCs w:val="24"/>
              </w:rPr>
            </w:pPr>
          </w:p>
        </w:tc>
        <w:tc>
          <w:tcPr>
            <w:tcW w:w="469" w:type="pct"/>
          </w:tcPr>
          <w:p w:rsidR="00811774" w:rsidRPr="00D020FC" w:rsidRDefault="00811774" w:rsidP="00811774">
            <w:pPr>
              <w:pStyle w:val="ConsPlusNormal"/>
              <w:jc w:val="both"/>
              <w:rPr>
                <w:sz w:val="24"/>
                <w:szCs w:val="24"/>
              </w:rPr>
            </w:pPr>
          </w:p>
        </w:tc>
      </w:tr>
      <w:tr w:rsidR="00811774" w:rsidRPr="00D020FC" w:rsidTr="00747BF2">
        <w:tc>
          <w:tcPr>
            <w:tcW w:w="211" w:type="pct"/>
            <w:vMerge/>
          </w:tcPr>
          <w:p w:rsidR="00811774" w:rsidRPr="00D020FC" w:rsidRDefault="00811774" w:rsidP="00811774">
            <w:pPr>
              <w:jc w:val="both"/>
              <w:rPr>
                <w:sz w:val="24"/>
                <w:szCs w:val="24"/>
              </w:rPr>
            </w:pPr>
          </w:p>
        </w:tc>
        <w:tc>
          <w:tcPr>
            <w:tcW w:w="629" w:type="pct"/>
            <w:vMerge/>
            <w:tcBorders>
              <w:bottom w:val="nil"/>
            </w:tcBorders>
          </w:tcPr>
          <w:p w:rsidR="00811774" w:rsidRPr="00D020FC" w:rsidRDefault="00811774" w:rsidP="00811774">
            <w:pPr>
              <w:jc w:val="both"/>
              <w:rPr>
                <w:sz w:val="24"/>
                <w:szCs w:val="24"/>
              </w:rPr>
            </w:pPr>
          </w:p>
        </w:tc>
        <w:tc>
          <w:tcPr>
            <w:tcW w:w="586" w:type="pct"/>
            <w:vMerge/>
          </w:tcPr>
          <w:p w:rsidR="00811774" w:rsidRPr="00D020FC" w:rsidRDefault="00811774" w:rsidP="00811774">
            <w:pPr>
              <w:jc w:val="both"/>
              <w:rPr>
                <w:sz w:val="24"/>
                <w:szCs w:val="24"/>
              </w:rPr>
            </w:pPr>
          </w:p>
        </w:tc>
        <w:tc>
          <w:tcPr>
            <w:tcW w:w="590" w:type="pct"/>
            <w:vMerge/>
          </w:tcPr>
          <w:p w:rsidR="00811774" w:rsidRPr="00D020FC" w:rsidRDefault="00811774" w:rsidP="00811774">
            <w:pPr>
              <w:jc w:val="both"/>
              <w:rPr>
                <w:sz w:val="24"/>
                <w:szCs w:val="24"/>
              </w:rPr>
            </w:pPr>
          </w:p>
        </w:tc>
        <w:tc>
          <w:tcPr>
            <w:tcW w:w="1636" w:type="pct"/>
          </w:tcPr>
          <w:p w:rsidR="00811774" w:rsidRPr="00D020FC" w:rsidRDefault="00811774" w:rsidP="00811774">
            <w:pPr>
              <w:pStyle w:val="ConsPlusNormal"/>
              <w:jc w:val="both"/>
              <w:rPr>
                <w:sz w:val="24"/>
                <w:szCs w:val="24"/>
              </w:rPr>
            </w:pPr>
            <w:r w:rsidRPr="00D020FC">
              <w:rPr>
                <w:sz w:val="24"/>
                <w:szCs w:val="24"/>
              </w:rPr>
              <w:t xml:space="preserve">субвенции и субсидии </w:t>
            </w:r>
            <w:r>
              <w:rPr>
                <w:sz w:val="24"/>
                <w:szCs w:val="24"/>
              </w:rPr>
              <w:t xml:space="preserve">областного </w:t>
            </w:r>
            <w:r w:rsidRPr="00D020FC">
              <w:rPr>
                <w:sz w:val="24"/>
                <w:szCs w:val="24"/>
              </w:rPr>
              <w:t>бюджета</w:t>
            </w:r>
            <w:proofErr w:type="gramStart"/>
            <w:r w:rsidRPr="00D020FC">
              <w:rPr>
                <w:sz w:val="24"/>
                <w:szCs w:val="24"/>
                <w:vertAlign w:val="superscript"/>
              </w:rPr>
              <w:t>2</w:t>
            </w:r>
            <w:proofErr w:type="gramEnd"/>
          </w:p>
        </w:tc>
        <w:tc>
          <w:tcPr>
            <w:tcW w:w="352" w:type="pct"/>
          </w:tcPr>
          <w:p w:rsidR="00811774" w:rsidRPr="00D020FC" w:rsidRDefault="00811774" w:rsidP="00811774">
            <w:pPr>
              <w:pStyle w:val="ConsPlusNormal"/>
              <w:jc w:val="both"/>
              <w:rPr>
                <w:sz w:val="24"/>
                <w:szCs w:val="24"/>
              </w:rPr>
            </w:pPr>
          </w:p>
        </w:tc>
        <w:tc>
          <w:tcPr>
            <w:tcW w:w="293" w:type="pct"/>
          </w:tcPr>
          <w:p w:rsidR="00811774" w:rsidRPr="00D020FC" w:rsidRDefault="00811774" w:rsidP="00811774">
            <w:pPr>
              <w:pStyle w:val="ConsPlusNormal"/>
              <w:jc w:val="both"/>
              <w:rPr>
                <w:sz w:val="24"/>
                <w:szCs w:val="24"/>
              </w:rPr>
            </w:pPr>
          </w:p>
        </w:tc>
        <w:tc>
          <w:tcPr>
            <w:tcW w:w="234" w:type="pct"/>
          </w:tcPr>
          <w:p w:rsidR="00811774" w:rsidRPr="00D020FC" w:rsidRDefault="00811774" w:rsidP="00811774">
            <w:pPr>
              <w:pStyle w:val="ConsPlusNormal"/>
              <w:jc w:val="both"/>
              <w:rPr>
                <w:sz w:val="24"/>
                <w:szCs w:val="24"/>
              </w:rPr>
            </w:pPr>
          </w:p>
        </w:tc>
        <w:tc>
          <w:tcPr>
            <w:tcW w:w="469" w:type="pct"/>
          </w:tcPr>
          <w:p w:rsidR="00811774" w:rsidRPr="00D020FC" w:rsidRDefault="00811774" w:rsidP="00811774">
            <w:pPr>
              <w:pStyle w:val="ConsPlusNormal"/>
              <w:jc w:val="both"/>
              <w:rPr>
                <w:sz w:val="24"/>
                <w:szCs w:val="24"/>
              </w:rPr>
            </w:pPr>
          </w:p>
        </w:tc>
      </w:tr>
      <w:tr w:rsidR="00811774" w:rsidRPr="00D020FC" w:rsidTr="00747BF2">
        <w:tc>
          <w:tcPr>
            <w:tcW w:w="211" w:type="pct"/>
            <w:vMerge/>
          </w:tcPr>
          <w:p w:rsidR="00811774" w:rsidRPr="00D020FC" w:rsidRDefault="00811774" w:rsidP="00811774">
            <w:pPr>
              <w:jc w:val="both"/>
              <w:rPr>
                <w:sz w:val="24"/>
                <w:szCs w:val="24"/>
              </w:rPr>
            </w:pPr>
          </w:p>
        </w:tc>
        <w:tc>
          <w:tcPr>
            <w:tcW w:w="629" w:type="pct"/>
            <w:vMerge/>
            <w:tcBorders>
              <w:bottom w:val="nil"/>
            </w:tcBorders>
          </w:tcPr>
          <w:p w:rsidR="00811774" w:rsidRPr="00D020FC" w:rsidRDefault="00811774" w:rsidP="00811774">
            <w:pPr>
              <w:jc w:val="both"/>
              <w:rPr>
                <w:sz w:val="24"/>
                <w:szCs w:val="24"/>
              </w:rPr>
            </w:pPr>
          </w:p>
        </w:tc>
        <w:tc>
          <w:tcPr>
            <w:tcW w:w="586" w:type="pct"/>
            <w:vMerge/>
          </w:tcPr>
          <w:p w:rsidR="00811774" w:rsidRPr="00D020FC" w:rsidRDefault="00811774" w:rsidP="00811774">
            <w:pPr>
              <w:jc w:val="both"/>
              <w:rPr>
                <w:sz w:val="24"/>
                <w:szCs w:val="24"/>
              </w:rPr>
            </w:pPr>
          </w:p>
        </w:tc>
        <w:tc>
          <w:tcPr>
            <w:tcW w:w="590" w:type="pct"/>
            <w:vMerge/>
          </w:tcPr>
          <w:p w:rsidR="00811774" w:rsidRPr="00D020FC" w:rsidRDefault="00811774" w:rsidP="00811774">
            <w:pPr>
              <w:jc w:val="both"/>
              <w:rPr>
                <w:sz w:val="24"/>
                <w:szCs w:val="24"/>
              </w:rPr>
            </w:pPr>
          </w:p>
        </w:tc>
        <w:tc>
          <w:tcPr>
            <w:tcW w:w="1636" w:type="pct"/>
          </w:tcPr>
          <w:p w:rsidR="00811774" w:rsidRPr="00D020FC" w:rsidRDefault="00811774" w:rsidP="00811774">
            <w:pPr>
              <w:pStyle w:val="ConsPlusNormal"/>
              <w:jc w:val="both"/>
              <w:rPr>
                <w:sz w:val="24"/>
                <w:szCs w:val="24"/>
              </w:rPr>
            </w:pPr>
            <w:r w:rsidRPr="00D020FC">
              <w:rPr>
                <w:sz w:val="24"/>
                <w:szCs w:val="24"/>
              </w:rPr>
              <w:t>безвозмездные поступления государственных внебюджетных фондов, физических и юридических лиц</w:t>
            </w:r>
            <w:r w:rsidRPr="00D020FC">
              <w:rPr>
                <w:sz w:val="24"/>
                <w:szCs w:val="24"/>
                <w:vertAlign w:val="superscript"/>
              </w:rPr>
              <w:t>3</w:t>
            </w:r>
          </w:p>
        </w:tc>
        <w:tc>
          <w:tcPr>
            <w:tcW w:w="352" w:type="pct"/>
          </w:tcPr>
          <w:p w:rsidR="00811774" w:rsidRPr="00D020FC" w:rsidRDefault="00811774" w:rsidP="00811774">
            <w:pPr>
              <w:pStyle w:val="ConsPlusNormal"/>
              <w:jc w:val="both"/>
              <w:rPr>
                <w:sz w:val="24"/>
                <w:szCs w:val="24"/>
              </w:rPr>
            </w:pPr>
          </w:p>
        </w:tc>
        <w:tc>
          <w:tcPr>
            <w:tcW w:w="293" w:type="pct"/>
          </w:tcPr>
          <w:p w:rsidR="00811774" w:rsidRPr="00D020FC" w:rsidRDefault="00811774" w:rsidP="00811774">
            <w:pPr>
              <w:pStyle w:val="ConsPlusNormal"/>
              <w:jc w:val="both"/>
              <w:rPr>
                <w:sz w:val="24"/>
                <w:szCs w:val="24"/>
              </w:rPr>
            </w:pPr>
          </w:p>
        </w:tc>
        <w:tc>
          <w:tcPr>
            <w:tcW w:w="234" w:type="pct"/>
          </w:tcPr>
          <w:p w:rsidR="00811774" w:rsidRPr="00D020FC" w:rsidRDefault="00811774" w:rsidP="00811774">
            <w:pPr>
              <w:pStyle w:val="ConsPlusNormal"/>
              <w:jc w:val="both"/>
              <w:rPr>
                <w:sz w:val="24"/>
                <w:szCs w:val="24"/>
              </w:rPr>
            </w:pPr>
          </w:p>
        </w:tc>
        <w:tc>
          <w:tcPr>
            <w:tcW w:w="469" w:type="pct"/>
          </w:tcPr>
          <w:p w:rsidR="00811774" w:rsidRPr="00D020FC" w:rsidRDefault="00811774" w:rsidP="00811774">
            <w:pPr>
              <w:pStyle w:val="ConsPlusNormal"/>
              <w:jc w:val="both"/>
              <w:rPr>
                <w:sz w:val="24"/>
                <w:szCs w:val="24"/>
              </w:rPr>
            </w:pPr>
          </w:p>
        </w:tc>
      </w:tr>
      <w:tr w:rsidR="00811774" w:rsidRPr="00D020FC" w:rsidTr="00747BF2">
        <w:tc>
          <w:tcPr>
            <w:tcW w:w="211" w:type="pct"/>
            <w:vMerge w:val="restart"/>
          </w:tcPr>
          <w:p w:rsidR="00811774" w:rsidRPr="00D020FC" w:rsidRDefault="00811774" w:rsidP="00811774">
            <w:pPr>
              <w:jc w:val="both"/>
              <w:rPr>
                <w:sz w:val="24"/>
                <w:szCs w:val="24"/>
              </w:rPr>
            </w:pPr>
            <w:r w:rsidRPr="00D020FC">
              <w:rPr>
                <w:sz w:val="24"/>
                <w:szCs w:val="24"/>
              </w:rPr>
              <w:t>2.</w:t>
            </w:r>
          </w:p>
        </w:tc>
        <w:tc>
          <w:tcPr>
            <w:tcW w:w="629" w:type="pct"/>
            <w:vMerge w:val="restart"/>
            <w:tcBorders>
              <w:top w:val="nil"/>
            </w:tcBorders>
          </w:tcPr>
          <w:p w:rsidR="00811774" w:rsidRPr="00D020FC" w:rsidRDefault="00811774" w:rsidP="00811774">
            <w:pPr>
              <w:jc w:val="both"/>
              <w:rPr>
                <w:sz w:val="24"/>
                <w:szCs w:val="24"/>
              </w:rPr>
            </w:pPr>
          </w:p>
        </w:tc>
        <w:tc>
          <w:tcPr>
            <w:tcW w:w="586" w:type="pct"/>
            <w:vMerge/>
          </w:tcPr>
          <w:p w:rsidR="00811774" w:rsidRPr="00D020FC" w:rsidRDefault="00811774" w:rsidP="00811774">
            <w:pPr>
              <w:jc w:val="both"/>
              <w:rPr>
                <w:sz w:val="24"/>
                <w:szCs w:val="24"/>
              </w:rPr>
            </w:pPr>
          </w:p>
        </w:tc>
        <w:tc>
          <w:tcPr>
            <w:tcW w:w="590" w:type="pct"/>
            <w:vMerge w:val="restart"/>
          </w:tcPr>
          <w:p w:rsidR="00811774" w:rsidRPr="00D020FC" w:rsidRDefault="00811774" w:rsidP="00811774">
            <w:pPr>
              <w:pStyle w:val="ConsPlusNormal"/>
              <w:jc w:val="both"/>
              <w:rPr>
                <w:sz w:val="24"/>
                <w:szCs w:val="24"/>
                <w:lang w:val="en-US"/>
              </w:rPr>
            </w:pPr>
            <w:r w:rsidRPr="00D020FC">
              <w:rPr>
                <w:sz w:val="24"/>
                <w:szCs w:val="24"/>
              </w:rPr>
              <w:t xml:space="preserve">ответственный исполнитель </w:t>
            </w:r>
          </w:p>
        </w:tc>
        <w:tc>
          <w:tcPr>
            <w:tcW w:w="1636" w:type="pct"/>
          </w:tcPr>
          <w:p w:rsidR="00811774" w:rsidRPr="00D020FC" w:rsidRDefault="00811774" w:rsidP="00811774">
            <w:pPr>
              <w:pStyle w:val="ConsPlusNormal"/>
              <w:jc w:val="both"/>
              <w:rPr>
                <w:sz w:val="24"/>
                <w:szCs w:val="24"/>
              </w:rPr>
            </w:pPr>
            <w:r w:rsidRPr="00D020FC">
              <w:rPr>
                <w:sz w:val="24"/>
                <w:szCs w:val="24"/>
              </w:rPr>
              <w:t>всего, в том числе</w:t>
            </w:r>
          </w:p>
        </w:tc>
        <w:tc>
          <w:tcPr>
            <w:tcW w:w="352" w:type="pct"/>
          </w:tcPr>
          <w:p w:rsidR="00811774" w:rsidRPr="00D020FC" w:rsidRDefault="00811774" w:rsidP="00811774">
            <w:pPr>
              <w:pStyle w:val="ConsPlusNormal"/>
              <w:jc w:val="both"/>
              <w:rPr>
                <w:sz w:val="24"/>
                <w:szCs w:val="24"/>
              </w:rPr>
            </w:pPr>
          </w:p>
        </w:tc>
        <w:tc>
          <w:tcPr>
            <w:tcW w:w="293" w:type="pct"/>
          </w:tcPr>
          <w:p w:rsidR="00811774" w:rsidRPr="00D020FC" w:rsidRDefault="00811774" w:rsidP="00811774">
            <w:pPr>
              <w:pStyle w:val="ConsPlusNormal"/>
              <w:jc w:val="both"/>
              <w:rPr>
                <w:sz w:val="24"/>
                <w:szCs w:val="24"/>
              </w:rPr>
            </w:pPr>
          </w:p>
        </w:tc>
        <w:tc>
          <w:tcPr>
            <w:tcW w:w="234" w:type="pct"/>
          </w:tcPr>
          <w:p w:rsidR="00811774" w:rsidRPr="00D020FC" w:rsidRDefault="00811774" w:rsidP="00811774">
            <w:pPr>
              <w:pStyle w:val="ConsPlusNormal"/>
              <w:jc w:val="both"/>
              <w:rPr>
                <w:sz w:val="24"/>
                <w:szCs w:val="24"/>
              </w:rPr>
            </w:pPr>
          </w:p>
        </w:tc>
        <w:tc>
          <w:tcPr>
            <w:tcW w:w="469" w:type="pct"/>
          </w:tcPr>
          <w:p w:rsidR="00811774" w:rsidRPr="00D020FC" w:rsidRDefault="00811774" w:rsidP="00811774">
            <w:pPr>
              <w:pStyle w:val="ConsPlusNormal"/>
              <w:jc w:val="both"/>
              <w:rPr>
                <w:sz w:val="24"/>
                <w:szCs w:val="24"/>
              </w:rPr>
            </w:pPr>
          </w:p>
        </w:tc>
      </w:tr>
      <w:tr w:rsidR="00811774" w:rsidRPr="00D020FC" w:rsidTr="00747BF2">
        <w:tc>
          <w:tcPr>
            <w:tcW w:w="211" w:type="pct"/>
            <w:vMerge/>
          </w:tcPr>
          <w:p w:rsidR="00811774" w:rsidRPr="00D020FC" w:rsidRDefault="00811774" w:rsidP="00811774">
            <w:pPr>
              <w:jc w:val="both"/>
              <w:rPr>
                <w:sz w:val="24"/>
                <w:szCs w:val="24"/>
              </w:rPr>
            </w:pPr>
          </w:p>
        </w:tc>
        <w:tc>
          <w:tcPr>
            <w:tcW w:w="629" w:type="pct"/>
            <w:vMerge/>
          </w:tcPr>
          <w:p w:rsidR="00811774" w:rsidRPr="00D020FC" w:rsidRDefault="00811774" w:rsidP="00811774">
            <w:pPr>
              <w:jc w:val="both"/>
              <w:rPr>
                <w:sz w:val="24"/>
                <w:szCs w:val="24"/>
              </w:rPr>
            </w:pPr>
          </w:p>
        </w:tc>
        <w:tc>
          <w:tcPr>
            <w:tcW w:w="586" w:type="pct"/>
            <w:vMerge/>
          </w:tcPr>
          <w:p w:rsidR="00811774" w:rsidRPr="00D020FC" w:rsidRDefault="00811774" w:rsidP="00811774">
            <w:pPr>
              <w:jc w:val="both"/>
              <w:rPr>
                <w:sz w:val="24"/>
                <w:szCs w:val="24"/>
              </w:rPr>
            </w:pPr>
          </w:p>
        </w:tc>
        <w:tc>
          <w:tcPr>
            <w:tcW w:w="590" w:type="pct"/>
            <w:vMerge/>
          </w:tcPr>
          <w:p w:rsidR="00811774" w:rsidRPr="00D020FC" w:rsidRDefault="00811774" w:rsidP="00811774">
            <w:pPr>
              <w:jc w:val="both"/>
              <w:rPr>
                <w:sz w:val="24"/>
                <w:szCs w:val="24"/>
              </w:rPr>
            </w:pPr>
          </w:p>
        </w:tc>
        <w:tc>
          <w:tcPr>
            <w:tcW w:w="1636" w:type="pct"/>
          </w:tcPr>
          <w:p w:rsidR="00811774" w:rsidRPr="00D020FC" w:rsidRDefault="00811774" w:rsidP="00811774">
            <w:pPr>
              <w:pStyle w:val="ConsPlusNormal"/>
              <w:jc w:val="both"/>
              <w:rPr>
                <w:sz w:val="24"/>
                <w:szCs w:val="24"/>
              </w:rPr>
            </w:pPr>
            <w:r>
              <w:rPr>
                <w:sz w:val="24"/>
                <w:szCs w:val="24"/>
              </w:rPr>
              <w:t xml:space="preserve">собственные доходы </w:t>
            </w:r>
            <w:r w:rsidRPr="00D020FC">
              <w:rPr>
                <w:sz w:val="24"/>
                <w:szCs w:val="24"/>
              </w:rPr>
              <w:t xml:space="preserve"> бюджета</w:t>
            </w:r>
            <w:r>
              <w:rPr>
                <w:sz w:val="24"/>
                <w:szCs w:val="24"/>
              </w:rPr>
              <w:t xml:space="preserve"> округа</w:t>
            </w:r>
          </w:p>
        </w:tc>
        <w:tc>
          <w:tcPr>
            <w:tcW w:w="352" w:type="pct"/>
          </w:tcPr>
          <w:p w:rsidR="00811774" w:rsidRPr="00D020FC" w:rsidRDefault="00811774" w:rsidP="00811774">
            <w:pPr>
              <w:pStyle w:val="ConsPlusNormal"/>
              <w:jc w:val="both"/>
              <w:rPr>
                <w:sz w:val="24"/>
                <w:szCs w:val="24"/>
              </w:rPr>
            </w:pPr>
          </w:p>
        </w:tc>
        <w:tc>
          <w:tcPr>
            <w:tcW w:w="293" w:type="pct"/>
          </w:tcPr>
          <w:p w:rsidR="00811774" w:rsidRPr="00D020FC" w:rsidRDefault="00811774" w:rsidP="00811774">
            <w:pPr>
              <w:pStyle w:val="ConsPlusNormal"/>
              <w:jc w:val="both"/>
              <w:rPr>
                <w:sz w:val="24"/>
                <w:szCs w:val="24"/>
              </w:rPr>
            </w:pPr>
          </w:p>
        </w:tc>
        <w:tc>
          <w:tcPr>
            <w:tcW w:w="234" w:type="pct"/>
          </w:tcPr>
          <w:p w:rsidR="00811774" w:rsidRPr="00D020FC" w:rsidRDefault="00811774" w:rsidP="00811774">
            <w:pPr>
              <w:pStyle w:val="ConsPlusNormal"/>
              <w:jc w:val="both"/>
              <w:rPr>
                <w:sz w:val="24"/>
                <w:szCs w:val="24"/>
              </w:rPr>
            </w:pPr>
          </w:p>
        </w:tc>
        <w:tc>
          <w:tcPr>
            <w:tcW w:w="469" w:type="pct"/>
          </w:tcPr>
          <w:p w:rsidR="00811774" w:rsidRPr="00D020FC" w:rsidRDefault="00811774" w:rsidP="00811774">
            <w:pPr>
              <w:pStyle w:val="ConsPlusNormal"/>
              <w:jc w:val="both"/>
              <w:rPr>
                <w:sz w:val="24"/>
                <w:szCs w:val="24"/>
              </w:rPr>
            </w:pPr>
          </w:p>
        </w:tc>
      </w:tr>
      <w:tr w:rsidR="00811774" w:rsidRPr="00D020FC" w:rsidTr="00747BF2">
        <w:tc>
          <w:tcPr>
            <w:tcW w:w="211" w:type="pct"/>
            <w:vMerge/>
          </w:tcPr>
          <w:p w:rsidR="00811774" w:rsidRPr="00D020FC" w:rsidRDefault="00811774" w:rsidP="00811774">
            <w:pPr>
              <w:jc w:val="both"/>
              <w:rPr>
                <w:sz w:val="24"/>
                <w:szCs w:val="24"/>
              </w:rPr>
            </w:pPr>
          </w:p>
        </w:tc>
        <w:tc>
          <w:tcPr>
            <w:tcW w:w="629" w:type="pct"/>
            <w:vMerge/>
          </w:tcPr>
          <w:p w:rsidR="00811774" w:rsidRPr="00D020FC" w:rsidRDefault="00811774" w:rsidP="00811774">
            <w:pPr>
              <w:jc w:val="both"/>
              <w:rPr>
                <w:sz w:val="24"/>
                <w:szCs w:val="24"/>
              </w:rPr>
            </w:pPr>
          </w:p>
        </w:tc>
        <w:tc>
          <w:tcPr>
            <w:tcW w:w="586" w:type="pct"/>
            <w:vMerge/>
          </w:tcPr>
          <w:p w:rsidR="00811774" w:rsidRPr="00D020FC" w:rsidRDefault="00811774" w:rsidP="00811774">
            <w:pPr>
              <w:jc w:val="both"/>
              <w:rPr>
                <w:sz w:val="24"/>
                <w:szCs w:val="24"/>
              </w:rPr>
            </w:pPr>
          </w:p>
        </w:tc>
        <w:tc>
          <w:tcPr>
            <w:tcW w:w="590" w:type="pct"/>
            <w:vMerge/>
          </w:tcPr>
          <w:p w:rsidR="00811774" w:rsidRPr="00D020FC" w:rsidRDefault="00811774" w:rsidP="00811774">
            <w:pPr>
              <w:jc w:val="both"/>
              <w:rPr>
                <w:sz w:val="24"/>
                <w:szCs w:val="24"/>
              </w:rPr>
            </w:pPr>
          </w:p>
        </w:tc>
        <w:tc>
          <w:tcPr>
            <w:tcW w:w="1636" w:type="pct"/>
          </w:tcPr>
          <w:p w:rsidR="00811774" w:rsidRPr="00D020FC" w:rsidRDefault="00811774" w:rsidP="00811774">
            <w:pPr>
              <w:pStyle w:val="ConsPlusNormal"/>
              <w:jc w:val="both"/>
              <w:rPr>
                <w:sz w:val="24"/>
                <w:szCs w:val="24"/>
              </w:rPr>
            </w:pPr>
            <w:r w:rsidRPr="00D020FC">
              <w:rPr>
                <w:sz w:val="24"/>
                <w:szCs w:val="24"/>
              </w:rPr>
              <w:t>субвенции и субсидии федерального бюджета</w:t>
            </w:r>
            <w:proofErr w:type="gramStart"/>
            <w:r w:rsidRPr="00D020FC">
              <w:rPr>
                <w:sz w:val="24"/>
                <w:szCs w:val="24"/>
                <w:vertAlign w:val="superscript"/>
              </w:rPr>
              <w:t>2</w:t>
            </w:r>
            <w:proofErr w:type="gramEnd"/>
          </w:p>
        </w:tc>
        <w:tc>
          <w:tcPr>
            <w:tcW w:w="352" w:type="pct"/>
          </w:tcPr>
          <w:p w:rsidR="00811774" w:rsidRPr="00D020FC" w:rsidRDefault="00811774" w:rsidP="00811774">
            <w:pPr>
              <w:pStyle w:val="ConsPlusNormal"/>
              <w:jc w:val="both"/>
              <w:rPr>
                <w:sz w:val="24"/>
                <w:szCs w:val="24"/>
              </w:rPr>
            </w:pPr>
          </w:p>
        </w:tc>
        <w:tc>
          <w:tcPr>
            <w:tcW w:w="293" w:type="pct"/>
          </w:tcPr>
          <w:p w:rsidR="00811774" w:rsidRPr="00D020FC" w:rsidRDefault="00811774" w:rsidP="00811774">
            <w:pPr>
              <w:pStyle w:val="ConsPlusNormal"/>
              <w:jc w:val="both"/>
              <w:rPr>
                <w:sz w:val="24"/>
                <w:szCs w:val="24"/>
              </w:rPr>
            </w:pPr>
          </w:p>
        </w:tc>
        <w:tc>
          <w:tcPr>
            <w:tcW w:w="234" w:type="pct"/>
          </w:tcPr>
          <w:p w:rsidR="00811774" w:rsidRPr="00D020FC" w:rsidRDefault="00811774" w:rsidP="00811774">
            <w:pPr>
              <w:pStyle w:val="ConsPlusNormal"/>
              <w:jc w:val="both"/>
              <w:rPr>
                <w:sz w:val="24"/>
                <w:szCs w:val="24"/>
              </w:rPr>
            </w:pPr>
          </w:p>
        </w:tc>
        <w:tc>
          <w:tcPr>
            <w:tcW w:w="469" w:type="pct"/>
          </w:tcPr>
          <w:p w:rsidR="00811774" w:rsidRPr="00D020FC" w:rsidRDefault="00811774" w:rsidP="00811774">
            <w:pPr>
              <w:pStyle w:val="ConsPlusNormal"/>
              <w:jc w:val="both"/>
              <w:rPr>
                <w:sz w:val="24"/>
                <w:szCs w:val="24"/>
              </w:rPr>
            </w:pPr>
          </w:p>
        </w:tc>
      </w:tr>
      <w:tr w:rsidR="00811774" w:rsidRPr="00D020FC" w:rsidTr="00747BF2">
        <w:tc>
          <w:tcPr>
            <w:tcW w:w="211" w:type="pct"/>
            <w:vMerge/>
          </w:tcPr>
          <w:p w:rsidR="00811774" w:rsidRPr="00D020FC" w:rsidRDefault="00811774" w:rsidP="00811774">
            <w:pPr>
              <w:jc w:val="both"/>
              <w:rPr>
                <w:sz w:val="24"/>
                <w:szCs w:val="24"/>
              </w:rPr>
            </w:pPr>
          </w:p>
        </w:tc>
        <w:tc>
          <w:tcPr>
            <w:tcW w:w="629" w:type="pct"/>
            <w:vMerge/>
          </w:tcPr>
          <w:p w:rsidR="00811774" w:rsidRPr="00D020FC" w:rsidRDefault="00811774" w:rsidP="00811774">
            <w:pPr>
              <w:jc w:val="both"/>
              <w:rPr>
                <w:sz w:val="24"/>
                <w:szCs w:val="24"/>
              </w:rPr>
            </w:pPr>
          </w:p>
        </w:tc>
        <w:tc>
          <w:tcPr>
            <w:tcW w:w="586" w:type="pct"/>
            <w:vMerge/>
          </w:tcPr>
          <w:p w:rsidR="00811774" w:rsidRPr="00D020FC" w:rsidRDefault="00811774" w:rsidP="00811774">
            <w:pPr>
              <w:jc w:val="both"/>
              <w:rPr>
                <w:sz w:val="24"/>
                <w:szCs w:val="24"/>
              </w:rPr>
            </w:pPr>
          </w:p>
        </w:tc>
        <w:tc>
          <w:tcPr>
            <w:tcW w:w="590" w:type="pct"/>
            <w:vMerge/>
          </w:tcPr>
          <w:p w:rsidR="00811774" w:rsidRPr="00D020FC" w:rsidRDefault="00811774" w:rsidP="00811774">
            <w:pPr>
              <w:jc w:val="both"/>
              <w:rPr>
                <w:sz w:val="24"/>
                <w:szCs w:val="24"/>
              </w:rPr>
            </w:pPr>
          </w:p>
        </w:tc>
        <w:tc>
          <w:tcPr>
            <w:tcW w:w="1636" w:type="pct"/>
          </w:tcPr>
          <w:p w:rsidR="00811774" w:rsidRPr="00D020FC" w:rsidRDefault="00811774" w:rsidP="00811774">
            <w:pPr>
              <w:pStyle w:val="ConsPlusNormal"/>
              <w:jc w:val="both"/>
              <w:rPr>
                <w:sz w:val="24"/>
                <w:szCs w:val="24"/>
              </w:rPr>
            </w:pPr>
            <w:r w:rsidRPr="00D020FC">
              <w:rPr>
                <w:sz w:val="24"/>
                <w:szCs w:val="24"/>
              </w:rPr>
              <w:t xml:space="preserve">субвенции и субсидии </w:t>
            </w:r>
            <w:r>
              <w:rPr>
                <w:sz w:val="24"/>
                <w:szCs w:val="24"/>
              </w:rPr>
              <w:t xml:space="preserve">областного </w:t>
            </w:r>
            <w:r w:rsidRPr="00D020FC">
              <w:rPr>
                <w:sz w:val="24"/>
                <w:szCs w:val="24"/>
              </w:rPr>
              <w:t>бюджета</w:t>
            </w:r>
            <w:proofErr w:type="gramStart"/>
            <w:r w:rsidRPr="00D020FC">
              <w:rPr>
                <w:sz w:val="24"/>
                <w:szCs w:val="24"/>
                <w:vertAlign w:val="superscript"/>
              </w:rPr>
              <w:t>2</w:t>
            </w:r>
            <w:proofErr w:type="gramEnd"/>
          </w:p>
        </w:tc>
        <w:tc>
          <w:tcPr>
            <w:tcW w:w="352" w:type="pct"/>
          </w:tcPr>
          <w:p w:rsidR="00811774" w:rsidRPr="00D020FC" w:rsidRDefault="00811774" w:rsidP="00811774">
            <w:pPr>
              <w:pStyle w:val="ConsPlusNormal"/>
              <w:jc w:val="both"/>
              <w:rPr>
                <w:sz w:val="24"/>
                <w:szCs w:val="24"/>
              </w:rPr>
            </w:pPr>
          </w:p>
        </w:tc>
        <w:tc>
          <w:tcPr>
            <w:tcW w:w="293" w:type="pct"/>
          </w:tcPr>
          <w:p w:rsidR="00811774" w:rsidRPr="00D020FC" w:rsidRDefault="00811774" w:rsidP="00811774">
            <w:pPr>
              <w:pStyle w:val="ConsPlusNormal"/>
              <w:jc w:val="both"/>
              <w:rPr>
                <w:sz w:val="24"/>
                <w:szCs w:val="24"/>
              </w:rPr>
            </w:pPr>
          </w:p>
        </w:tc>
        <w:tc>
          <w:tcPr>
            <w:tcW w:w="234" w:type="pct"/>
          </w:tcPr>
          <w:p w:rsidR="00811774" w:rsidRPr="00D020FC" w:rsidRDefault="00811774" w:rsidP="00811774">
            <w:pPr>
              <w:pStyle w:val="ConsPlusNormal"/>
              <w:jc w:val="both"/>
              <w:rPr>
                <w:sz w:val="24"/>
                <w:szCs w:val="24"/>
              </w:rPr>
            </w:pPr>
          </w:p>
        </w:tc>
        <w:tc>
          <w:tcPr>
            <w:tcW w:w="469" w:type="pct"/>
          </w:tcPr>
          <w:p w:rsidR="00811774" w:rsidRPr="00D020FC" w:rsidRDefault="00811774" w:rsidP="00811774">
            <w:pPr>
              <w:pStyle w:val="ConsPlusNormal"/>
              <w:jc w:val="both"/>
              <w:rPr>
                <w:sz w:val="24"/>
                <w:szCs w:val="24"/>
              </w:rPr>
            </w:pPr>
          </w:p>
        </w:tc>
      </w:tr>
      <w:tr w:rsidR="00811774" w:rsidRPr="00D020FC" w:rsidTr="00747BF2">
        <w:tc>
          <w:tcPr>
            <w:tcW w:w="211" w:type="pct"/>
            <w:vMerge/>
          </w:tcPr>
          <w:p w:rsidR="00811774" w:rsidRPr="00D020FC" w:rsidRDefault="00811774" w:rsidP="00811774">
            <w:pPr>
              <w:jc w:val="both"/>
              <w:rPr>
                <w:sz w:val="24"/>
                <w:szCs w:val="24"/>
              </w:rPr>
            </w:pPr>
          </w:p>
        </w:tc>
        <w:tc>
          <w:tcPr>
            <w:tcW w:w="629" w:type="pct"/>
            <w:vMerge/>
          </w:tcPr>
          <w:p w:rsidR="00811774" w:rsidRPr="00D020FC" w:rsidRDefault="00811774" w:rsidP="00811774">
            <w:pPr>
              <w:jc w:val="both"/>
              <w:rPr>
                <w:sz w:val="24"/>
                <w:szCs w:val="24"/>
              </w:rPr>
            </w:pPr>
          </w:p>
        </w:tc>
        <w:tc>
          <w:tcPr>
            <w:tcW w:w="586" w:type="pct"/>
            <w:vMerge/>
          </w:tcPr>
          <w:p w:rsidR="00811774" w:rsidRPr="00D020FC" w:rsidRDefault="00811774" w:rsidP="00811774">
            <w:pPr>
              <w:jc w:val="both"/>
              <w:rPr>
                <w:sz w:val="24"/>
                <w:szCs w:val="24"/>
              </w:rPr>
            </w:pPr>
          </w:p>
        </w:tc>
        <w:tc>
          <w:tcPr>
            <w:tcW w:w="590" w:type="pct"/>
            <w:vMerge/>
          </w:tcPr>
          <w:p w:rsidR="00811774" w:rsidRPr="00D020FC" w:rsidRDefault="00811774" w:rsidP="00811774">
            <w:pPr>
              <w:jc w:val="both"/>
              <w:rPr>
                <w:sz w:val="24"/>
                <w:szCs w:val="24"/>
              </w:rPr>
            </w:pPr>
          </w:p>
        </w:tc>
        <w:tc>
          <w:tcPr>
            <w:tcW w:w="1636" w:type="pct"/>
          </w:tcPr>
          <w:p w:rsidR="00811774" w:rsidRPr="00D020FC" w:rsidRDefault="00811774" w:rsidP="00811774">
            <w:pPr>
              <w:pStyle w:val="ConsPlusNormal"/>
              <w:jc w:val="both"/>
              <w:rPr>
                <w:sz w:val="24"/>
                <w:szCs w:val="24"/>
              </w:rPr>
            </w:pPr>
            <w:r w:rsidRPr="00D020FC">
              <w:rPr>
                <w:sz w:val="24"/>
                <w:szCs w:val="24"/>
              </w:rPr>
              <w:t>безвозмездные поступления государственных внебюджетных фондов, физических и юридических лиц</w:t>
            </w:r>
            <w:r w:rsidRPr="00D020FC">
              <w:rPr>
                <w:sz w:val="24"/>
                <w:szCs w:val="24"/>
                <w:vertAlign w:val="superscript"/>
              </w:rPr>
              <w:t>3</w:t>
            </w:r>
          </w:p>
        </w:tc>
        <w:tc>
          <w:tcPr>
            <w:tcW w:w="352" w:type="pct"/>
          </w:tcPr>
          <w:p w:rsidR="00811774" w:rsidRPr="00D020FC" w:rsidRDefault="00811774" w:rsidP="00811774">
            <w:pPr>
              <w:pStyle w:val="ConsPlusNormal"/>
              <w:jc w:val="both"/>
              <w:rPr>
                <w:sz w:val="24"/>
                <w:szCs w:val="24"/>
              </w:rPr>
            </w:pPr>
          </w:p>
        </w:tc>
        <w:tc>
          <w:tcPr>
            <w:tcW w:w="293" w:type="pct"/>
          </w:tcPr>
          <w:p w:rsidR="00811774" w:rsidRPr="00D020FC" w:rsidRDefault="00811774" w:rsidP="00811774">
            <w:pPr>
              <w:pStyle w:val="ConsPlusNormal"/>
              <w:jc w:val="both"/>
              <w:rPr>
                <w:sz w:val="24"/>
                <w:szCs w:val="24"/>
              </w:rPr>
            </w:pPr>
          </w:p>
        </w:tc>
        <w:tc>
          <w:tcPr>
            <w:tcW w:w="234" w:type="pct"/>
          </w:tcPr>
          <w:p w:rsidR="00811774" w:rsidRPr="00D020FC" w:rsidRDefault="00811774" w:rsidP="00811774">
            <w:pPr>
              <w:pStyle w:val="ConsPlusNormal"/>
              <w:jc w:val="both"/>
              <w:rPr>
                <w:sz w:val="24"/>
                <w:szCs w:val="24"/>
              </w:rPr>
            </w:pPr>
          </w:p>
        </w:tc>
        <w:tc>
          <w:tcPr>
            <w:tcW w:w="469" w:type="pct"/>
          </w:tcPr>
          <w:p w:rsidR="00811774" w:rsidRPr="00D020FC" w:rsidRDefault="00811774" w:rsidP="00811774">
            <w:pPr>
              <w:pStyle w:val="ConsPlusNormal"/>
              <w:jc w:val="both"/>
              <w:rPr>
                <w:sz w:val="24"/>
                <w:szCs w:val="24"/>
              </w:rPr>
            </w:pPr>
          </w:p>
        </w:tc>
      </w:tr>
      <w:tr w:rsidR="00811774" w:rsidRPr="00D020FC" w:rsidTr="00747BF2">
        <w:tc>
          <w:tcPr>
            <w:tcW w:w="211" w:type="pct"/>
            <w:vMerge w:val="restart"/>
          </w:tcPr>
          <w:p w:rsidR="00811774" w:rsidRPr="00D020FC" w:rsidRDefault="00811774" w:rsidP="00811774">
            <w:pPr>
              <w:pStyle w:val="ConsPlusNormal"/>
              <w:jc w:val="both"/>
              <w:rPr>
                <w:sz w:val="24"/>
                <w:szCs w:val="24"/>
              </w:rPr>
            </w:pPr>
            <w:r w:rsidRPr="00D020FC">
              <w:rPr>
                <w:sz w:val="24"/>
                <w:szCs w:val="24"/>
              </w:rPr>
              <w:t>3.</w:t>
            </w:r>
          </w:p>
        </w:tc>
        <w:tc>
          <w:tcPr>
            <w:tcW w:w="629" w:type="pct"/>
            <w:vMerge w:val="restart"/>
          </w:tcPr>
          <w:p w:rsidR="00811774" w:rsidRPr="00D020FC" w:rsidRDefault="00811774" w:rsidP="00811774">
            <w:pPr>
              <w:pStyle w:val="ConsPlusNormal"/>
              <w:jc w:val="both"/>
              <w:rPr>
                <w:sz w:val="24"/>
                <w:szCs w:val="24"/>
              </w:rPr>
            </w:pPr>
          </w:p>
        </w:tc>
        <w:tc>
          <w:tcPr>
            <w:tcW w:w="586" w:type="pct"/>
            <w:vMerge w:val="restart"/>
          </w:tcPr>
          <w:p w:rsidR="00811774" w:rsidRPr="00D020FC" w:rsidRDefault="00811774" w:rsidP="00811774">
            <w:pPr>
              <w:pStyle w:val="ConsPlusNormal"/>
              <w:jc w:val="both"/>
              <w:rPr>
                <w:sz w:val="24"/>
                <w:szCs w:val="24"/>
              </w:rPr>
            </w:pPr>
          </w:p>
        </w:tc>
        <w:tc>
          <w:tcPr>
            <w:tcW w:w="590" w:type="pct"/>
            <w:vMerge w:val="restart"/>
          </w:tcPr>
          <w:p w:rsidR="00811774" w:rsidRPr="00D020FC" w:rsidRDefault="00811774" w:rsidP="00811774">
            <w:pPr>
              <w:pStyle w:val="ConsPlusNormal"/>
              <w:jc w:val="both"/>
              <w:rPr>
                <w:sz w:val="24"/>
                <w:szCs w:val="24"/>
                <w:lang w:val="en-US"/>
              </w:rPr>
            </w:pPr>
            <w:r w:rsidRPr="00D020FC">
              <w:rPr>
                <w:sz w:val="24"/>
                <w:szCs w:val="24"/>
              </w:rPr>
              <w:t>исполнитель</w:t>
            </w:r>
          </w:p>
        </w:tc>
        <w:tc>
          <w:tcPr>
            <w:tcW w:w="1636" w:type="pct"/>
          </w:tcPr>
          <w:p w:rsidR="00811774" w:rsidRPr="00D020FC" w:rsidRDefault="00811774" w:rsidP="00811774">
            <w:pPr>
              <w:pStyle w:val="ConsPlusNormal"/>
              <w:jc w:val="both"/>
              <w:rPr>
                <w:sz w:val="24"/>
                <w:szCs w:val="24"/>
              </w:rPr>
            </w:pPr>
            <w:r w:rsidRPr="00D020FC">
              <w:rPr>
                <w:sz w:val="24"/>
                <w:szCs w:val="24"/>
              </w:rPr>
              <w:t>всего, в том числе</w:t>
            </w:r>
          </w:p>
        </w:tc>
        <w:tc>
          <w:tcPr>
            <w:tcW w:w="352" w:type="pct"/>
          </w:tcPr>
          <w:p w:rsidR="00811774" w:rsidRPr="00D020FC" w:rsidRDefault="00811774" w:rsidP="00811774">
            <w:pPr>
              <w:pStyle w:val="ConsPlusNormal"/>
              <w:jc w:val="both"/>
              <w:rPr>
                <w:sz w:val="24"/>
                <w:szCs w:val="24"/>
              </w:rPr>
            </w:pPr>
          </w:p>
        </w:tc>
        <w:tc>
          <w:tcPr>
            <w:tcW w:w="293" w:type="pct"/>
          </w:tcPr>
          <w:p w:rsidR="00811774" w:rsidRPr="00D020FC" w:rsidRDefault="00811774" w:rsidP="00811774">
            <w:pPr>
              <w:pStyle w:val="ConsPlusNormal"/>
              <w:jc w:val="both"/>
              <w:rPr>
                <w:sz w:val="24"/>
                <w:szCs w:val="24"/>
              </w:rPr>
            </w:pPr>
          </w:p>
        </w:tc>
        <w:tc>
          <w:tcPr>
            <w:tcW w:w="234" w:type="pct"/>
          </w:tcPr>
          <w:p w:rsidR="00811774" w:rsidRPr="00D020FC" w:rsidRDefault="00811774" w:rsidP="00811774">
            <w:pPr>
              <w:pStyle w:val="ConsPlusNormal"/>
              <w:jc w:val="both"/>
              <w:rPr>
                <w:sz w:val="24"/>
                <w:szCs w:val="24"/>
              </w:rPr>
            </w:pPr>
          </w:p>
        </w:tc>
        <w:tc>
          <w:tcPr>
            <w:tcW w:w="469" w:type="pct"/>
          </w:tcPr>
          <w:p w:rsidR="00811774" w:rsidRPr="00D020FC" w:rsidRDefault="00811774" w:rsidP="00811774">
            <w:pPr>
              <w:pStyle w:val="ConsPlusNormal"/>
              <w:jc w:val="both"/>
              <w:rPr>
                <w:sz w:val="24"/>
                <w:szCs w:val="24"/>
              </w:rPr>
            </w:pPr>
          </w:p>
        </w:tc>
      </w:tr>
      <w:tr w:rsidR="00811774" w:rsidRPr="00D020FC" w:rsidTr="00747BF2">
        <w:tc>
          <w:tcPr>
            <w:tcW w:w="211" w:type="pct"/>
            <w:vMerge/>
          </w:tcPr>
          <w:p w:rsidR="00811774" w:rsidRPr="00D020FC" w:rsidRDefault="00811774" w:rsidP="00811774">
            <w:pPr>
              <w:pStyle w:val="ConsPlusNormal"/>
              <w:jc w:val="both"/>
              <w:rPr>
                <w:sz w:val="24"/>
                <w:szCs w:val="24"/>
              </w:rPr>
            </w:pPr>
          </w:p>
        </w:tc>
        <w:tc>
          <w:tcPr>
            <w:tcW w:w="629" w:type="pct"/>
            <w:vMerge/>
          </w:tcPr>
          <w:p w:rsidR="00811774" w:rsidRPr="00D020FC" w:rsidRDefault="00811774" w:rsidP="00811774">
            <w:pPr>
              <w:pStyle w:val="ConsPlusNormal"/>
              <w:jc w:val="both"/>
              <w:rPr>
                <w:sz w:val="24"/>
                <w:szCs w:val="24"/>
              </w:rPr>
            </w:pPr>
          </w:p>
        </w:tc>
        <w:tc>
          <w:tcPr>
            <w:tcW w:w="586" w:type="pct"/>
            <w:vMerge/>
          </w:tcPr>
          <w:p w:rsidR="00811774" w:rsidRPr="00D020FC" w:rsidRDefault="00811774" w:rsidP="00811774">
            <w:pPr>
              <w:pStyle w:val="ConsPlusNormal"/>
              <w:jc w:val="both"/>
              <w:rPr>
                <w:sz w:val="24"/>
                <w:szCs w:val="24"/>
              </w:rPr>
            </w:pPr>
          </w:p>
        </w:tc>
        <w:tc>
          <w:tcPr>
            <w:tcW w:w="590" w:type="pct"/>
            <w:vMerge/>
          </w:tcPr>
          <w:p w:rsidR="00811774" w:rsidRPr="00D020FC" w:rsidRDefault="00811774" w:rsidP="00811774">
            <w:pPr>
              <w:pStyle w:val="ConsPlusNormal"/>
              <w:jc w:val="both"/>
              <w:rPr>
                <w:sz w:val="24"/>
                <w:szCs w:val="24"/>
              </w:rPr>
            </w:pPr>
          </w:p>
        </w:tc>
        <w:tc>
          <w:tcPr>
            <w:tcW w:w="1636" w:type="pct"/>
          </w:tcPr>
          <w:p w:rsidR="00811774" w:rsidRPr="00D020FC" w:rsidRDefault="00811774" w:rsidP="00811774">
            <w:pPr>
              <w:pStyle w:val="ConsPlusNormal"/>
              <w:jc w:val="both"/>
              <w:rPr>
                <w:sz w:val="24"/>
                <w:szCs w:val="24"/>
              </w:rPr>
            </w:pPr>
            <w:r w:rsidRPr="00D020FC">
              <w:rPr>
                <w:sz w:val="24"/>
                <w:szCs w:val="24"/>
              </w:rPr>
              <w:t>собственные доходы бюджета</w:t>
            </w:r>
            <w:r>
              <w:rPr>
                <w:sz w:val="24"/>
                <w:szCs w:val="24"/>
              </w:rPr>
              <w:t xml:space="preserve"> округа</w:t>
            </w:r>
          </w:p>
        </w:tc>
        <w:tc>
          <w:tcPr>
            <w:tcW w:w="352" w:type="pct"/>
          </w:tcPr>
          <w:p w:rsidR="00811774" w:rsidRPr="00D020FC" w:rsidRDefault="00811774" w:rsidP="00811774">
            <w:pPr>
              <w:pStyle w:val="ConsPlusNormal"/>
              <w:jc w:val="both"/>
              <w:rPr>
                <w:sz w:val="24"/>
                <w:szCs w:val="24"/>
              </w:rPr>
            </w:pPr>
          </w:p>
        </w:tc>
        <w:tc>
          <w:tcPr>
            <w:tcW w:w="293" w:type="pct"/>
          </w:tcPr>
          <w:p w:rsidR="00811774" w:rsidRPr="00D020FC" w:rsidRDefault="00811774" w:rsidP="00811774">
            <w:pPr>
              <w:pStyle w:val="ConsPlusNormal"/>
              <w:jc w:val="both"/>
              <w:rPr>
                <w:sz w:val="24"/>
                <w:szCs w:val="24"/>
              </w:rPr>
            </w:pPr>
          </w:p>
        </w:tc>
        <w:tc>
          <w:tcPr>
            <w:tcW w:w="234" w:type="pct"/>
          </w:tcPr>
          <w:p w:rsidR="00811774" w:rsidRPr="00D020FC" w:rsidRDefault="00811774" w:rsidP="00811774">
            <w:pPr>
              <w:pStyle w:val="ConsPlusNormal"/>
              <w:jc w:val="both"/>
              <w:rPr>
                <w:sz w:val="24"/>
                <w:szCs w:val="24"/>
              </w:rPr>
            </w:pPr>
          </w:p>
        </w:tc>
        <w:tc>
          <w:tcPr>
            <w:tcW w:w="469" w:type="pct"/>
          </w:tcPr>
          <w:p w:rsidR="00811774" w:rsidRPr="00D020FC" w:rsidRDefault="00811774" w:rsidP="00811774">
            <w:pPr>
              <w:pStyle w:val="ConsPlusNormal"/>
              <w:jc w:val="both"/>
              <w:rPr>
                <w:sz w:val="24"/>
                <w:szCs w:val="24"/>
              </w:rPr>
            </w:pPr>
          </w:p>
        </w:tc>
      </w:tr>
      <w:tr w:rsidR="00811774" w:rsidRPr="00D020FC" w:rsidTr="00747BF2">
        <w:tc>
          <w:tcPr>
            <w:tcW w:w="211" w:type="pct"/>
            <w:vMerge/>
          </w:tcPr>
          <w:p w:rsidR="00811774" w:rsidRPr="00D020FC" w:rsidRDefault="00811774" w:rsidP="00811774">
            <w:pPr>
              <w:jc w:val="both"/>
              <w:rPr>
                <w:sz w:val="24"/>
                <w:szCs w:val="24"/>
              </w:rPr>
            </w:pPr>
          </w:p>
        </w:tc>
        <w:tc>
          <w:tcPr>
            <w:tcW w:w="629" w:type="pct"/>
            <w:vMerge/>
          </w:tcPr>
          <w:p w:rsidR="00811774" w:rsidRPr="00D020FC" w:rsidRDefault="00811774" w:rsidP="00811774">
            <w:pPr>
              <w:jc w:val="both"/>
              <w:rPr>
                <w:sz w:val="24"/>
                <w:szCs w:val="24"/>
              </w:rPr>
            </w:pPr>
          </w:p>
        </w:tc>
        <w:tc>
          <w:tcPr>
            <w:tcW w:w="586" w:type="pct"/>
            <w:vMerge/>
          </w:tcPr>
          <w:p w:rsidR="00811774" w:rsidRPr="00D020FC" w:rsidRDefault="00811774" w:rsidP="00811774">
            <w:pPr>
              <w:jc w:val="both"/>
              <w:rPr>
                <w:sz w:val="24"/>
                <w:szCs w:val="24"/>
              </w:rPr>
            </w:pPr>
          </w:p>
        </w:tc>
        <w:tc>
          <w:tcPr>
            <w:tcW w:w="590" w:type="pct"/>
            <w:vMerge/>
          </w:tcPr>
          <w:p w:rsidR="00811774" w:rsidRPr="00D020FC" w:rsidRDefault="00811774" w:rsidP="00811774">
            <w:pPr>
              <w:jc w:val="both"/>
              <w:rPr>
                <w:sz w:val="24"/>
                <w:szCs w:val="24"/>
              </w:rPr>
            </w:pPr>
          </w:p>
        </w:tc>
        <w:tc>
          <w:tcPr>
            <w:tcW w:w="1636" w:type="pct"/>
          </w:tcPr>
          <w:p w:rsidR="00811774" w:rsidRPr="00D020FC" w:rsidRDefault="00811774" w:rsidP="00811774">
            <w:pPr>
              <w:pStyle w:val="ConsPlusNormal"/>
              <w:jc w:val="both"/>
              <w:rPr>
                <w:sz w:val="24"/>
                <w:szCs w:val="24"/>
              </w:rPr>
            </w:pPr>
            <w:r w:rsidRPr="00D020FC">
              <w:rPr>
                <w:sz w:val="24"/>
                <w:szCs w:val="24"/>
              </w:rPr>
              <w:t>субвенции и субсидии федерального бюджета</w:t>
            </w:r>
            <w:proofErr w:type="gramStart"/>
            <w:r w:rsidRPr="00D020FC">
              <w:rPr>
                <w:sz w:val="24"/>
                <w:szCs w:val="24"/>
                <w:vertAlign w:val="superscript"/>
              </w:rPr>
              <w:t>2</w:t>
            </w:r>
            <w:proofErr w:type="gramEnd"/>
          </w:p>
        </w:tc>
        <w:tc>
          <w:tcPr>
            <w:tcW w:w="352" w:type="pct"/>
          </w:tcPr>
          <w:p w:rsidR="00811774" w:rsidRPr="00D020FC" w:rsidRDefault="00811774" w:rsidP="00811774">
            <w:pPr>
              <w:pStyle w:val="ConsPlusNormal"/>
              <w:jc w:val="both"/>
              <w:rPr>
                <w:sz w:val="24"/>
                <w:szCs w:val="24"/>
              </w:rPr>
            </w:pPr>
          </w:p>
        </w:tc>
        <w:tc>
          <w:tcPr>
            <w:tcW w:w="293" w:type="pct"/>
          </w:tcPr>
          <w:p w:rsidR="00811774" w:rsidRPr="00D020FC" w:rsidRDefault="00811774" w:rsidP="00811774">
            <w:pPr>
              <w:pStyle w:val="ConsPlusNormal"/>
              <w:jc w:val="both"/>
              <w:rPr>
                <w:sz w:val="24"/>
                <w:szCs w:val="24"/>
              </w:rPr>
            </w:pPr>
          </w:p>
        </w:tc>
        <w:tc>
          <w:tcPr>
            <w:tcW w:w="234" w:type="pct"/>
          </w:tcPr>
          <w:p w:rsidR="00811774" w:rsidRPr="00D020FC" w:rsidRDefault="00811774" w:rsidP="00811774">
            <w:pPr>
              <w:pStyle w:val="ConsPlusNormal"/>
              <w:jc w:val="both"/>
              <w:rPr>
                <w:sz w:val="24"/>
                <w:szCs w:val="24"/>
              </w:rPr>
            </w:pPr>
          </w:p>
        </w:tc>
        <w:tc>
          <w:tcPr>
            <w:tcW w:w="469" w:type="pct"/>
          </w:tcPr>
          <w:p w:rsidR="00811774" w:rsidRPr="00D020FC" w:rsidRDefault="00811774" w:rsidP="00811774">
            <w:pPr>
              <w:pStyle w:val="ConsPlusNormal"/>
              <w:jc w:val="both"/>
              <w:rPr>
                <w:sz w:val="24"/>
                <w:szCs w:val="24"/>
              </w:rPr>
            </w:pPr>
          </w:p>
        </w:tc>
      </w:tr>
      <w:tr w:rsidR="00811774" w:rsidRPr="00D020FC" w:rsidTr="00747BF2">
        <w:tc>
          <w:tcPr>
            <w:tcW w:w="211" w:type="pct"/>
            <w:vMerge/>
          </w:tcPr>
          <w:p w:rsidR="00811774" w:rsidRPr="00D020FC" w:rsidRDefault="00811774" w:rsidP="00811774">
            <w:pPr>
              <w:jc w:val="both"/>
              <w:rPr>
                <w:sz w:val="24"/>
                <w:szCs w:val="24"/>
              </w:rPr>
            </w:pPr>
          </w:p>
        </w:tc>
        <w:tc>
          <w:tcPr>
            <w:tcW w:w="629" w:type="pct"/>
            <w:vMerge/>
          </w:tcPr>
          <w:p w:rsidR="00811774" w:rsidRPr="00D020FC" w:rsidRDefault="00811774" w:rsidP="00811774">
            <w:pPr>
              <w:jc w:val="both"/>
              <w:rPr>
                <w:sz w:val="24"/>
                <w:szCs w:val="24"/>
              </w:rPr>
            </w:pPr>
          </w:p>
        </w:tc>
        <w:tc>
          <w:tcPr>
            <w:tcW w:w="586" w:type="pct"/>
            <w:vMerge/>
          </w:tcPr>
          <w:p w:rsidR="00811774" w:rsidRPr="00D020FC" w:rsidRDefault="00811774" w:rsidP="00811774">
            <w:pPr>
              <w:jc w:val="both"/>
              <w:rPr>
                <w:sz w:val="24"/>
                <w:szCs w:val="24"/>
              </w:rPr>
            </w:pPr>
          </w:p>
        </w:tc>
        <w:tc>
          <w:tcPr>
            <w:tcW w:w="590" w:type="pct"/>
            <w:vMerge/>
          </w:tcPr>
          <w:p w:rsidR="00811774" w:rsidRPr="00D020FC" w:rsidRDefault="00811774" w:rsidP="00811774">
            <w:pPr>
              <w:jc w:val="both"/>
              <w:rPr>
                <w:sz w:val="24"/>
                <w:szCs w:val="24"/>
              </w:rPr>
            </w:pPr>
          </w:p>
        </w:tc>
        <w:tc>
          <w:tcPr>
            <w:tcW w:w="1636" w:type="pct"/>
          </w:tcPr>
          <w:p w:rsidR="00811774" w:rsidRPr="00D020FC" w:rsidRDefault="00811774" w:rsidP="00811774">
            <w:pPr>
              <w:pStyle w:val="ConsPlusNormal"/>
              <w:jc w:val="both"/>
              <w:rPr>
                <w:sz w:val="24"/>
                <w:szCs w:val="24"/>
              </w:rPr>
            </w:pPr>
            <w:r w:rsidRPr="00D020FC">
              <w:rPr>
                <w:sz w:val="24"/>
                <w:szCs w:val="24"/>
              </w:rPr>
              <w:t xml:space="preserve">субвенции и субсидии </w:t>
            </w:r>
            <w:r>
              <w:rPr>
                <w:sz w:val="24"/>
                <w:szCs w:val="24"/>
              </w:rPr>
              <w:t xml:space="preserve">областного </w:t>
            </w:r>
            <w:r w:rsidRPr="00D020FC">
              <w:rPr>
                <w:sz w:val="24"/>
                <w:szCs w:val="24"/>
              </w:rPr>
              <w:t>бюджета</w:t>
            </w:r>
            <w:proofErr w:type="gramStart"/>
            <w:r w:rsidRPr="00D020FC">
              <w:rPr>
                <w:sz w:val="24"/>
                <w:szCs w:val="24"/>
                <w:vertAlign w:val="superscript"/>
              </w:rPr>
              <w:t>2</w:t>
            </w:r>
            <w:proofErr w:type="gramEnd"/>
          </w:p>
        </w:tc>
        <w:tc>
          <w:tcPr>
            <w:tcW w:w="352" w:type="pct"/>
          </w:tcPr>
          <w:p w:rsidR="00811774" w:rsidRPr="00D020FC" w:rsidRDefault="00811774" w:rsidP="00811774">
            <w:pPr>
              <w:pStyle w:val="ConsPlusNormal"/>
              <w:jc w:val="both"/>
              <w:rPr>
                <w:sz w:val="24"/>
                <w:szCs w:val="24"/>
              </w:rPr>
            </w:pPr>
          </w:p>
        </w:tc>
        <w:tc>
          <w:tcPr>
            <w:tcW w:w="293" w:type="pct"/>
          </w:tcPr>
          <w:p w:rsidR="00811774" w:rsidRPr="00D020FC" w:rsidRDefault="00811774" w:rsidP="00811774">
            <w:pPr>
              <w:pStyle w:val="ConsPlusNormal"/>
              <w:jc w:val="both"/>
              <w:rPr>
                <w:sz w:val="24"/>
                <w:szCs w:val="24"/>
              </w:rPr>
            </w:pPr>
          </w:p>
        </w:tc>
        <w:tc>
          <w:tcPr>
            <w:tcW w:w="234" w:type="pct"/>
          </w:tcPr>
          <w:p w:rsidR="00811774" w:rsidRPr="00D020FC" w:rsidRDefault="00811774" w:rsidP="00811774">
            <w:pPr>
              <w:pStyle w:val="ConsPlusNormal"/>
              <w:jc w:val="both"/>
              <w:rPr>
                <w:sz w:val="24"/>
                <w:szCs w:val="24"/>
              </w:rPr>
            </w:pPr>
          </w:p>
        </w:tc>
        <w:tc>
          <w:tcPr>
            <w:tcW w:w="469" w:type="pct"/>
          </w:tcPr>
          <w:p w:rsidR="00811774" w:rsidRPr="00D020FC" w:rsidRDefault="00811774" w:rsidP="00811774">
            <w:pPr>
              <w:pStyle w:val="ConsPlusNormal"/>
              <w:jc w:val="both"/>
              <w:rPr>
                <w:sz w:val="24"/>
                <w:szCs w:val="24"/>
              </w:rPr>
            </w:pPr>
          </w:p>
        </w:tc>
      </w:tr>
      <w:tr w:rsidR="00811774" w:rsidRPr="00D020FC" w:rsidTr="00747BF2">
        <w:tc>
          <w:tcPr>
            <w:tcW w:w="211" w:type="pct"/>
            <w:vMerge/>
          </w:tcPr>
          <w:p w:rsidR="00811774" w:rsidRPr="00D020FC" w:rsidRDefault="00811774" w:rsidP="00811774">
            <w:pPr>
              <w:jc w:val="both"/>
              <w:rPr>
                <w:sz w:val="24"/>
                <w:szCs w:val="24"/>
              </w:rPr>
            </w:pPr>
          </w:p>
        </w:tc>
        <w:tc>
          <w:tcPr>
            <w:tcW w:w="629" w:type="pct"/>
            <w:vMerge/>
            <w:tcBorders>
              <w:bottom w:val="nil"/>
            </w:tcBorders>
          </w:tcPr>
          <w:p w:rsidR="00811774" w:rsidRPr="00D020FC" w:rsidRDefault="00811774" w:rsidP="00811774">
            <w:pPr>
              <w:jc w:val="both"/>
              <w:rPr>
                <w:sz w:val="24"/>
                <w:szCs w:val="24"/>
              </w:rPr>
            </w:pPr>
          </w:p>
        </w:tc>
        <w:tc>
          <w:tcPr>
            <w:tcW w:w="586" w:type="pct"/>
            <w:vMerge/>
            <w:tcBorders>
              <w:bottom w:val="nil"/>
            </w:tcBorders>
          </w:tcPr>
          <w:p w:rsidR="00811774" w:rsidRPr="00D020FC" w:rsidRDefault="00811774" w:rsidP="00811774">
            <w:pPr>
              <w:jc w:val="both"/>
              <w:rPr>
                <w:sz w:val="24"/>
                <w:szCs w:val="24"/>
              </w:rPr>
            </w:pPr>
          </w:p>
        </w:tc>
        <w:tc>
          <w:tcPr>
            <w:tcW w:w="590" w:type="pct"/>
            <w:vMerge/>
          </w:tcPr>
          <w:p w:rsidR="00811774" w:rsidRPr="00D020FC" w:rsidRDefault="00811774" w:rsidP="00811774">
            <w:pPr>
              <w:jc w:val="both"/>
              <w:rPr>
                <w:sz w:val="24"/>
                <w:szCs w:val="24"/>
              </w:rPr>
            </w:pPr>
          </w:p>
        </w:tc>
        <w:tc>
          <w:tcPr>
            <w:tcW w:w="1636" w:type="pct"/>
          </w:tcPr>
          <w:p w:rsidR="00811774" w:rsidRPr="00D020FC" w:rsidRDefault="00811774" w:rsidP="00811774">
            <w:pPr>
              <w:pStyle w:val="ConsPlusNormal"/>
              <w:jc w:val="both"/>
              <w:rPr>
                <w:sz w:val="24"/>
                <w:szCs w:val="24"/>
              </w:rPr>
            </w:pPr>
            <w:r w:rsidRPr="00D020FC">
              <w:rPr>
                <w:sz w:val="24"/>
                <w:szCs w:val="24"/>
              </w:rPr>
              <w:t>безвозмездные поступления государственных внебюджетных фондов, физических и юридических лиц</w:t>
            </w:r>
            <w:r w:rsidRPr="00D020FC">
              <w:rPr>
                <w:sz w:val="24"/>
                <w:szCs w:val="24"/>
                <w:vertAlign w:val="superscript"/>
              </w:rPr>
              <w:t>3</w:t>
            </w:r>
          </w:p>
        </w:tc>
        <w:tc>
          <w:tcPr>
            <w:tcW w:w="352" w:type="pct"/>
          </w:tcPr>
          <w:p w:rsidR="00811774" w:rsidRPr="00D020FC" w:rsidRDefault="00811774" w:rsidP="00811774">
            <w:pPr>
              <w:pStyle w:val="ConsPlusNormal"/>
              <w:jc w:val="both"/>
              <w:rPr>
                <w:sz w:val="24"/>
                <w:szCs w:val="24"/>
              </w:rPr>
            </w:pPr>
          </w:p>
        </w:tc>
        <w:tc>
          <w:tcPr>
            <w:tcW w:w="293" w:type="pct"/>
          </w:tcPr>
          <w:p w:rsidR="00811774" w:rsidRPr="00D020FC" w:rsidRDefault="00811774" w:rsidP="00811774">
            <w:pPr>
              <w:pStyle w:val="ConsPlusNormal"/>
              <w:jc w:val="both"/>
              <w:rPr>
                <w:sz w:val="24"/>
                <w:szCs w:val="24"/>
              </w:rPr>
            </w:pPr>
          </w:p>
        </w:tc>
        <w:tc>
          <w:tcPr>
            <w:tcW w:w="234" w:type="pct"/>
          </w:tcPr>
          <w:p w:rsidR="00811774" w:rsidRPr="00D020FC" w:rsidRDefault="00811774" w:rsidP="00811774">
            <w:pPr>
              <w:pStyle w:val="ConsPlusNormal"/>
              <w:jc w:val="both"/>
              <w:rPr>
                <w:sz w:val="24"/>
                <w:szCs w:val="24"/>
              </w:rPr>
            </w:pPr>
          </w:p>
        </w:tc>
        <w:tc>
          <w:tcPr>
            <w:tcW w:w="469" w:type="pct"/>
          </w:tcPr>
          <w:p w:rsidR="00811774" w:rsidRPr="00D020FC" w:rsidRDefault="00811774" w:rsidP="00811774">
            <w:pPr>
              <w:pStyle w:val="ConsPlusNormal"/>
              <w:jc w:val="both"/>
              <w:rPr>
                <w:sz w:val="24"/>
                <w:szCs w:val="24"/>
              </w:rPr>
            </w:pPr>
          </w:p>
        </w:tc>
      </w:tr>
      <w:tr w:rsidR="00811774" w:rsidRPr="00D020FC" w:rsidTr="00747BF2">
        <w:tc>
          <w:tcPr>
            <w:tcW w:w="211" w:type="pct"/>
          </w:tcPr>
          <w:p w:rsidR="00811774" w:rsidRPr="00D020FC" w:rsidRDefault="00811774" w:rsidP="00811774">
            <w:pPr>
              <w:pStyle w:val="ConsPlusNormal"/>
              <w:jc w:val="both"/>
              <w:rPr>
                <w:sz w:val="24"/>
                <w:szCs w:val="24"/>
              </w:rPr>
            </w:pPr>
            <w:r w:rsidRPr="00D020FC">
              <w:rPr>
                <w:sz w:val="24"/>
                <w:szCs w:val="24"/>
              </w:rPr>
              <w:t>…</w:t>
            </w:r>
          </w:p>
        </w:tc>
        <w:tc>
          <w:tcPr>
            <w:tcW w:w="629" w:type="pct"/>
            <w:tcBorders>
              <w:top w:val="nil"/>
            </w:tcBorders>
          </w:tcPr>
          <w:p w:rsidR="00811774" w:rsidRPr="00D020FC" w:rsidRDefault="00811774" w:rsidP="00811774">
            <w:pPr>
              <w:pStyle w:val="ConsPlusNormal"/>
              <w:jc w:val="both"/>
              <w:rPr>
                <w:sz w:val="24"/>
                <w:szCs w:val="24"/>
              </w:rPr>
            </w:pPr>
          </w:p>
        </w:tc>
        <w:tc>
          <w:tcPr>
            <w:tcW w:w="586" w:type="pct"/>
            <w:tcBorders>
              <w:top w:val="nil"/>
            </w:tcBorders>
          </w:tcPr>
          <w:p w:rsidR="00811774" w:rsidRPr="00D020FC" w:rsidRDefault="00811774" w:rsidP="00811774">
            <w:pPr>
              <w:pStyle w:val="ConsPlusNormal"/>
              <w:jc w:val="both"/>
              <w:rPr>
                <w:sz w:val="24"/>
                <w:szCs w:val="24"/>
              </w:rPr>
            </w:pPr>
          </w:p>
        </w:tc>
        <w:tc>
          <w:tcPr>
            <w:tcW w:w="590" w:type="pct"/>
          </w:tcPr>
          <w:p w:rsidR="00811774" w:rsidRPr="00D020FC" w:rsidRDefault="00811774" w:rsidP="00811774">
            <w:pPr>
              <w:pStyle w:val="ConsPlusNormal"/>
              <w:jc w:val="both"/>
              <w:rPr>
                <w:sz w:val="24"/>
                <w:szCs w:val="24"/>
              </w:rPr>
            </w:pPr>
            <w:r w:rsidRPr="00D020FC">
              <w:rPr>
                <w:sz w:val="24"/>
                <w:szCs w:val="24"/>
              </w:rPr>
              <w:t>...</w:t>
            </w:r>
          </w:p>
        </w:tc>
        <w:tc>
          <w:tcPr>
            <w:tcW w:w="1636" w:type="pct"/>
          </w:tcPr>
          <w:p w:rsidR="00811774" w:rsidRPr="00D020FC" w:rsidRDefault="00811774" w:rsidP="00811774">
            <w:pPr>
              <w:pStyle w:val="ConsPlusNormal"/>
              <w:jc w:val="both"/>
              <w:rPr>
                <w:sz w:val="24"/>
                <w:szCs w:val="24"/>
              </w:rPr>
            </w:pPr>
          </w:p>
        </w:tc>
        <w:tc>
          <w:tcPr>
            <w:tcW w:w="352" w:type="pct"/>
          </w:tcPr>
          <w:p w:rsidR="00811774" w:rsidRPr="00D020FC" w:rsidRDefault="00811774" w:rsidP="00811774">
            <w:pPr>
              <w:pStyle w:val="ConsPlusNormal"/>
              <w:jc w:val="both"/>
              <w:rPr>
                <w:sz w:val="24"/>
                <w:szCs w:val="24"/>
              </w:rPr>
            </w:pPr>
          </w:p>
        </w:tc>
        <w:tc>
          <w:tcPr>
            <w:tcW w:w="293" w:type="pct"/>
          </w:tcPr>
          <w:p w:rsidR="00811774" w:rsidRPr="00D020FC" w:rsidRDefault="00811774" w:rsidP="00811774">
            <w:pPr>
              <w:pStyle w:val="ConsPlusNormal"/>
              <w:jc w:val="both"/>
              <w:rPr>
                <w:sz w:val="24"/>
                <w:szCs w:val="24"/>
              </w:rPr>
            </w:pPr>
          </w:p>
        </w:tc>
        <w:tc>
          <w:tcPr>
            <w:tcW w:w="234" w:type="pct"/>
          </w:tcPr>
          <w:p w:rsidR="00811774" w:rsidRPr="00D020FC" w:rsidRDefault="00811774" w:rsidP="00811774">
            <w:pPr>
              <w:pStyle w:val="ConsPlusNormal"/>
              <w:jc w:val="both"/>
              <w:rPr>
                <w:sz w:val="24"/>
                <w:szCs w:val="24"/>
              </w:rPr>
            </w:pPr>
          </w:p>
        </w:tc>
        <w:tc>
          <w:tcPr>
            <w:tcW w:w="469" w:type="pct"/>
          </w:tcPr>
          <w:p w:rsidR="00811774" w:rsidRPr="00D020FC" w:rsidRDefault="00811774" w:rsidP="00811774">
            <w:pPr>
              <w:pStyle w:val="ConsPlusNormal"/>
              <w:jc w:val="both"/>
              <w:rPr>
                <w:sz w:val="24"/>
                <w:szCs w:val="24"/>
              </w:rPr>
            </w:pPr>
          </w:p>
        </w:tc>
      </w:tr>
      <w:tr w:rsidR="00811774" w:rsidRPr="00D020FC" w:rsidTr="00747BF2">
        <w:tc>
          <w:tcPr>
            <w:tcW w:w="211" w:type="pct"/>
            <w:vMerge w:val="restart"/>
          </w:tcPr>
          <w:p w:rsidR="00811774" w:rsidRPr="00D020FC" w:rsidRDefault="00811774" w:rsidP="00811774">
            <w:pPr>
              <w:pStyle w:val="ConsPlusNormal"/>
              <w:jc w:val="both"/>
              <w:rPr>
                <w:sz w:val="24"/>
                <w:szCs w:val="24"/>
              </w:rPr>
            </w:pPr>
            <w:r w:rsidRPr="00D020FC">
              <w:rPr>
                <w:sz w:val="24"/>
                <w:szCs w:val="24"/>
              </w:rPr>
              <w:t>…</w:t>
            </w:r>
          </w:p>
        </w:tc>
        <w:tc>
          <w:tcPr>
            <w:tcW w:w="629" w:type="pct"/>
            <w:vMerge w:val="restart"/>
            <w:tcBorders>
              <w:bottom w:val="nil"/>
            </w:tcBorders>
          </w:tcPr>
          <w:p w:rsidR="00811774" w:rsidRPr="00D020FC" w:rsidRDefault="00811774" w:rsidP="00811774">
            <w:pPr>
              <w:pStyle w:val="ConsPlusNormal"/>
              <w:jc w:val="both"/>
              <w:rPr>
                <w:sz w:val="24"/>
                <w:szCs w:val="24"/>
              </w:rPr>
            </w:pPr>
            <w:r w:rsidRPr="00D020FC">
              <w:rPr>
                <w:sz w:val="24"/>
                <w:szCs w:val="24"/>
              </w:rPr>
              <w:t>Основное мероприятие 1.1</w:t>
            </w:r>
            <w:r w:rsidRPr="00D020FC">
              <w:rPr>
                <w:sz w:val="24"/>
                <w:szCs w:val="24"/>
                <w:vertAlign w:val="superscript"/>
              </w:rPr>
              <w:t>4</w:t>
            </w:r>
          </w:p>
        </w:tc>
        <w:tc>
          <w:tcPr>
            <w:tcW w:w="586" w:type="pct"/>
            <w:vMerge w:val="restart"/>
            <w:tcBorders>
              <w:bottom w:val="nil"/>
            </w:tcBorders>
          </w:tcPr>
          <w:p w:rsidR="00811774" w:rsidRPr="00D020FC" w:rsidRDefault="00811774" w:rsidP="00811774">
            <w:pPr>
              <w:pStyle w:val="ConsPlusNormal"/>
              <w:jc w:val="both"/>
              <w:rPr>
                <w:sz w:val="24"/>
                <w:szCs w:val="24"/>
              </w:rPr>
            </w:pPr>
          </w:p>
        </w:tc>
        <w:tc>
          <w:tcPr>
            <w:tcW w:w="590" w:type="pct"/>
            <w:vMerge w:val="restart"/>
          </w:tcPr>
          <w:p w:rsidR="00811774" w:rsidRPr="00D020FC" w:rsidRDefault="00811774" w:rsidP="00811774">
            <w:pPr>
              <w:pStyle w:val="ConsPlusNormal"/>
              <w:jc w:val="both"/>
              <w:rPr>
                <w:sz w:val="24"/>
                <w:szCs w:val="24"/>
              </w:rPr>
            </w:pPr>
            <w:r w:rsidRPr="00D020FC">
              <w:rPr>
                <w:sz w:val="24"/>
                <w:szCs w:val="24"/>
              </w:rPr>
              <w:t>итого</w:t>
            </w:r>
          </w:p>
        </w:tc>
        <w:tc>
          <w:tcPr>
            <w:tcW w:w="1636" w:type="pct"/>
          </w:tcPr>
          <w:p w:rsidR="00811774" w:rsidRPr="00D020FC" w:rsidRDefault="00811774" w:rsidP="00811774">
            <w:pPr>
              <w:pStyle w:val="ConsPlusNormal"/>
              <w:jc w:val="both"/>
              <w:rPr>
                <w:sz w:val="24"/>
                <w:szCs w:val="24"/>
              </w:rPr>
            </w:pPr>
            <w:r w:rsidRPr="00D020FC">
              <w:rPr>
                <w:sz w:val="24"/>
                <w:szCs w:val="24"/>
              </w:rPr>
              <w:t>всего, в том числе</w:t>
            </w:r>
          </w:p>
        </w:tc>
        <w:tc>
          <w:tcPr>
            <w:tcW w:w="352" w:type="pct"/>
          </w:tcPr>
          <w:p w:rsidR="00811774" w:rsidRPr="00D020FC" w:rsidRDefault="00811774" w:rsidP="00811774">
            <w:pPr>
              <w:pStyle w:val="ConsPlusNormal"/>
              <w:jc w:val="both"/>
              <w:rPr>
                <w:sz w:val="24"/>
                <w:szCs w:val="24"/>
              </w:rPr>
            </w:pPr>
          </w:p>
        </w:tc>
        <w:tc>
          <w:tcPr>
            <w:tcW w:w="293" w:type="pct"/>
          </w:tcPr>
          <w:p w:rsidR="00811774" w:rsidRPr="00D020FC" w:rsidRDefault="00811774" w:rsidP="00811774">
            <w:pPr>
              <w:pStyle w:val="ConsPlusNormal"/>
              <w:jc w:val="both"/>
              <w:rPr>
                <w:sz w:val="24"/>
                <w:szCs w:val="24"/>
              </w:rPr>
            </w:pPr>
          </w:p>
        </w:tc>
        <w:tc>
          <w:tcPr>
            <w:tcW w:w="234" w:type="pct"/>
          </w:tcPr>
          <w:p w:rsidR="00811774" w:rsidRPr="00D020FC" w:rsidRDefault="00811774" w:rsidP="00811774">
            <w:pPr>
              <w:pStyle w:val="ConsPlusNormal"/>
              <w:jc w:val="both"/>
              <w:rPr>
                <w:sz w:val="24"/>
                <w:szCs w:val="24"/>
              </w:rPr>
            </w:pPr>
          </w:p>
        </w:tc>
        <w:tc>
          <w:tcPr>
            <w:tcW w:w="469" w:type="pct"/>
          </w:tcPr>
          <w:p w:rsidR="00811774" w:rsidRPr="00D020FC" w:rsidRDefault="00811774" w:rsidP="00811774">
            <w:pPr>
              <w:pStyle w:val="ConsPlusNormal"/>
              <w:jc w:val="both"/>
              <w:rPr>
                <w:sz w:val="24"/>
                <w:szCs w:val="24"/>
              </w:rPr>
            </w:pPr>
          </w:p>
        </w:tc>
      </w:tr>
      <w:tr w:rsidR="00811774" w:rsidRPr="00D020FC" w:rsidTr="00747BF2">
        <w:tc>
          <w:tcPr>
            <w:tcW w:w="211" w:type="pct"/>
            <w:vMerge/>
          </w:tcPr>
          <w:p w:rsidR="00811774" w:rsidRPr="00D020FC" w:rsidRDefault="00811774" w:rsidP="00811774">
            <w:pPr>
              <w:jc w:val="both"/>
              <w:rPr>
                <w:sz w:val="24"/>
                <w:szCs w:val="24"/>
              </w:rPr>
            </w:pPr>
          </w:p>
        </w:tc>
        <w:tc>
          <w:tcPr>
            <w:tcW w:w="629" w:type="pct"/>
            <w:vMerge/>
            <w:tcBorders>
              <w:bottom w:val="nil"/>
            </w:tcBorders>
          </w:tcPr>
          <w:p w:rsidR="00811774" w:rsidRPr="00D020FC" w:rsidRDefault="00811774" w:rsidP="00811774">
            <w:pPr>
              <w:jc w:val="both"/>
              <w:rPr>
                <w:sz w:val="24"/>
                <w:szCs w:val="24"/>
              </w:rPr>
            </w:pPr>
          </w:p>
        </w:tc>
        <w:tc>
          <w:tcPr>
            <w:tcW w:w="586" w:type="pct"/>
            <w:vMerge/>
            <w:tcBorders>
              <w:bottom w:val="nil"/>
            </w:tcBorders>
          </w:tcPr>
          <w:p w:rsidR="00811774" w:rsidRPr="00D020FC" w:rsidRDefault="00811774" w:rsidP="00811774">
            <w:pPr>
              <w:jc w:val="both"/>
              <w:rPr>
                <w:sz w:val="24"/>
                <w:szCs w:val="24"/>
              </w:rPr>
            </w:pPr>
          </w:p>
        </w:tc>
        <w:tc>
          <w:tcPr>
            <w:tcW w:w="590" w:type="pct"/>
            <w:vMerge/>
          </w:tcPr>
          <w:p w:rsidR="00811774" w:rsidRPr="00D020FC" w:rsidRDefault="00811774" w:rsidP="00811774">
            <w:pPr>
              <w:jc w:val="both"/>
              <w:rPr>
                <w:sz w:val="24"/>
                <w:szCs w:val="24"/>
              </w:rPr>
            </w:pPr>
          </w:p>
        </w:tc>
        <w:tc>
          <w:tcPr>
            <w:tcW w:w="1636" w:type="pct"/>
          </w:tcPr>
          <w:p w:rsidR="00811774" w:rsidRPr="00D020FC" w:rsidRDefault="00811774" w:rsidP="00811774">
            <w:pPr>
              <w:pStyle w:val="ConsPlusNormal"/>
              <w:jc w:val="both"/>
              <w:rPr>
                <w:sz w:val="24"/>
                <w:szCs w:val="24"/>
              </w:rPr>
            </w:pPr>
            <w:r>
              <w:rPr>
                <w:sz w:val="24"/>
                <w:szCs w:val="24"/>
              </w:rPr>
              <w:t xml:space="preserve">собственные доходы </w:t>
            </w:r>
            <w:r w:rsidRPr="00D020FC">
              <w:rPr>
                <w:sz w:val="24"/>
                <w:szCs w:val="24"/>
              </w:rPr>
              <w:t xml:space="preserve"> бюджета</w:t>
            </w:r>
            <w:r>
              <w:rPr>
                <w:sz w:val="24"/>
                <w:szCs w:val="24"/>
              </w:rPr>
              <w:t xml:space="preserve"> округа</w:t>
            </w:r>
          </w:p>
        </w:tc>
        <w:tc>
          <w:tcPr>
            <w:tcW w:w="352" w:type="pct"/>
          </w:tcPr>
          <w:p w:rsidR="00811774" w:rsidRPr="00D020FC" w:rsidRDefault="00811774" w:rsidP="00811774">
            <w:pPr>
              <w:pStyle w:val="ConsPlusNormal"/>
              <w:jc w:val="both"/>
              <w:rPr>
                <w:sz w:val="24"/>
                <w:szCs w:val="24"/>
              </w:rPr>
            </w:pPr>
          </w:p>
        </w:tc>
        <w:tc>
          <w:tcPr>
            <w:tcW w:w="293" w:type="pct"/>
          </w:tcPr>
          <w:p w:rsidR="00811774" w:rsidRPr="00D020FC" w:rsidRDefault="00811774" w:rsidP="00811774">
            <w:pPr>
              <w:pStyle w:val="ConsPlusNormal"/>
              <w:jc w:val="both"/>
              <w:rPr>
                <w:sz w:val="24"/>
                <w:szCs w:val="24"/>
              </w:rPr>
            </w:pPr>
          </w:p>
        </w:tc>
        <w:tc>
          <w:tcPr>
            <w:tcW w:w="234" w:type="pct"/>
          </w:tcPr>
          <w:p w:rsidR="00811774" w:rsidRPr="00D020FC" w:rsidRDefault="00811774" w:rsidP="00811774">
            <w:pPr>
              <w:pStyle w:val="ConsPlusNormal"/>
              <w:jc w:val="both"/>
              <w:rPr>
                <w:sz w:val="24"/>
                <w:szCs w:val="24"/>
              </w:rPr>
            </w:pPr>
          </w:p>
        </w:tc>
        <w:tc>
          <w:tcPr>
            <w:tcW w:w="469" w:type="pct"/>
          </w:tcPr>
          <w:p w:rsidR="00811774" w:rsidRPr="00D020FC" w:rsidRDefault="00811774" w:rsidP="00811774">
            <w:pPr>
              <w:pStyle w:val="ConsPlusNormal"/>
              <w:jc w:val="both"/>
              <w:rPr>
                <w:sz w:val="24"/>
                <w:szCs w:val="24"/>
              </w:rPr>
            </w:pPr>
          </w:p>
        </w:tc>
      </w:tr>
      <w:tr w:rsidR="00811774" w:rsidRPr="00D020FC" w:rsidTr="00747BF2">
        <w:tc>
          <w:tcPr>
            <w:tcW w:w="211" w:type="pct"/>
            <w:vMerge/>
          </w:tcPr>
          <w:p w:rsidR="00811774" w:rsidRPr="00D020FC" w:rsidRDefault="00811774" w:rsidP="00811774">
            <w:pPr>
              <w:jc w:val="both"/>
              <w:rPr>
                <w:sz w:val="24"/>
                <w:szCs w:val="24"/>
              </w:rPr>
            </w:pPr>
          </w:p>
        </w:tc>
        <w:tc>
          <w:tcPr>
            <w:tcW w:w="629" w:type="pct"/>
            <w:vMerge/>
            <w:tcBorders>
              <w:bottom w:val="nil"/>
            </w:tcBorders>
          </w:tcPr>
          <w:p w:rsidR="00811774" w:rsidRPr="00D020FC" w:rsidRDefault="00811774" w:rsidP="00811774">
            <w:pPr>
              <w:jc w:val="both"/>
              <w:rPr>
                <w:sz w:val="24"/>
                <w:szCs w:val="24"/>
              </w:rPr>
            </w:pPr>
          </w:p>
        </w:tc>
        <w:tc>
          <w:tcPr>
            <w:tcW w:w="586" w:type="pct"/>
            <w:vMerge/>
            <w:tcBorders>
              <w:bottom w:val="nil"/>
            </w:tcBorders>
          </w:tcPr>
          <w:p w:rsidR="00811774" w:rsidRPr="00D020FC" w:rsidRDefault="00811774" w:rsidP="00811774">
            <w:pPr>
              <w:jc w:val="both"/>
              <w:rPr>
                <w:sz w:val="24"/>
                <w:szCs w:val="24"/>
              </w:rPr>
            </w:pPr>
          </w:p>
        </w:tc>
        <w:tc>
          <w:tcPr>
            <w:tcW w:w="590" w:type="pct"/>
            <w:vMerge/>
          </w:tcPr>
          <w:p w:rsidR="00811774" w:rsidRPr="00D020FC" w:rsidRDefault="00811774" w:rsidP="00811774">
            <w:pPr>
              <w:jc w:val="both"/>
              <w:rPr>
                <w:sz w:val="24"/>
                <w:szCs w:val="24"/>
              </w:rPr>
            </w:pPr>
          </w:p>
        </w:tc>
        <w:tc>
          <w:tcPr>
            <w:tcW w:w="1636" w:type="pct"/>
          </w:tcPr>
          <w:p w:rsidR="00811774" w:rsidRPr="00D020FC" w:rsidRDefault="00811774" w:rsidP="00811774">
            <w:pPr>
              <w:pStyle w:val="ConsPlusNormal"/>
              <w:jc w:val="both"/>
              <w:rPr>
                <w:sz w:val="24"/>
                <w:szCs w:val="24"/>
              </w:rPr>
            </w:pPr>
            <w:r w:rsidRPr="00D020FC">
              <w:rPr>
                <w:sz w:val="24"/>
                <w:szCs w:val="24"/>
              </w:rPr>
              <w:t>субвенции и субсидии федерального бюджета</w:t>
            </w:r>
            <w:proofErr w:type="gramStart"/>
            <w:r w:rsidRPr="00D020FC">
              <w:rPr>
                <w:sz w:val="24"/>
                <w:szCs w:val="24"/>
                <w:vertAlign w:val="superscript"/>
              </w:rPr>
              <w:t>2</w:t>
            </w:r>
            <w:proofErr w:type="gramEnd"/>
          </w:p>
        </w:tc>
        <w:tc>
          <w:tcPr>
            <w:tcW w:w="352" w:type="pct"/>
          </w:tcPr>
          <w:p w:rsidR="00811774" w:rsidRPr="00D020FC" w:rsidRDefault="00811774" w:rsidP="00811774">
            <w:pPr>
              <w:pStyle w:val="ConsPlusNormal"/>
              <w:jc w:val="both"/>
              <w:rPr>
                <w:sz w:val="24"/>
                <w:szCs w:val="24"/>
              </w:rPr>
            </w:pPr>
          </w:p>
        </w:tc>
        <w:tc>
          <w:tcPr>
            <w:tcW w:w="293" w:type="pct"/>
          </w:tcPr>
          <w:p w:rsidR="00811774" w:rsidRPr="00D020FC" w:rsidRDefault="00811774" w:rsidP="00811774">
            <w:pPr>
              <w:pStyle w:val="ConsPlusNormal"/>
              <w:jc w:val="both"/>
              <w:rPr>
                <w:sz w:val="24"/>
                <w:szCs w:val="24"/>
              </w:rPr>
            </w:pPr>
          </w:p>
        </w:tc>
        <w:tc>
          <w:tcPr>
            <w:tcW w:w="234" w:type="pct"/>
          </w:tcPr>
          <w:p w:rsidR="00811774" w:rsidRPr="00D020FC" w:rsidRDefault="00811774" w:rsidP="00811774">
            <w:pPr>
              <w:pStyle w:val="ConsPlusNormal"/>
              <w:jc w:val="both"/>
              <w:rPr>
                <w:sz w:val="24"/>
                <w:szCs w:val="24"/>
              </w:rPr>
            </w:pPr>
          </w:p>
        </w:tc>
        <w:tc>
          <w:tcPr>
            <w:tcW w:w="469" w:type="pct"/>
          </w:tcPr>
          <w:p w:rsidR="00811774" w:rsidRPr="00D020FC" w:rsidRDefault="00811774" w:rsidP="00811774">
            <w:pPr>
              <w:pStyle w:val="ConsPlusNormal"/>
              <w:jc w:val="both"/>
              <w:rPr>
                <w:sz w:val="24"/>
                <w:szCs w:val="24"/>
              </w:rPr>
            </w:pPr>
          </w:p>
        </w:tc>
      </w:tr>
      <w:tr w:rsidR="00811774" w:rsidRPr="00D020FC" w:rsidTr="00747BF2">
        <w:tc>
          <w:tcPr>
            <w:tcW w:w="211" w:type="pct"/>
            <w:vMerge/>
          </w:tcPr>
          <w:p w:rsidR="00811774" w:rsidRPr="00D020FC" w:rsidRDefault="00811774" w:rsidP="00811774">
            <w:pPr>
              <w:jc w:val="both"/>
              <w:rPr>
                <w:sz w:val="24"/>
                <w:szCs w:val="24"/>
              </w:rPr>
            </w:pPr>
          </w:p>
        </w:tc>
        <w:tc>
          <w:tcPr>
            <w:tcW w:w="629" w:type="pct"/>
            <w:vMerge/>
            <w:tcBorders>
              <w:bottom w:val="nil"/>
            </w:tcBorders>
          </w:tcPr>
          <w:p w:rsidR="00811774" w:rsidRPr="00D020FC" w:rsidRDefault="00811774" w:rsidP="00811774">
            <w:pPr>
              <w:jc w:val="both"/>
              <w:rPr>
                <w:sz w:val="24"/>
                <w:szCs w:val="24"/>
              </w:rPr>
            </w:pPr>
          </w:p>
        </w:tc>
        <w:tc>
          <w:tcPr>
            <w:tcW w:w="586" w:type="pct"/>
            <w:vMerge/>
            <w:tcBorders>
              <w:bottom w:val="nil"/>
            </w:tcBorders>
          </w:tcPr>
          <w:p w:rsidR="00811774" w:rsidRPr="00D020FC" w:rsidRDefault="00811774" w:rsidP="00811774">
            <w:pPr>
              <w:jc w:val="both"/>
              <w:rPr>
                <w:sz w:val="24"/>
                <w:szCs w:val="24"/>
              </w:rPr>
            </w:pPr>
          </w:p>
        </w:tc>
        <w:tc>
          <w:tcPr>
            <w:tcW w:w="590" w:type="pct"/>
            <w:vMerge/>
          </w:tcPr>
          <w:p w:rsidR="00811774" w:rsidRPr="00D020FC" w:rsidRDefault="00811774" w:rsidP="00811774">
            <w:pPr>
              <w:jc w:val="both"/>
              <w:rPr>
                <w:sz w:val="24"/>
                <w:szCs w:val="24"/>
              </w:rPr>
            </w:pPr>
          </w:p>
        </w:tc>
        <w:tc>
          <w:tcPr>
            <w:tcW w:w="1636" w:type="pct"/>
          </w:tcPr>
          <w:p w:rsidR="00811774" w:rsidRPr="00D020FC" w:rsidRDefault="00811774" w:rsidP="00811774">
            <w:pPr>
              <w:pStyle w:val="ConsPlusNormal"/>
              <w:jc w:val="both"/>
              <w:rPr>
                <w:sz w:val="24"/>
                <w:szCs w:val="24"/>
              </w:rPr>
            </w:pPr>
            <w:r w:rsidRPr="00D020FC">
              <w:rPr>
                <w:sz w:val="24"/>
                <w:szCs w:val="24"/>
              </w:rPr>
              <w:t xml:space="preserve">субвенции и субсидии </w:t>
            </w:r>
            <w:r>
              <w:rPr>
                <w:sz w:val="24"/>
                <w:szCs w:val="24"/>
              </w:rPr>
              <w:t xml:space="preserve">областного </w:t>
            </w:r>
            <w:r w:rsidRPr="00D020FC">
              <w:rPr>
                <w:sz w:val="24"/>
                <w:szCs w:val="24"/>
              </w:rPr>
              <w:t xml:space="preserve"> бюджета</w:t>
            </w:r>
            <w:proofErr w:type="gramStart"/>
            <w:r w:rsidRPr="00D020FC">
              <w:rPr>
                <w:sz w:val="24"/>
                <w:szCs w:val="24"/>
                <w:vertAlign w:val="superscript"/>
              </w:rPr>
              <w:t>2</w:t>
            </w:r>
            <w:proofErr w:type="gramEnd"/>
          </w:p>
        </w:tc>
        <w:tc>
          <w:tcPr>
            <w:tcW w:w="352" w:type="pct"/>
          </w:tcPr>
          <w:p w:rsidR="00811774" w:rsidRPr="00D020FC" w:rsidRDefault="00811774" w:rsidP="00811774">
            <w:pPr>
              <w:pStyle w:val="ConsPlusNormal"/>
              <w:jc w:val="both"/>
              <w:rPr>
                <w:sz w:val="24"/>
                <w:szCs w:val="24"/>
              </w:rPr>
            </w:pPr>
          </w:p>
        </w:tc>
        <w:tc>
          <w:tcPr>
            <w:tcW w:w="293" w:type="pct"/>
          </w:tcPr>
          <w:p w:rsidR="00811774" w:rsidRPr="00D020FC" w:rsidRDefault="00811774" w:rsidP="00811774">
            <w:pPr>
              <w:pStyle w:val="ConsPlusNormal"/>
              <w:jc w:val="both"/>
              <w:rPr>
                <w:sz w:val="24"/>
                <w:szCs w:val="24"/>
              </w:rPr>
            </w:pPr>
          </w:p>
        </w:tc>
        <w:tc>
          <w:tcPr>
            <w:tcW w:w="234" w:type="pct"/>
          </w:tcPr>
          <w:p w:rsidR="00811774" w:rsidRPr="00D020FC" w:rsidRDefault="00811774" w:rsidP="00811774">
            <w:pPr>
              <w:pStyle w:val="ConsPlusNormal"/>
              <w:jc w:val="both"/>
              <w:rPr>
                <w:sz w:val="24"/>
                <w:szCs w:val="24"/>
              </w:rPr>
            </w:pPr>
          </w:p>
        </w:tc>
        <w:tc>
          <w:tcPr>
            <w:tcW w:w="469" w:type="pct"/>
          </w:tcPr>
          <w:p w:rsidR="00811774" w:rsidRPr="00D020FC" w:rsidRDefault="00811774" w:rsidP="00811774">
            <w:pPr>
              <w:pStyle w:val="ConsPlusNormal"/>
              <w:jc w:val="both"/>
              <w:rPr>
                <w:sz w:val="24"/>
                <w:szCs w:val="24"/>
              </w:rPr>
            </w:pPr>
          </w:p>
        </w:tc>
      </w:tr>
      <w:tr w:rsidR="00811774" w:rsidRPr="00D020FC" w:rsidTr="00747BF2">
        <w:tc>
          <w:tcPr>
            <w:tcW w:w="211" w:type="pct"/>
            <w:vMerge/>
          </w:tcPr>
          <w:p w:rsidR="00811774" w:rsidRPr="00D020FC" w:rsidRDefault="00811774" w:rsidP="00811774">
            <w:pPr>
              <w:jc w:val="both"/>
              <w:rPr>
                <w:sz w:val="24"/>
                <w:szCs w:val="24"/>
              </w:rPr>
            </w:pPr>
          </w:p>
        </w:tc>
        <w:tc>
          <w:tcPr>
            <w:tcW w:w="629" w:type="pct"/>
            <w:vMerge/>
            <w:tcBorders>
              <w:bottom w:val="nil"/>
            </w:tcBorders>
          </w:tcPr>
          <w:p w:rsidR="00811774" w:rsidRPr="00D020FC" w:rsidRDefault="00811774" w:rsidP="00811774">
            <w:pPr>
              <w:jc w:val="both"/>
              <w:rPr>
                <w:sz w:val="24"/>
                <w:szCs w:val="24"/>
              </w:rPr>
            </w:pPr>
          </w:p>
        </w:tc>
        <w:tc>
          <w:tcPr>
            <w:tcW w:w="586" w:type="pct"/>
            <w:vMerge/>
            <w:tcBorders>
              <w:bottom w:val="nil"/>
            </w:tcBorders>
          </w:tcPr>
          <w:p w:rsidR="00811774" w:rsidRPr="00D020FC" w:rsidRDefault="00811774" w:rsidP="00811774">
            <w:pPr>
              <w:jc w:val="both"/>
              <w:rPr>
                <w:sz w:val="24"/>
                <w:szCs w:val="24"/>
              </w:rPr>
            </w:pPr>
          </w:p>
        </w:tc>
        <w:tc>
          <w:tcPr>
            <w:tcW w:w="590" w:type="pct"/>
            <w:vMerge/>
          </w:tcPr>
          <w:p w:rsidR="00811774" w:rsidRPr="00D020FC" w:rsidRDefault="00811774" w:rsidP="00811774">
            <w:pPr>
              <w:jc w:val="both"/>
              <w:rPr>
                <w:sz w:val="24"/>
                <w:szCs w:val="24"/>
              </w:rPr>
            </w:pPr>
          </w:p>
        </w:tc>
        <w:tc>
          <w:tcPr>
            <w:tcW w:w="1636" w:type="pct"/>
          </w:tcPr>
          <w:p w:rsidR="00811774" w:rsidRPr="00D020FC" w:rsidRDefault="00811774" w:rsidP="00811774">
            <w:pPr>
              <w:pStyle w:val="ConsPlusNormal"/>
              <w:jc w:val="both"/>
              <w:rPr>
                <w:sz w:val="24"/>
                <w:szCs w:val="24"/>
              </w:rPr>
            </w:pPr>
            <w:r w:rsidRPr="00D020FC">
              <w:rPr>
                <w:sz w:val="24"/>
                <w:szCs w:val="24"/>
              </w:rPr>
              <w:t>безвозмездные поступления государственных внебюджетных фондов, физических и юридических лиц</w:t>
            </w:r>
            <w:r w:rsidRPr="00D020FC">
              <w:rPr>
                <w:sz w:val="24"/>
                <w:szCs w:val="24"/>
                <w:vertAlign w:val="superscript"/>
              </w:rPr>
              <w:t>3</w:t>
            </w:r>
          </w:p>
        </w:tc>
        <w:tc>
          <w:tcPr>
            <w:tcW w:w="352" w:type="pct"/>
          </w:tcPr>
          <w:p w:rsidR="00811774" w:rsidRPr="00D020FC" w:rsidRDefault="00811774" w:rsidP="00811774">
            <w:pPr>
              <w:pStyle w:val="ConsPlusNormal"/>
              <w:jc w:val="both"/>
              <w:rPr>
                <w:sz w:val="24"/>
                <w:szCs w:val="24"/>
              </w:rPr>
            </w:pPr>
          </w:p>
        </w:tc>
        <w:tc>
          <w:tcPr>
            <w:tcW w:w="293" w:type="pct"/>
          </w:tcPr>
          <w:p w:rsidR="00811774" w:rsidRPr="00D020FC" w:rsidRDefault="00811774" w:rsidP="00811774">
            <w:pPr>
              <w:pStyle w:val="ConsPlusNormal"/>
              <w:jc w:val="both"/>
              <w:rPr>
                <w:sz w:val="24"/>
                <w:szCs w:val="24"/>
              </w:rPr>
            </w:pPr>
          </w:p>
        </w:tc>
        <w:tc>
          <w:tcPr>
            <w:tcW w:w="234" w:type="pct"/>
          </w:tcPr>
          <w:p w:rsidR="00811774" w:rsidRPr="00D020FC" w:rsidRDefault="00811774" w:rsidP="00811774">
            <w:pPr>
              <w:pStyle w:val="ConsPlusNormal"/>
              <w:jc w:val="both"/>
              <w:rPr>
                <w:sz w:val="24"/>
                <w:szCs w:val="24"/>
              </w:rPr>
            </w:pPr>
          </w:p>
        </w:tc>
        <w:tc>
          <w:tcPr>
            <w:tcW w:w="469" w:type="pct"/>
          </w:tcPr>
          <w:p w:rsidR="00811774" w:rsidRPr="00D020FC" w:rsidRDefault="00811774" w:rsidP="00811774">
            <w:pPr>
              <w:pStyle w:val="ConsPlusNormal"/>
              <w:jc w:val="both"/>
              <w:rPr>
                <w:sz w:val="24"/>
                <w:szCs w:val="24"/>
              </w:rPr>
            </w:pPr>
          </w:p>
        </w:tc>
      </w:tr>
      <w:tr w:rsidR="00811774" w:rsidRPr="00D020FC" w:rsidTr="00747BF2">
        <w:tc>
          <w:tcPr>
            <w:tcW w:w="211" w:type="pct"/>
            <w:vMerge w:val="restart"/>
          </w:tcPr>
          <w:p w:rsidR="00811774" w:rsidRDefault="00811774" w:rsidP="00811774">
            <w:pPr>
              <w:pStyle w:val="ConsPlusNormal"/>
              <w:jc w:val="both"/>
              <w:rPr>
                <w:sz w:val="24"/>
                <w:szCs w:val="24"/>
              </w:rPr>
            </w:pPr>
          </w:p>
          <w:p w:rsidR="00811774" w:rsidRPr="00D020FC" w:rsidRDefault="00811774" w:rsidP="00811774">
            <w:pPr>
              <w:pStyle w:val="ConsPlusNormal"/>
              <w:jc w:val="both"/>
              <w:rPr>
                <w:sz w:val="24"/>
                <w:szCs w:val="24"/>
              </w:rPr>
            </w:pPr>
            <w:r w:rsidRPr="00D020FC">
              <w:rPr>
                <w:sz w:val="24"/>
                <w:szCs w:val="24"/>
              </w:rPr>
              <w:t>…</w:t>
            </w:r>
          </w:p>
        </w:tc>
        <w:tc>
          <w:tcPr>
            <w:tcW w:w="629" w:type="pct"/>
            <w:vMerge w:val="restart"/>
            <w:tcBorders>
              <w:top w:val="nil"/>
              <w:bottom w:val="nil"/>
            </w:tcBorders>
          </w:tcPr>
          <w:p w:rsidR="00811774" w:rsidRPr="00D020FC" w:rsidRDefault="00811774" w:rsidP="00811774">
            <w:pPr>
              <w:pStyle w:val="ConsPlusNormal"/>
              <w:jc w:val="both"/>
              <w:rPr>
                <w:sz w:val="24"/>
                <w:szCs w:val="24"/>
              </w:rPr>
            </w:pPr>
          </w:p>
        </w:tc>
        <w:tc>
          <w:tcPr>
            <w:tcW w:w="586" w:type="pct"/>
            <w:vMerge w:val="restart"/>
            <w:tcBorders>
              <w:top w:val="nil"/>
              <w:bottom w:val="nil"/>
            </w:tcBorders>
          </w:tcPr>
          <w:p w:rsidR="00811774" w:rsidRPr="00D020FC" w:rsidRDefault="00811774" w:rsidP="00811774">
            <w:pPr>
              <w:pStyle w:val="ConsPlusNormal"/>
              <w:jc w:val="both"/>
              <w:rPr>
                <w:sz w:val="24"/>
                <w:szCs w:val="24"/>
              </w:rPr>
            </w:pPr>
          </w:p>
        </w:tc>
        <w:tc>
          <w:tcPr>
            <w:tcW w:w="590" w:type="pct"/>
            <w:vMerge w:val="restart"/>
          </w:tcPr>
          <w:p w:rsidR="00811774" w:rsidRPr="00D020FC" w:rsidRDefault="00811774" w:rsidP="00811774">
            <w:pPr>
              <w:pStyle w:val="ConsPlusNormal"/>
              <w:jc w:val="both"/>
              <w:rPr>
                <w:sz w:val="24"/>
                <w:szCs w:val="24"/>
                <w:lang w:val="en-US"/>
              </w:rPr>
            </w:pPr>
            <w:r w:rsidRPr="00D020FC">
              <w:rPr>
                <w:sz w:val="24"/>
                <w:szCs w:val="24"/>
              </w:rPr>
              <w:t>ответственный исполнитель</w:t>
            </w:r>
            <w:r w:rsidRPr="00D020FC">
              <w:rPr>
                <w:sz w:val="24"/>
                <w:szCs w:val="24"/>
                <w:lang w:val="en-US"/>
              </w:rPr>
              <w:t xml:space="preserve"> </w:t>
            </w:r>
          </w:p>
        </w:tc>
        <w:tc>
          <w:tcPr>
            <w:tcW w:w="1636" w:type="pct"/>
          </w:tcPr>
          <w:p w:rsidR="00811774" w:rsidRPr="00D020FC" w:rsidRDefault="00811774" w:rsidP="00811774">
            <w:pPr>
              <w:pStyle w:val="ConsPlusNormal"/>
              <w:jc w:val="both"/>
              <w:rPr>
                <w:sz w:val="24"/>
                <w:szCs w:val="24"/>
              </w:rPr>
            </w:pPr>
            <w:r w:rsidRPr="00D020FC">
              <w:rPr>
                <w:sz w:val="24"/>
                <w:szCs w:val="24"/>
              </w:rPr>
              <w:t>всего, в том числе</w:t>
            </w:r>
          </w:p>
        </w:tc>
        <w:tc>
          <w:tcPr>
            <w:tcW w:w="352" w:type="pct"/>
          </w:tcPr>
          <w:p w:rsidR="00811774" w:rsidRPr="00D020FC" w:rsidRDefault="00811774" w:rsidP="00811774">
            <w:pPr>
              <w:pStyle w:val="ConsPlusNormal"/>
              <w:jc w:val="both"/>
              <w:rPr>
                <w:sz w:val="24"/>
                <w:szCs w:val="24"/>
              </w:rPr>
            </w:pPr>
          </w:p>
        </w:tc>
        <w:tc>
          <w:tcPr>
            <w:tcW w:w="293" w:type="pct"/>
          </w:tcPr>
          <w:p w:rsidR="00811774" w:rsidRPr="00D020FC" w:rsidRDefault="00811774" w:rsidP="00811774">
            <w:pPr>
              <w:pStyle w:val="ConsPlusNormal"/>
              <w:jc w:val="both"/>
              <w:rPr>
                <w:sz w:val="24"/>
                <w:szCs w:val="24"/>
              </w:rPr>
            </w:pPr>
          </w:p>
        </w:tc>
        <w:tc>
          <w:tcPr>
            <w:tcW w:w="234" w:type="pct"/>
          </w:tcPr>
          <w:p w:rsidR="00811774" w:rsidRPr="00D020FC" w:rsidRDefault="00811774" w:rsidP="00811774">
            <w:pPr>
              <w:pStyle w:val="ConsPlusNormal"/>
              <w:jc w:val="both"/>
              <w:rPr>
                <w:sz w:val="24"/>
                <w:szCs w:val="24"/>
              </w:rPr>
            </w:pPr>
          </w:p>
        </w:tc>
        <w:tc>
          <w:tcPr>
            <w:tcW w:w="469" w:type="pct"/>
          </w:tcPr>
          <w:p w:rsidR="00811774" w:rsidRPr="00D020FC" w:rsidRDefault="00811774" w:rsidP="00811774">
            <w:pPr>
              <w:pStyle w:val="ConsPlusNormal"/>
              <w:jc w:val="both"/>
              <w:rPr>
                <w:sz w:val="24"/>
                <w:szCs w:val="24"/>
              </w:rPr>
            </w:pPr>
          </w:p>
        </w:tc>
      </w:tr>
      <w:tr w:rsidR="00811774" w:rsidRPr="00D020FC" w:rsidTr="00747BF2">
        <w:tc>
          <w:tcPr>
            <w:tcW w:w="211" w:type="pct"/>
            <w:vMerge/>
          </w:tcPr>
          <w:p w:rsidR="00811774" w:rsidRPr="00D020FC" w:rsidRDefault="00811774" w:rsidP="00811774">
            <w:pPr>
              <w:pStyle w:val="ConsPlusNormal"/>
              <w:jc w:val="both"/>
              <w:rPr>
                <w:sz w:val="24"/>
                <w:szCs w:val="24"/>
              </w:rPr>
            </w:pPr>
          </w:p>
        </w:tc>
        <w:tc>
          <w:tcPr>
            <w:tcW w:w="629" w:type="pct"/>
            <w:vMerge/>
            <w:tcBorders>
              <w:top w:val="nil"/>
              <w:bottom w:val="nil"/>
            </w:tcBorders>
          </w:tcPr>
          <w:p w:rsidR="00811774" w:rsidRPr="00D020FC" w:rsidRDefault="00811774" w:rsidP="00811774">
            <w:pPr>
              <w:pStyle w:val="ConsPlusNormal"/>
              <w:jc w:val="both"/>
              <w:rPr>
                <w:sz w:val="24"/>
                <w:szCs w:val="24"/>
              </w:rPr>
            </w:pPr>
          </w:p>
        </w:tc>
        <w:tc>
          <w:tcPr>
            <w:tcW w:w="586" w:type="pct"/>
            <w:vMerge/>
            <w:tcBorders>
              <w:top w:val="nil"/>
              <w:bottom w:val="nil"/>
            </w:tcBorders>
          </w:tcPr>
          <w:p w:rsidR="00811774" w:rsidRPr="00D020FC" w:rsidRDefault="00811774" w:rsidP="00811774">
            <w:pPr>
              <w:pStyle w:val="ConsPlusNormal"/>
              <w:jc w:val="both"/>
              <w:rPr>
                <w:sz w:val="24"/>
                <w:szCs w:val="24"/>
              </w:rPr>
            </w:pPr>
          </w:p>
        </w:tc>
        <w:tc>
          <w:tcPr>
            <w:tcW w:w="590" w:type="pct"/>
            <w:vMerge/>
          </w:tcPr>
          <w:p w:rsidR="00811774" w:rsidRPr="00D020FC" w:rsidRDefault="00811774" w:rsidP="00811774">
            <w:pPr>
              <w:pStyle w:val="ConsPlusNormal"/>
              <w:jc w:val="both"/>
              <w:rPr>
                <w:sz w:val="24"/>
                <w:szCs w:val="24"/>
              </w:rPr>
            </w:pPr>
          </w:p>
        </w:tc>
        <w:tc>
          <w:tcPr>
            <w:tcW w:w="1636" w:type="pct"/>
          </w:tcPr>
          <w:p w:rsidR="00811774" w:rsidRPr="00D020FC" w:rsidRDefault="00811774" w:rsidP="00811774">
            <w:pPr>
              <w:pStyle w:val="ConsPlusNormal"/>
              <w:jc w:val="both"/>
              <w:rPr>
                <w:sz w:val="24"/>
                <w:szCs w:val="24"/>
              </w:rPr>
            </w:pPr>
            <w:r>
              <w:rPr>
                <w:sz w:val="24"/>
                <w:szCs w:val="24"/>
              </w:rPr>
              <w:t xml:space="preserve">собственные доходы </w:t>
            </w:r>
            <w:r w:rsidRPr="00D020FC">
              <w:rPr>
                <w:sz w:val="24"/>
                <w:szCs w:val="24"/>
              </w:rPr>
              <w:t xml:space="preserve"> бюджета</w:t>
            </w:r>
            <w:r>
              <w:rPr>
                <w:sz w:val="24"/>
                <w:szCs w:val="24"/>
              </w:rPr>
              <w:t xml:space="preserve"> округа</w:t>
            </w:r>
          </w:p>
        </w:tc>
        <w:tc>
          <w:tcPr>
            <w:tcW w:w="352" w:type="pct"/>
          </w:tcPr>
          <w:p w:rsidR="00811774" w:rsidRPr="00D020FC" w:rsidRDefault="00811774" w:rsidP="00811774">
            <w:pPr>
              <w:pStyle w:val="ConsPlusNormal"/>
              <w:jc w:val="both"/>
              <w:rPr>
                <w:sz w:val="24"/>
                <w:szCs w:val="24"/>
              </w:rPr>
            </w:pPr>
          </w:p>
        </w:tc>
        <w:tc>
          <w:tcPr>
            <w:tcW w:w="293" w:type="pct"/>
          </w:tcPr>
          <w:p w:rsidR="00811774" w:rsidRPr="00D020FC" w:rsidRDefault="00811774" w:rsidP="00811774">
            <w:pPr>
              <w:pStyle w:val="ConsPlusNormal"/>
              <w:jc w:val="both"/>
              <w:rPr>
                <w:sz w:val="24"/>
                <w:szCs w:val="24"/>
              </w:rPr>
            </w:pPr>
          </w:p>
        </w:tc>
        <w:tc>
          <w:tcPr>
            <w:tcW w:w="234" w:type="pct"/>
          </w:tcPr>
          <w:p w:rsidR="00811774" w:rsidRPr="00D020FC" w:rsidRDefault="00811774" w:rsidP="00811774">
            <w:pPr>
              <w:pStyle w:val="ConsPlusNormal"/>
              <w:jc w:val="both"/>
              <w:rPr>
                <w:sz w:val="24"/>
                <w:szCs w:val="24"/>
              </w:rPr>
            </w:pPr>
          </w:p>
        </w:tc>
        <w:tc>
          <w:tcPr>
            <w:tcW w:w="469" w:type="pct"/>
          </w:tcPr>
          <w:p w:rsidR="00811774" w:rsidRPr="00D020FC" w:rsidRDefault="00811774" w:rsidP="00811774">
            <w:pPr>
              <w:pStyle w:val="ConsPlusNormal"/>
              <w:jc w:val="both"/>
              <w:rPr>
                <w:sz w:val="24"/>
                <w:szCs w:val="24"/>
              </w:rPr>
            </w:pPr>
          </w:p>
        </w:tc>
      </w:tr>
      <w:tr w:rsidR="00811774" w:rsidRPr="00D020FC" w:rsidTr="00747BF2">
        <w:tc>
          <w:tcPr>
            <w:tcW w:w="211" w:type="pct"/>
            <w:vMerge/>
          </w:tcPr>
          <w:p w:rsidR="00811774" w:rsidRPr="00D020FC" w:rsidRDefault="00811774" w:rsidP="00811774">
            <w:pPr>
              <w:jc w:val="both"/>
              <w:rPr>
                <w:sz w:val="24"/>
                <w:szCs w:val="24"/>
              </w:rPr>
            </w:pPr>
          </w:p>
        </w:tc>
        <w:tc>
          <w:tcPr>
            <w:tcW w:w="629" w:type="pct"/>
            <w:vMerge/>
            <w:tcBorders>
              <w:bottom w:val="nil"/>
            </w:tcBorders>
          </w:tcPr>
          <w:p w:rsidR="00811774" w:rsidRPr="00D020FC" w:rsidRDefault="00811774" w:rsidP="00811774">
            <w:pPr>
              <w:jc w:val="both"/>
              <w:rPr>
                <w:sz w:val="24"/>
                <w:szCs w:val="24"/>
              </w:rPr>
            </w:pPr>
          </w:p>
        </w:tc>
        <w:tc>
          <w:tcPr>
            <w:tcW w:w="586" w:type="pct"/>
            <w:vMerge/>
            <w:tcBorders>
              <w:bottom w:val="nil"/>
            </w:tcBorders>
          </w:tcPr>
          <w:p w:rsidR="00811774" w:rsidRPr="00D020FC" w:rsidRDefault="00811774" w:rsidP="00811774">
            <w:pPr>
              <w:jc w:val="both"/>
              <w:rPr>
                <w:sz w:val="24"/>
                <w:szCs w:val="24"/>
              </w:rPr>
            </w:pPr>
          </w:p>
        </w:tc>
        <w:tc>
          <w:tcPr>
            <w:tcW w:w="590" w:type="pct"/>
            <w:vMerge/>
          </w:tcPr>
          <w:p w:rsidR="00811774" w:rsidRPr="00D020FC" w:rsidRDefault="00811774" w:rsidP="00811774">
            <w:pPr>
              <w:jc w:val="both"/>
              <w:rPr>
                <w:sz w:val="24"/>
                <w:szCs w:val="24"/>
              </w:rPr>
            </w:pPr>
          </w:p>
        </w:tc>
        <w:tc>
          <w:tcPr>
            <w:tcW w:w="1636" w:type="pct"/>
          </w:tcPr>
          <w:p w:rsidR="00811774" w:rsidRPr="00D020FC" w:rsidRDefault="00811774" w:rsidP="00811774">
            <w:pPr>
              <w:pStyle w:val="ConsPlusNormal"/>
              <w:jc w:val="both"/>
              <w:rPr>
                <w:sz w:val="24"/>
                <w:szCs w:val="24"/>
              </w:rPr>
            </w:pPr>
            <w:r w:rsidRPr="00D020FC">
              <w:rPr>
                <w:sz w:val="24"/>
                <w:szCs w:val="24"/>
              </w:rPr>
              <w:t>субвенции и субсидии федерального бюджета</w:t>
            </w:r>
            <w:proofErr w:type="gramStart"/>
            <w:r w:rsidRPr="00D020FC">
              <w:rPr>
                <w:sz w:val="24"/>
                <w:szCs w:val="24"/>
                <w:vertAlign w:val="superscript"/>
              </w:rPr>
              <w:t>2</w:t>
            </w:r>
            <w:proofErr w:type="gramEnd"/>
          </w:p>
        </w:tc>
        <w:tc>
          <w:tcPr>
            <w:tcW w:w="352" w:type="pct"/>
          </w:tcPr>
          <w:p w:rsidR="00811774" w:rsidRPr="00D020FC" w:rsidRDefault="00811774" w:rsidP="00811774">
            <w:pPr>
              <w:pStyle w:val="ConsPlusNormal"/>
              <w:jc w:val="both"/>
              <w:rPr>
                <w:sz w:val="24"/>
                <w:szCs w:val="24"/>
              </w:rPr>
            </w:pPr>
          </w:p>
        </w:tc>
        <w:tc>
          <w:tcPr>
            <w:tcW w:w="293" w:type="pct"/>
          </w:tcPr>
          <w:p w:rsidR="00811774" w:rsidRPr="00D020FC" w:rsidRDefault="00811774" w:rsidP="00811774">
            <w:pPr>
              <w:pStyle w:val="ConsPlusNormal"/>
              <w:jc w:val="both"/>
              <w:rPr>
                <w:sz w:val="24"/>
                <w:szCs w:val="24"/>
              </w:rPr>
            </w:pPr>
          </w:p>
        </w:tc>
        <w:tc>
          <w:tcPr>
            <w:tcW w:w="234" w:type="pct"/>
          </w:tcPr>
          <w:p w:rsidR="00811774" w:rsidRPr="00D020FC" w:rsidRDefault="00811774" w:rsidP="00811774">
            <w:pPr>
              <w:pStyle w:val="ConsPlusNormal"/>
              <w:jc w:val="both"/>
              <w:rPr>
                <w:sz w:val="24"/>
                <w:szCs w:val="24"/>
              </w:rPr>
            </w:pPr>
          </w:p>
        </w:tc>
        <w:tc>
          <w:tcPr>
            <w:tcW w:w="469" w:type="pct"/>
          </w:tcPr>
          <w:p w:rsidR="00811774" w:rsidRPr="00D020FC" w:rsidRDefault="00811774" w:rsidP="00811774">
            <w:pPr>
              <w:pStyle w:val="ConsPlusNormal"/>
              <w:jc w:val="both"/>
              <w:rPr>
                <w:sz w:val="24"/>
                <w:szCs w:val="24"/>
              </w:rPr>
            </w:pPr>
          </w:p>
        </w:tc>
      </w:tr>
      <w:tr w:rsidR="00811774" w:rsidRPr="00D020FC" w:rsidTr="00747BF2">
        <w:tc>
          <w:tcPr>
            <w:tcW w:w="211" w:type="pct"/>
            <w:vMerge/>
          </w:tcPr>
          <w:p w:rsidR="00811774" w:rsidRPr="00D020FC" w:rsidRDefault="00811774" w:rsidP="00811774">
            <w:pPr>
              <w:jc w:val="both"/>
              <w:rPr>
                <w:sz w:val="24"/>
                <w:szCs w:val="24"/>
              </w:rPr>
            </w:pPr>
          </w:p>
        </w:tc>
        <w:tc>
          <w:tcPr>
            <w:tcW w:w="629" w:type="pct"/>
            <w:vMerge/>
            <w:tcBorders>
              <w:bottom w:val="nil"/>
            </w:tcBorders>
          </w:tcPr>
          <w:p w:rsidR="00811774" w:rsidRPr="00D020FC" w:rsidRDefault="00811774" w:rsidP="00811774">
            <w:pPr>
              <w:jc w:val="both"/>
              <w:rPr>
                <w:sz w:val="24"/>
                <w:szCs w:val="24"/>
              </w:rPr>
            </w:pPr>
          </w:p>
        </w:tc>
        <w:tc>
          <w:tcPr>
            <w:tcW w:w="586" w:type="pct"/>
            <w:vMerge/>
            <w:tcBorders>
              <w:bottom w:val="nil"/>
            </w:tcBorders>
          </w:tcPr>
          <w:p w:rsidR="00811774" w:rsidRPr="00D020FC" w:rsidRDefault="00811774" w:rsidP="00811774">
            <w:pPr>
              <w:jc w:val="both"/>
              <w:rPr>
                <w:sz w:val="24"/>
                <w:szCs w:val="24"/>
              </w:rPr>
            </w:pPr>
          </w:p>
        </w:tc>
        <w:tc>
          <w:tcPr>
            <w:tcW w:w="590" w:type="pct"/>
            <w:vMerge/>
          </w:tcPr>
          <w:p w:rsidR="00811774" w:rsidRPr="00D020FC" w:rsidRDefault="00811774" w:rsidP="00811774">
            <w:pPr>
              <w:jc w:val="both"/>
              <w:rPr>
                <w:sz w:val="24"/>
                <w:szCs w:val="24"/>
              </w:rPr>
            </w:pPr>
          </w:p>
        </w:tc>
        <w:tc>
          <w:tcPr>
            <w:tcW w:w="1636" w:type="pct"/>
          </w:tcPr>
          <w:p w:rsidR="00811774" w:rsidRPr="00D020FC" w:rsidRDefault="00811774" w:rsidP="00811774">
            <w:pPr>
              <w:pStyle w:val="ConsPlusNormal"/>
              <w:jc w:val="both"/>
              <w:rPr>
                <w:sz w:val="24"/>
                <w:szCs w:val="24"/>
              </w:rPr>
            </w:pPr>
            <w:r w:rsidRPr="00D020FC">
              <w:rPr>
                <w:sz w:val="24"/>
                <w:szCs w:val="24"/>
              </w:rPr>
              <w:t xml:space="preserve">субвенции и субсидии </w:t>
            </w:r>
            <w:r>
              <w:rPr>
                <w:sz w:val="24"/>
                <w:szCs w:val="24"/>
              </w:rPr>
              <w:t xml:space="preserve">областного </w:t>
            </w:r>
            <w:r w:rsidRPr="00D020FC">
              <w:rPr>
                <w:sz w:val="24"/>
                <w:szCs w:val="24"/>
              </w:rPr>
              <w:t xml:space="preserve"> бюджета</w:t>
            </w:r>
            <w:proofErr w:type="gramStart"/>
            <w:r w:rsidRPr="00D020FC">
              <w:rPr>
                <w:sz w:val="24"/>
                <w:szCs w:val="24"/>
                <w:vertAlign w:val="superscript"/>
              </w:rPr>
              <w:t>2</w:t>
            </w:r>
            <w:proofErr w:type="gramEnd"/>
          </w:p>
        </w:tc>
        <w:tc>
          <w:tcPr>
            <w:tcW w:w="352" w:type="pct"/>
          </w:tcPr>
          <w:p w:rsidR="00811774" w:rsidRPr="00D020FC" w:rsidRDefault="00811774" w:rsidP="00811774">
            <w:pPr>
              <w:pStyle w:val="ConsPlusNormal"/>
              <w:jc w:val="both"/>
              <w:rPr>
                <w:sz w:val="24"/>
                <w:szCs w:val="24"/>
              </w:rPr>
            </w:pPr>
          </w:p>
        </w:tc>
        <w:tc>
          <w:tcPr>
            <w:tcW w:w="293" w:type="pct"/>
          </w:tcPr>
          <w:p w:rsidR="00811774" w:rsidRPr="00D020FC" w:rsidRDefault="00811774" w:rsidP="00811774">
            <w:pPr>
              <w:pStyle w:val="ConsPlusNormal"/>
              <w:jc w:val="both"/>
              <w:rPr>
                <w:sz w:val="24"/>
                <w:szCs w:val="24"/>
              </w:rPr>
            </w:pPr>
          </w:p>
        </w:tc>
        <w:tc>
          <w:tcPr>
            <w:tcW w:w="234" w:type="pct"/>
          </w:tcPr>
          <w:p w:rsidR="00811774" w:rsidRPr="00D020FC" w:rsidRDefault="00811774" w:rsidP="00811774">
            <w:pPr>
              <w:pStyle w:val="ConsPlusNormal"/>
              <w:jc w:val="both"/>
              <w:rPr>
                <w:sz w:val="24"/>
                <w:szCs w:val="24"/>
              </w:rPr>
            </w:pPr>
          </w:p>
        </w:tc>
        <w:tc>
          <w:tcPr>
            <w:tcW w:w="469" w:type="pct"/>
          </w:tcPr>
          <w:p w:rsidR="00811774" w:rsidRPr="00D020FC" w:rsidRDefault="00811774" w:rsidP="00811774">
            <w:pPr>
              <w:pStyle w:val="ConsPlusNormal"/>
              <w:jc w:val="both"/>
              <w:rPr>
                <w:sz w:val="24"/>
                <w:szCs w:val="24"/>
              </w:rPr>
            </w:pPr>
          </w:p>
        </w:tc>
      </w:tr>
      <w:tr w:rsidR="00811774" w:rsidRPr="00D020FC" w:rsidTr="00747BF2">
        <w:tc>
          <w:tcPr>
            <w:tcW w:w="211" w:type="pct"/>
            <w:vMerge/>
          </w:tcPr>
          <w:p w:rsidR="00811774" w:rsidRPr="00D020FC" w:rsidRDefault="00811774" w:rsidP="00811774">
            <w:pPr>
              <w:jc w:val="both"/>
              <w:rPr>
                <w:sz w:val="24"/>
                <w:szCs w:val="24"/>
              </w:rPr>
            </w:pPr>
          </w:p>
        </w:tc>
        <w:tc>
          <w:tcPr>
            <w:tcW w:w="629" w:type="pct"/>
            <w:vMerge/>
          </w:tcPr>
          <w:p w:rsidR="00811774" w:rsidRPr="00D020FC" w:rsidRDefault="00811774" w:rsidP="00811774">
            <w:pPr>
              <w:jc w:val="both"/>
              <w:rPr>
                <w:sz w:val="24"/>
                <w:szCs w:val="24"/>
              </w:rPr>
            </w:pPr>
          </w:p>
        </w:tc>
        <w:tc>
          <w:tcPr>
            <w:tcW w:w="586" w:type="pct"/>
            <w:vMerge/>
          </w:tcPr>
          <w:p w:rsidR="00811774" w:rsidRPr="00D020FC" w:rsidRDefault="00811774" w:rsidP="00811774">
            <w:pPr>
              <w:jc w:val="both"/>
              <w:rPr>
                <w:sz w:val="24"/>
                <w:szCs w:val="24"/>
              </w:rPr>
            </w:pPr>
          </w:p>
        </w:tc>
        <w:tc>
          <w:tcPr>
            <w:tcW w:w="590" w:type="pct"/>
            <w:vMerge/>
          </w:tcPr>
          <w:p w:rsidR="00811774" w:rsidRPr="00D020FC" w:rsidRDefault="00811774" w:rsidP="00811774">
            <w:pPr>
              <w:jc w:val="both"/>
              <w:rPr>
                <w:sz w:val="24"/>
                <w:szCs w:val="24"/>
              </w:rPr>
            </w:pPr>
          </w:p>
        </w:tc>
        <w:tc>
          <w:tcPr>
            <w:tcW w:w="1636" w:type="pct"/>
          </w:tcPr>
          <w:p w:rsidR="00811774" w:rsidRPr="00D020FC" w:rsidRDefault="00811774" w:rsidP="00811774">
            <w:pPr>
              <w:pStyle w:val="ConsPlusNormal"/>
              <w:jc w:val="both"/>
              <w:rPr>
                <w:sz w:val="24"/>
                <w:szCs w:val="24"/>
              </w:rPr>
            </w:pPr>
            <w:r w:rsidRPr="00D020FC">
              <w:rPr>
                <w:sz w:val="24"/>
                <w:szCs w:val="24"/>
              </w:rPr>
              <w:t xml:space="preserve">безвозмездные поступления государственных внебюджетных фондов, физических и </w:t>
            </w:r>
            <w:r w:rsidRPr="00D020FC">
              <w:rPr>
                <w:sz w:val="24"/>
                <w:szCs w:val="24"/>
              </w:rPr>
              <w:lastRenderedPageBreak/>
              <w:t>юридических лиц</w:t>
            </w:r>
            <w:r w:rsidRPr="00D020FC">
              <w:rPr>
                <w:sz w:val="24"/>
                <w:szCs w:val="24"/>
                <w:vertAlign w:val="superscript"/>
              </w:rPr>
              <w:t>3</w:t>
            </w:r>
          </w:p>
        </w:tc>
        <w:tc>
          <w:tcPr>
            <w:tcW w:w="352" w:type="pct"/>
          </w:tcPr>
          <w:p w:rsidR="00811774" w:rsidRPr="00D020FC" w:rsidRDefault="00811774" w:rsidP="00811774">
            <w:pPr>
              <w:pStyle w:val="ConsPlusNormal"/>
              <w:jc w:val="both"/>
              <w:rPr>
                <w:sz w:val="24"/>
                <w:szCs w:val="24"/>
              </w:rPr>
            </w:pPr>
          </w:p>
        </w:tc>
        <w:tc>
          <w:tcPr>
            <w:tcW w:w="293" w:type="pct"/>
          </w:tcPr>
          <w:p w:rsidR="00811774" w:rsidRPr="00D020FC" w:rsidRDefault="00811774" w:rsidP="00811774">
            <w:pPr>
              <w:pStyle w:val="ConsPlusNormal"/>
              <w:jc w:val="both"/>
              <w:rPr>
                <w:sz w:val="24"/>
                <w:szCs w:val="24"/>
              </w:rPr>
            </w:pPr>
          </w:p>
        </w:tc>
        <w:tc>
          <w:tcPr>
            <w:tcW w:w="234" w:type="pct"/>
          </w:tcPr>
          <w:p w:rsidR="00811774" w:rsidRPr="00D020FC" w:rsidRDefault="00811774" w:rsidP="00811774">
            <w:pPr>
              <w:pStyle w:val="ConsPlusNormal"/>
              <w:jc w:val="both"/>
              <w:rPr>
                <w:sz w:val="24"/>
                <w:szCs w:val="24"/>
              </w:rPr>
            </w:pPr>
          </w:p>
        </w:tc>
        <w:tc>
          <w:tcPr>
            <w:tcW w:w="469" w:type="pct"/>
          </w:tcPr>
          <w:p w:rsidR="00811774" w:rsidRPr="00D020FC" w:rsidRDefault="00811774" w:rsidP="00811774">
            <w:pPr>
              <w:pStyle w:val="ConsPlusNormal"/>
              <w:jc w:val="both"/>
              <w:rPr>
                <w:sz w:val="24"/>
                <w:szCs w:val="24"/>
              </w:rPr>
            </w:pPr>
          </w:p>
        </w:tc>
      </w:tr>
      <w:tr w:rsidR="00811774" w:rsidRPr="00D020FC" w:rsidTr="00747BF2">
        <w:tc>
          <w:tcPr>
            <w:tcW w:w="211" w:type="pct"/>
            <w:tcBorders>
              <w:bottom w:val="nil"/>
            </w:tcBorders>
          </w:tcPr>
          <w:p w:rsidR="00811774" w:rsidRPr="00D020FC" w:rsidRDefault="00811774" w:rsidP="00811774">
            <w:pPr>
              <w:pStyle w:val="ConsPlusNormal"/>
              <w:jc w:val="both"/>
              <w:rPr>
                <w:sz w:val="24"/>
                <w:szCs w:val="24"/>
              </w:rPr>
            </w:pPr>
          </w:p>
        </w:tc>
        <w:tc>
          <w:tcPr>
            <w:tcW w:w="629" w:type="pct"/>
            <w:vMerge w:val="restart"/>
            <w:tcBorders>
              <w:bottom w:val="nil"/>
            </w:tcBorders>
          </w:tcPr>
          <w:p w:rsidR="00811774" w:rsidRPr="00D020FC" w:rsidRDefault="00811774" w:rsidP="00811774">
            <w:pPr>
              <w:pStyle w:val="ConsPlusNormal"/>
              <w:jc w:val="both"/>
              <w:rPr>
                <w:sz w:val="24"/>
                <w:szCs w:val="24"/>
              </w:rPr>
            </w:pPr>
          </w:p>
        </w:tc>
        <w:tc>
          <w:tcPr>
            <w:tcW w:w="586" w:type="pct"/>
            <w:vMerge w:val="restart"/>
            <w:tcBorders>
              <w:bottom w:val="nil"/>
            </w:tcBorders>
          </w:tcPr>
          <w:p w:rsidR="00811774" w:rsidRPr="00D020FC" w:rsidRDefault="00811774" w:rsidP="00811774">
            <w:pPr>
              <w:pStyle w:val="ConsPlusNormal"/>
              <w:jc w:val="both"/>
              <w:rPr>
                <w:sz w:val="24"/>
                <w:szCs w:val="24"/>
              </w:rPr>
            </w:pPr>
          </w:p>
        </w:tc>
        <w:tc>
          <w:tcPr>
            <w:tcW w:w="590" w:type="pct"/>
            <w:vMerge w:val="restart"/>
          </w:tcPr>
          <w:p w:rsidR="00811774" w:rsidRPr="00D020FC" w:rsidRDefault="00811774" w:rsidP="00811774">
            <w:pPr>
              <w:pStyle w:val="ConsPlusNormal"/>
              <w:jc w:val="both"/>
              <w:rPr>
                <w:sz w:val="24"/>
                <w:szCs w:val="24"/>
                <w:lang w:val="en-US"/>
              </w:rPr>
            </w:pPr>
            <w:r w:rsidRPr="00D020FC">
              <w:rPr>
                <w:sz w:val="24"/>
                <w:szCs w:val="24"/>
              </w:rPr>
              <w:t>исполнитель</w:t>
            </w:r>
          </w:p>
        </w:tc>
        <w:tc>
          <w:tcPr>
            <w:tcW w:w="1636" w:type="pct"/>
          </w:tcPr>
          <w:p w:rsidR="00811774" w:rsidRPr="00D020FC" w:rsidRDefault="00811774" w:rsidP="00811774">
            <w:pPr>
              <w:pStyle w:val="ConsPlusNormal"/>
              <w:jc w:val="both"/>
              <w:rPr>
                <w:sz w:val="24"/>
                <w:szCs w:val="24"/>
              </w:rPr>
            </w:pPr>
            <w:r w:rsidRPr="00D020FC">
              <w:rPr>
                <w:sz w:val="24"/>
                <w:szCs w:val="24"/>
              </w:rPr>
              <w:t>всего, в том числе</w:t>
            </w:r>
          </w:p>
        </w:tc>
        <w:tc>
          <w:tcPr>
            <w:tcW w:w="352" w:type="pct"/>
          </w:tcPr>
          <w:p w:rsidR="00811774" w:rsidRPr="00D020FC" w:rsidRDefault="00811774" w:rsidP="00811774">
            <w:pPr>
              <w:pStyle w:val="ConsPlusNormal"/>
              <w:jc w:val="both"/>
              <w:rPr>
                <w:sz w:val="24"/>
                <w:szCs w:val="24"/>
              </w:rPr>
            </w:pPr>
          </w:p>
        </w:tc>
        <w:tc>
          <w:tcPr>
            <w:tcW w:w="293" w:type="pct"/>
          </w:tcPr>
          <w:p w:rsidR="00811774" w:rsidRPr="00D020FC" w:rsidRDefault="00811774" w:rsidP="00811774">
            <w:pPr>
              <w:pStyle w:val="ConsPlusNormal"/>
              <w:jc w:val="both"/>
              <w:rPr>
                <w:sz w:val="24"/>
                <w:szCs w:val="24"/>
              </w:rPr>
            </w:pPr>
          </w:p>
        </w:tc>
        <w:tc>
          <w:tcPr>
            <w:tcW w:w="234" w:type="pct"/>
          </w:tcPr>
          <w:p w:rsidR="00811774" w:rsidRPr="00D020FC" w:rsidRDefault="00811774" w:rsidP="00811774">
            <w:pPr>
              <w:pStyle w:val="ConsPlusNormal"/>
              <w:jc w:val="both"/>
              <w:rPr>
                <w:sz w:val="24"/>
                <w:szCs w:val="24"/>
              </w:rPr>
            </w:pPr>
          </w:p>
        </w:tc>
        <w:tc>
          <w:tcPr>
            <w:tcW w:w="469" w:type="pct"/>
          </w:tcPr>
          <w:p w:rsidR="00811774" w:rsidRPr="00D020FC" w:rsidRDefault="00811774" w:rsidP="00811774">
            <w:pPr>
              <w:pStyle w:val="ConsPlusNormal"/>
              <w:jc w:val="both"/>
              <w:rPr>
                <w:sz w:val="24"/>
                <w:szCs w:val="24"/>
              </w:rPr>
            </w:pPr>
          </w:p>
        </w:tc>
      </w:tr>
      <w:tr w:rsidR="00811774" w:rsidRPr="00D020FC" w:rsidTr="00747BF2">
        <w:tc>
          <w:tcPr>
            <w:tcW w:w="211" w:type="pct"/>
            <w:tcBorders>
              <w:top w:val="nil"/>
              <w:bottom w:val="nil"/>
            </w:tcBorders>
          </w:tcPr>
          <w:p w:rsidR="00811774" w:rsidRPr="00D020FC" w:rsidRDefault="00811774" w:rsidP="00811774">
            <w:pPr>
              <w:jc w:val="both"/>
              <w:rPr>
                <w:sz w:val="24"/>
                <w:szCs w:val="24"/>
              </w:rPr>
            </w:pPr>
          </w:p>
        </w:tc>
        <w:tc>
          <w:tcPr>
            <w:tcW w:w="629" w:type="pct"/>
            <w:vMerge/>
            <w:tcBorders>
              <w:bottom w:val="nil"/>
            </w:tcBorders>
          </w:tcPr>
          <w:p w:rsidR="00811774" w:rsidRPr="00D020FC" w:rsidRDefault="00811774" w:rsidP="00811774">
            <w:pPr>
              <w:jc w:val="both"/>
              <w:rPr>
                <w:sz w:val="24"/>
                <w:szCs w:val="24"/>
              </w:rPr>
            </w:pPr>
          </w:p>
        </w:tc>
        <w:tc>
          <w:tcPr>
            <w:tcW w:w="586" w:type="pct"/>
            <w:vMerge/>
            <w:tcBorders>
              <w:bottom w:val="nil"/>
            </w:tcBorders>
          </w:tcPr>
          <w:p w:rsidR="00811774" w:rsidRPr="00D020FC" w:rsidRDefault="00811774" w:rsidP="00811774">
            <w:pPr>
              <w:jc w:val="both"/>
              <w:rPr>
                <w:sz w:val="24"/>
                <w:szCs w:val="24"/>
              </w:rPr>
            </w:pPr>
          </w:p>
        </w:tc>
        <w:tc>
          <w:tcPr>
            <w:tcW w:w="590" w:type="pct"/>
            <w:vMerge/>
          </w:tcPr>
          <w:p w:rsidR="00811774" w:rsidRPr="00D020FC" w:rsidRDefault="00811774" w:rsidP="00811774">
            <w:pPr>
              <w:jc w:val="both"/>
              <w:rPr>
                <w:sz w:val="24"/>
                <w:szCs w:val="24"/>
              </w:rPr>
            </w:pPr>
          </w:p>
        </w:tc>
        <w:tc>
          <w:tcPr>
            <w:tcW w:w="1636" w:type="pct"/>
          </w:tcPr>
          <w:p w:rsidR="00811774" w:rsidRPr="00D020FC" w:rsidRDefault="00811774" w:rsidP="00811774">
            <w:pPr>
              <w:pStyle w:val="ConsPlusNormal"/>
              <w:jc w:val="both"/>
              <w:rPr>
                <w:sz w:val="24"/>
                <w:szCs w:val="24"/>
              </w:rPr>
            </w:pPr>
            <w:r w:rsidRPr="00D020FC">
              <w:rPr>
                <w:sz w:val="24"/>
                <w:szCs w:val="24"/>
              </w:rPr>
              <w:t>собственные доходы</w:t>
            </w:r>
            <w:r>
              <w:rPr>
                <w:sz w:val="24"/>
                <w:szCs w:val="24"/>
              </w:rPr>
              <w:t xml:space="preserve"> </w:t>
            </w:r>
            <w:r w:rsidRPr="00D020FC">
              <w:rPr>
                <w:sz w:val="24"/>
                <w:szCs w:val="24"/>
              </w:rPr>
              <w:t xml:space="preserve"> бюджета</w:t>
            </w:r>
            <w:r>
              <w:rPr>
                <w:sz w:val="24"/>
                <w:szCs w:val="24"/>
              </w:rPr>
              <w:t xml:space="preserve"> округа</w:t>
            </w:r>
          </w:p>
        </w:tc>
        <w:tc>
          <w:tcPr>
            <w:tcW w:w="352" w:type="pct"/>
          </w:tcPr>
          <w:p w:rsidR="00811774" w:rsidRPr="00D020FC" w:rsidRDefault="00811774" w:rsidP="00811774">
            <w:pPr>
              <w:pStyle w:val="ConsPlusNormal"/>
              <w:jc w:val="both"/>
              <w:rPr>
                <w:sz w:val="24"/>
                <w:szCs w:val="24"/>
              </w:rPr>
            </w:pPr>
          </w:p>
        </w:tc>
        <w:tc>
          <w:tcPr>
            <w:tcW w:w="293" w:type="pct"/>
          </w:tcPr>
          <w:p w:rsidR="00811774" w:rsidRPr="00D020FC" w:rsidRDefault="00811774" w:rsidP="00811774">
            <w:pPr>
              <w:pStyle w:val="ConsPlusNormal"/>
              <w:jc w:val="both"/>
              <w:rPr>
                <w:sz w:val="24"/>
                <w:szCs w:val="24"/>
              </w:rPr>
            </w:pPr>
          </w:p>
        </w:tc>
        <w:tc>
          <w:tcPr>
            <w:tcW w:w="234" w:type="pct"/>
          </w:tcPr>
          <w:p w:rsidR="00811774" w:rsidRPr="00D020FC" w:rsidRDefault="00811774" w:rsidP="00811774">
            <w:pPr>
              <w:pStyle w:val="ConsPlusNormal"/>
              <w:jc w:val="both"/>
              <w:rPr>
                <w:sz w:val="24"/>
                <w:szCs w:val="24"/>
              </w:rPr>
            </w:pPr>
          </w:p>
        </w:tc>
        <w:tc>
          <w:tcPr>
            <w:tcW w:w="469" w:type="pct"/>
          </w:tcPr>
          <w:p w:rsidR="00811774" w:rsidRPr="00D020FC" w:rsidRDefault="00811774" w:rsidP="00811774">
            <w:pPr>
              <w:pStyle w:val="ConsPlusNormal"/>
              <w:jc w:val="both"/>
              <w:rPr>
                <w:sz w:val="24"/>
                <w:szCs w:val="24"/>
              </w:rPr>
            </w:pPr>
          </w:p>
        </w:tc>
      </w:tr>
      <w:tr w:rsidR="00811774" w:rsidRPr="00D020FC" w:rsidTr="00747BF2">
        <w:tc>
          <w:tcPr>
            <w:tcW w:w="211" w:type="pct"/>
            <w:tcBorders>
              <w:top w:val="nil"/>
              <w:bottom w:val="nil"/>
            </w:tcBorders>
          </w:tcPr>
          <w:p w:rsidR="00811774" w:rsidRPr="00D020FC" w:rsidRDefault="00811774" w:rsidP="00811774">
            <w:pPr>
              <w:jc w:val="both"/>
              <w:rPr>
                <w:sz w:val="24"/>
                <w:szCs w:val="24"/>
              </w:rPr>
            </w:pPr>
          </w:p>
        </w:tc>
        <w:tc>
          <w:tcPr>
            <w:tcW w:w="629" w:type="pct"/>
            <w:vMerge/>
            <w:tcBorders>
              <w:bottom w:val="nil"/>
            </w:tcBorders>
          </w:tcPr>
          <w:p w:rsidR="00811774" w:rsidRPr="00D020FC" w:rsidRDefault="00811774" w:rsidP="00811774">
            <w:pPr>
              <w:jc w:val="both"/>
              <w:rPr>
                <w:sz w:val="24"/>
                <w:szCs w:val="24"/>
              </w:rPr>
            </w:pPr>
          </w:p>
        </w:tc>
        <w:tc>
          <w:tcPr>
            <w:tcW w:w="586" w:type="pct"/>
            <w:vMerge/>
            <w:tcBorders>
              <w:bottom w:val="nil"/>
            </w:tcBorders>
          </w:tcPr>
          <w:p w:rsidR="00811774" w:rsidRPr="00D020FC" w:rsidRDefault="00811774" w:rsidP="00811774">
            <w:pPr>
              <w:jc w:val="both"/>
              <w:rPr>
                <w:sz w:val="24"/>
                <w:szCs w:val="24"/>
              </w:rPr>
            </w:pPr>
          </w:p>
        </w:tc>
        <w:tc>
          <w:tcPr>
            <w:tcW w:w="590" w:type="pct"/>
            <w:vMerge/>
          </w:tcPr>
          <w:p w:rsidR="00811774" w:rsidRPr="00D020FC" w:rsidRDefault="00811774" w:rsidP="00811774">
            <w:pPr>
              <w:jc w:val="both"/>
              <w:rPr>
                <w:sz w:val="24"/>
                <w:szCs w:val="24"/>
              </w:rPr>
            </w:pPr>
          </w:p>
        </w:tc>
        <w:tc>
          <w:tcPr>
            <w:tcW w:w="1636" w:type="pct"/>
          </w:tcPr>
          <w:p w:rsidR="00811774" w:rsidRPr="00D020FC" w:rsidRDefault="00811774" w:rsidP="00811774">
            <w:pPr>
              <w:pStyle w:val="ConsPlusNormal"/>
              <w:jc w:val="both"/>
              <w:rPr>
                <w:sz w:val="24"/>
                <w:szCs w:val="24"/>
              </w:rPr>
            </w:pPr>
            <w:r w:rsidRPr="00D020FC">
              <w:rPr>
                <w:sz w:val="24"/>
                <w:szCs w:val="24"/>
              </w:rPr>
              <w:t>субвенции и субсидии федерального бюджета</w:t>
            </w:r>
            <w:proofErr w:type="gramStart"/>
            <w:r w:rsidRPr="00D020FC">
              <w:rPr>
                <w:sz w:val="24"/>
                <w:szCs w:val="24"/>
                <w:vertAlign w:val="superscript"/>
              </w:rPr>
              <w:t>2</w:t>
            </w:r>
            <w:proofErr w:type="gramEnd"/>
          </w:p>
        </w:tc>
        <w:tc>
          <w:tcPr>
            <w:tcW w:w="352" w:type="pct"/>
          </w:tcPr>
          <w:p w:rsidR="00811774" w:rsidRPr="00D020FC" w:rsidRDefault="00811774" w:rsidP="00811774">
            <w:pPr>
              <w:pStyle w:val="ConsPlusNormal"/>
              <w:jc w:val="both"/>
              <w:rPr>
                <w:sz w:val="24"/>
                <w:szCs w:val="24"/>
              </w:rPr>
            </w:pPr>
          </w:p>
        </w:tc>
        <w:tc>
          <w:tcPr>
            <w:tcW w:w="293" w:type="pct"/>
          </w:tcPr>
          <w:p w:rsidR="00811774" w:rsidRPr="00D020FC" w:rsidRDefault="00811774" w:rsidP="00811774">
            <w:pPr>
              <w:pStyle w:val="ConsPlusNormal"/>
              <w:jc w:val="both"/>
              <w:rPr>
                <w:sz w:val="24"/>
                <w:szCs w:val="24"/>
              </w:rPr>
            </w:pPr>
          </w:p>
        </w:tc>
        <w:tc>
          <w:tcPr>
            <w:tcW w:w="234" w:type="pct"/>
          </w:tcPr>
          <w:p w:rsidR="00811774" w:rsidRPr="00D020FC" w:rsidRDefault="00811774" w:rsidP="00811774">
            <w:pPr>
              <w:pStyle w:val="ConsPlusNormal"/>
              <w:jc w:val="both"/>
              <w:rPr>
                <w:sz w:val="24"/>
                <w:szCs w:val="24"/>
              </w:rPr>
            </w:pPr>
          </w:p>
        </w:tc>
        <w:tc>
          <w:tcPr>
            <w:tcW w:w="469" w:type="pct"/>
          </w:tcPr>
          <w:p w:rsidR="00811774" w:rsidRPr="00D020FC" w:rsidRDefault="00811774" w:rsidP="00811774">
            <w:pPr>
              <w:pStyle w:val="ConsPlusNormal"/>
              <w:jc w:val="both"/>
              <w:rPr>
                <w:sz w:val="24"/>
                <w:szCs w:val="24"/>
              </w:rPr>
            </w:pPr>
          </w:p>
        </w:tc>
      </w:tr>
      <w:tr w:rsidR="00811774" w:rsidRPr="00D020FC" w:rsidTr="00747BF2">
        <w:tc>
          <w:tcPr>
            <w:tcW w:w="211" w:type="pct"/>
            <w:tcBorders>
              <w:top w:val="nil"/>
              <w:bottom w:val="nil"/>
            </w:tcBorders>
          </w:tcPr>
          <w:p w:rsidR="00811774" w:rsidRPr="00D020FC" w:rsidRDefault="00811774" w:rsidP="00811774">
            <w:pPr>
              <w:jc w:val="both"/>
              <w:rPr>
                <w:sz w:val="24"/>
                <w:szCs w:val="24"/>
              </w:rPr>
            </w:pPr>
          </w:p>
        </w:tc>
        <w:tc>
          <w:tcPr>
            <w:tcW w:w="629" w:type="pct"/>
            <w:vMerge/>
            <w:tcBorders>
              <w:bottom w:val="nil"/>
            </w:tcBorders>
          </w:tcPr>
          <w:p w:rsidR="00811774" w:rsidRPr="00D020FC" w:rsidRDefault="00811774" w:rsidP="00811774">
            <w:pPr>
              <w:jc w:val="both"/>
              <w:rPr>
                <w:sz w:val="24"/>
                <w:szCs w:val="24"/>
              </w:rPr>
            </w:pPr>
          </w:p>
        </w:tc>
        <w:tc>
          <w:tcPr>
            <w:tcW w:w="586" w:type="pct"/>
            <w:vMerge/>
            <w:tcBorders>
              <w:bottom w:val="nil"/>
            </w:tcBorders>
          </w:tcPr>
          <w:p w:rsidR="00811774" w:rsidRPr="00D020FC" w:rsidRDefault="00811774" w:rsidP="00811774">
            <w:pPr>
              <w:jc w:val="both"/>
              <w:rPr>
                <w:sz w:val="24"/>
                <w:szCs w:val="24"/>
              </w:rPr>
            </w:pPr>
          </w:p>
        </w:tc>
        <w:tc>
          <w:tcPr>
            <w:tcW w:w="590" w:type="pct"/>
            <w:vMerge/>
          </w:tcPr>
          <w:p w:rsidR="00811774" w:rsidRPr="00D020FC" w:rsidRDefault="00811774" w:rsidP="00811774">
            <w:pPr>
              <w:jc w:val="both"/>
              <w:rPr>
                <w:sz w:val="24"/>
                <w:szCs w:val="24"/>
              </w:rPr>
            </w:pPr>
          </w:p>
        </w:tc>
        <w:tc>
          <w:tcPr>
            <w:tcW w:w="1636" w:type="pct"/>
          </w:tcPr>
          <w:p w:rsidR="00811774" w:rsidRPr="00D020FC" w:rsidRDefault="00811774" w:rsidP="00811774">
            <w:pPr>
              <w:pStyle w:val="ConsPlusNormal"/>
              <w:jc w:val="both"/>
              <w:rPr>
                <w:sz w:val="24"/>
                <w:szCs w:val="24"/>
              </w:rPr>
            </w:pPr>
            <w:r w:rsidRPr="00D020FC">
              <w:rPr>
                <w:sz w:val="24"/>
                <w:szCs w:val="24"/>
              </w:rPr>
              <w:t xml:space="preserve">субвенции и субсидии </w:t>
            </w:r>
            <w:r>
              <w:rPr>
                <w:sz w:val="24"/>
                <w:szCs w:val="24"/>
              </w:rPr>
              <w:t xml:space="preserve">областного </w:t>
            </w:r>
            <w:r w:rsidRPr="00D020FC">
              <w:rPr>
                <w:sz w:val="24"/>
                <w:szCs w:val="24"/>
              </w:rPr>
              <w:t xml:space="preserve"> бюджета</w:t>
            </w:r>
            <w:proofErr w:type="gramStart"/>
            <w:r w:rsidRPr="00D020FC">
              <w:rPr>
                <w:sz w:val="24"/>
                <w:szCs w:val="24"/>
                <w:vertAlign w:val="superscript"/>
              </w:rPr>
              <w:t>2</w:t>
            </w:r>
            <w:proofErr w:type="gramEnd"/>
          </w:p>
        </w:tc>
        <w:tc>
          <w:tcPr>
            <w:tcW w:w="352" w:type="pct"/>
          </w:tcPr>
          <w:p w:rsidR="00811774" w:rsidRPr="00D020FC" w:rsidRDefault="00811774" w:rsidP="00811774">
            <w:pPr>
              <w:pStyle w:val="ConsPlusNormal"/>
              <w:jc w:val="both"/>
              <w:rPr>
                <w:sz w:val="24"/>
                <w:szCs w:val="24"/>
              </w:rPr>
            </w:pPr>
          </w:p>
        </w:tc>
        <w:tc>
          <w:tcPr>
            <w:tcW w:w="293" w:type="pct"/>
          </w:tcPr>
          <w:p w:rsidR="00811774" w:rsidRPr="00D020FC" w:rsidRDefault="00811774" w:rsidP="00811774">
            <w:pPr>
              <w:pStyle w:val="ConsPlusNormal"/>
              <w:jc w:val="both"/>
              <w:rPr>
                <w:sz w:val="24"/>
                <w:szCs w:val="24"/>
              </w:rPr>
            </w:pPr>
          </w:p>
        </w:tc>
        <w:tc>
          <w:tcPr>
            <w:tcW w:w="234" w:type="pct"/>
          </w:tcPr>
          <w:p w:rsidR="00811774" w:rsidRPr="00D020FC" w:rsidRDefault="00811774" w:rsidP="00811774">
            <w:pPr>
              <w:pStyle w:val="ConsPlusNormal"/>
              <w:jc w:val="both"/>
              <w:rPr>
                <w:sz w:val="24"/>
                <w:szCs w:val="24"/>
              </w:rPr>
            </w:pPr>
          </w:p>
        </w:tc>
        <w:tc>
          <w:tcPr>
            <w:tcW w:w="469" w:type="pct"/>
          </w:tcPr>
          <w:p w:rsidR="00811774" w:rsidRPr="00D020FC" w:rsidRDefault="00811774" w:rsidP="00811774">
            <w:pPr>
              <w:pStyle w:val="ConsPlusNormal"/>
              <w:jc w:val="both"/>
              <w:rPr>
                <w:sz w:val="24"/>
                <w:szCs w:val="24"/>
              </w:rPr>
            </w:pPr>
          </w:p>
        </w:tc>
      </w:tr>
      <w:tr w:rsidR="00811774" w:rsidRPr="00D020FC" w:rsidTr="00747BF2">
        <w:tc>
          <w:tcPr>
            <w:tcW w:w="211" w:type="pct"/>
            <w:tcBorders>
              <w:top w:val="nil"/>
            </w:tcBorders>
          </w:tcPr>
          <w:p w:rsidR="00811774" w:rsidRPr="00D020FC" w:rsidRDefault="00811774" w:rsidP="00811774">
            <w:pPr>
              <w:jc w:val="both"/>
              <w:rPr>
                <w:sz w:val="24"/>
                <w:szCs w:val="24"/>
              </w:rPr>
            </w:pPr>
          </w:p>
        </w:tc>
        <w:tc>
          <w:tcPr>
            <w:tcW w:w="629" w:type="pct"/>
            <w:vMerge/>
            <w:tcBorders>
              <w:bottom w:val="nil"/>
            </w:tcBorders>
          </w:tcPr>
          <w:p w:rsidR="00811774" w:rsidRPr="00D020FC" w:rsidRDefault="00811774" w:rsidP="00811774">
            <w:pPr>
              <w:jc w:val="both"/>
              <w:rPr>
                <w:sz w:val="24"/>
                <w:szCs w:val="24"/>
              </w:rPr>
            </w:pPr>
          </w:p>
        </w:tc>
        <w:tc>
          <w:tcPr>
            <w:tcW w:w="586" w:type="pct"/>
            <w:vMerge/>
            <w:tcBorders>
              <w:bottom w:val="nil"/>
            </w:tcBorders>
          </w:tcPr>
          <w:p w:rsidR="00811774" w:rsidRPr="00D020FC" w:rsidRDefault="00811774" w:rsidP="00811774">
            <w:pPr>
              <w:jc w:val="both"/>
              <w:rPr>
                <w:sz w:val="24"/>
                <w:szCs w:val="24"/>
              </w:rPr>
            </w:pPr>
          </w:p>
        </w:tc>
        <w:tc>
          <w:tcPr>
            <w:tcW w:w="590" w:type="pct"/>
            <w:vMerge/>
          </w:tcPr>
          <w:p w:rsidR="00811774" w:rsidRPr="00D020FC" w:rsidRDefault="00811774" w:rsidP="00811774">
            <w:pPr>
              <w:jc w:val="both"/>
              <w:rPr>
                <w:sz w:val="24"/>
                <w:szCs w:val="24"/>
              </w:rPr>
            </w:pPr>
          </w:p>
        </w:tc>
        <w:tc>
          <w:tcPr>
            <w:tcW w:w="1636" w:type="pct"/>
          </w:tcPr>
          <w:p w:rsidR="00811774" w:rsidRPr="00D020FC" w:rsidRDefault="00811774" w:rsidP="00811774">
            <w:pPr>
              <w:pStyle w:val="ConsPlusNormal"/>
              <w:jc w:val="both"/>
              <w:rPr>
                <w:sz w:val="24"/>
                <w:szCs w:val="24"/>
              </w:rPr>
            </w:pPr>
            <w:r w:rsidRPr="00D020FC">
              <w:rPr>
                <w:sz w:val="24"/>
                <w:szCs w:val="24"/>
              </w:rPr>
              <w:t>безвозмездные поступления государственных внебюджетных фондов, физических и юридических лиц</w:t>
            </w:r>
            <w:r w:rsidRPr="00D020FC">
              <w:rPr>
                <w:sz w:val="24"/>
                <w:szCs w:val="24"/>
                <w:vertAlign w:val="superscript"/>
              </w:rPr>
              <w:t>3</w:t>
            </w:r>
          </w:p>
        </w:tc>
        <w:tc>
          <w:tcPr>
            <w:tcW w:w="352" w:type="pct"/>
          </w:tcPr>
          <w:p w:rsidR="00811774" w:rsidRPr="00D020FC" w:rsidRDefault="00811774" w:rsidP="00811774">
            <w:pPr>
              <w:pStyle w:val="ConsPlusNormal"/>
              <w:jc w:val="both"/>
              <w:rPr>
                <w:sz w:val="24"/>
                <w:szCs w:val="24"/>
              </w:rPr>
            </w:pPr>
          </w:p>
        </w:tc>
        <w:tc>
          <w:tcPr>
            <w:tcW w:w="293" w:type="pct"/>
          </w:tcPr>
          <w:p w:rsidR="00811774" w:rsidRPr="00D020FC" w:rsidRDefault="00811774" w:rsidP="00811774">
            <w:pPr>
              <w:pStyle w:val="ConsPlusNormal"/>
              <w:jc w:val="both"/>
              <w:rPr>
                <w:sz w:val="24"/>
                <w:szCs w:val="24"/>
              </w:rPr>
            </w:pPr>
          </w:p>
        </w:tc>
        <w:tc>
          <w:tcPr>
            <w:tcW w:w="234" w:type="pct"/>
          </w:tcPr>
          <w:p w:rsidR="00811774" w:rsidRPr="00D020FC" w:rsidRDefault="00811774" w:rsidP="00811774">
            <w:pPr>
              <w:pStyle w:val="ConsPlusNormal"/>
              <w:jc w:val="both"/>
              <w:rPr>
                <w:sz w:val="24"/>
                <w:szCs w:val="24"/>
              </w:rPr>
            </w:pPr>
          </w:p>
        </w:tc>
        <w:tc>
          <w:tcPr>
            <w:tcW w:w="469" w:type="pct"/>
          </w:tcPr>
          <w:p w:rsidR="00811774" w:rsidRPr="00D020FC" w:rsidRDefault="00811774" w:rsidP="00811774">
            <w:pPr>
              <w:pStyle w:val="ConsPlusNormal"/>
              <w:jc w:val="both"/>
              <w:rPr>
                <w:sz w:val="24"/>
                <w:szCs w:val="24"/>
              </w:rPr>
            </w:pPr>
          </w:p>
        </w:tc>
      </w:tr>
      <w:tr w:rsidR="00811774" w:rsidRPr="00D020FC" w:rsidTr="00747BF2">
        <w:tc>
          <w:tcPr>
            <w:tcW w:w="211" w:type="pct"/>
          </w:tcPr>
          <w:p w:rsidR="00811774" w:rsidRPr="00D020FC" w:rsidRDefault="00811774" w:rsidP="00811774">
            <w:pPr>
              <w:pStyle w:val="ConsPlusNormal"/>
              <w:jc w:val="both"/>
              <w:rPr>
                <w:sz w:val="24"/>
                <w:szCs w:val="24"/>
              </w:rPr>
            </w:pPr>
            <w:r w:rsidRPr="00D020FC">
              <w:rPr>
                <w:sz w:val="24"/>
                <w:szCs w:val="24"/>
              </w:rPr>
              <w:t>…</w:t>
            </w:r>
          </w:p>
        </w:tc>
        <w:tc>
          <w:tcPr>
            <w:tcW w:w="629" w:type="pct"/>
            <w:tcBorders>
              <w:top w:val="nil"/>
            </w:tcBorders>
          </w:tcPr>
          <w:p w:rsidR="00811774" w:rsidRPr="00D020FC" w:rsidRDefault="00811774" w:rsidP="00811774">
            <w:pPr>
              <w:pStyle w:val="ConsPlusNormal"/>
              <w:jc w:val="both"/>
              <w:rPr>
                <w:sz w:val="24"/>
                <w:szCs w:val="24"/>
              </w:rPr>
            </w:pPr>
            <w:r w:rsidRPr="00D020FC">
              <w:rPr>
                <w:sz w:val="24"/>
                <w:szCs w:val="24"/>
              </w:rPr>
              <w:t>...</w:t>
            </w:r>
          </w:p>
        </w:tc>
        <w:tc>
          <w:tcPr>
            <w:tcW w:w="586" w:type="pct"/>
            <w:tcBorders>
              <w:top w:val="nil"/>
            </w:tcBorders>
          </w:tcPr>
          <w:p w:rsidR="00811774" w:rsidRPr="00D020FC" w:rsidRDefault="00811774" w:rsidP="00811774">
            <w:pPr>
              <w:pStyle w:val="ConsPlusNormal"/>
              <w:jc w:val="both"/>
              <w:rPr>
                <w:sz w:val="24"/>
                <w:szCs w:val="24"/>
              </w:rPr>
            </w:pPr>
          </w:p>
        </w:tc>
        <w:tc>
          <w:tcPr>
            <w:tcW w:w="590" w:type="pct"/>
          </w:tcPr>
          <w:p w:rsidR="00811774" w:rsidRPr="00D020FC" w:rsidRDefault="00811774" w:rsidP="00811774">
            <w:pPr>
              <w:pStyle w:val="ConsPlusNormal"/>
              <w:jc w:val="both"/>
              <w:rPr>
                <w:sz w:val="24"/>
                <w:szCs w:val="24"/>
              </w:rPr>
            </w:pPr>
          </w:p>
        </w:tc>
        <w:tc>
          <w:tcPr>
            <w:tcW w:w="1636" w:type="pct"/>
          </w:tcPr>
          <w:p w:rsidR="00811774" w:rsidRPr="00D020FC" w:rsidRDefault="00811774" w:rsidP="00811774">
            <w:pPr>
              <w:pStyle w:val="ConsPlusNormal"/>
              <w:jc w:val="both"/>
              <w:rPr>
                <w:sz w:val="24"/>
                <w:szCs w:val="24"/>
              </w:rPr>
            </w:pPr>
          </w:p>
        </w:tc>
        <w:tc>
          <w:tcPr>
            <w:tcW w:w="352" w:type="pct"/>
          </w:tcPr>
          <w:p w:rsidR="00811774" w:rsidRPr="00D020FC" w:rsidRDefault="00811774" w:rsidP="00811774">
            <w:pPr>
              <w:pStyle w:val="ConsPlusNormal"/>
              <w:jc w:val="both"/>
              <w:rPr>
                <w:sz w:val="24"/>
                <w:szCs w:val="24"/>
              </w:rPr>
            </w:pPr>
          </w:p>
        </w:tc>
        <w:tc>
          <w:tcPr>
            <w:tcW w:w="293" w:type="pct"/>
          </w:tcPr>
          <w:p w:rsidR="00811774" w:rsidRPr="00D020FC" w:rsidRDefault="00811774" w:rsidP="00811774">
            <w:pPr>
              <w:pStyle w:val="ConsPlusNormal"/>
              <w:jc w:val="both"/>
              <w:rPr>
                <w:sz w:val="24"/>
                <w:szCs w:val="24"/>
              </w:rPr>
            </w:pPr>
          </w:p>
        </w:tc>
        <w:tc>
          <w:tcPr>
            <w:tcW w:w="234" w:type="pct"/>
          </w:tcPr>
          <w:p w:rsidR="00811774" w:rsidRPr="00D020FC" w:rsidRDefault="00811774" w:rsidP="00811774">
            <w:pPr>
              <w:pStyle w:val="ConsPlusNormal"/>
              <w:jc w:val="both"/>
              <w:rPr>
                <w:sz w:val="24"/>
                <w:szCs w:val="24"/>
              </w:rPr>
            </w:pPr>
          </w:p>
        </w:tc>
        <w:tc>
          <w:tcPr>
            <w:tcW w:w="469" w:type="pct"/>
          </w:tcPr>
          <w:p w:rsidR="00811774" w:rsidRPr="00D020FC" w:rsidRDefault="00811774" w:rsidP="00811774">
            <w:pPr>
              <w:pStyle w:val="ConsPlusNormal"/>
              <w:jc w:val="both"/>
              <w:rPr>
                <w:sz w:val="24"/>
                <w:szCs w:val="24"/>
              </w:rPr>
            </w:pPr>
          </w:p>
        </w:tc>
      </w:tr>
    </w:tbl>
    <w:p w:rsidR="00811774" w:rsidRPr="00D020FC" w:rsidRDefault="00811774" w:rsidP="00811774">
      <w:pPr>
        <w:pStyle w:val="ConsPlusNormal"/>
        <w:jc w:val="both"/>
        <w:rPr>
          <w:sz w:val="24"/>
          <w:szCs w:val="24"/>
        </w:rPr>
      </w:pPr>
      <w:r w:rsidRPr="00D020FC">
        <w:rPr>
          <w:sz w:val="24"/>
          <w:szCs w:val="24"/>
        </w:rPr>
        <w:t>________________</w:t>
      </w:r>
    </w:p>
    <w:p w:rsidR="00811774" w:rsidRPr="000334FA" w:rsidRDefault="00811774" w:rsidP="00811774">
      <w:pPr>
        <w:pStyle w:val="ConsPlusNormal"/>
        <w:jc w:val="both"/>
        <w:rPr>
          <w:sz w:val="22"/>
          <w:szCs w:val="22"/>
        </w:rPr>
      </w:pPr>
      <w:r w:rsidRPr="000334FA">
        <w:rPr>
          <w:sz w:val="22"/>
          <w:szCs w:val="22"/>
          <w:vertAlign w:val="superscript"/>
        </w:rPr>
        <w:t>1</w:t>
      </w:r>
      <w:proofErr w:type="gramStart"/>
      <w:r w:rsidRPr="000334FA">
        <w:rPr>
          <w:sz w:val="22"/>
          <w:szCs w:val="22"/>
          <w:vertAlign w:val="superscript"/>
        </w:rPr>
        <w:t xml:space="preserve"> </w:t>
      </w:r>
      <w:r w:rsidRPr="000334FA">
        <w:rPr>
          <w:sz w:val="22"/>
          <w:szCs w:val="22"/>
        </w:rPr>
        <w:t>У</w:t>
      </w:r>
      <w:proofErr w:type="gramEnd"/>
      <w:r w:rsidRPr="000334FA">
        <w:rPr>
          <w:sz w:val="22"/>
          <w:szCs w:val="22"/>
        </w:rPr>
        <w:t>казываются конкретные годы периода реализации  муниципальной  программы (подпрограммы муниципальной программы).</w:t>
      </w:r>
    </w:p>
    <w:p w:rsidR="00811774" w:rsidRPr="000334FA" w:rsidRDefault="00811774" w:rsidP="00811774">
      <w:pPr>
        <w:pStyle w:val="ConsPlusNormal"/>
        <w:jc w:val="both"/>
        <w:rPr>
          <w:sz w:val="22"/>
          <w:szCs w:val="22"/>
        </w:rPr>
      </w:pPr>
      <w:r w:rsidRPr="000334FA">
        <w:rPr>
          <w:sz w:val="22"/>
          <w:szCs w:val="22"/>
          <w:vertAlign w:val="superscript"/>
        </w:rPr>
        <w:t>2</w:t>
      </w:r>
      <w:proofErr w:type="gramStart"/>
      <w:r w:rsidRPr="000334FA">
        <w:rPr>
          <w:sz w:val="22"/>
          <w:szCs w:val="22"/>
        </w:rPr>
        <w:t xml:space="preserve"> У</w:t>
      </w:r>
      <w:proofErr w:type="gramEnd"/>
      <w:r w:rsidRPr="000334FA">
        <w:rPr>
          <w:sz w:val="22"/>
          <w:szCs w:val="22"/>
        </w:rPr>
        <w:t>казываются субвенции, субсидии и иные трансферты федерального и областного  бюджетов  при условии подтверждения поступления указанных средств.</w:t>
      </w:r>
    </w:p>
    <w:p w:rsidR="00811774" w:rsidRPr="000334FA" w:rsidRDefault="00811774" w:rsidP="00811774">
      <w:pPr>
        <w:pStyle w:val="ConsPlusNormal"/>
        <w:jc w:val="both"/>
        <w:rPr>
          <w:sz w:val="22"/>
          <w:szCs w:val="22"/>
        </w:rPr>
      </w:pPr>
      <w:r w:rsidRPr="000334FA">
        <w:rPr>
          <w:sz w:val="22"/>
          <w:szCs w:val="22"/>
          <w:vertAlign w:val="superscript"/>
        </w:rPr>
        <w:t>3</w:t>
      </w:r>
      <w:proofErr w:type="gramStart"/>
      <w:r w:rsidRPr="000334FA">
        <w:rPr>
          <w:sz w:val="22"/>
          <w:szCs w:val="22"/>
          <w:vertAlign w:val="superscript"/>
        </w:rPr>
        <w:t xml:space="preserve"> </w:t>
      </w:r>
      <w:r w:rsidRPr="000334FA">
        <w:rPr>
          <w:sz w:val="22"/>
          <w:szCs w:val="22"/>
        </w:rPr>
        <w:t>У</w:t>
      </w:r>
      <w:proofErr w:type="gramEnd"/>
      <w:r w:rsidRPr="000334FA">
        <w:rPr>
          <w:sz w:val="22"/>
          <w:szCs w:val="22"/>
        </w:rPr>
        <w:t>казываются при условии подтверждения поступления указанных средств.</w:t>
      </w:r>
    </w:p>
    <w:p w:rsidR="00811774" w:rsidRPr="000334FA" w:rsidRDefault="00811774" w:rsidP="00811774">
      <w:pPr>
        <w:jc w:val="both"/>
        <w:rPr>
          <w:sz w:val="22"/>
          <w:szCs w:val="22"/>
        </w:rPr>
      </w:pPr>
      <w:r w:rsidRPr="000334FA">
        <w:rPr>
          <w:sz w:val="22"/>
          <w:szCs w:val="22"/>
          <w:vertAlign w:val="superscript"/>
        </w:rPr>
        <w:t xml:space="preserve">4 </w:t>
      </w:r>
      <w:r w:rsidRPr="000334FA">
        <w:rPr>
          <w:sz w:val="22"/>
          <w:szCs w:val="22"/>
        </w:rPr>
        <w:t>Номер основного мероприятия состоит из номера соответствующей подпрограммы и порядкового номера данного основного мероприятия в рамках подпрограммы.</w:t>
      </w:r>
    </w:p>
    <w:p w:rsidR="00811774" w:rsidRDefault="00811774" w:rsidP="00811774">
      <w:pPr>
        <w:jc w:val="both"/>
        <w:rPr>
          <w:sz w:val="26"/>
        </w:rPr>
      </w:pPr>
    </w:p>
    <w:p w:rsidR="00811774" w:rsidRDefault="00811774" w:rsidP="00811774">
      <w:pPr>
        <w:pStyle w:val="aa"/>
        <w:ind w:left="712"/>
        <w:rPr>
          <w:sz w:val="22"/>
          <w:szCs w:val="22"/>
        </w:rPr>
      </w:pPr>
    </w:p>
    <w:p w:rsidR="00811774" w:rsidRDefault="00811774" w:rsidP="00811774">
      <w:pPr>
        <w:pStyle w:val="aa"/>
        <w:ind w:left="712"/>
        <w:rPr>
          <w:sz w:val="22"/>
          <w:szCs w:val="22"/>
        </w:rPr>
      </w:pPr>
    </w:p>
    <w:p w:rsidR="00811774" w:rsidRDefault="00811774" w:rsidP="00811774">
      <w:pPr>
        <w:pStyle w:val="aa"/>
        <w:ind w:left="712"/>
        <w:rPr>
          <w:sz w:val="22"/>
          <w:szCs w:val="22"/>
        </w:rPr>
      </w:pPr>
    </w:p>
    <w:p w:rsidR="00811774" w:rsidRDefault="00811774" w:rsidP="00811774">
      <w:pPr>
        <w:pStyle w:val="aa"/>
        <w:ind w:left="712"/>
        <w:rPr>
          <w:sz w:val="22"/>
          <w:szCs w:val="22"/>
        </w:rPr>
      </w:pPr>
    </w:p>
    <w:p w:rsidR="00811774" w:rsidRDefault="00811774" w:rsidP="00811774">
      <w:pPr>
        <w:pStyle w:val="aa"/>
        <w:ind w:left="712"/>
        <w:rPr>
          <w:sz w:val="22"/>
          <w:szCs w:val="22"/>
        </w:rPr>
      </w:pPr>
    </w:p>
    <w:p w:rsidR="00811774" w:rsidRDefault="00811774" w:rsidP="00811774">
      <w:pPr>
        <w:pStyle w:val="aa"/>
        <w:ind w:left="712"/>
        <w:rPr>
          <w:sz w:val="22"/>
          <w:szCs w:val="22"/>
        </w:rPr>
      </w:pPr>
    </w:p>
    <w:p w:rsidR="00811774" w:rsidRDefault="00811774" w:rsidP="00811774">
      <w:pPr>
        <w:pStyle w:val="aa"/>
        <w:ind w:left="712"/>
        <w:rPr>
          <w:sz w:val="22"/>
          <w:szCs w:val="22"/>
        </w:rPr>
      </w:pPr>
    </w:p>
    <w:p w:rsidR="00811774" w:rsidRDefault="00811774" w:rsidP="00811774">
      <w:pPr>
        <w:pStyle w:val="aa"/>
        <w:ind w:left="712"/>
        <w:rPr>
          <w:sz w:val="22"/>
          <w:szCs w:val="22"/>
        </w:rPr>
      </w:pPr>
    </w:p>
    <w:p w:rsidR="00811774" w:rsidRDefault="00811774" w:rsidP="00811774">
      <w:pPr>
        <w:pStyle w:val="aa"/>
        <w:ind w:left="712"/>
        <w:rPr>
          <w:sz w:val="22"/>
          <w:szCs w:val="22"/>
        </w:rPr>
      </w:pPr>
    </w:p>
    <w:p w:rsidR="00811774" w:rsidRDefault="00811774" w:rsidP="00811774">
      <w:pPr>
        <w:pStyle w:val="aa"/>
        <w:ind w:left="712"/>
        <w:rPr>
          <w:sz w:val="22"/>
          <w:szCs w:val="22"/>
        </w:rPr>
      </w:pPr>
    </w:p>
    <w:p w:rsidR="00811774" w:rsidRDefault="00811774" w:rsidP="00811774">
      <w:pPr>
        <w:pStyle w:val="aa"/>
        <w:ind w:left="712"/>
        <w:rPr>
          <w:sz w:val="22"/>
          <w:szCs w:val="22"/>
        </w:rPr>
      </w:pPr>
    </w:p>
    <w:p w:rsidR="00811774" w:rsidRDefault="00811774" w:rsidP="00811774">
      <w:pPr>
        <w:pStyle w:val="aa"/>
        <w:ind w:left="712"/>
        <w:rPr>
          <w:sz w:val="22"/>
          <w:szCs w:val="22"/>
        </w:rPr>
      </w:pPr>
    </w:p>
    <w:p w:rsidR="00811774" w:rsidRDefault="00811774" w:rsidP="00811774">
      <w:pPr>
        <w:pStyle w:val="aa"/>
        <w:ind w:left="712"/>
        <w:rPr>
          <w:sz w:val="22"/>
          <w:szCs w:val="22"/>
        </w:rPr>
      </w:pPr>
    </w:p>
    <w:p w:rsidR="00811774" w:rsidRDefault="00811774" w:rsidP="00811774">
      <w:pPr>
        <w:pStyle w:val="aa"/>
        <w:ind w:left="712"/>
        <w:rPr>
          <w:sz w:val="22"/>
          <w:szCs w:val="22"/>
        </w:rPr>
      </w:pPr>
    </w:p>
    <w:p w:rsidR="00811774" w:rsidRDefault="00811774" w:rsidP="00811774">
      <w:pPr>
        <w:pStyle w:val="aa"/>
        <w:ind w:left="712"/>
        <w:rPr>
          <w:sz w:val="22"/>
          <w:szCs w:val="22"/>
        </w:rPr>
      </w:pPr>
    </w:p>
    <w:p w:rsidR="00811774" w:rsidRDefault="00811774" w:rsidP="00811774">
      <w:pPr>
        <w:pStyle w:val="aa"/>
        <w:ind w:left="712"/>
        <w:rPr>
          <w:sz w:val="22"/>
          <w:szCs w:val="22"/>
        </w:rPr>
      </w:pPr>
    </w:p>
    <w:p w:rsidR="00811774" w:rsidRDefault="00811774" w:rsidP="00811774">
      <w:pPr>
        <w:pStyle w:val="aa"/>
        <w:ind w:left="712"/>
        <w:rPr>
          <w:sz w:val="22"/>
          <w:szCs w:val="22"/>
        </w:rPr>
      </w:pPr>
    </w:p>
    <w:p w:rsidR="00811774" w:rsidRDefault="00811774" w:rsidP="00811774">
      <w:pPr>
        <w:pStyle w:val="aa"/>
        <w:ind w:left="712"/>
        <w:rPr>
          <w:sz w:val="22"/>
          <w:szCs w:val="22"/>
        </w:rPr>
      </w:pPr>
    </w:p>
    <w:tbl>
      <w:tblPr>
        <w:tblStyle w:val="ac"/>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4"/>
      </w:tblGrid>
      <w:tr w:rsidR="00811774" w:rsidTr="00747BF2">
        <w:tc>
          <w:tcPr>
            <w:tcW w:w="3544" w:type="dxa"/>
          </w:tcPr>
          <w:p w:rsidR="00811774" w:rsidRDefault="00811774" w:rsidP="00811774">
            <w:pPr>
              <w:jc w:val="both"/>
              <w:textAlignment w:val="top"/>
              <w:rPr>
                <w:sz w:val="22"/>
                <w:szCs w:val="22"/>
              </w:rPr>
            </w:pPr>
            <w:r w:rsidRPr="00134B41">
              <w:rPr>
                <w:sz w:val="22"/>
                <w:szCs w:val="22"/>
              </w:rPr>
              <w:t xml:space="preserve">Приложение </w:t>
            </w:r>
            <w:r w:rsidR="0056271A">
              <w:rPr>
                <w:sz w:val="22"/>
                <w:szCs w:val="22"/>
              </w:rPr>
              <w:t>7</w:t>
            </w:r>
            <w:r w:rsidRPr="00134B41">
              <w:rPr>
                <w:sz w:val="22"/>
                <w:szCs w:val="22"/>
              </w:rPr>
              <w:t xml:space="preserve"> </w:t>
            </w:r>
          </w:p>
          <w:p w:rsidR="00811774" w:rsidRPr="000A0F1F" w:rsidRDefault="00811774" w:rsidP="00811774">
            <w:pPr>
              <w:jc w:val="both"/>
              <w:textAlignment w:val="top"/>
              <w:rPr>
                <w:bCs/>
                <w:sz w:val="22"/>
                <w:szCs w:val="22"/>
              </w:rPr>
            </w:pPr>
            <w:r>
              <w:rPr>
                <w:sz w:val="22"/>
                <w:szCs w:val="22"/>
              </w:rPr>
              <w:t>к П</w:t>
            </w:r>
            <w:r w:rsidRPr="00134B41">
              <w:rPr>
                <w:sz w:val="22"/>
                <w:szCs w:val="22"/>
              </w:rPr>
              <w:t>орядку</w:t>
            </w:r>
            <w:r w:rsidRPr="00134B41">
              <w:rPr>
                <w:bCs/>
                <w:sz w:val="22"/>
                <w:szCs w:val="22"/>
              </w:rPr>
              <w:t xml:space="preserve"> разработки, реализации и оценки эффективности муниципальных программ</w:t>
            </w:r>
            <w:r>
              <w:rPr>
                <w:bCs/>
                <w:sz w:val="22"/>
                <w:szCs w:val="22"/>
              </w:rPr>
              <w:t xml:space="preserve"> </w:t>
            </w:r>
            <w:proofErr w:type="spellStart"/>
            <w:r w:rsidRPr="00134B41">
              <w:rPr>
                <w:bCs/>
                <w:sz w:val="22"/>
                <w:szCs w:val="22"/>
              </w:rPr>
              <w:t>Усть-Кубинского</w:t>
            </w:r>
            <w:proofErr w:type="spellEnd"/>
            <w:r w:rsidRPr="00134B41">
              <w:rPr>
                <w:bCs/>
                <w:sz w:val="22"/>
                <w:szCs w:val="22"/>
              </w:rPr>
              <w:t xml:space="preserve"> </w:t>
            </w:r>
            <w:r w:rsidRPr="00134B41">
              <w:rPr>
                <w:sz w:val="22"/>
                <w:szCs w:val="22"/>
              </w:rPr>
              <w:t>муниципального округа</w:t>
            </w:r>
          </w:p>
        </w:tc>
      </w:tr>
    </w:tbl>
    <w:p w:rsidR="00811774" w:rsidRPr="00BC0039" w:rsidRDefault="00811774" w:rsidP="0056271A">
      <w:pPr>
        <w:pStyle w:val="ConsPlusNormal"/>
        <w:jc w:val="right"/>
        <w:rPr>
          <w:sz w:val="24"/>
          <w:szCs w:val="24"/>
        </w:rPr>
      </w:pPr>
      <w:r>
        <w:rPr>
          <w:sz w:val="24"/>
          <w:szCs w:val="24"/>
        </w:rPr>
        <w:br w:type="textWrapping" w:clear="all"/>
      </w:r>
      <w:r w:rsidRPr="00BC0039">
        <w:rPr>
          <w:sz w:val="24"/>
          <w:szCs w:val="24"/>
        </w:rPr>
        <w:t>Форма</w:t>
      </w:r>
    </w:p>
    <w:p w:rsidR="00811774" w:rsidRPr="00BC0039" w:rsidRDefault="00811774" w:rsidP="00811774">
      <w:pPr>
        <w:pStyle w:val="ConsPlusNormal"/>
        <w:jc w:val="both"/>
        <w:rPr>
          <w:sz w:val="24"/>
          <w:szCs w:val="24"/>
        </w:rPr>
      </w:pPr>
    </w:p>
    <w:p w:rsidR="00811774" w:rsidRPr="00BC0039" w:rsidRDefault="00811774" w:rsidP="0056271A">
      <w:pPr>
        <w:pStyle w:val="ConsPlusNormal"/>
        <w:jc w:val="center"/>
        <w:rPr>
          <w:sz w:val="24"/>
          <w:szCs w:val="24"/>
        </w:rPr>
      </w:pPr>
      <w:r w:rsidRPr="00BC0039">
        <w:rPr>
          <w:sz w:val="24"/>
          <w:szCs w:val="24"/>
        </w:rPr>
        <w:t xml:space="preserve">Прогнозная (справочная) оценка объемов привлечения средств федерального бюджета, </w:t>
      </w:r>
      <w:r>
        <w:rPr>
          <w:sz w:val="24"/>
          <w:szCs w:val="24"/>
        </w:rPr>
        <w:t>областного бюджета</w:t>
      </w:r>
      <w:r w:rsidRPr="00BC0039">
        <w:rPr>
          <w:sz w:val="24"/>
          <w:szCs w:val="24"/>
        </w:rPr>
        <w:t>, бюджетов государственных внебюджетных фондов, средств физических и юридических лиц</w:t>
      </w:r>
    </w:p>
    <w:p w:rsidR="00811774" w:rsidRDefault="00811774" w:rsidP="0056271A">
      <w:pPr>
        <w:pStyle w:val="ConsPlusNormal"/>
        <w:jc w:val="center"/>
        <w:rPr>
          <w:sz w:val="24"/>
          <w:szCs w:val="24"/>
        </w:rPr>
      </w:pPr>
      <w:r w:rsidRPr="00BC0039">
        <w:rPr>
          <w:sz w:val="24"/>
          <w:szCs w:val="24"/>
        </w:rPr>
        <w:t xml:space="preserve">на реализацию целей </w:t>
      </w:r>
      <w:r>
        <w:rPr>
          <w:sz w:val="24"/>
          <w:szCs w:val="24"/>
        </w:rPr>
        <w:t>муниципальной</w:t>
      </w:r>
      <w:r w:rsidRPr="00BC0039">
        <w:rPr>
          <w:sz w:val="24"/>
          <w:szCs w:val="24"/>
        </w:rPr>
        <w:t xml:space="preserve"> программы (подпрограммы </w:t>
      </w:r>
      <w:r>
        <w:rPr>
          <w:sz w:val="24"/>
          <w:szCs w:val="24"/>
        </w:rPr>
        <w:t xml:space="preserve">муниципальной </w:t>
      </w:r>
      <w:r w:rsidRPr="00BC0039">
        <w:rPr>
          <w:sz w:val="24"/>
          <w:szCs w:val="24"/>
        </w:rPr>
        <w:t xml:space="preserve"> программы)</w:t>
      </w:r>
    </w:p>
    <w:p w:rsidR="00811774" w:rsidRPr="00BC0039" w:rsidRDefault="00811774" w:rsidP="00811774">
      <w:pPr>
        <w:pStyle w:val="ConsPlusNormal"/>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950"/>
        <w:gridCol w:w="6828"/>
        <w:gridCol w:w="1495"/>
        <w:gridCol w:w="1495"/>
        <w:gridCol w:w="1495"/>
        <w:gridCol w:w="1495"/>
        <w:gridCol w:w="1502"/>
      </w:tblGrid>
      <w:tr w:rsidR="00811774" w:rsidRPr="00BC0039" w:rsidTr="00747BF2">
        <w:trPr>
          <w:trHeight w:val="247"/>
        </w:trPr>
        <w:tc>
          <w:tcPr>
            <w:tcW w:w="311" w:type="pct"/>
            <w:vMerge w:val="restart"/>
          </w:tcPr>
          <w:p w:rsidR="0056271A" w:rsidRDefault="00811774" w:rsidP="0056271A">
            <w:pPr>
              <w:pStyle w:val="ConsPlusNormal"/>
              <w:jc w:val="center"/>
              <w:rPr>
                <w:sz w:val="24"/>
                <w:szCs w:val="24"/>
              </w:rPr>
            </w:pPr>
            <w:r w:rsidRPr="00BC0039">
              <w:rPr>
                <w:sz w:val="24"/>
                <w:szCs w:val="24"/>
              </w:rPr>
              <w:t>№</w:t>
            </w:r>
          </w:p>
          <w:p w:rsidR="00811774" w:rsidRPr="00BC0039" w:rsidRDefault="00811774" w:rsidP="0056271A">
            <w:pPr>
              <w:pStyle w:val="ConsPlusNormal"/>
              <w:jc w:val="center"/>
              <w:rPr>
                <w:sz w:val="24"/>
                <w:szCs w:val="24"/>
              </w:rPr>
            </w:pPr>
            <w:proofErr w:type="spellStart"/>
            <w:proofErr w:type="gramStart"/>
            <w:r w:rsidRPr="00BC0039">
              <w:rPr>
                <w:sz w:val="24"/>
                <w:szCs w:val="24"/>
              </w:rPr>
              <w:t>п</w:t>
            </w:r>
            <w:proofErr w:type="spellEnd"/>
            <w:proofErr w:type="gramEnd"/>
            <w:r w:rsidRPr="00BC0039">
              <w:rPr>
                <w:sz w:val="24"/>
                <w:szCs w:val="24"/>
              </w:rPr>
              <w:t>/</w:t>
            </w:r>
            <w:proofErr w:type="spellStart"/>
            <w:r w:rsidRPr="00BC0039">
              <w:rPr>
                <w:sz w:val="24"/>
                <w:szCs w:val="24"/>
              </w:rPr>
              <w:t>п</w:t>
            </w:r>
            <w:proofErr w:type="spellEnd"/>
          </w:p>
        </w:tc>
        <w:tc>
          <w:tcPr>
            <w:tcW w:w="2237" w:type="pct"/>
            <w:vMerge w:val="restart"/>
          </w:tcPr>
          <w:p w:rsidR="00811774" w:rsidRPr="00BC0039" w:rsidRDefault="00811774" w:rsidP="0056271A">
            <w:pPr>
              <w:pStyle w:val="ConsPlusNormal"/>
              <w:jc w:val="center"/>
              <w:rPr>
                <w:sz w:val="24"/>
                <w:szCs w:val="24"/>
              </w:rPr>
            </w:pPr>
            <w:r w:rsidRPr="00BC0039">
              <w:rPr>
                <w:sz w:val="24"/>
                <w:szCs w:val="24"/>
              </w:rPr>
              <w:t>Источник финансового обеспечения</w:t>
            </w:r>
          </w:p>
        </w:tc>
        <w:tc>
          <w:tcPr>
            <w:tcW w:w="2452" w:type="pct"/>
            <w:gridSpan w:val="5"/>
          </w:tcPr>
          <w:p w:rsidR="00811774" w:rsidRPr="00BC0039" w:rsidRDefault="00811774" w:rsidP="0056271A">
            <w:pPr>
              <w:pStyle w:val="ConsPlusNormal"/>
              <w:jc w:val="center"/>
              <w:rPr>
                <w:sz w:val="24"/>
                <w:szCs w:val="24"/>
              </w:rPr>
            </w:pPr>
            <w:r w:rsidRPr="00BC0039">
              <w:rPr>
                <w:sz w:val="24"/>
                <w:szCs w:val="24"/>
              </w:rPr>
              <w:t>Оценка расходов (тыс. руб.)</w:t>
            </w:r>
          </w:p>
        </w:tc>
      </w:tr>
      <w:tr w:rsidR="00811774" w:rsidRPr="00BC0039" w:rsidTr="00747BF2">
        <w:tc>
          <w:tcPr>
            <w:tcW w:w="311" w:type="pct"/>
            <w:vMerge/>
          </w:tcPr>
          <w:p w:rsidR="00811774" w:rsidRPr="00BC0039" w:rsidRDefault="00811774" w:rsidP="00811774">
            <w:pPr>
              <w:jc w:val="both"/>
              <w:rPr>
                <w:sz w:val="24"/>
                <w:szCs w:val="24"/>
              </w:rPr>
            </w:pPr>
          </w:p>
        </w:tc>
        <w:tc>
          <w:tcPr>
            <w:tcW w:w="2237" w:type="pct"/>
            <w:vMerge/>
          </w:tcPr>
          <w:p w:rsidR="00811774" w:rsidRPr="00BC0039" w:rsidRDefault="00811774" w:rsidP="00811774">
            <w:pPr>
              <w:jc w:val="both"/>
              <w:rPr>
                <w:sz w:val="24"/>
                <w:szCs w:val="24"/>
              </w:rPr>
            </w:pPr>
          </w:p>
        </w:tc>
        <w:tc>
          <w:tcPr>
            <w:tcW w:w="490" w:type="pct"/>
          </w:tcPr>
          <w:p w:rsidR="00811774" w:rsidRPr="00330DD8" w:rsidRDefault="00811774" w:rsidP="00811774">
            <w:pPr>
              <w:pStyle w:val="ConsPlusNormal"/>
              <w:jc w:val="both"/>
              <w:rPr>
                <w:sz w:val="24"/>
                <w:szCs w:val="24"/>
              </w:rPr>
            </w:pPr>
            <w:r w:rsidRPr="00BC0039">
              <w:rPr>
                <w:sz w:val="24"/>
                <w:szCs w:val="24"/>
              </w:rPr>
              <w:t>первый год</w:t>
            </w:r>
            <w:r w:rsidRPr="00A53C9F">
              <w:rPr>
                <w:sz w:val="26"/>
                <w:szCs w:val="26"/>
                <w:lang w:val="en-US"/>
              </w:rPr>
              <w:t>*</w:t>
            </w:r>
            <w:r>
              <w:rPr>
                <w:sz w:val="26"/>
                <w:szCs w:val="26"/>
                <w:lang w:val="en-US"/>
              </w:rPr>
              <w:t>**</w:t>
            </w:r>
          </w:p>
        </w:tc>
        <w:tc>
          <w:tcPr>
            <w:tcW w:w="490" w:type="pct"/>
          </w:tcPr>
          <w:p w:rsidR="00811774" w:rsidRPr="00330DD8" w:rsidRDefault="00811774" w:rsidP="00811774">
            <w:pPr>
              <w:pStyle w:val="ConsPlusNormal"/>
              <w:jc w:val="both"/>
              <w:rPr>
                <w:sz w:val="24"/>
                <w:szCs w:val="24"/>
              </w:rPr>
            </w:pPr>
            <w:r w:rsidRPr="00BC0039">
              <w:rPr>
                <w:sz w:val="24"/>
                <w:szCs w:val="24"/>
              </w:rPr>
              <w:t>второй год</w:t>
            </w:r>
            <w:r w:rsidRPr="00A53C9F">
              <w:rPr>
                <w:sz w:val="26"/>
                <w:szCs w:val="26"/>
                <w:lang w:val="en-US"/>
              </w:rPr>
              <w:t>*</w:t>
            </w:r>
            <w:r>
              <w:rPr>
                <w:sz w:val="26"/>
                <w:szCs w:val="26"/>
                <w:lang w:val="en-US"/>
              </w:rPr>
              <w:t>**</w:t>
            </w:r>
          </w:p>
        </w:tc>
        <w:tc>
          <w:tcPr>
            <w:tcW w:w="490" w:type="pct"/>
          </w:tcPr>
          <w:p w:rsidR="00811774" w:rsidRPr="00330DD8" w:rsidRDefault="00811774" w:rsidP="00811774">
            <w:pPr>
              <w:pStyle w:val="ConsPlusNormal"/>
              <w:jc w:val="both"/>
              <w:rPr>
                <w:sz w:val="24"/>
                <w:szCs w:val="24"/>
              </w:rPr>
            </w:pPr>
            <w:r w:rsidRPr="00BC0039">
              <w:rPr>
                <w:sz w:val="24"/>
                <w:szCs w:val="24"/>
              </w:rPr>
              <w:t>третий год</w:t>
            </w:r>
            <w:r w:rsidRPr="00A53C9F">
              <w:rPr>
                <w:sz w:val="26"/>
                <w:szCs w:val="26"/>
                <w:lang w:val="en-US"/>
              </w:rPr>
              <w:t>*</w:t>
            </w:r>
            <w:r>
              <w:rPr>
                <w:sz w:val="26"/>
                <w:szCs w:val="26"/>
                <w:lang w:val="en-US"/>
              </w:rPr>
              <w:t>**</w:t>
            </w:r>
          </w:p>
        </w:tc>
        <w:tc>
          <w:tcPr>
            <w:tcW w:w="490" w:type="pct"/>
          </w:tcPr>
          <w:p w:rsidR="00811774" w:rsidRPr="00330DD8" w:rsidRDefault="00811774" w:rsidP="00811774">
            <w:pPr>
              <w:pStyle w:val="ConsPlusNormal"/>
              <w:jc w:val="both"/>
              <w:rPr>
                <w:sz w:val="24"/>
                <w:szCs w:val="24"/>
              </w:rPr>
            </w:pPr>
            <w:r w:rsidRPr="00BC0039">
              <w:rPr>
                <w:sz w:val="24"/>
                <w:szCs w:val="24"/>
              </w:rPr>
              <w:t>...</w:t>
            </w:r>
            <w:r>
              <w:rPr>
                <w:sz w:val="26"/>
                <w:szCs w:val="26"/>
                <w:lang w:val="en-US"/>
              </w:rPr>
              <w:t xml:space="preserve"> </w:t>
            </w:r>
            <w:r w:rsidRPr="00A53C9F">
              <w:rPr>
                <w:sz w:val="26"/>
                <w:szCs w:val="26"/>
                <w:lang w:val="en-US"/>
              </w:rPr>
              <w:t>*</w:t>
            </w:r>
            <w:r>
              <w:rPr>
                <w:sz w:val="26"/>
                <w:szCs w:val="26"/>
                <w:lang w:val="en-US"/>
              </w:rPr>
              <w:t>**</w:t>
            </w:r>
          </w:p>
        </w:tc>
        <w:tc>
          <w:tcPr>
            <w:tcW w:w="492" w:type="pct"/>
          </w:tcPr>
          <w:p w:rsidR="00811774" w:rsidRDefault="00811774" w:rsidP="00811774">
            <w:pPr>
              <w:pStyle w:val="ConsPlusNormal"/>
              <w:jc w:val="both"/>
              <w:rPr>
                <w:sz w:val="24"/>
                <w:szCs w:val="24"/>
              </w:rPr>
            </w:pPr>
            <w:r w:rsidRPr="00BC0039">
              <w:rPr>
                <w:sz w:val="24"/>
                <w:szCs w:val="24"/>
              </w:rPr>
              <w:t>всего</w:t>
            </w:r>
          </w:p>
          <w:p w:rsidR="00811774" w:rsidRPr="00BC0039" w:rsidRDefault="00811774" w:rsidP="00811774">
            <w:pPr>
              <w:pStyle w:val="ConsPlusNormal"/>
              <w:jc w:val="both"/>
              <w:rPr>
                <w:sz w:val="24"/>
                <w:szCs w:val="24"/>
              </w:rPr>
            </w:pPr>
            <w:r w:rsidRPr="00BC0039">
              <w:rPr>
                <w:sz w:val="24"/>
                <w:szCs w:val="24"/>
              </w:rPr>
              <w:t>за ___</w:t>
            </w:r>
            <w:r>
              <w:rPr>
                <w:sz w:val="24"/>
                <w:szCs w:val="24"/>
              </w:rPr>
              <w:t xml:space="preserve"> </w:t>
            </w:r>
            <w:r w:rsidRPr="00BC0039">
              <w:rPr>
                <w:sz w:val="24"/>
                <w:szCs w:val="24"/>
              </w:rPr>
              <w:t>-</w:t>
            </w:r>
            <w:r>
              <w:rPr>
                <w:sz w:val="24"/>
                <w:szCs w:val="24"/>
              </w:rPr>
              <w:t xml:space="preserve"> </w:t>
            </w:r>
            <w:r w:rsidRPr="00BC0039">
              <w:rPr>
                <w:sz w:val="24"/>
                <w:szCs w:val="24"/>
              </w:rPr>
              <w:t>___ годы</w:t>
            </w:r>
            <w:r w:rsidRPr="00BC0039">
              <w:rPr>
                <w:sz w:val="24"/>
                <w:szCs w:val="24"/>
                <w:vertAlign w:val="superscript"/>
              </w:rPr>
              <w:t xml:space="preserve"> </w:t>
            </w:r>
          </w:p>
        </w:tc>
      </w:tr>
      <w:tr w:rsidR="00811774" w:rsidRPr="00BC0039" w:rsidTr="00747BF2">
        <w:tc>
          <w:tcPr>
            <w:tcW w:w="311" w:type="pct"/>
          </w:tcPr>
          <w:p w:rsidR="00811774" w:rsidRPr="00BC0039" w:rsidRDefault="00811774" w:rsidP="00811774">
            <w:pPr>
              <w:pStyle w:val="ConsPlusNormal"/>
              <w:jc w:val="both"/>
              <w:rPr>
                <w:sz w:val="24"/>
                <w:szCs w:val="24"/>
              </w:rPr>
            </w:pPr>
            <w:r w:rsidRPr="00BC0039">
              <w:rPr>
                <w:sz w:val="24"/>
                <w:szCs w:val="24"/>
              </w:rPr>
              <w:t>1</w:t>
            </w:r>
          </w:p>
        </w:tc>
        <w:tc>
          <w:tcPr>
            <w:tcW w:w="2237" w:type="pct"/>
          </w:tcPr>
          <w:p w:rsidR="00811774" w:rsidRPr="00BC0039" w:rsidRDefault="00811774" w:rsidP="00811774">
            <w:pPr>
              <w:pStyle w:val="ConsPlusNormal"/>
              <w:jc w:val="both"/>
              <w:rPr>
                <w:sz w:val="24"/>
                <w:szCs w:val="24"/>
              </w:rPr>
            </w:pPr>
            <w:r w:rsidRPr="00BC0039">
              <w:rPr>
                <w:sz w:val="24"/>
                <w:szCs w:val="24"/>
              </w:rPr>
              <w:t>2</w:t>
            </w:r>
          </w:p>
        </w:tc>
        <w:tc>
          <w:tcPr>
            <w:tcW w:w="490" w:type="pct"/>
          </w:tcPr>
          <w:p w:rsidR="00811774" w:rsidRPr="00BC0039" w:rsidRDefault="00811774" w:rsidP="00811774">
            <w:pPr>
              <w:pStyle w:val="ConsPlusNormal"/>
              <w:jc w:val="both"/>
              <w:rPr>
                <w:sz w:val="24"/>
                <w:szCs w:val="24"/>
              </w:rPr>
            </w:pPr>
            <w:r w:rsidRPr="00BC0039">
              <w:rPr>
                <w:sz w:val="24"/>
                <w:szCs w:val="24"/>
              </w:rPr>
              <w:t>3</w:t>
            </w:r>
          </w:p>
        </w:tc>
        <w:tc>
          <w:tcPr>
            <w:tcW w:w="490" w:type="pct"/>
          </w:tcPr>
          <w:p w:rsidR="00811774" w:rsidRPr="00BC0039" w:rsidRDefault="00811774" w:rsidP="00811774">
            <w:pPr>
              <w:pStyle w:val="ConsPlusNormal"/>
              <w:jc w:val="both"/>
              <w:rPr>
                <w:sz w:val="24"/>
                <w:szCs w:val="24"/>
              </w:rPr>
            </w:pPr>
            <w:r w:rsidRPr="00BC0039">
              <w:rPr>
                <w:sz w:val="24"/>
                <w:szCs w:val="24"/>
              </w:rPr>
              <w:t>4</w:t>
            </w:r>
          </w:p>
        </w:tc>
        <w:tc>
          <w:tcPr>
            <w:tcW w:w="490" w:type="pct"/>
          </w:tcPr>
          <w:p w:rsidR="00811774" w:rsidRPr="00BC0039" w:rsidRDefault="00811774" w:rsidP="00811774">
            <w:pPr>
              <w:pStyle w:val="ConsPlusNormal"/>
              <w:jc w:val="both"/>
              <w:rPr>
                <w:sz w:val="24"/>
                <w:szCs w:val="24"/>
              </w:rPr>
            </w:pPr>
            <w:r w:rsidRPr="00BC0039">
              <w:rPr>
                <w:sz w:val="24"/>
                <w:szCs w:val="24"/>
              </w:rPr>
              <w:t>5</w:t>
            </w:r>
          </w:p>
        </w:tc>
        <w:tc>
          <w:tcPr>
            <w:tcW w:w="490" w:type="pct"/>
          </w:tcPr>
          <w:p w:rsidR="00811774" w:rsidRPr="00BC0039" w:rsidRDefault="00811774" w:rsidP="00811774">
            <w:pPr>
              <w:pStyle w:val="ConsPlusNormal"/>
              <w:jc w:val="both"/>
              <w:rPr>
                <w:sz w:val="24"/>
                <w:szCs w:val="24"/>
              </w:rPr>
            </w:pPr>
            <w:r w:rsidRPr="00BC0039">
              <w:rPr>
                <w:sz w:val="24"/>
                <w:szCs w:val="24"/>
              </w:rPr>
              <w:t>6</w:t>
            </w:r>
          </w:p>
        </w:tc>
        <w:tc>
          <w:tcPr>
            <w:tcW w:w="492" w:type="pct"/>
          </w:tcPr>
          <w:p w:rsidR="00811774" w:rsidRPr="00BC0039" w:rsidRDefault="00811774" w:rsidP="00811774">
            <w:pPr>
              <w:pStyle w:val="ConsPlusNormal"/>
              <w:jc w:val="both"/>
              <w:rPr>
                <w:sz w:val="24"/>
                <w:szCs w:val="24"/>
              </w:rPr>
            </w:pPr>
            <w:r w:rsidRPr="00BC0039">
              <w:rPr>
                <w:sz w:val="24"/>
                <w:szCs w:val="24"/>
              </w:rPr>
              <w:t>7</w:t>
            </w:r>
          </w:p>
        </w:tc>
      </w:tr>
      <w:tr w:rsidR="00811774" w:rsidRPr="00BC0039" w:rsidTr="00747BF2">
        <w:tc>
          <w:tcPr>
            <w:tcW w:w="311" w:type="pct"/>
          </w:tcPr>
          <w:p w:rsidR="00811774" w:rsidRPr="00BC0039" w:rsidRDefault="00811774" w:rsidP="00811774">
            <w:pPr>
              <w:pStyle w:val="ConsPlusNormal"/>
              <w:jc w:val="both"/>
              <w:rPr>
                <w:sz w:val="24"/>
                <w:szCs w:val="24"/>
              </w:rPr>
            </w:pPr>
            <w:r w:rsidRPr="00BC0039">
              <w:rPr>
                <w:sz w:val="24"/>
                <w:szCs w:val="24"/>
              </w:rPr>
              <w:t>1.</w:t>
            </w:r>
          </w:p>
        </w:tc>
        <w:tc>
          <w:tcPr>
            <w:tcW w:w="2237" w:type="pct"/>
          </w:tcPr>
          <w:p w:rsidR="00811774" w:rsidRPr="00BC0039" w:rsidRDefault="00811774" w:rsidP="00811774">
            <w:pPr>
              <w:pStyle w:val="ConsPlusNormal"/>
              <w:jc w:val="both"/>
              <w:rPr>
                <w:sz w:val="24"/>
                <w:szCs w:val="24"/>
              </w:rPr>
            </w:pPr>
            <w:r w:rsidRPr="00BC0039">
              <w:rPr>
                <w:sz w:val="24"/>
                <w:szCs w:val="24"/>
              </w:rPr>
              <w:t>Всего</w:t>
            </w:r>
          </w:p>
        </w:tc>
        <w:tc>
          <w:tcPr>
            <w:tcW w:w="490" w:type="pct"/>
          </w:tcPr>
          <w:p w:rsidR="00811774" w:rsidRPr="00BC0039" w:rsidRDefault="00811774" w:rsidP="00811774">
            <w:pPr>
              <w:pStyle w:val="ConsPlusNormal"/>
              <w:jc w:val="both"/>
              <w:rPr>
                <w:sz w:val="24"/>
                <w:szCs w:val="24"/>
              </w:rPr>
            </w:pPr>
          </w:p>
        </w:tc>
        <w:tc>
          <w:tcPr>
            <w:tcW w:w="490" w:type="pct"/>
          </w:tcPr>
          <w:p w:rsidR="00811774" w:rsidRPr="00BC0039" w:rsidRDefault="00811774" w:rsidP="00811774">
            <w:pPr>
              <w:pStyle w:val="ConsPlusNormal"/>
              <w:jc w:val="both"/>
              <w:rPr>
                <w:sz w:val="24"/>
                <w:szCs w:val="24"/>
              </w:rPr>
            </w:pPr>
          </w:p>
        </w:tc>
        <w:tc>
          <w:tcPr>
            <w:tcW w:w="490" w:type="pct"/>
          </w:tcPr>
          <w:p w:rsidR="00811774" w:rsidRPr="00BC0039" w:rsidRDefault="00811774" w:rsidP="00811774">
            <w:pPr>
              <w:pStyle w:val="ConsPlusNormal"/>
              <w:jc w:val="both"/>
              <w:rPr>
                <w:sz w:val="24"/>
                <w:szCs w:val="24"/>
              </w:rPr>
            </w:pPr>
          </w:p>
        </w:tc>
        <w:tc>
          <w:tcPr>
            <w:tcW w:w="490" w:type="pct"/>
          </w:tcPr>
          <w:p w:rsidR="00811774" w:rsidRPr="00BC0039" w:rsidRDefault="00811774" w:rsidP="00811774">
            <w:pPr>
              <w:pStyle w:val="ConsPlusNormal"/>
              <w:jc w:val="both"/>
              <w:rPr>
                <w:sz w:val="24"/>
                <w:szCs w:val="24"/>
              </w:rPr>
            </w:pPr>
          </w:p>
        </w:tc>
        <w:tc>
          <w:tcPr>
            <w:tcW w:w="492" w:type="pct"/>
          </w:tcPr>
          <w:p w:rsidR="00811774" w:rsidRPr="00BC0039" w:rsidRDefault="00811774" w:rsidP="00811774">
            <w:pPr>
              <w:pStyle w:val="ConsPlusNormal"/>
              <w:jc w:val="both"/>
              <w:rPr>
                <w:sz w:val="24"/>
                <w:szCs w:val="24"/>
              </w:rPr>
            </w:pPr>
          </w:p>
        </w:tc>
      </w:tr>
      <w:tr w:rsidR="00811774" w:rsidRPr="00BC0039" w:rsidTr="00747BF2">
        <w:tc>
          <w:tcPr>
            <w:tcW w:w="311" w:type="pct"/>
          </w:tcPr>
          <w:p w:rsidR="00811774" w:rsidRPr="00BC0039" w:rsidRDefault="00811774" w:rsidP="00811774">
            <w:pPr>
              <w:pStyle w:val="ConsPlusNormal"/>
              <w:jc w:val="both"/>
              <w:rPr>
                <w:sz w:val="24"/>
                <w:szCs w:val="24"/>
              </w:rPr>
            </w:pPr>
            <w:r w:rsidRPr="00BC0039">
              <w:rPr>
                <w:sz w:val="24"/>
                <w:szCs w:val="24"/>
              </w:rPr>
              <w:t>2.</w:t>
            </w:r>
          </w:p>
        </w:tc>
        <w:tc>
          <w:tcPr>
            <w:tcW w:w="2237" w:type="pct"/>
          </w:tcPr>
          <w:p w:rsidR="00811774" w:rsidRPr="00BC0039" w:rsidRDefault="00811774" w:rsidP="00811774">
            <w:pPr>
              <w:pStyle w:val="ConsPlusNormal"/>
              <w:jc w:val="both"/>
              <w:rPr>
                <w:sz w:val="24"/>
                <w:szCs w:val="24"/>
              </w:rPr>
            </w:pPr>
            <w:r w:rsidRPr="00BC0039">
              <w:rPr>
                <w:sz w:val="24"/>
                <w:szCs w:val="24"/>
              </w:rPr>
              <w:t>федеральный бюджет</w:t>
            </w:r>
            <w:r w:rsidRPr="00A53C9F">
              <w:rPr>
                <w:sz w:val="26"/>
                <w:szCs w:val="26"/>
                <w:lang w:val="en-US"/>
              </w:rPr>
              <w:t>*</w:t>
            </w:r>
            <w:r w:rsidRPr="00A53C9F">
              <w:rPr>
                <w:sz w:val="26"/>
                <w:szCs w:val="26"/>
                <w:vertAlign w:val="superscript"/>
              </w:rPr>
              <w:t xml:space="preserve"> </w:t>
            </w:r>
          </w:p>
        </w:tc>
        <w:tc>
          <w:tcPr>
            <w:tcW w:w="490" w:type="pct"/>
          </w:tcPr>
          <w:p w:rsidR="00811774" w:rsidRPr="00BC0039" w:rsidRDefault="00811774" w:rsidP="00811774">
            <w:pPr>
              <w:pStyle w:val="ConsPlusNormal"/>
              <w:jc w:val="both"/>
              <w:rPr>
                <w:sz w:val="24"/>
                <w:szCs w:val="24"/>
              </w:rPr>
            </w:pPr>
          </w:p>
        </w:tc>
        <w:tc>
          <w:tcPr>
            <w:tcW w:w="490" w:type="pct"/>
          </w:tcPr>
          <w:p w:rsidR="00811774" w:rsidRPr="00BC0039" w:rsidRDefault="00811774" w:rsidP="00811774">
            <w:pPr>
              <w:pStyle w:val="ConsPlusNormal"/>
              <w:jc w:val="both"/>
              <w:rPr>
                <w:sz w:val="24"/>
                <w:szCs w:val="24"/>
              </w:rPr>
            </w:pPr>
          </w:p>
        </w:tc>
        <w:tc>
          <w:tcPr>
            <w:tcW w:w="490" w:type="pct"/>
          </w:tcPr>
          <w:p w:rsidR="00811774" w:rsidRPr="00BC0039" w:rsidRDefault="00811774" w:rsidP="00811774">
            <w:pPr>
              <w:pStyle w:val="ConsPlusNormal"/>
              <w:jc w:val="both"/>
              <w:rPr>
                <w:sz w:val="24"/>
                <w:szCs w:val="24"/>
              </w:rPr>
            </w:pPr>
          </w:p>
        </w:tc>
        <w:tc>
          <w:tcPr>
            <w:tcW w:w="490" w:type="pct"/>
          </w:tcPr>
          <w:p w:rsidR="00811774" w:rsidRPr="00BC0039" w:rsidRDefault="00811774" w:rsidP="00811774">
            <w:pPr>
              <w:pStyle w:val="ConsPlusNormal"/>
              <w:jc w:val="both"/>
              <w:rPr>
                <w:sz w:val="24"/>
                <w:szCs w:val="24"/>
              </w:rPr>
            </w:pPr>
          </w:p>
        </w:tc>
        <w:tc>
          <w:tcPr>
            <w:tcW w:w="492" w:type="pct"/>
          </w:tcPr>
          <w:p w:rsidR="00811774" w:rsidRPr="00BC0039" w:rsidRDefault="00811774" w:rsidP="00811774">
            <w:pPr>
              <w:pStyle w:val="ConsPlusNormal"/>
              <w:jc w:val="both"/>
              <w:rPr>
                <w:sz w:val="24"/>
                <w:szCs w:val="24"/>
              </w:rPr>
            </w:pPr>
          </w:p>
        </w:tc>
      </w:tr>
      <w:tr w:rsidR="00811774" w:rsidRPr="00BC0039" w:rsidTr="00747BF2">
        <w:tc>
          <w:tcPr>
            <w:tcW w:w="311" w:type="pct"/>
          </w:tcPr>
          <w:p w:rsidR="00811774" w:rsidRPr="00BC0039" w:rsidRDefault="00811774" w:rsidP="00811774">
            <w:pPr>
              <w:pStyle w:val="ConsPlusNormal"/>
              <w:jc w:val="both"/>
              <w:rPr>
                <w:sz w:val="24"/>
                <w:szCs w:val="24"/>
              </w:rPr>
            </w:pPr>
            <w:r w:rsidRPr="00BC0039">
              <w:rPr>
                <w:sz w:val="24"/>
                <w:szCs w:val="24"/>
              </w:rPr>
              <w:t>3.</w:t>
            </w:r>
          </w:p>
        </w:tc>
        <w:tc>
          <w:tcPr>
            <w:tcW w:w="2237" w:type="pct"/>
          </w:tcPr>
          <w:p w:rsidR="00811774" w:rsidRPr="00330DD8" w:rsidRDefault="00811774" w:rsidP="00811774">
            <w:pPr>
              <w:pStyle w:val="ConsPlusNormal"/>
              <w:jc w:val="both"/>
              <w:rPr>
                <w:sz w:val="24"/>
                <w:szCs w:val="24"/>
              </w:rPr>
            </w:pPr>
            <w:r>
              <w:rPr>
                <w:sz w:val="24"/>
                <w:szCs w:val="24"/>
              </w:rPr>
              <w:t xml:space="preserve">областной </w:t>
            </w:r>
            <w:r w:rsidRPr="00BC0039">
              <w:rPr>
                <w:sz w:val="24"/>
                <w:szCs w:val="24"/>
              </w:rPr>
              <w:t>бюджет</w:t>
            </w:r>
            <w:r w:rsidRPr="00A53C9F">
              <w:rPr>
                <w:sz w:val="26"/>
                <w:szCs w:val="26"/>
                <w:lang w:val="en-US"/>
              </w:rPr>
              <w:t>*</w:t>
            </w:r>
          </w:p>
        </w:tc>
        <w:tc>
          <w:tcPr>
            <w:tcW w:w="490" w:type="pct"/>
          </w:tcPr>
          <w:p w:rsidR="00811774" w:rsidRPr="00BC0039" w:rsidRDefault="00811774" w:rsidP="00811774">
            <w:pPr>
              <w:pStyle w:val="ConsPlusNormal"/>
              <w:jc w:val="both"/>
              <w:rPr>
                <w:sz w:val="24"/>
                <w:szCs w:val="24"/>
              </w:rPr>
            </w:pPr>
          </w:p>
        </w:tc>
        <w:tc>
          <w:tcPr>
            <w:tcW w:w="490" w:type="pct"/>
          </w:tcPr>
          <w:p w:rsidR="00811774" w:rsidRPr="00BC0039" w:rsidRDefault="00811774" w:rsidP="00811774">
            <w:pPr>
              <w:pStyle w:val="ConsPlusNormal"/>
              <w:jc w:val="both"/>
              <w:rPr>
                <w:sz w:val="24"/>
                <w:szCs w:val="24"/>
              </w:rPr>
            </w:pPr>
          </w:p>
        </w:tc>
        <w:tc>
          <w:tcPr>
            <w:tcW w:w="490" w:type="pct"/>
          </w:tcPr>
          <w:p w:rsidR="00811774" w:rsidRPr="00BC0039" w:rsidRDefault="00811774" w:rsidP="00811774">
            <w:pPr>
              <w:pStyle w:val="ConsPlusNormal"/>
              <w:jc w:val="both"/>
              <w:rPr>
                <w:sz w:val="24"/>
                <w:szCs w:val="24"/>
              </w:rPr>
            </w:pPr>
          </w:p>
        </w:tc>
        <w:tc>
          <w:tcPr>
            <w:tcW w:w="490" w:type="pct"/>
          </w:tcPr>
          <w:p w:rsidR="00811774" w:rsidRPr="00BC0039" w:rsidRDefault="00811774" w:rsidP="00811774">
            <w:pPr>
              <w:pStyle w:val="ConsPlusNormal"/>
              <w:jc w:val="both"/>
              <w:rPr>
                <w:sz w:val="24"/>
                <w:szCs w:val="24"/>
              </w:rPr>
            </w:pPr>
          </w:p>
        </w:tc>
        <w:tc>
          <w:tcPr>
            <w:tcW w:w="492" w:type="pct"/>
          </w:tcPr>
          <w:p w:rsidR="00811774" w:rsidRPr="00BC0039" w:rsidRDefault="00811774" w:rsidP="00811774">
            <w:pPr>
              <w:pStyle w:val="ConsPlusNormal"/>
              <w:jc w:val="both"/>
              <w:rPr>
                <w:sz w:val="24"/>
                <w:szCs w:val="24"/>
              </w:rPr>
            </w:pPr>
          </w:p>
        </w:tc>
      </w:tr>
      <w:tr w:rsidR="00811774" w:rsidRPr="00BC0039" w:rsidTr="00747BF2">
        <w:tc>
          <w:tcPr>
            <w:tcW w:w="311" w:type="pct"/>
          </w:tcPr>
          <w:p w:rsidR="00811774" w:rsidRPr="00BC0039" w:rsidRDefault="00811774" w:rsidP="00811774">
            <w:pPr>
              <w:pStyle w:val="ConsPlusNormal"/>
              <w:jc w:val="both"/>
              <w:rPr>
                <w:sz w:val="24"/>
                <w:szCs w:val="24"/>
              </w:rPr>
            </w:pPr>
            <w:r w:rsidRPr="00BC0039">
              <w:rPr>
                <w:sz w:val="24"/>
                <w:szCs w:val="24"/>
              </w:rPr>
              <w:t>4.</w:t>
            </w:r>
          </w:p>
        </w:tc>
        <w:tc>
          <w:tcPr>
            <w:tcW w:w="2237" w:type="pct"/>
          </w:tcPr>
          <w:p w:rsidR="00811774" w:rsidRPr="00BC0039" w:rsidRDefault="00811774" w:rsidP="00811774">
            <w:pPr>
              <w:pStyle w:val="ConsPlusNormal"/>
              <w:jc w:val="both"/>
              <w:rPr>
                <w:sz w:val="24"/>
                <w:szCs w:val="24"/>
              </w:rPr>
            </w:pPr>
            <w:r w:rsidRPr="00BC0039">
              <w:rPr>
                <w:sz w:val="24"/>
                <w:szCs w:val="24"/>
              </w:rPr>
              <w:t>государственные внебюджетные фонды</w:t>
            </w:r>
          </w:p>
        </w:tc>
        <w:tc>
          <w:tcPr>
            <w:tcW w:w="490" w:type="pct"/>
          </w:tcPr>
          <w:p w:rsidR="00811774" w:rsidRPr="00BC0039" w:rsidRDefault="00811774" w:rsidP="00811774">
            <w:pPr>
              <w:pStyle w:val="ConsPlusNormal"/>
              <w:jc w:val="both"/>
              <w:rPr>
                <w:sz w:val="24"/>
                <w:szCs w:val="24"/>
              </w:rPr>
            </w:pPr>
          </w:p>
        </w:tc>
        <w:tc>
          <w:tcPr>
            <w:tcW w:w="490" w:type="pct"/>
          </w:tcPr>
          <w:p w:rsidR="00811774" w:rsidRPr="00BC0039" w:rsidRDefault="00811774" w:rsidP="00811774">
            <w:pPr>
              <w:pStyle w:val="ConsPlusNormal"/>
              <w:jc w:val="both"/>
              <w:rPr>
                <w:sz w:val="24"/>
                <w:szCs w:val="24"/>
              </w:rPr>
            </w:pPr>
          </w:p>
        </w:tc>
        <w:tc>
          <w:tcPr>
            <w:tcW w:w="490" w:type="pct"/>
          </w:tcPr>
          <w:p w:rsidR="00811774" w:rsidRPr="00BC0039" w:rsidRDefault="00811774" w:rsidP="00811774">
            <w:pPr>
              <w:pStyle w:val="ConsPlusNormal"/>
              <w:jc w:val="both"/>
              <w:rPr>
                <w:sz w:val="24"/>
                <w:szCs w:val="24"/>
              </w:rPr>
            </w:pPr>
          </w:p>
        </w:tc>
        <w:tc>
          <w:tcPr>
            <w:tcW w:w="490" w:type="pct"/>
          </w:tcPr>
          <w:p w:rsidR="00811774" w:rsidRPr="00BC0039" w:rsidRDefault="00811774" w:rsidP="00811774">
            <w:pPr>
              <w:pStyle w:val="ConsPlusNormal"/>
              <w:jc w:val="both"/>
              <w:rPr>
                <w:sz w:val="24"/>
                <w:szCs w:val="24"/>
              </w:rPr>
            </w:pPr>
          </w:p>
        </w:tc>
        <w:tc>
          <w:tcPr>
            <w:tcW w:w="492" w:type="pct"/>
          </w:tcPr>
          <w:p w:rsidR="00811774" w:rsidRPr="00BC0039" w:rsidRDefault="00811774" w:rsidP="00811774">
            <w:pPr>
              <w:pStyle w:val="ConsPlusNormal"/>
              <w:jc w:val="both"/>
              <w:rPr>
                <w:sz w:val="24"/>
                <w:szCs w:val="24"/>
              </w:rPr>
            </w:pPr>
          </w:p>
        </w:tc>
      </w:tr>
      <w:tr w:rsidR="00811774" w:rsidRPr="00BC0039" w:rsidTr="00747BF2">
        <w:tc>
          <w:tcPr>
            <w:tcW w:w="311" w:type="pct"/>
          </w:tcPr>
          <w:p w:rsidR="00811774" w:rsidRPr="00BC0039" w:rsidRDefault="00811774" w:rsidP="00811774">
            <w:pPr>
              <w:pStyle w:val="ConsPlusNormal"/>
              <w:jc w:val="both"/>
              <w:rPr>
                <w:sz w:val="24"/>
                <w:szCs w:val="24"/>
              </w:rPr>
            </w:pPr>
            <w:r w:rsidRPr="00BC0039">
              <w:rPr>
                <w:sz w:val="24"/>
                <w:szCs w:val="24"/>
              </w:rPr>
              <w:t>5.</w:t>
            </w:r>
          </w:p>
        </w:tc>
        <w:tc>
          <w:tcPr>
            <w:tcW w:w="2237" w:type="pct"/>
          </w:tcPr>
          <w:p w:rsidR="00811774" w:rsidRPr="00BC0039" w:rsidRDefault="00811774" w:rsidP="00811774">
            <w:pPr>
              <w:pStyle w:val="ConsPlusNormal"/>
              <w:jc w:val="both"/>
              <w:rPr>
                <w:sz w:val="24"/>
                <w:szCs w:val="24"/>
              </w:rPr>
            </w:pPr>
            <w:r w:rsidRPr="00BC0039">
              <w:rPr>
                <w:sz w:val="24"/>
                <w:szCs w:val="24"/>
              </w:rPr>
              <w:t>физические и юридические лица</w:t>
            </w:r>
          </w:p>
        </w:tc>
        <w:tc>
          <w:tcPr>
            <w:tcW w:w="490" w:type="pct"/>
          </w:tcPr>
          <w:p w:rsidR="00811774" w:rsidRPr="00BC0039" w:rsidRDefault="00811774" w:rsidP="00811774">
            <w:pPr>
              <w:pStyle w:val="ConsPlusNormal"/>
              <w:jc w:val="both"/>
              <w:rPr>
                <w:sz w:val="24"/>
                <w:szCs w:val="24"/>
              </w:rPr>
            </w:pPr>
          </w:p>
        </w:tc>
        <w:tc>
          <w:tcPr>
            <w:tcW w:w="490" w:type="pct"/>
          </w:tcPr>
          <w:p w:rsidR="00811774" w:rsidRPr="00BC0039" w:rsidRDefault="00811774" w:rsidP="00811774">
            <w:pPr>
              <w:pStyle w:val="ConsPlusNormal"/>
              <w:jc w:val="both"/>
              <w:rPr>
                <w:sz w:val="24"/>
                <w:szCs w:val="24"/>
              </w:rPr>
            </w:pPr>
          </w:p>
        </w:tc>
        <w:tc>
          <w:tcPr>
            <w:tcW w:w="490" w:type="pct"/>
          </w:tcPr>
          <w:p w:rsidR="00811774" w:rsidRPr="00BC0039" w:rsidRDefault="00811774" w:rsidP="00811774">
            <w:pPr>
              <w:pStyle w:val="ConsPlusNormal"/>
              <w:jc w:val="both"/>
              <w:rPr>
                <w:sz w:val="24"/>
                <w:szCs w:val="24"/>
              </w:rPr>
            </w:pPr>
          </w:p>
        </w:tc>
        <w:tc>
          <w:tcPr>
            <w:tcW w:w="490" w:type="pct"/>
          </w:tcPr>
          <w:p w:rsidR="00811774" w:rsidRPr="00BC0039" w:rsidRDefault="00811774" w:rsidP="00811774">
            <w:pPr>
              <w:pStyle w:val="ConsPlusNormal"/>
              <w:jc w:val="both"/>
              <w:rPr>
                <w:sz w:val="24"/>
                <w:szCs w:val="24"/>
              </w:rPr>
            </w:pPr>
          </w:p>
        </w:tc>
        <w:tc>
          <w:tcPr>
            <w:tcW w:w="492" w:type="pct"/>
          </w:tcPr>
          <w:p w:rsidR="00811774" w:rsidRPr="00BC0039" w:rsidRDefault="00811774" w:rsidP="00811774">
            <w:pPr>
              <w:pStyle w:val="ConsPlusNormal"/>
              <w:jc w:val="both"/>
              <w:rPr>
                <w:sz w:val="24"/>
                <w:szCs w:val="24"/>
              </w:rPr>
            </w:pPr>
          </w:p>
        </w:tc>
      </w:tr>
      <w:tr w:rsidR="00811774" w:rsidRPr="00BC0039" w:rsidTr="00747BF2">
        <w:tc>
          <w:tcPr>
            <w:tcW w:w="311" w:type="pct"/>
          </w:tcPr>
          <w:p w:rsidR="00811774" w:rsidRPr="00BC0039" w:rsidRDefault="00811774" w:rsidP="00811774">
            <w:pPr>
              <w:pStyle w:val="ConsPlusNormal"/>
              <w:jc w:val="both"/>
              <w:rPr>
                <w:sz w:val="24"/>
                <w:szCs w:val="24"/>
              </w:rPr>
            </w:pPr>
            <w:r w:rsidRPr="00BC0039">
              <w:rPr>
                <w:sz w:val="24"/>
                <w:szCs w:val="24"/>
              </w:rPr>
              <w:t>5.1.</w:t>
            </w:r>
          </w:p>
        </w:tc>
        <w:tc>
          <w:tcPr>
            <w:tcW w:w="2237" w:type="pct"/>
          </w:tcPr>
          <w:p w:rsidR="00811774" w:rsidRPr="00A53C9F" w:rsidRDefault="00811774" w:rsidP="00811774">
            <w:pPr>
              <w:pStyle w:val="ConsPlusNormal"/>
              <w:jc w:val="both"/>
              <w:rPr>
                <w:sz w:val="24"/>
                <w:szCs w:val="24"/>
              </w:rPr>
            </w:pPr>
            <w:r w:rsidRPr="00BC0039">
              <w:rPr>
                <w:sz w:val="24"/>
                <w:szCs w:val="24"/>
              </w:rPr>
              <w:t>в том числе в форме государственно-частного партнерства</w:t>
            </w:r>
            <w:r w:rsidRPr="00A53C9F">
              <w:rPr>
                <w:sz w:val="26"/>
                <w:szCs w:val="26"/>
              </w:rPr>
              <w:t>*</w:t>
            </w:r>
            <w:r w:rsidRPr="007C16DA">
              <w:rPr>
                <w:sz w:val="26"/>
                <w:szCs w:val="26"/>
              </w:rPr>
              <w:t>*</w:t>
            </w:r>
          </w:p>
        </w:tc>
        <w:tc>
          <w:tcPr>
            <w:tcW w:w="490" w:type="pct"/>
          </w:tcPr>
          <w:p w:rsidR="00811774" w:rsidRPr="00BC0039" w:rsidRDefault="00811774" w:rsidP="00811774">
            <w:pPr>
              <w:pStyle w:val="ConsPlusNormal"/>
              <w:jc w:val="both"/>
              <w:rPr>
                <w:sz w:val="24"/>
                <w:szCs w:val="24"/>
              </w:rPr>
            </w:pPr>
          </w:p>
        </w:tc>
        <w:tc>
          <w:tcPr>
            <w:tcW w:w="490" w:type="pct"/>
          </w:tcPr>
          <w:p w:rsidR="00811774" w:rsidRPr="00BC0039" w:rsidRDefault="00811774" w:rsidP="00811774">
            <w:pPr>
              <w:pStyle w:val="ConsPlusNormal"/>
              <w:jc w:val="both"/>
              <w:rPr>
                <w:sz w:val="24"/>
                <w:szCs w:val="24"/>
              </w:rPr>
            </w:pPr>
          </w:p>
        </w:tc>
        <w:tc>
          <w:tcPr>
            <w:tcW w:w="490" w:type="pct"/>
          </w:tcPr>
          <w:p w:rsidR="00811774" w:rsidRPr="00BC0039" w:rsidRDefault="00811774" w:rsidP="00811774">
            <w:pPr>
              <w:pStyle w:val="ConsPlusNormal"/>
              <w:jc w:val="both"/>
              <w:rPr>
                <w:sz w:val="24"/>
                <w:szCs w:val="24"/>
              </w:rPr>
            </w:pPr>
          </w:p>
        </w:tc>
        <w:tc>
          <w:tcPr>
            <w:tcW w:w="490" w:type="pct"/>
          </w:tcPr>
          <w:p w:rsidR="00811774" w:rsidRPr="00BC0039" w:rsidRDefault="00811774" w:rsidP="00811774">
            <w:pPr>
              <w:pStyle w:val="ConsPlusNormal"/>
              <w:jc w:val="both"/>
              <w:rPr>
                <w:sz w:val="24"/>
                <w:szCs w:val="24"/>
              </w:rPr>
            </w:pPr>
          </w:p>
        </w:tc>
        <w:tc>
          <w:tcPr>
            <w:tcW w:w="492" w:type="pct"/>
          </w:tcPr>
          <w:p w:rsidR="00811774" w:rsidRPr="00BC0039" w:rsidRDefault="00811774" w:rsidP="00811774">
            <w:pPr>
              <w:pStyle w:val="ConsPlusNormal"/>
              <w:jc w:val="both"/>
              <w:rPr>
                <w:sz w:val="24"/>
                <w:szCs w:val="24"/>
              </w:rPr>
            </w:pPr>
          </w:p>
        </w:tc>
      </w:tr>
    </w:tbl>
    <w:p w:rsidR="00811774" w:rsidRPr="00BC0039" w:rsidRDefault="00811774" w:rsidP="00811774">
      <w:pPr>
        <w:pStyle w:val="ConsPlusNormal"/>
        <w:jc w:val="both"/>
        <w:rPr>
          <w:sz w:val="24"/>
          <w:szCs w:val="24"/>
        </w:rPr>
      </w:pPr>
      <w:r w:rsidRPr="00BC0039">
        <w:rPr>
          <w:sz w:val="24"/>
          <w:szCs w:val="24"/>
        </w:rPr>
        <w:t>____________________</w:t>
      </w:r>
    </w:p>
    <w:p w:rsidR="00811774" w:rsidRPr="005F7E5D" w:rsidRDefault="00811774" w:rsidP="00811774">
      <w:pPr>
        <w:pStyle w:val="ConsPlusNormal"/>
        <w:jc w:val="both"/>
        <w:rPr>
          <w:sz w:val="22"/>
          <w:szCs w:val="22"/>
        </w:rPr>
      </w:pPr>
      <w:r>
        <w:rPr>
          <w:sz w:val="22"/>
          <w:szCs w:val="22"/>
        </w:rPr>
        <w:t>*</w:t>
      </w:r>
      <w:r w:rsidRPr="005F7E5D">
        <w:rPr>
          <w:sz w:val="22"/>
          <w:szCs w:val="22"/>
        </w:rPr>
        <w:t>Объемы расходов федерального  и областного бюджетов указываются с учетом субвенций, субсидий и иных межбюджетных трансфертов федерального и областного бюджетов, отраженных в приложении № 5.</w:t>
      </w:r>
    </w:p>
    <w:p w:rsidR="00811774" w:rsidRPr="005F7E5D" w:rsidRDefault="00811774" w:rsidP="00811774">
      <w:pPr>
        <w:pStyle w:val="ConsPlusNormal"/>
        <w:jc w:val="both"/>
        <w:rPr>
          <w:sz w:val="22"/>
          <w:szCs w:val="22"/>
        </w:rPr>
      </w:pPr>
      <w:r>
        <w:rPr>
          <w:sz w:val="22"/>
          <w:szCs w:val="22"/>
        </w:rPr>
        <w:t>**</w:t>
      </w:r>
      <w:r w:rsidRPr="005F7E5D">
        <w:rPr>
          <w:sz w:val="22"/>
          <w:szCs w:val="22"/>
        </w:rPr>
        <w:t>Указываются средства физических и юридических лиц на реализацию на территории округа проектов (соглашений, договоров и др.) в форме государственно-частного партнерства с  муниципальными органами власти, направленных на достижение целей муниципальной программы (подпрограммы муниципальной программы).</w:t>
      </w:r>
    </w:p>
    <w:p w:rsidR="00811774" w:rsidRPr="004A1D47" w:rsidRDefault="00811774" w:rsidP="00811774">
      <w:pPr>
        <w:jc w:val="both"/>
        <w:rPr>
          <w:sz w:val="22"/>
          <w:szCs w:val="22"/>
        </w:rPr>
      </w:pPr>
      <w:r>
        <w:rPr>
          <w:sz w:val="22"/>
          <w:szCs w:val="22"/>
        </w:rPr>
        <w:t>***</w:t>
      </w:r>
      <w:r w:rsidRPr="005F7E5D">
        <w:rPr>
          <w:sz w:val="22"/>
          <w:szCs w:val="22"/>
        </w:rPr>
        <w:t>Указываются конкретные годы периода реализации муниципальной программы (подпрограммы муниципальной  программы).</w:t>
      </w:r>
    </w:p>
    <w:p w:rsidR="00811774" w:rsidRPr="001612B0" w:rsidRDefault="00811774" w:rsidP="00811774">
      <w:pPr>
        <w:jc w:val="both"/>
        <w:rPr>
          <w:sz w:val="26"/>
        </w:rPr>
        <w:sectPr w:rsidR="00811774" w:rsidRPr="001612B0" w:rsidSect="00747BF2">
          <w:pgSz w:w="16838" w:h="11906" w:orient="landscape"/>
          <w:pgMar w:top="426" w:right="851" w:bottom="426" w:left="851" w:header="709" w:footer="709" w:gutter="0"/>
          <w:cols w:space="708"/>
          <w:docGrid w:linePitch="360"/>
        </w:sectPr>
      </w:pPr>
    </w:p>
    <w:tbl>
      <w:tblPr>
        <w:tblStyle w:val="ac"/>
        <w:tblW w:w="7584" w:type="dxa"/>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gridCol w:w="3792"/>
      </w:tblGrid>
      <w:tr w:rsidR="00811774" w:rsidTr="00747BF2">
        <w:trPr>
          <w:trHeight w:val="144"/>
        </w:trPr>
        <w:tc>
          <w:tcPr>
            <w:tcW w:w="3792" w:type="dxa"/>
          </w:tcPr>
          <w:p w:rsidR="00811774" w:rsidRDefault="00FA63E6" w:rsidP="00811774">
            <w:pPr>
              <w:jc w:val="both"/>
              <w:textAlignment w:val="top"/>
              <w:rPr>
                <w:sz w:val="22"/>
                <w:szCs w:val="22"/>
              </w:rPr>
            </w:pPr>
            <w:r>
              <w:rPr>
                <w:sz w:val="22"/>
                <w:szCs w:val="22"/>
              </w:rPr>
              <w:lastRenderedPageBreak/>
              <w:t>Приложение8</w:t>
            </w:r>
          </w:p>
          <w:p w:rsidR="00811774" w:rsidRPr="00017D32" w:rsidRDefault="00811774" w:rsidP="00811774">
            <w:pPr>
              <w:jc w:val="both"/>
              <w:textAlignment w:val="top"/>
              <w:rPr>
                <w:bCs/>
                <w:sz w:val="22"/>
                <w:szCs w:val="22"/>
              </w:rPr>
            </w:pPr>
            <w:r>
              <w:rPr>
                <w:sz w:val="22"/>
                <w:szCs w:val="22"/>
              </w:rPr>
              <w:t>к  П</w:t>
            </w:r>
            <w:r w:rsidRPr="00134B41">
              <w:rPr>
                <w:sz w:val="22"/>
                <w:szCs w:val="22"/>
              </w:rPr>
              <w:t>орядку</w:t>
            </w:r>
            <w:r>
              <w:rPr>
                <w:bCs/>
                <w:sz w:val="22"/>
                <w:szCs w:val="22"/>
              </w:rPr>
              <w:t xml:space="preserve"> разработки, </w:t>
            </w:r>
            <w:r w:rsidRPr="00134B41">
              <w:rPr>
                <w:bCs/>
                <w:sz w:val="22"/>
                <w:szCs w:val="22"/>
              </w:rPr>
              <w:t xml:space="preserve">реализации и </w:t>
            </w:r>
            <w:r>
              <w:rPr>
                <w:bCs/>
                <w:sz w:val="22"/>
                <w:szCs w:val="22"/>
              </w:rPr>
              <w:t xml:space="preserve">оценки эффективности </w:t>
            </w:r>
            <w:r w:rsidRPr="00134B41">
              <w:rPr>
                <w:bCs/>
                <w:sz w:val="22"/>
                <w:szCs w:val="22"/>
              </w:rPr>
              <w:t>муниципальных программ</w:t>
            </w:r>
            <w:r>
              <w:rPr>
                <w:bCs/>
                <w:sz w:val="22"/>
                <w:szCs w:val="22"/>
              </w:rPr>
              <w:t xml:space="preserve"> </w:t>
            </w:r>
            <w:proofErr w:type="spellStart"/>
            <w:r w:rsidRPr="00134B41">
              <w:rPr>
                <w:bCs/>
                <w:sz w:val="22"/>
                <w:szCs w:val="22"/>
              </w:rPr>
              <w:t>Усть-Кубинского</w:t>
            </w:r>
            <w:proofErr w:type="spellEnd"/>
            <w:r w:rsidRPr="00134B41">
              <w:rPr>
                <w:bCs/>
                <w:sz w:val="22"/>
                <w:szCs w:val="22"/>
              </w:rPr>
              <w:t xml:space="preserve"> </w:t>
            </w:r>
            <w:r w:rsidRPr="00134B41">
              <w:rPr>
                <w:sz w:val="22"/>
                <w:szCs w:val="22"/>
              </w:rPr>
              <w:t>муниципального округа</w:t>
            </w:r>
          </w:p>
        </w:tc>
        <w:tc>
          <w:tcPr>
            <w:tcW w:w="3792" w:type="dxa"/>
          </w:tcPr>
          <w:p w:rsidR="00811774" w:rsidRDefault="00811774" w:rsidP="00811774">
            <w:pPr>
              <w:jc w:val="both"/>
            </w:pPr>
          </w:p>
        </w:tc>
      </w:tr>
    </w:tbl>
    <w:p w:rsidR="00811774" w:rsidRDefault="00811774" w:rsidP="00811774">
      <w:pPr>
        <w:ind w:firstLine="4111"/>
        <w:jc w:val="both"/>
      </w:pPr>
    </w:p>
    <w:p w:rsidR="00811774" w:rsidRPr="001A3800" w:rsidRDefault="00811774" w:rsidP="00811774">
      <w:pPr>
        <w:ind w:firstLine="4111"/>
        <w:jc w:val="both"/>
        <w:rPr>
          <w:b/>
        </w:rPr>
      </w:pPr>
    </w:p>
    <w:p w:rsidR="00811774" w:rsidRPr="001A3800" w:rsidRDefault="00811774" w:rsidP="00FA63E6">
      <w:pPr>
        <w:jc w:val="center"/>
        <w:rPr>
          <w:b/>
          <w:sz w:val="26"/>
        </w:rPr>
      </w:pPr>
      <w:proofErr w:type="gramStart"/>
      <w:r w:rsidRPr="001A3800">
        <w:rPr>
          <w:b/>
          <w:sz w:val="26"/>
        </w:rPr>
        <w:t>П</w:t>
      </w:r>
      <w:proofErr w:type="gramEnd"/>
      <w:r w:rsidRPr="001A3800">
        <w:rPr>
          <w:b/>
          <w:sz w:val="26"/>
        </w:rPr>
        <w:t xml:space="preserve"> А С П О Р Т</w:t>
      </w:r>
    </w:p>
    <w:p w:rsidR="00811774" w:rsidRDefault="00811774" w:rsidP="00FA63E6">
      <w:pPr>
        <w:jc w:val="center"/>
        <w:rPr>
          <w:b/>
          <w:sz w:val="26"/>
        </w:rPr>
      </w:pPr>
      <w:r w:rsidRPr="001A3800">
        <w:rPr>
          <w:b/>
          <w:sz w:val="26"/>
        </w:rPr>
        <w:t>подпрограммы</w:t>
      </w:r>
      <w:r>
        <w:rPr>
          <w:b/>
          <w:sz w:val="26"/>
        </w:rPr>
        <w:t xml:space="preserve"> </w:t>
      </w:r>
      <w:r w:rsidRPr="001A3800">
        <w:rPr>
          <w:b/>
          <w:sz w:val="26"/>
        </w:rPr>
        <w:t>муниципальной программы</w:t>
      </w:r>
    </w:p>
    <w:p w:rsidR="00811774" w:rsidRPr="001A3800" w:rsidRDefault="00811774" w:rsidP="00811774">
      <w:pPr>
        <w:jc w:val="both"/>
        <w:rPr>
          <w:b/>
          <w:sz w:val="26"/>
        </w:rPr>
      </w:pPr>
    </w:p>
    <w:p w:rsidR="00811774" w:rsidRPr="001612B0" w:rsidRDefault="00811774" w:rsidP="00811774">
      <w:pPr>
        <w:jc w:val="both"/>
        <w:rPr>
          <w:sz w:val="26"/>
        </w:rPr>
      </w:pPr>
      <w:r>
        <w:rPr>
          <w:sz w:val="26"/>
        </w:rPr>
        <w:t>……………………………………………………</w:t>
      </w:r>
    </w:p>
    <w:p w:rsidR="00811774" w:rsidRPr="001A3800" w:rsidRDefault="00811774" w:rsidP="00811774">
      <w:pPr>
        <w:jc w:val="both"/>
        <w:rPr>
          <w:sz w:val="22"/>
        </w:rPr>
      </w:pPr>
      <w:r>
        <w:rPr>
          <w:sz w:val="22"/>
        </w:rPr>
        <w:t>(</w:t>
      </w:r>
      <w:r w:rsidRPr="001A3800">
        <w:rPr>
          <w:sz w:val="22"/>
        </w:rPr>
        <w:t>наименование подпрограммы</w:t>
      </w:r>
      <w:r>
        <w:rPr>
          <w:sz w:val="22"/>
        </w:rPr>
        <w:t>)</w:t>
      </w:r>
    </w:p>
    <w:p w:rsidR="00811774" w:rsidRDefault="00811774" w:rsidP="00811774">
      <w:pPr>
        <w:jc w:val="both"/>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3260"/>
      </w:tblGrid>
      <w:tr w:rsidR="00811774" w:rsidRPr="001635EC" w:rsidTr="00747BF2">
        <w:tc>
          <w:tcPr>
            <w:tcW w:w="6487" w:type="dxa"/>
            <w:shd w:val="clear" w:color="auto" w:fill="auto"/>
          </w:tcPr>
          <w:p w:rsidR="00811774" w:rsidRPr="001635EC" w:rsidRDefault="00811774" w:rsidP="00811774">
            <w:pPr>
              <w:jc w:val="both"/>
              <w:rPr>
                <w:sz w:val="26"/>
              </w:rPr>
            </w:pPr>
            <w:r w:rsidRPr="001635EC">
              <w:rPr>
                <w:sz w:val="26"/>
              </w:rPr>
              <w:t>Ответственный исполнитель подпрограммы (соисполнитель программы)</w:t>
            </w:r>
          </w:p>
        </w:tc>
        <w:tc>
          <w:tcPr>
            <w:tcW w:w="3260" w:type="dxa"/>
            <w:shd w:val="clear" w:color="auto" w:fill="auto"/>
          </w:tcPr>
          <w:p w:rsidR="00811774" w:rsidRPr="001635EC" w:rsidRDefault="00811774" w:rsidP="00811774">
            <w:pPr>
              <w:jc w:val="both"/>
              <w:rPr>
                <w:sz w:val="26"/>
              </w:rPr>
            </w:pPr>
          </w:p>
        </w:tc>
      </w:tr>
      <w:tr w:rsidR="00811774" w:rsidRPr="001635EC" w:rsidTr="00747BF2">
        <w:tc>
          <w:tcPr>
            <w:tcW w:w="6487" w:type="dxa"/>
            <w:shd w:val="clear" w:color="auto" w:fill="auto"/>
          </w:tcPr>
          <w:p w:rsidR="00811774" w:rsidRPr="001635EC" w:rsidRDefault="00811774" w:rsidP="00811774">
            <w:pPr>
              <w:jc w:val="both"/>
              <w:rPr>
                <w:sz w:val="26"/>
              </w:rPr>
            </w:pPr>
            <w:r w:rsidRPr="001635EC">
              <w:rPr>
                <w:sz w:val="26"/>
              </w:rPr>
              <w:t>Исполнители (при наличии)</w:t>
            </w:r>
          </w:p>
        </w:tc>
        <w:tc>
          <w:tcPr>
            <w:tcW w:w="3260" w:type="dxa"/>
            <w:shd w:val="clear" w:color="auto" w:fill="auto"/>
          </w:tcPr>
          <w:p w:rsidR="00811774" w:rsidRPr="001635EC" w:rsidRDefault="00811774" w:rsidP="00811774">
            <w:pPr>
              <w:jc w:val="both"/>
              <w:rPr>
                <w:sz w:val="26"/>
              </w:rPr>
            </w:pPr>
          </w:p>
        </w:tc>
      </w:tr>
      <w:tr w:rsidR="00811774" w:rsidRPr="001635EC" w:rsidTr="00747BF2">
        <w:tc>
          <w:tcPr>
            <w:tcW w:w="6487" w:type="dxa"/>
            <w:shd w:val="clear" w:color="auto" w:fill="auto"/>
          </w:tcPr>
          <w:p w:rsidR="00811774" w:rsidRPr="001635EC" w:rsidRDefault="00811774" w:rsidP="00811774">
            <w:pPr>
              <w:jc w:val="both"/>
              <w:rPr>
                <w:sz w:val="26"/>
              </w:rPr>
            </w:pPr>
            <w:r w:rsidRPr="001635EC">
              <w:rPr>
                <w:sz w:val="26"/>
              </w:rPr>
              <w:t xml:space="preserve">Цели подпрограммы </w:t>
            </w:r>
          </w:p>
        </w:tc>
        <w:tc>
          <w:tcPr>
            <w:tcW w:w="3260" w:type="dxa"/>
            <w:shd w:val="clear" w:color="auto" w:fill="auto"/>
          </w:tcPr>
          <w:p w:rsidR="00811774" w:rsidRPr="001635EC" w:rsidRDefault="00811774" w:rsidP="00811774">
            <w:pPr>
              <w:jc w:val="both"/>
              <w:rPr>
                <w:sz w:val="26"/>
              </w:rPr>
            </w:pPr>
          </w:p>
        </w:tc>
      </w:tr>
      <w:tr w:rsidR="00811774" w:rsidRPr="001635EC" w:rsidTr="00747BF2">
        <w:tc>
          <w:tcPr>
            <w:tcW w:w="6487" w:type="dxa"/>
            <w:shd w:val="clear" w:color="auto" w:fill="auto"/>
          </w:tcPr>
          <w:p w:rsidR="00811774" w:rsidRPr="001635EC" w:rsidRDefault="00811774" w:rsidP="00811774">
            <w:pPr>
              <w:jc w:val="both"/>
              <w:rPr>
                <w:sz w:val="26"/>
              </w:rPr>
            </w:pPr>
            <w:r w:rsidRPr="001635EC">
              <w:rPr>
                <w:sz w:val="26"/>
              </w:rPr>
              <w:t>Задачи подпрограммы</w:t>
            </w:r>
          </w:p>
        </w:tc>
        <w:tc>
          <w:tcPr>
            <w:tcW w:w="3260" w:type="dxa"/>
            <w:shd w:val="clear" w:color="auto" w:fill="auto"/>
          </w:tcPr>
          <w:p w:rsidR="00811774" w:rsidRPr="001635EC" w:rsidRDefault="00811774" w:rsidP="00811774">
            <w:pPr>
              <w:jc w:val="both"/>
              <w:rPr>
                <w:sz w:val="26"/>
              </w:rPr>
            </w:pPr>
          </w:p>
        </w:tc>
      </w:tr>
      <w:tr w:rsidR="00811774" w:rsidRPr="001635EC" w:rsidTr="00747BF2">
        <w:tc>
          <w:tcPr>
            <w:tcW w:w="6487" w:type="dxa"/>
            <w:shd w:val="clear" w:color="auto" w:fill="auto"/>
          </w:tcPr>
          <w:p w:rsidR="00811774" w:rsidRPr="001635EC" w:rsidRDefault="00811774" w:rsidP="00811774">
            <w:pPr>
              <w:jc w:val="both"/>
              <w:rPr>
                <w:sz w:val="26"/>
              </w:rPr>
            </w:pPr>
            <w:r w:rsidRPr="001635EC">
              <w:rPr>
                <w:sz w:val="26"/>
              </w:rPr>
              <w:t xml:space="preserve">Целевые показатели (индикаторы) подпрограммы </w:t>
            </w:r>
          </w:p>
        </w:tc>
        <w:tc>
          <w:tcPr>
            <w:tcW w:w="3260" w:type="dxa"/>
            <w:shd w:val="clear" w:color="auto" w:fill="auto"/>
          </w:tcPr>
          <w:p w:rsidR="00811774" w:rsidRPr="001635EC" w:rsidRDefault="00811774" w:rsidP="00811774">
            <w:pPr>
              <w:jc w:val="both"/>
              <w:rPr>
                <w:sz w:val="26"/>
              </w:rPr>
            </w:pPr>
          </w:p>
        </w:tc>
      </w:tr>
      <w:tr w:rsidR="00811774" w:rsidRPr="001635EC" w:rsidTr="00747BF2">
        <w:tc>
          <w:tcPr>
            <w:tcW w:w="6487" w:type="dxa"/>
            <w:shd w:val="clear" w:color="auto" w:fill="auto"/>
          </w:tcPr>
          <w:p w:rsidR="00811774" w:rsidRPr="001635EC" w:rsidRDefault="00811774" w:rsidP="00811774">
            <w:pPr>
              <w:jc w:val="both"/>
              <w:rPr>
                <w:sz w:val="26"/>
              </w:rPr>
            </w:pPr>
            <w:r w:rsidRPr="001635EC">
              <w:rPr>
                <w:sz w:val="26"/>
              </w:rPr>
              <w:t>Сроки реализации подпрограммы</w:t>
            </w:r>
          </w:p>
        </w:tc>
        <w:tc>
          <w:tcPr>
            <w:tcW w:w="3260" w:type="dxa"/>
            <w:shd w:val="clear" w:color="auto" w:fill="auto"/>
          </w:tcPr>
          <w:p w:rsidR="00811774" w:rsidRPr="001635EC" w:rsidRDefault="00811774" w:rsidP="00811774">
            <w:pPr>
              <w:jc w:val="both"/>
              <w:rPr>
                <w:sz w:val="26"/>
              </w:rPr>
            </w:pPr>
          </w:p>
        </w:tc>
      </w:tr>
      <w:tr w:rsidR="00811774" w:rsidRPr="001635EC" w:rsidTr="00747BF2">
        <w:tc>
          <w:tcPr>
            <w:tcW w:w="6487" w:type="dxa"/>
            <w:shd w:val="clear" w:color="auto" w:fill="auto"/>
          </w:tcPr>
          <w:p w:rsidR="00811774" w:rsidRPr="001635EC" w:rsidRDefault="00811774" w:rsidP="00811774">
            <w:pPr>
              <w:jc w:val="both"/>
              <w:rPr>
                <w:sz w:val="26"/>
              </w:rPr>
            </w:pPr>
            <w:r w:rsidRPr="001635EC">
              <w:rPr>
                <w:sz w:val="26"/>
              </w:rPr>
              <w:t xml:space="preserve">Объёмы финансового обеспечения подпрограммы </w:t>
            </w:r>
          </w:p>
        </w:tc>
        <w:tc>
          <w:tcPr>
            <w:tcW w:w="3260" w:type="dxa"/>
            <w:shd w:val="clear" w:color="auto" w:fill="auto"/>
          </w:tcPr>
          <w:p w:rsidR="00811774" w:rsidRPr="001635EC" w:rsidRDefault="00811774" w:rsidP="00811774">
            <w:pPr>
              <w:jc w:val="both"/>
              <w:rPr>
                <w:sz w:val="26"/>
              </w:rPr>
            </w:pPr>
          </w:p>
        </w:tc>
      </w:tr>
      <w:tr w:rsidR="00811774" w:rsidRPr="001635EC" w:rsidTr="00747BF2">
        <w:tc>
          <w:tcPr>
            <w:tcW w:w="6487" w:type="dxa"/>
            <w:shd w:val="clear" w:color="auto" w:fill="auto"/>
          </w:tcPr>
          <w:p w:rsidR="00811774" w:rsidRPr="001635EC" w:rsidRDefault="00811774" w:rsidP="00811774">
            <w:pPr>
              <w:jc w:val="both"/>
              <w:rPr>
                <w:sz w:val="26"/>
              </w:rPr>
            </w:pPr>
            <w:r w:rsidRPr="001635EC">
              <w:rPr>
                <w:sz w:val="26"/>
              </w:rPr>
              <w:t>Ожидаемые результаты реализации подпрограммы</w:t>
            </w:r>
          </w:p>
        </w:tc>
        <w:tc>
          <w:tcPr>
            <w:tcW w:w="3260" w:type="dxa"/>
            <w:shd w:val="clear" w:color="auto" w:fill="auto"/>
          </w:tcPr>
          <w:p w:rsidR="00811774" w:rsidRPr="001635EC" w:rsidRDefault="00811774" w:rsidP="00811774">
            <w:pPr>
              <w:jc w:val="both"/>
              <w:rPr>
                <w:sz w:val="26"/>
              </w:rPr>
            </w:pPr>
          </w:p>
        </w:tc>
      </w:tr>
    </w:tbl>
    <w:p w:rsidR="00811774" w:rsidRDefault="00811774" w:rsidP="00811774">
      <w:pPr>
        <w:jc w:val="both"/>
        <w:rPr>
          <w:sz w:val="26"/>
        </w:rPr>
      </w:pPr>
    </w:p>
    <w:tbl>
      <w:tblPr>
        <w:tblStyle w:val="ac"/>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6"/>
      </w:tblGrid>
      <w:tr w:rsidR="00811774" w:rsidTr="00747BF2">
        <w:tc>
          <w:tcPr>
            <w:tcW w:w="4076" w:type="dxa"/>
          </w:tcPr>
          <w:p w:rsidR="00811774" w:rsidRDefault="00811774" w:rsidP="00811774">
            <w:pPr>
              <w:jc w:val="both"/>
              <w:textAlignment w:val="top"/>
              <w:rPr>
                <w:sz w:val="22"/>
                <w:szCs w:val="22"/>
              </w:rPr>
            </w:pPr>
          </w:p>
          <w:p w:rsidR="00811774" w:rsidRDefault="00811774" w:rsidP="00811774">
            <w:pPr>
              <w:jc w:val="both"/>
              <w:textAlignment w:val="top"/>
              <w:rPr>
                <w:sz w:val="22"/>
                <w:szCs w:val="22"/>
              </w:rPr>
            </w:pPr>
          </w:p>
          <w:p w:rsidR="00811774" w:rsidRDefault="00811774" w:rsidP="00811774">
            <w:pPr>
              <w:jc w:val="both"/>
              <w:textAlignment w:val="top"/>
              <w:rPr>
                <w:sz w:val="22"/>
                <w:szCs w:val="22"/>
              </w:rPr>
            </w:pPr>
          </w:p>
          <w:p w:rsidR="00811774" w:rsidRDefault="00811774" w:rsidP="00811774">
            <w:pPr>
              <w:jc w:val="both"/>
              <w:textAlignment w:val="top"/>
              <w:rPr>
                <w:sz w:val="22"/>
                <w:szCs w:val="22"/>
              </w:rPr>
            </w:pPr>
          </w:p>
          <w:p w:rsidR="00811774" w:rsidRDefault="00811774" w:rsidP="00811774">
            <w:pPr>
              <w:jc w:val="both"/>
              <w:textAlignment w:val="top"/>
              <w:rPr>
                <w:sz w:val="22"/>
                <w:szCs w:val="22"/>
              </w:rPr>
            </w:pPr>
          </w:p>
          <w:p w:rsidR="00811774" w:rsidRDefault="00811774" w:rsidP="00811774">
            <w:pPr>
              <w:jc w:val="both"/>
              <w:textAlignment w:val="top"/>
              <w:rPr>
                <w:sz w:val="22"/>
                <w:szCs w:val="22"/>
              </w:rPr>
            </w:pPr>
          </w:p>
          <w:p w:rsidR="00811774" w:rsidRDefault="00811774" w:rsidP="00811774">
            <w:pPr>
              <w:jc w:val="both"/>
              <w:textAlignment w:val="top"/>
              <w:rPr>
                <w:sz w:val="22"/>
                <w:szCs w:val="22"/>
              </w:rPr>
            </w:pPr>
          </w:p>
          <w:p w:rsidR="00811774" w:rsidRDefault="00811774" w:rsidP="00811774">
            <w:pPr>
              <w:jc w:val="both"/>
              <w:textAlignment w:val="top"/>
              <w:rPr>
                <w:sz w:val="22"/>
                <w:szCs w:val="22"/>
              </w:rPr>
            </w:pPr>
          </w:p>
          <w:p w:rsidR="00811774" w:rsidRDefault="00811774" w:rsidP="00811774">
            <w:pPr>
              <w:jc w:val="both"/>
              <w:textAlignment w:val="top"/>
              <w:rPr>
                <w:sz w:val="22"/>
                <w:szCs w:val="22"/>
              </w:rPr>
            </w:pPr>
          </w:p>
          <w:p w:rsidR="00811774" w:rsidRDefault="00811774" w:rsidP="00811774">
            <w:pPr>
              <w:jc w:val="both"/>
              <w:textAlignment w:val="top"/>
              <w:rPr>
                <w:sz w:val="22"/>
                <w:szCs w:val="22"/>
              </w:rPr>
            </w:pPr>
          </w:p>
          <w:p w:rsidR="00811774" w:rsidRDefault="00811774" w:rsidP="00811774">
            <w:pPr>
              <w:jc w:val="both"/>
              <w:textAlignment w:val="top"/>
              <w:rPr>
                <w:sz w:val="22"/>
                <w:szCs w:val="22"/>
              </w:rPr>
            </w:pPr>
          </w:p>
          <w:p w:rsidR="00811774" w:rsidRDefault="00811774" w:rsidP="00811774">
            <w:pPr>
              <w:jc w:val="both"/>
              <w:textAlignment w:val="top"/>
              <w:rPr>
                <w:sz w:val="22"/>
                <w:szCs w:val="22"/>
              </w:rPr>
            </w:pPr>
          </w:p>
          <w:p w:rsidR="00811774" w:rsidRDefault="00811774" w:rsidP="00811774">
            <w:pPr>
              <w:jc w:val="both"/>
              <w:textAlignment w:val="top"/>
              <w:rPr>
                <w:sz w:val="22"/>
                <w:szCs w:val="22"/>
              </w:rPr>
            </w:pPr>
          </w:p>
          <w:p w:rsidR="00811774" w:rsidRDefault="00811774" w:rsidP="00811774">
            <w:pPr>
              <w:jc w:val="both"/>
              <w:textAlignment w:val="top"/>
              <w:rPr>
                <w:sz w:val="22"/>
                <w:szCs w:val="22"/>
              </w:rPr>
            </w:pPr>
          </w:p>
          <w:p w:rsidR="00811774" w:rsidRDefault="00811774" w:rsidP="00811774">
            <w:pPr>
              <w:jc w:val="both"/>
              <w:textAlignment w:val="top"/>
              <w:rPr>
                <w:sz w:val="22"/>
                <w:szCs w:val="22"/>
              </w:rPr>
            </w:pPr>
          </w:p>
          <w:p w:rsidR="00811774" w:rsidRDefault="00811774" w:rsidP="00811774">
            <w:pPr>
              <w:jc w:val="both"/>
              <w:textAlignment w:val="top"/>
              <w:rPr>
                <w:sz w:val="22"/>
                <w:szCs w:val="22"/>
              </w:rPr>
            </w:pPr>
          </w:p>
          <w:p w:rsidR="00811774" w:rsidRDefault="00811774" w:rsidP="00811774">
            <w:pPr>
              <w:jc w:val="both"/>
              <w:textAlignment w:val="top"/>
              <w:rPr>
                <w:sz w:val="22"/>
                <w:szCs w:val="22"/>
              </w:rPr>
            </w:pPr>
          </w:p>
          <w:p w:rsidR="00811774" w:rsidRDefault="00811774" w:rsidP="00811774">
            <w:pPr>
              <w:jc w:val="both"/>
              <w:textAlignment w:val="top"/>
              <w:rPr>
                <w:sz w:val="22"/>
                <w:szCs w:val="22"/>
              </w:rPr>
            </w:pPr>
          </w:p>
          <w:p w:rsidR="00811774" w:rsidRDefault="00811774" w:rsidP="00811774">
            <w:pPr>
              <w:jc w:val="both"/>
              <w:textAlignment w:val="top"/>
              <w:rPr>
                <w:sz w:val="22"/>
                <w:szCs w:val="22"/>
              </w:rPr>
            </w:pPr>
          </w:p>
          <w:p w:rsidR="00811774" w:rsidRDefault="00811774" w:rsidP="00811774">
            <w:pPr>
              <w:jc w:val="both"/>
              <w:textAlignment w:val="top"/>
              <w:rPr>
                <w:sz w:val="22"/>
                <w:szCs w:val="22"/>
              </w:rPr>
            </w:pPr>
          </w:p>
          <w:p w:rsidR="00811774" w:rsidRDefault="00811774" w:rsidP="00811774">
            <w:pPr>
              <w:jc w:val="both"/>
              <w:textAlignment w:val="top"/>
              <w:rPr>
                <w:sz w:val="22"/>
                <w:szCs w:val="22"/>
              </w:rPr>
            </w:pPr>
          </w:p>
          <w:p w:rsidR="00811774" w:rsidRDefault="00811774" w:rsidP="00811774">
            <w:pPr>
              <w:jc w:val="both"/>
              <w:textAlignment w:val="top"/>
              <w:rPr>
                <w:sz w:val="22"/>
                <w:szCs w:val="22"/>
              </w:rPr>
            </w:pPr>
          </w:p>
          <w:p w:rsidR="00811774" w:rsidRDefault="00811774" w:rsidP="00811774">
            <w:pPr>
              <w:jc w:val="both"/>
              <w:textAlignment w:val="top"/>
              <w:rPr>
                <w:sz w:val="22"/>
                <w:szCs w:val="22"/>
              </w:rPr>
            </w:pPr>
          </w:p>
          <w:p w:rsidR="00811774" w:rsidRDefault="00811774" w:rsidP="00811774">
            <w:pPr>
              <w:jc w:val="both"/>
              <w:textAlignment w:val="top"/>
              <w:rPr>
                <w:sz w:val="22"/>
                <w:szCs w:val="22"/>
              </w:rPr>
            </w:pPr>
          </w:p>
          <w:p w:rsidR="00811774" w:rsidRDefault="00811774" w:rsidP="00811774">
            <w:pPr>
              <w:jc w:val="both"/>
              <w:textAlignment w:val="top"/>
              <w:rPr>
                <w:sz w:val="22"/>
                <w:szCs w:val="22"/>
              </w:rPr>
            </w:pPr>
          </w:p>
          <w:p w:rsidR="00811774" w:rsidRDefault="00811774" w:rsidP="00811774">
            <w:pPr>
              <w:jc w:val="both"/>
              <w:textAlignment w:val="top"/>
              <w:rPr>
                <w:sz w:val="22"/>
                <w:szCs w:val="22"/>
              </w:rPr>
            </w:pPr>
          </w:p>
          <w:p w:rsidR="00811774" w:rsidRDefault="00811774" w:rsidP="00811774">
            <w:pPr>
              <w:jc w:val="both"/>
              <w:textAlignment w:val="top"/>
              <w:rPr>
                <w:sz w:val="22"/>
                <w:szCs w:val="22"/>
              </w:rPr>
            </w:pPr>
          </w:p>
          <w:p w:rsidR="00811774" w:rsidRDefault="00811774" w:rsidP="00811774">
            <w:pPr>
              <w:jc w:val="both"/>
              <w:textAlignment w:val="top"/>
              <w:rPr>
                <w:sz w:val="22"/>
                <w:szCs w:val="22"/>
              </w:rPr>
            </w:pPr>
          </w:p>
          <w:p w:rsidR="00811774" w:rsidRDefault="00811774" w:rsidP="00811774">
            <w:pPr>
              <w:jc w:val="both"/>
              <w:textAlignment w:val="top"/>
              <w:rPr>
                <w:sz w:val="22"/>
                <w:szCs w:val="22"/>
              </w:rPr>
            </w:pPr>
          </w:p>
          <w:p w:rsidR="00811774" w:rsidRDefault="00811774" w:rsidP="00811774">
            <w:pPr>
              <w:jc w:val="both"/>
              <w:textAlignment w:val="top"/>
              <w:rPr>
                <w:sz w:val="22"/>
                <w:szCs w:val="22"/>
              </w:rPr>
            </w:pPr>
          </w:p>
          <w:p w:rsidR="00811774" w:rsidRDefault="00811774" w:rsidP="00811774">
            <w:pPr>
              <w:jc w:val="both"/>
              <w:textAlignment w:val="top"/>
              <w:rPr>
                <w:sz w:val="22"/>
                <w:szCs w:val="22"/>
              </w:rPr>
            </w:pPr>
          </w:p>
          <w:p w:rsidR="00811774" w:rsidRDefault="00FA63E6" w:rsidP="00811774">
            <w:pPr>
              <w:jc w:val="both"/>
              <w:textAlignment w:val="top"/>
              <w:rPr>
                <w:sz w:val="22"/>
                <w:szCs w:val="22"/>
              </w:rPr>
            </w:pPr>
            <w:r>
              <w:rPr>
                <w:sz w:val="22"/>
                <w:szCs w:val="22"/>
              </w:rPr>
              <w:lastRenderedPageBreak/>
              <w:t>Приложение 9</w:t>
            </w:r>
          </w:p>
          <w:p w:rsidR="00811774" w:rsidRDefault="00811774" w:rsidP="00811774">
            <w:pPr>
              <w:jc w:val="both"/>
              <w:textAlignment w:val="top"/>
              <w:rPr>
                <w:bCs/>
                <w:sz w:val="22"/>
                <w:szCs w:val="22"/>
              </w:rPr>
            </w:pPr>
            <w:r>
              <w:rPr>
                <w:sz w:val="22"/>
                <w:szCs w:val="22"/>
              </w:rPr>
              <w:t>к П</w:t>
            </w:r>
            <w:r w:rsidRPr="00134B41">
              <w:rPr>
                <w:sz w:val="22"/>
                <w:szCs w:val="22"/>
              </w:rPr>
              <w:t>орядку</w:t>
            </w:r>
            <w:r w:rsidRPr="00134B41">
              <w:rPr>
                <w:bCs/>
                <w:sz w:val="22"/>
                <w:szCs w:val="22"/>
              </w:rPr>
              <w:t xml:space="preserve"> разработки, реализации и </w:t>
            </w:r>
          </w:p>
          <w:p w:rsidR="00811774" w:rsidRPr="00134B41" w:rsidRDefault="00811774" w:rsidP="00811774">
            <w:pPr>
              <w:jc w:val="both"/>
              <w:textAlignment w:val="top"/>
              <w:rPr>
                <w:bCs/>
                <w:sz w:val="22"/>
                <w:szCs w:val="22"/>
              </w:rPr>
            </w:pPr>
            <w:r w:rsidRPr="00134B41">
              <w:rPr>
                <w:bCs/>
                <w:sz w:val="22"/>
                <w:szCs w:val="22"/>
              </w:rPr>
              <w:t>оце</w:t>
            </w:r>
            <w:r>
              <w:rPr>
                <w:bCs/>
                <w:sz w:val="22"/>
                <w:szCs w:val="22"/>
              </w:rPr>
              <w:t xml:space="preserve">нки эффективности </w:t>
            </w:r>
            <w:r w:rsidRPr="00134B41">
              <w:rPr>
                <w:bCs/>
                <w:sz w:val="22"/>
                <w:szCs w:val="22"/>
              </w:rPr>
              <w:t>муниципальных программ</w:t>
            </w:r>
            <w:r>
              <w:rPr>
                <w:bCs/>
                <w:sz w:val="22"/>
                <w:szCs w:val="22"/>
              </w:rPr>
              <w:t xml:space="preserve"> </w:t>
            </w:r>
            <w:proofErr w:type="spellStart"/>
            <w:r w:rsidRPr="00134B41">
              <w:rPr>
                <w:bCs/>
                <w:sz w:val="22"/>
                <w:szCs w:val="22"/>
              </w:rPr>
              <w:t>Усть-Кубинского</w:t>
            </w:r>
            <w:proofErr w:type="spellEnd"/>
            <w:r w:rsidRPr="00134B41">
              <w:rPr>
                <w:bCs/>
                <w:sz w:val="22"/>
                <w:szCs w:val="22"/>
              </w:rPr>
              <w:t xml:space="preserve"> </w:t>
            </w:r>
            <w:r w:rsidRPr="00134B41">
              <w:rPr>
                <w:sz w:val="22"/>
                <w:szCs w:val="22"/>
              </w:rPr>
              <w:t>муниципального округа</w:t>
            </w:r>
          </w:p>
          <w:p w:rsidR="00811774" w:rsidRDefault="00811774" w:rsidP="00811774">
            <w:pPr>
              <w:jc w:val="both"/>
            </w:pPr>
          </w:p>
        </w:tc>
      </w:tr>
    </w:tbl>
    <w:p w:rsidR="00811774" w:rsidRDefault="00811774" w:rsidP="00811774">
      <w:pPr>
        <w:ind w:firstLine="4111"/>
        <w:jc w:val="both"/>
      </w:pPr>
    </w:p>
    <w:p w:rsidR="00811774" w:rsidRPr="00471D60" w:rsidRDefault="00811774" w:rsidP="00811774">
      <w:pPr>
        <w:ind w:firstLine="4111"/>
        <w:jc w:val="both"/>
      </w:pPr>
    </w:p>
    <w:p w:rsidR="00811774" w:rsidRPr="003C65A9" w:rsidRDefault="00811774" w:rsidP="00FA63E6">
      <w:pPr>
        <w:pStyle w:val="ConsPlusNormal"/>
        <w:jc w:val="center"/>
        <w:rPr>
          <w:sz w:val="26"/>
          <w:szCs w:val="24"/>
        </w:rPr>
      </w:pPr>
      <w:proofErr w:type="gramStart"/>
      <w:r w:rsidRPr="003C65A9">
        <w:rPr>
          <w:sz w:val="26"/>
          <w:szCs w:val="24"/>
        </w:rPr>
        <w:t>С</w:t>
      </w:r>
      <w:proofErr w:type="gramEnd"/>
      <w:r w:rsidRPr="003C65A9">
        <w:rPr>
          <w:sz w:val="26"/>
          <w:szCs w:val="24"/>
        </w:rPr>
        <w:t xml:space="preserve"> В Е Д Е Н И Я</w:t>
      </w:r>
    </w:p>
    <w:p w:rsidR="00811774" w:rsidRPr="003C65A9" w:rsidRDefault="00811774" w:rsidP="00FA63E6">
      <w:pPr>
        <w:pStyle w:val="ConsPlusNormal"/>
        <w:jc w:val="center"/>
        <w:rPr>
          <w:sz w:val="26"/>
          <w:szCs w:val="24"/>
        </w:rPr>
      </w:pPr>
      <w:r w:rsidRPr="003C65A9">
        <w:rPr>
          <w:sz w:val="26"/>
          <w:szCs w:val="24"/>
        </w:rPr>
        <w:t>о достижении значений целевых показателей</w:t>
      </w:r>
    </w:p>
    <w:p w:rsidR="00811774" w:rsidRPr="003C65A9" w:rsidRDefault="00811774" w:rsidP="00FA63E6">
      <w:pPr>
        <w:pStyle w:val="ConsPlusNormal"/>
        <w:jc w:val="center"/>
        <w:rPr>
          <w:sz w:val="26"/>
          <w:szCs w:val="24"/>
        </w:rPr>
      </w:pPr>
      <w:r w:rsidRPr="003C65A9">
        <w:rPr>
          <w:sz w:val="26"/>
          <w:szCs w:val="24"/>
        </w:rPr>
        <w:t>(индикаторов) муниципальной программы,</w:t>
      </w:r>
    </w:p>
    <w:p w:rsidR="00811774" w:rsidRPr="003C65A9" w:rsidRDefault="00811774" w:rsidP="00FA63E6">
      <w:pPr>
        <w:pStyle w:val="ConsPlusNormal"/>
        <w:jc w:val="center"/>
        <w:rPr>
          <w:sz w:val="26"/>
          <w:szCs w:val="24"/>
        </w:rPr>
      </w:pPr>
      <w:r w:rsidRPr="003C65A9">
        <w:rPr>
          <w:sz w:val="26"/>
          <w:szCs w:val="24"/>
        </w:rPr>
        <w:t>подпрограмм муниципальной программы</w:t>
      </w:r>
    </w:p>
    <w:p w:rsidR="00811774" w:rsidRDefault="00811774" w:rsidP="00811774">
      <w:pPr>
        <w:pStyle w:val="ConsPlusNormal"/>
        <w:jc w:val="both"/>
        <w:rPr>
          <w:sz w:val="2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2267"/>
        <w:gridCol w:w="1393"/>
        <w:gridCol w:w="2201"/>
        <w:gridCol w:w="828"/>
        <w:gridCol w:w="810"/>
        <w:gridCol w:w="1681"/>
      </w:tblGrid>
      <w:tr w:rsidR="00811774" w:rsidRPr="001635EC" w:rsidTr="00747BF2">
        <w:trPr>
          <w:trHeight w:val="20"/>
        </w:trPr>
        <w:tc>
          <w:tcPr>
            <w:tcW w:w="674" w:type="dxa"/>
            <w:vMerge w:val="restart"/>
            <w:shd w:val="clear" w:color="auto" w:fill="auto"/>
          </w:tcPr>
          <w:p w:rsidR="00811774" w:rsidRPr="001635EC" w:rsidRDefault="00811774" w:rsidP="00811774">
            <w:pPr>
              <w:pStyle w:val="ConsPlusNormal"/>
              <w:jc w:val="both"/>
              <w:rPr>
                <w:sz w:val="24"/>
                <w:szCs w:val="24"/>
              </w:rPr>
            </w:pPr>
            <w:r w:rsidRPr="001635EC">
              <w:rPr>
                <w:sz w:val="24"/>
                <w:szCs w:val="24"/>
              </w:rPr>
              <w:t xml:space="preserve">№ </w:t>
            </w:r>
            <w:proofErr w:type="spellStart"/>
            <w:proofErr w:type="gramStart"/>
            <w:r w:rsidRPr="001635EC">
              <w:rPr>
                <w:sz w:val="24"/>
                <w:szCs w:val="24"/>
              </w:rPr>
              <w:t>п</w:t>
            </w:r>
            <w:proofErr w:type="spellEnd"/>
            <w:proofErr w:type="gramEnd"/>
            <w:r w:rsidRPr="001635EC">
              <w:rPr>
                <w:sz w:val="24"/>
                <w:szCs w:val="24"/>
              </w:rPr>
              <w:t>/</w:t>
            </w:r>
            <w:proofErr w:type="spellStart"/>
            <w:r w:rsidRPr="001635EC">
              <w:rPr>
                <w:sz w:val="24"/>
                <w:szCs w:val="24"/>
              </w:rPr>
              <w:t>п</w:t>
            </w:r>
            <w:proofErr w:type="spellEnd"/>
          </w:p>
        </w:tc>
        <w:tc>
          <w:tcPr>
            <w:tcW w:w="2267" w:type="dxa"/>
            <w:vMerge w:val="restart"/>
            <w:shd w:val="clear" w:color="auto" w:fill="auto"/>
          </w:tcPr>
          <w:p w:rsidR="00811774" w:rsidRPr="001635EC" w:rsidRDefault="00811774" w:rsidP="00811774">
            <w:pPr>
              <w:pStyle w:val="ConsPlusNormal"/>
              <w:jc w:val="both"/>
              <w:rPr>
                <w:sz w:val="24"/>
                <w:szCs w:val="24"/>
              </w:rPr>
            </w:pPr>
            <w:r w:rsidRPr="001635EC">
              <w:rPr>
                <w:sz w:val="24"/>
                <w:szCs w:val="24"/>
              </w:rPr>
              <w:t>Целевой показатель (индикатор) (наименование)</w:t>
            </w:r>
          </w:p>
        </w:tc>
        <w:tc>
          <w:tcPr>
            <w:tcW w:w="1393" w:type="dxa"/>
            <w:vMerge w:val="restart"/>
            <w:shd w:val="clear" w:color="auto" w:fill="auto"/>
          </w:tcPr>
          <w:p w:rsidR="00811774" w:rsidRPr="001635EC" w:rsidRDefault="00811774" w:rsidP="00811774">
            <w:pPr>
              <w:pStyle w:val="ConsPlusNormal"/>
              <w:jc w:val="both"/>
              <w:rPr>
                <w:sz w:val="24"/>
                <w:szCs w:val="24"/>
              </w:rPr>
            </w:pPr>
            <w:r w:rsidRPr="001635EC">
              <w:rPr>
                <w:sz w:val="24"/>
                <w:szCs w:val="24"/>
              </w:rPr>
              <w:t>Единица измерения</w:t>
            </w:r>
          </w:p>
        </w:tc>
        <w:tc>
          <w:tcPr>
            <w:tcW w:w="3839" w:type="dxa"/>
            <w:gridSpan w:val="3"/>
            <w:shd w:val="clear" w:color="auto" w:fill="auto"/>
          </w:tcPr>
          <w:p w:rsidR="00811774" w:rsidRPr="001635EC" w:rsidRDefault="00811774" w:rsidP="00811774">
            <w:pPr>
              <w:pStyle w:val="ConsPlusNormal"/>
              <w:jc w:val="both"/>
              <w:rPr>
                <w:sz w:val="24"/>
                <w:szCs w:val="24"/>
              </w:rPr>
            </w:pPr>
            <w:r w:rsidRPr="001635EC">
              <w:rPr>
                <w:sz w:val="24"/>
                <w:szCs w:val="24"/>
              </w:rPr>
              <w:t>Значения целевых показателей (индикаторов)</w:t>
            </w:r>
          </w:p>
        </w:tc>
        <w:tc>
          <w:tcPr>
            <w:tcW w:w="1681" w:type="dxa"/>
            <w:vMerge w:val="restart"/>
            <w:shd w:val="clear" w:color="auto" w:fill="auto"/>
          </w:tcPr>
          <w:p w:rsidR="00811774" w:rsidRPr="001635EC" w:rsidRDefault="00811774" w:rsidP="00811774">
            <w:pPr>
              <w:pStyle w:val="ConsPlusNormal"/>
              <w:jc w:val="both"/>
              <w:rPr>
                <w:sz w:val="24"/>
                <w:szCs w:val="24"/>
              </w:rPr>
            </w:pPr>
            <w:r w:rsidRPr="001635EC">
              <w:rPr>
                <w:sz w:val="24"/>
                <w:szCs w:val="24"/>
              </w:rPr>
              <w:t xml:space="preserve">Обоснование отклонений значений </w:t>
            </w:r>
          </w:p>
          <w:p w:rsidR="00811774" w:rsidRPr="001635EC" w:rsidRDefault="00811774" w:rsidP="00811774">
            <w:pPr>
              <w:pStyle w:val="ConsPlusNormal"/>
              <w:jc w:val="both"/>
              <w:rPr>
                <w:sz w:val="24"/>
                <w:szCs w:val="24"/>
              </w:rPr>
            </w:pPr>
            <w:r w:rsidRPr="001635EC">
              <w:rPr>
                <w:sz w:val="24"/>
                <w:szCs w:val="24"/>
              </w:rPr>
              <w:t>целевого</w:t>
            </w:r>
          </w:p>
          <w:p w:rsidR="00811774" w:rsidRPr="001635EC" w:rsidRDefault="00811774" w:rsidP="00811774">
            <w:pPr>
              <w:pStyle w:val="ConsPlusNormal"/>
              <w:jc w:val="both"/>
              <w:rPr>
                <w:sz w:val="24"/>
                <w:szCs w:val="24"/>
              </w:rPr>
            </w:pPr>
            <w:r w:rsidRPr="001635EC">
              <w:rPr>
                <w:sz w:val="24"/>
                <w:szCs w:val="24"/>
              </w:rPr>
              <w:t xml:space="preserve">показателя (индикатора) на конец </w:t>
            </w:r>
          </w:p>
          <w:p w:rsidR="00811774" w:rsidRPr="001635EC" w:rsidRDefault="00811774" w:rsidP="00811774">
            <w:pPr>
              <w:pStyle w:val="ConsPlusNormal"/>
              <w:jc w:val="both"/>
              <w:rPr>
                <w:sz w:val="24"/>
                <w:szCs w:val="24"/>
              </w:rPr>
            </w:pPr>
            <w:r w:rsidRPr="001635EC">
              <w:rPr>
                <w:sz w:val="24"/>
                <w:szCs w:val="24"/>
              </w:rPr>
              <w:t xml:space="preserve">отчётного </w:t>
            </w:r>
          </w:p>
          <w:p w:rsidR="00811774" w:rsidRPr="001635EC" w:rsidRDefault="00811774" w:rsidP="00811774">
            <w:pPr>
              <w:pStyle w:val="ConsPlusNormal"/>
              <w:jc w:val="both"/>
              <w:rPr>
                <w:sz w:val="24"/>
                <w:szCs w:val="24"/>
              </w:rPr>
            </w:pPr>
            <w:r w:rsidRPr="001635EC">
              <w:rPr>
                <w:sz w:val="24"/>
                <w:szCs w:val="24"/>
              </w:rPr>
              <w:t>года (при наличии)</w:t>
            </w:r>
          </w:p>
        </w:tc>
      </w:tr>
      <w:tr w:rsidR="00811774" w:rsidRPr="001635EC" w:rsidTr="00747BF2">
        <w:trPr>
          <w:trHeight w:val="20"/>
        </w:trPr>
        <w:tc>
          <w:tcPr>
            <w:tcW w:w="674" w:type="dxa"/>
            <w:vMerge/>
            <w:shd w:val="clear" w:color="auto" w:fill="auto"/>
          </w:tcPr>
          <w:p w:rsidR="00811774" w:rsidRPr="001635EC" w:rsidRDefault="00811774" w:rsidP="00811774">
            <w:pPr>
              <w:pStyle w:val="ConsPlusNormal"/>
              <w:jc w:val="both"/>
              <w:rPr>
                <w:sz w:val="26"/>
                <w:szCs w:val="24"/>
              </w:rPr>
            </w:pPr>
          </w:p>
        </w:tc>
        <w:tc>
          <w:tcPr>
            <w:tcW w:w="2267" w:type="dxa"/>
            <w:vMerge/>
            <w:shd w:val="clear" w:color="auto" w:fill="auto"/>
          </w:tcPr>
          <w:p w:rsidR="00811774" w:rsidRPr="001635EC" w:rsidRDefault="00811774" w:rsidP="00811774">
            <w:pPr>
              <w:pStyle w:val="ConsPlusNormal"/>
              <w:jc w:val="both"/>
              <w:rPr>
                <w:sz w:val="26"/>
                <w:szCs w:val="24"/>
              </w:rPr>
            </w:pPr>
          </w:p>
        </w:tc>
        <w:tc>
          <w:tcPr>
            <w:tcW w:w="1393" w:type="dxa"/>
            <w:vMerge/>
            <w:shd w:val="clear" w:color="auto" w:fill="auto"/>
          </w:tcPr>
          <w:p w:rsidR="00811774" w:rsidRPr="001635EC" w:rsidRDefault="00811774" w:rsidP="00811774">
            <w:pPr>
              <w:pStyle w:val="ConsPlusNormal"/>
              <w:jc w:val="both"/>
              <w:rPr>
                <w:sz w:val="26"/>
                <w:szCs w:val="24"/>
              </w:rPr>
            </w:pPr>
          </w:p>
        </w:tc>
        <w:tc>
          <w:tcPr>
            <w:tcW w:w="2201" w:type="dxa"/>
            <w:vMerge w:val="restart"/>
            <w:shd w:val="clear" w:color="auto" w:fill="auto"/>
          </w:tcPr>
          <w:p w:rsidR="00811774" w:rsidRPr="001635EC" w:rsidRDefault="00811774" w:rsidP="00811774">
            <w:pPr>
              <w:pStyle w:val="ConsPlusNormal"/>
              <w:jc w:val="both"/>
              <w:rPr>
                <w:sz w:val="24"/>
                <w:szCs w:val="24"/>
              </w:rPr>
            </w:pPr>
            <w:r>
              <w:rPr>
                <w:sz w:val="24"/>
                <w:szCs w:val="24"/>
              </w:rPr>
              <w:t xml:space="preserve">год, предшествующий </w:t>
            </w:r>
            <w:proofErr w:type="gramStart"/>
            <w:r>
              <w:rPr>
                <w:sz w:val="24"/>
                <w:szCs w:val="24"/>
              </w:rPr>
              <w:t>отчётному</w:t>
            </w:r>
            <w:proofErr w:type="gramEnd"/>
            <w:r>
              <w:rPr>
                <w:sz w:val="24"/>
                <w:szCs w:val="24"/>
              </w:rPr>
              <w:t xml:space="preserve"> *</w:t>
            </w:r>
          </w:p>
        </w:tc>
        <w:tc>
          <w:tcPr>
            <w:tcW w:w="1638" w:type="dxa"/>
            <w:gridSpan w:val="2"/>
            <w:shd w:val="clear" w:color="auto" w:fill="auto"/>
          </w:tcPr>
          <w:p w:rsidR="00811774" w:rsidRPr="001635EC" w:rsidRDefault="00811774" w:rsidP="00811774">
            <w:pPr>
              <w:pStyle w:val="ConsPlusNormal"/>
              <w:jc w:val="both"/>
              <w:rPr>
                <w:sz w:val="24"/>
                <w:szCs w:val="24"/>
              </w:rPr>
            </w:pPr>
            <w:r w:rsidRPr="001635EC">
              <w:rPr>
                <w:sz w:val="24"/>
                <w:szCs w:val="24"/>
              </w:rPr>
              <w:t>отчётный год</w:t>
            </w:r>
          </w:p>
        </w:tc>
        <w:tc>
          <w:tcPr>
            <w:tcW w:w="1681" w:type="dxa"/>
            <w:vMerge/>
            <w:shd w:val="clear" w:color="auto" w:fill="auto"/>
          </w:tcPr>
          <w:p w:rsidR="00811774" w:rsidRPr="001635EC" w:rsidRDefault="00811774" w:rsidP="00811774">
            <w:pPr>
              <w:pStyle w:val="ConsPlusNormal"/>
              <w:jc w:val="both"/>
              <w:rPr>
                <w:sz w:val="26"/>
                <w:szCs w:val="24"/>
              </w:rPr>
            </w:pPr>
          </w:p>
        </w:tc>
      </w:tr>
      <w:tr w:rsidR="00811774" w:rsidRPr="001635EC" w:rsidTr="00747BF2">
        <w:trPr>
          <w:trHeight w:val="20"/>
        </w:trPr>
        <w:tc>
          <w:tcPr>
            <w:tcW w:w="674" w:type="dxa"/>
            <w:vMerge/>
            <w:shd w:val="clear" w:color="auto" w:fill="auto"/>
          </w:tcPr>
          <w:p w:rsidR="00811774" w:rsidRPr="001635EC" w:rsidRDefault="00811774" w:rsidP="00811774">
            <w:pPr>
              <w:pStyle w:val="ConsPlusNormal"/>
              <w:jc w:val="both"/>
              <w:rPr>
                <w:sz w:val="26"/>
                <w:szCs w:val="24"/>
              </w:rPr>
            </w:pPr>
          </w:p>
        </w:tc>
        <w:tc>
          <w:tcPr>
            <w:tcW w:w="2267" w:type="dxa"/>
            <w:vMerge/>
            <w:shd w:val="clear" w:color="auto" w:fill="auto"/>
          </w:tcPr>
          <w:p w:rsidR="00811774" w:rsidRPr="001635EC" w:rsidRDefault="00811774" w:rsidP="00811774">
            <w:pPr>
              <w:pStyle w:val="ConsPlusNormal"/>
              <w:jc w:val="both"/>
              <w:rPr>
                <w:sz w:val="26"/>
                <w:szCs w:val="24"/>
              </w:rPr>
            </w:pPr>
          </w:p>
        </w:tc>
        <w:tc>
          <w:tcPr>
            <w:tcW w:w="1393" w:type="dxa"/>
            <w:vMerge/>
            <w:shd w:val="clear" w:color="auto" w:fill="auto"/>
          </w:tcPr>
          <w:p w:rsidR="00811774" w:rsidRPr="001635EC" w:rsidRDefault="00811774" w:rsidP="00811774">
            <w:pPr>
              <w:pStyle w:val="ConsPlusNormal"/>
              <w:jc w:val="both"/>
              <w:rPr>
                <w:sz w:val="26"/>
                <w:szCs w:val="24"/>
              </w:rPr>
            </w:pPr>
          </w:p>
        </w:tc>
        <w:tc>
          <w:tcPr>
            <w:tcW w:w="2201" w:type="dxa"/>
            <w:vMerge/>
            <w:shd w:val="clear" w:color="auto" w:fill="auto"/>
          </w:tcPr>
          <w:p w:rsidR="00811774" w:rsidRPr="001635EC" w:rsidRDefault="00811774" w:rsidP="00811774">
            <w:pPr>
              <w:pStyle w:val="ConsPlusNormal"/>
              <w:jc w:val="both"/>
              <w:rPr>
                <w:sz w:val="24"/>
                <w:szCs w:val="24"/>
              </w:rPr>
            </w:pPr>
          </w:p>
        </w:tc>
        <w:tc>
          <w:tcPr>
            <w:tcW w:w="828" w:type="dxa"/>
            <w:shd w:val="clear" w:color="auto" w:fill="auto"/>
          </w:tcPr>
          <w:p w:rsidR="00811774" w:rsidRPr="001635EC" w:rsidRDefault="00811774" w:rsidP="00811774">
            <w:pPr>
              <w:pStyle w:val="ConsPlusNormal"/>
              <w:jc w:val="both"/>
              <w:rPr>
                <w:sz w:val="24"/>
                <w:szCs w:val="24"/>
              </w:rPr>
            </w:pPr>
            <w:r w:rsidRPr="001635EC">
              <w:rPr>
                <w:sz w:val="24"/>
                <w:szCs w:val="24"/>
              </w:rPr>
              <w:t>план</w:t>
            </w:r>
          </w:p>
        </w:tc>
        <w:tc>
          <w:tcPr>
            <w:tcW w:w="810" w:type="dxa"/>
            <w:shd w:val="clear" w:color="auto" w:fill="auto"/>
          </w:tcPr>
          <w:p w:rsidR="00811774" w:rsidRPr="001635EC" w:rsidRDefault="00811774" w:rsidP="00811774">
            <w:pPr>
              <w:pStyle w:val="ConsPlusNormal"/>
              <w:jc w:val="both"/>
              <w:rPr>
                <w:sz w:val="24"/>
                <w:szCs w:val="24"/>
              </w:rPr>
            </w:pPr>
            <w:r w:rsidRPr="001635EC">
              <w:rPr>
                <w:sz w:val="24"/>
                <w:szCs w:val="24"/>
              </w:rPr>
              <w:t>факт</w:t>
            </w:r>
          </w:p>
        </w:tc>
        <w:tc>
          <w:tcPr>
            <w:tcW w:w="1681" w:type="dxa"/>
            <w:vMerge/>
            <w:shd w:val="clear" w:color="auto" w:fill="auto"/>
          </w:tcPr>
          <w:p w:rsidR="00811774" w:rsidRPr="001635EC" w:rsidRDefault="00811774" w:rsidP="00811774">
            <w:pPr>
              <w:pStyle w:val="ConsPlusNormal"/>
              <w:jc w:val="both"/>
              <w:rPr>
                <w:sz w:val="26"/>
                <w:szCs w:val="24"/>
              </w:rPr>
            </w:pPr>
          </w:p>
        </w:tc>
      </w:tr>
      <w:tr w:rsidR="00811774" w:rsidRPr="001635EC" w:rsidTr="00747BF2">
        <w:trPr>
          <w:trHeight w:val="20"/>
        </w:trPr>
        <w:tc>
          <w:tcPr>
            <w:tcW w:w="674" w:type="dxa"/>
            <w:shd w:val="clear" w:color="auto" w:fill="auto"/>
          </w:tcPr>
          <w:p w:rsidR="00811774" w:rsidRPr="001635EC" w:rsidRDefault="00811774" w:rsidP="00811774">
            <w:pPr>
              <w:pStyle w:val="ConsPlusNormal"/>
              <w:jc w:val="both"/>
              <w:rPr>
                <w:sz w:val="24"/>
                <w:szCs w:val="24"/>
              </w:rPr>
            </w:pPr>
            <w:r w:rsidRPr="001635EC">
              <w:rPr>
                <w:sz w:val="24"/>
                <w:szCs w:val="24"/>
              </w:rPr>
              <w:t>1</w:t>
            </w:r>
          </w:p>
        </w:tc>
        <w:tc>
          <w:tcPr>
            <w:tcW w:w="2267" w:type="dxa"/>
            <w:shd w:val="clear" w:color="auto" w:fill="auto"/>
          </w:tcPr>
          <w:p w:rsidR="00811774" w:rsidRPr="001635EC" w:rsidRDefault="00811774" w:rsidP="00811774">
            <w:pPr>
              <w:pStyle w:val="ConsPlusNormal"/>
              <w:jc w:val="both"/>
              <w:rPr>
                <w:sz w:val="24"/>
                <w:szCs w:val="24"/>
              </w:rPr>
            </w:pPr>
            <w:r w:rsidRPr="001635EC">
              <w:rPr>
                <w:sz w:val="24"/>
                <w:szCs w:val="24"/>
              </w:rPr>
              <w:t>2</w:t>
            </w:r>
          </w:p>
        </w:tc>
        <w:tc>
          <w:tcPr>
            <w:tcW w:w="1393" w:type="dxa"/>
            <w:shd w:val="clear" w:color="auto" w:fill="auto"/>
          </w:tcPr>
          <w:p w:rsidR="00811774" w:rsidRPr="001635EC" w:rsidRDefault="00811774" w:rsidP="00811774">
            <w:pPr>
              <w:pStyle w:val="ConsPlusNormal"/>
              <w:jc w:val="both"/>
              <w:rPr>
                <w:sz w:val="24"/>
                <w:szCs w:val="24"/>
              </w:rPr>
            </w:pPr>
            <w:r w:rsidRPr="001635EC">
              <w:rPr>
                <w:sz w:val="24"/>
                <w:szCs w:val="24"/>
              </w:rPr>
              <w:t>3</w:t>
            </w:r>
          </w:p>
        </w:tc>
        <w:tc>
          <w:tcPr>
            <w:tcW w:w="2201" w:type="dxa"/>
            <w:shd w:val="clear" w:color="auto" w:fill="auto"/>
          </w:tcPr>
          <w:p w:rsidR="00811774" w:rsidRPr="001635EC" w:rsidRDefault="00811774" w:rsidP="00811774">
            <w:pPr>
              <w:pStyle w:val="ConsPlusNormal"/>
              <w:jc w:val="both"/>
              <w:rPr>
                <w:sz w:val="24"/>
                <w:szCs w:val="24"/>
              </w:rPr>
            </w:pPr>
            <w:r w:rsidRPr="001635EC">
              <w:rPr>
                <w:sz w:val="24"/>
                <w:szCs w:val="24"/>
              </w:rPr>
              <w:t>4</w:t>
            </w:r>
          </w:p>
        </w:tc>
        <w:tc>
          <w:tcPr>
            <w:tcW w:w="828" w:type="dxa"/>
            <w:shd w:val="clear" w:color="auto" w:fill="auto"/>
          </w:tcPr>
          <w:p w:rsidR="00811774" w:rsidRPr="001635EC" w:rsidRDefault="00811774" w:rsidP="00811774">
            <w:pPr>
              <w:pStyle w:val="ConsPlusNormal"/>
              <w:jc w:val="both"/>
              <w:rPr>
                <w:sz w:val="24"/>
                <w:szCs w:val="24"/>
              </w:rPr>
            </w:pPr>
            <w:r w:rsidRPr="001635EC">
              <w:rPr>
                <w:sz w:val="24"/>
                <w:szCs w:val="24"/>
              </w:rPr>
              <w:t>5</w:t>
            </w:r>
          </w:p>
        </w:tc>
        <w:tc>
          <w:tcPr>
            <w:tcW w:w="810" w:type="dxa"/>
            <w:shd w:val="clear" w:color="auto" w:fill="auto"/>
          </w:tcPr>
          <w:p w:rsidR="00811774" w:rsidRPr="001635EC" w:rsidRDefault="00811774" w:rsidP="00811774">
            <w:pPr>
              <w:pStyle w:val="ConsPlusNormal"/>
              <w:jc w:val="both"/>
              <w:rPr>
                <w:sz w:val="24"/>
                <w:szCs w:val="24"/>
              </w:rPr>
            </w:pPr>
            <w:r w:rsidRPr="001635EC">
              <w:rPr>
                <w:sz w:val="24"/>
                <w:szCs w:val="24"/>
              </w:rPr>
              <w:t>6</w:t>
            </w:r>
          </w:p>
        </w:tc>
        <w:tc>
          <w:tcPr>
            <w:tcW w:w="1681" w:type="dxa"/>
            <w:shd w:val="clear" w:color="auto" w:fill="auto"/>
          </w:tcPr>
          <w:p w:rsidR="00811774" w:rsidRPr="001635EC" w:rsidRDefault="00811774" w:rsidP="00811774">
            <w:pPr>
              <w:pStyle w:val="ConsPlusNormal"/>
              <w:jc w:val="both"/>
              <w:rPr>
                <w:sz w:val="24"/>
                <w:szCs w:val="24"/>
              </w:rPr>
            </w:pPr>
            <w:r w:rsidRPr="001635EC">
              <w:rPr>
                <w:sz w:val="24"/>
                <w:szCs w:val="24"/>
              </w:rPr>
              <w:t>7</w:t>
            </w:r>
          </w:p>
        </w:tc>
      </w:tr>
      <w:tr w:rsidR="00811774" w:rsidRPr="001635EC" w:rsidTr="00747BF2">
        <w:trPr>
          <w:trHeight w:val="20"/>
        </w:trPr>
        <w:tc>
          <w:tcPr>
            <w:tcW w:w="674" w:type="dxa"/>
            <w:shd w:val="clear" w:color="auto" w:fill="auto"/>
          </w:tcPr>
          <w:p w:rsidR="00811774" w:rsidRPr="001635EC" w:rsidRDefault="00811774" w:rsidP="00811774">
            <w:pPr>
              <w:pStyle w:val="ConsPlusNormal"/>
              <w:jc w:val="both"/>
              <w:rPr>
                <w:sz w:val="26"/>
                <w:szCs w:val="24"/>
              </w:rPr>
            </w:pPr>
          </w:p>
        </w:tc>
        <w:tc>
          <w:tcPr>
            <w:tcW w:w="9180" w:type="dxa"/>
            <w:gridSpan w:val="6"/>
            <w:shd w:val="clear" w:color="auto" w:fill="auto"/>
          </w:tcPr>
          <w:p w:rsidR="00811774" w:rsidRPr="001635EC" w:rsidRDefault="00811774" w:rsidP="00811774">
            <w:pPr>
              <w:pStyle w:val="ConsPlusNormal"/>
              <w:jc w:val="both"/>
              <w:rPr>
                <w:sz w:val="26"/>
                <w:szCs w:val="24"/>
              </w:rPr>
            </w:pPr>
            <w:r w:rsidRPr="001635EC">
              <w:rPr>
                <w:sz w:val="26"/>
                <w:szCs w:val="24"/>
              </w:rPr>
              <w:t>Муниципальная программа</w:t>
            </w:r>
          </w:p>
        </w:tc>
      </w:tr>
      <w:tr w:rsidR="00811774" w:rsidRPr="001635EC" w:rsidTr="00747BF2">
        <w:trPr>
          <w:trHeight w:val="20"/>
        </w:trPr>
        <w:tc>
          <w:tcPr>
            <w:tcW w:w="674" w:type="dxa"/>
            <w:shd w:val="clear" w:color="auto" w:fill="auto"/>
          </w:tcPr>
          <w:p w:rsidR="00811774" w:rsidRPr="001635EC" w:rsidRDefault="00811774" w:rsidP="00811774">
            <w:pPr>
              <w:pStyle w:val="ConsPlusNormal"/>
              <w:jc w:val="both"/>
              <w:rPr>
                <w:sz w:val="26"/>
                <w:szCs w:val="24"/>
              </w:rPr>
            </w:pPr>
            <w:r w:rsidRPr="001635EC">
              <w:rPr>
                <w:sz w:val="26"/>
                <w:szCs w:val="24"/>
              </w:rPr>
              <w:t>1.</w:t>
            </w:r>
          </w:p>
        </w:tc>
        <w:tc>
          <w:tcPr>
            <w:tcW w:w="2267" w:type="dxa"/>
            <w:shd w:val="clear" w:color="auto" w:fill="auto"/>
          </w:tcPr>
          <w:p w:rsidR="00811774" w:rsidRPr="001635EC" w:rsidRDefault="00811774" w:rsidP="00811774">
            <w:pPr>
              <w:pStyle w:val="ConsPlusNormal"/>
              <w:jc w:val="both"/>
              <w:rPr>
                <w:sz w:val="26"/>
                <w:szCs w:val="24"/>
              </w:rPr>
            </w:pPr>
            <w:r w:rsidRPr="001635EC">
              <w:rPr>
                <w:sz w:val="26"/>
                <w:szCs w:val="24"/>
              </w:rPr>
              <w:t>Целевой показатель (индикатор)</w:t>
            </w:r>
          </w:p>
        </w:tc>
        <w:tc>
          <w:tcPr>
            <w:tcW w:w="1393" w:type="dxa"/>
            <w:shd w:val="clear" w:color="auto" w:fill="auto"/>
          </w:tcPr>
          <w:p w:rsidR="00811774" w:rsidRPr="001635EC" w:rsidRDefault="00811774" w:rsidP="00811774">
            <w:pPr>
              <w:pStyle w:val="ConsPlusNormal"/>
              <w:jc w:val="both"/>
              <w:rPr>
                <w:sz w:val="26"/>
                <w:szCs w:val="24"/>
              </w:rPr>
            </w:pPr>
          </w:p>
        </w:tc>
        <w:tc>
          <w:tcPr>
            <w:tcW w:w="2201" w:type="dxa"/>
            <w:shd w:val="clear" w:color="auto" w:fill="auto"/>
          </w:tcPr>
          <w:p w:rsidR="00811774" w:rsidRPr="001635EC" w:rsidRDefault="00811774" w:rsidP="00811774">
            <w:pPr>
              <w:pStyle w:val="ConsPlusNormal"/>
              <w:jc w:val="both"/>
              <w:rPr>
                <w:sz w:val="26"/>
                <w:szCs w:val="24"/>
              </w:rPr>
            </w:pPr>
          </w:p>
        </w:tc>
        <w:tc>
          <w:tcPr>
            <w:tcW w:w="828" w:type="dxa"/>
            <w:shd w:val="clear" w:color="auto" w:fill="auto"/>
          </w:tcPr>
          <w:p w:rsidR="00811774" w:rsidRPr="001635EC" w:rsidRDefault="00811774" w:rsidP="00811774">
            <w:pPr>
              <w:pStyle w:val="ConsPlusNormal"/>
              <w:jc w:val="both"/>
              <w:rPr>
                <w:sz w:val="26"/>
                <w:szCs w:val="24"/>
              </w:rPr>
            </w:pPr>
          </w:p>
        </w:tc>
        <w:tc>
          <w:tcPr>
            <w:tcW w:w="810" w:type="dxa"/>
            <w:shd w:val="clear" w:color="auto" w:fill="auto"/>
          </w:tcPr>
          <w:p w:rsidR="00811774" w:rsidRPr="001635EC" w:rsidRDefault="00811774" w:rsidP="00811774">
            <w:pPr>
              <w:pStyle w:val="ConsPlusNormal"/>
              <w:jc w:val="both"/>
              <w:rPr>
                <w:sz w:val="26"/>
                <w:szCs w:val="24"/>
              </w:rPr>
            </w:pPr>
          </w:p>
        </w:tc>
        <w:tc>
          <w:tcPr>
            <w:tcW w:w="1681" w:type="dxa"/>
            <w:shd w:val="clear" w:color="auto" w:fill="auto"/>
          </w:tcPr>
          <w:p w:rsidR="00811774" w:rsidRPr="001635EC" w:rsidRDefault="00811774" w:rsidP="00811774">
            <w:pPr>
              <w:pStyle w:val="ConsPlusNormal"/>
              <w:jc w:val="both"/>
              <w:rPr>
                <w:sz w:val="26"/>
                <w:szCs w:val="24"/>
              </w:rPr>
            </w:pPr>
          </w:p>
        </w:tc>
      </w:tr>
      <w:tr w:rsidR="00811774" w:rsidRPr="001635EC" w:rsidTr="00747BF2">
        <w:trPr>
          <w:trHeight w:val="20"/>
        </w:trPr>
        <w:tc>
          <w:tcPr>
            <w:tcW w:w="674" w:type="dxa"/>
            <w:shd w:val="clear" w:color="auto" w:fill="auto"/>
          </w:tcPr>
          <w:p w:rsidR="00811774" w:rsidRPr="001635EC" w:rsidRDefault="00811774" w:rsidP="00811774">
            <w:pPr>
              <w:pStyle w:val="ConsPlusNormal"/>
              <w:jc w:val="both"/>
              <w:rPr>
                <w:sz w:val="26"/>
                <w:szCs w:val="24"/>
              </w:rPr>
            </w:pPr>
            <w:r w:rsidRPr="001635EC">
              <w:rPr>
                <w:sz w:val="26"/>
                <w:szCs w:val="24"/>
              </w:rPr>
              <w:t>…</w:t>
            </w:r>
          </w:p>
        </w:tc>
        <w:tc>
          <w:tcPr>
            <w:tcW w:w="2267" w:type="dxa"/>
            <w:shd w:val="clear" w:color="auto" w:fill="auto"/>
          </w:tcPr>
          <w:p w:rsidR="00811774" w:rsidRPr="001635EC" w:rsidRDefault="00811774" w:rsidP="00811774">
            <w:pPr>
              <w:pStyle w:val="ConsPlusNormal"/>
              <w:jc w:val="both"/>
              <w:rPr>
                <w:sz w:val="26"/>
                <w:szCs w:val="24"/>
              </w:rPr>
            </w:pPr>
            <w:r w:rsidRPr="001635EC">
              <w:rPr>
                <w:sz w:val="26"/>
                <w:szCs w:val="24"/>
              </w:rPr>
              <w:t>…</w:t>
            </w:r>
          </w:p>
        </w:tc>
        <w:tc>
          <w:tcPr>
            <w:tcW w:w="1393" w:type="dxa"/>
            <w:shd w:val="clear" w:color="auto" w:fill="auto"/>
          </w:tcPr>
          <w:p w:rsidR="00811774" w:rsidRPr="001635EC" w:rsidRDefault="00811774" w:rsidP="00811774">
            <w:pPr>
              <w:pStyle w:val="ConsPlusNormal"/>
              <w:jc w:val="both"/>
              <w:rPr>
                <w:sz w:val="26"/>
                <w:szCs w:val="24"/>
              </w:rPr>
            </w:pPr>
          </w:p>
        </w:tc>
        <w:tc>
          <w:tcPr>
            <w:tcW w:w="2201" w:type="dxa"/>
            <w:shd w:val="clear" w:color="auto" w:fill="auto"/>
          </w:tcPr>
          <w:p w:rsidR="00811774" w:rsidRPr="001635EC" w:rsidRDefault="00811774" w:rsidP="00811774">
            <w:pPr>
              <w:pStyle w:val="ConsPlusNormal"/>
              <w:jc w:val="both"/>
              <w:rPr>
                <w:sz w:val="26"/>
                <w:szCs w:val="24"/>
              </w:rPr>
            </w:pPr>
          </w:p>
        </w:tc>
        <w:tc>
          <w:tcPr>
            <w:tcW w:w="828" w:type="dxa"/>
            <w:shd w:val="clear" w:color="auto" w:fill="auto"/>
          </w:tcPr>
          <w:p w:rsidR="00811774" w:rsidRPr="001635EC" w:rsidRDefault="00811774" w:rsidP="00811774">
            <w:pPr>
              <w:pStyle w:val="ConsPlusNormal"/>
              <w:jc w:val="both"/>
              <w:rPr>
                <w:sz w:val="26"/>
                <w:szCs w:val="24"/>
              </w:rPr>
            </w:pPr>
          </w:p>
        </w:tc>
        <w:tc>
          <w:tcPr>
            <w:tcW w:w="810" w:type="dxa"/>
            <w:shd w:val="clear" w:color="auto" w:fill="auto"/>
          </w:tcPr>
          <w:p w:rsidR="00811774" w:rsidRPr="001635EC" w:rsidRDefault="00811774" w:rsidP="00811774">
            <w:pPr>
              <w:pStyle w:val="ConsPlusNormal"/>
              <w:jc w:val="both"/>
              <w:rPr>
                <w:sz w:val="26"/>
                <w:szCs w:val="24"/>
              </w:rPr>
            </w:pPr>
          </w:p>
        </w:tc>
        <w:tc>
          <w:tcPr>
            <w:tcW w:w="1681" w:type="dxa"/>
            <w:shd w:val="clear" w:color="auto" w:fill="auto"/>
          </w:tcPr>
          <w:p w:rsidR="00811774" w:rsidRPr="001635EC" w:rsidRDefault="00811774" w:rsidP="00811774">
            <w:pPr>
              <w:pStyle w:val="ConsPlusNormal"/>
              <w:jc w:val="both"/>
              <w:rPr>
                <w:sz w:val="26"/>
                <w:szCs w:val="24"/>
              </w:rPr>
            </w:pPr>
          </w:p>
        </w:tc>
      </w:tr>
      <w:tr w:rsidR="00811774" w:rsidRPr="001635EC" w:rsidTr="00747BF2">
        <w:trPr>
          <w:trHeight w:val="20"/>
        </w:trPr>
        <w:tc>
          <w:tcPr>
            <w:tcW w:w="674" w:type="dxa"/>
            <w:shd w:val="clear" w:color="auto" w:fill="auto"/>
          </w:tcPr>
          <w:p w:rsidR="00811774" w:rsidRPr="001635EC" w:rsidRDefault="00811774" w:rsidP="00811774">
            <w:pPr>
              <w:pStyle w:val="ConsPlusNormal"/>
              <w:jc w:val="both"/>
              <w:rPr>
                <w:sz w:val="26"/>
                <w:szCs w:val="24"/>
              </w:rPr>
            </w:pPr>
          </w:p>
        </w:tc>
        <w:tc>
          <w:tcPr>
            <w:tcW w:w="9180" w:type="dxa"/>
            <w:gridSpan w:val="6"/>
            <w:shd w:val="clear" w:color="auto" w:fill="auto"/>
          </w:tcPr>
          <w:p w:rsidR="00811774" w:rsidRPr="001635EC" w:rsidRDefault="00811774" w:rsidP="00811774">
            <w:pPr>
              <w:pStyle w:val="ConsPlusNormal"/>
              <w:jc w:val="both"/>
              <w:rPr>
                <w:sz w:val="26"/>
                <w:szCs w:val="24"/>
              </w:rPr>
            </w:pPr>
            <w:r w:rsidRPr="001635EC">
              <w:rPr>
                <w:sz w:val="26"/>
                <w:szCs w:val="24"/>
              </w:rPr>
              <w:t>Подпрограмма 1</w:t>
            </w:r>
          </w:p>
        </w:tc>
      </w:tr>
      <w:tr w:rsidR="00811774" w:rsidRPr="001635EC" w:rsidTr="00747BF2">
        <w:trPr>
          <w:trHeight w:val="20"/>
        </w:trPr>
        <w:tc>
          <w:tcPr>
            <w:tcW w:w="674" w:type="dxa"/>
            <w:shd w:val="clear" w:color="auto" w:fill="auto"/>
          </w:tcPr>
          <w:p w:rsidR="00811774" w:rsidRPr="001635EC" w:rsidRDefault="00811774" w:rsidP="00811774">
            <w:pPr>
              <w:pStyle w:val="ConsPlusNormal"/>
              <w:jc w:val="both"/>
              <w:rPr>
                <w:sz w:val="26"/>
                <w:szCs w:val="24"/>
              </w:rPr>
            </w:pPr>
            <w:r w:rsidRPr="001635EC">
              <w:rPr>
                <w:sz w:val="26"/>
                <w:szCs w:val="24"/>
              </w:rPr>
              <w:t>…</w:t>
            </w:r>
          </w:p>
        </w:tc>
        <w:tc>
          <w:tcPr>
            <w:tcW w:w="2267" w:type="dxa"/>
            <w:shd w:val="clear" w:color="auto" w:fill="auto"/>
          </w:tcPr>
          <w:p w:rsidR="00811774" w:rsidRPr="001635EC" w:rsidRDefault="00811774" w:rsidP="00811774">
            <w:pPr>
              <w:pStyle w:val="ConsPlusNormal"/>
              <w:jc w:val="both"/>
              <w:rPr>
                <w:sz w:val="26"/>
                <w:szCs w:val="24"/>
              </w:rPr>
            </w:pPr>
            <w:r w:rsidRPr="001635EC">
              <w:rPr>
                <w:sz w:val="26"/>
                <w:szCs w:val="24"/>
              </w:rPr>
              <w:t>Целевой показатель (индикатор)</w:t>
            </w:r>
          </w:p>
        </w:tc>
        <w:tc>
          <w:tcPr>
            <w:tcW w:w="1393" w:type="dxa"/>
            <w:shd w:val="clear" w:color="auto" w:fill="auto"/>
          </w:tcPr>
          <w:p w:rsidR="00811774" w:rsidRPr="001635EC" w:rsidRDefault="00811774" w:rsidP="00811774">
            <w:pPr>
              <w:pStyle w:val="ConsPlusNormal"/>
              <w:jc w:val="both"/>
              <w:rPr>
                <w:sz w:val="26"/>
                <w:szCs w:val="24"/>
              </w:rPr>
            </w:pPr>
          </w:p>
        </w:tc>
        <w:tc>
          <w:tcPr>
            <w:tcW w:w="2201" w:type="dxa"/>
            <w:shd w:val="clear" w:color="auto" w:fill="auto"/>
          </w:tcPr>
          <w:p w:rsidR="00811774" w:rsidRPr="001635EC" w:rsidRDefault="00811774" w:rsidP="00811774">
            <w:pPr>
              <w:pStyle w:val="ConsPlusNormal"/>
              <w:jc w:val="both"/>
              <w:rPr>
                <w:sz w:val="26"/>
                <w:szCs w:val="24"/>
              </w:rPr>
            </w:pPr>
          </w:p>
        </w:tc>
        <w:tc>
          <w:tcPr>
            <w:tcW w:w="828" w:type="dxa"/>
            <w:shd w:val="clear" w:color="auto" w:fill="auto"/>
          </w:tcPr>
          <w:p w:rsidR="00811774" w:rsidRPr="001635EC" w:rsidRDefault="00811774" w:rsidP="00811774">
            <w:pPr>
              <w:pStyle w:val="ConsPlusNormal"/>
              <w:jc w:val="both"/>
              <w:rPr>
                <w:sz w:val="26"/>
                <w:szCs w:val="24"/>
              </w:rPr>
            </w:pPr>
          </w:p>
        </w:tc>
        <w:tc>
          <w:tcPr>
            <w:tcW w:w="810" w:type="dxa"/>
            <w:shd w:val="clear" w:color="auto" w:fill="auto"/>
          </w:tcPr>
          <w:p w:rsidR="00811774" w:rsidRPr="001635EC" w:rsidRDefault="00811774" w:rsidP="00811774">
            <w:pPr>
              <w:pStyle w:val="ConsPlusNormal"/>
              <w:jc w:val="both"/>
              <w:rPr>
                <w:sz w:val="26"/>
                <w:szCs w:val="24"/>
              </w:rPr>
            </w:pPr>
          </w:p>
        </w:tc>
        <w:tc>
          <w:tcPr>
            <w:tcW w:w="1681" w:type="dxa"/>
            <w:shd w:val="clear" w:color="auto" w:fill="auto"/>
          </w:tcPr>
          <w:p w:rsidR="00811774" w:rsidRPr="001635EC" w:rsidRDefault="00811774" w:rsidP="00811774">
            <w:pPr>
              <w:pStyle w:val="ConsPlusNormal"/>
              <w:jc w:val="both"/>
              <w:rPr>
                <w:sz w:val="26"/>
                <w:szCs w:val="24"/>
              </w:rPr>
            </w:pPr>
          </w:p>
        </w:tc>
      </w:tr>
      <w:tr w:rsidR="00811774" w:rsidRPr="001635EC" w:rsidTr="00747BF2">
        <w:trPr>
          <w:trHeight w:val="20"/>
        </w:trPr>
        <w:tc>
          <w:tcPr>
            <w:tcW w:w="674" w:type="dxa"/>
            <w:shd w:val="clear" w:color="auto" w:fill="auto"/>
          </w:tcPr>
          <w:p w:rsidR="00811774" w:rsidRPr="001635EC" w:rsidRDefault="00811774" w:rsidP="00811774">
            <w:pPr>
              <w:pStyle w:val="ConsPlusNormal"/>
              <w:jc w:val="both"/>
              <w:rPr>
                <w:sz w:val="26"/>
                <w:szCs w:val="24"/>
              </w:rPr>
            </w:pPr>
            <w:r w:rsidRPr="001635EC">
              <w:rPr>
                <w:sz w:val="26"/>
                <w:szCs w:val="24"/>
              </w:rPr>
              <w:t>…</w:t>
            </w:r>
          </w:p>
        </w:tc>
        <w:tc>
          <w:tcPr>
            <w:tcW w:w="2267" w:type="dxa"/>
            <w:shd w:val="clear" w:color="auto" w:fill="auto"/>
          </w:tcPr>
          <w:p w:rsidR="00811774" w:rsidRPr="001635EC" w:rsidRDefault="00811774" w:rsidP="00811774">
            <w:pPr>
              <w:pStyle w:val="ConsPlusNormal"/>
              <w:jc w:val="both"/>
              <w:rPr>
                <w:sz w:val="26"/>
                <w:szCs w:val="24"/>
              </w:rPr>
            </w:pPr>
            <w:r w:rsidRPr="001635EC">
              <w:rPr>
                <w:sz w:val="26"/>
                <w:szCs w:val="24"/>
              </w:rPr>
              <w:t>…</w:t>
            </w:r>
          </w:p>
        </w:tc>
        <w:tc>
          <w:tcPr>
            <w:tcW w:w="1393" w:type="dxa"/>
            <w:shd w:val="clear" w:color="auto" w:fill="auto"/>
          </w:tcPr>
          <w:p w:rsidR="00811774" w:rsidRPr="001635EC" w:rsidRDefault="00811774" w:rsidP="00811774">
            <w:pPr>
              <w:pStyle w:val="ConsPlusNormal"/>
              <w:jc w:val="both"/>
              <w:rPr>
                <w:sz w:val="26"/>
                <w:szCs w:val="24"/>
              </w:rPr>
            </w:pPr>
          </w:p>
        </w:tc>
        <w:tc>
          <w:tcPr>
            <w:tcW w:w="2201" w:type="dxa"/>
            <w:shd w:val="clear" w:color="auto" w:fill="auto"/>
          </w:tcPr>
          <w:p w:rsidR="00811774" w:rsidRPr="001635EC" w:rsidRDefault="00811774" w:rsidP="00811774">
            <w:pPr>
              <w:pStyle w:val="ConsPlusNormal"/>
              <w:jc w:val="both"/>
              <w:rPr>
                <w:sz w:val="26"/>
                <w:szCs w:val="24"/>
              </w:rPr>
            </w:pPr>
          </w:p>
        </w:tc>
        <w:tc>
          <w:tcPr>
            <w:tcW w:w="828" w:type="dxa"/>
            <w:shd w:val="clear" w:color="auto" w:fill="auto"/>
          </w:tcPr>
          <w:p w:rsidR="00811774" w:rsidRPr="001635EC" w:rsidRDefault="00811774" w:rsidP="00811774">
            <w:pPr>
              <w:pStyle w:val="ConsPlusNormal"/>
              <w:jc w:val="both"/>
              <w:rPr>
                <w:sz w:val="26"/>
                <w:szCs w:val="24"/>
              </w:rPr>
            </w:pPr>
          </w:p>
        </w:tc>
        <w:tc>
          <w:tcPr>
            <w:tcW w:w="810" w:type="dxa"/>
            <w:shd w:val="clear" w:color="auto" w:fill="auto"/>
          </w:tcPr>
          <w:p w:rsidR="00811774" w:rsidRPr="001635EC" w:rsidRDefault="00811774" w:rsidP="00811774">
            <w:pPr>
              <w:pStyle w:val="ConsPlusNormal"/>
              <w:jc w:val="both"/>
              <w:rPr>
                <w:sz w:val="26"/>
                <w:szCs w:val="24"/>
              </w:rPr>
            </w:pPr>
          </w:p>
        </w:tc>
        <w:tc>
          <w:tcPr>
            <w:tcW w:w="1681" w:type="dxa"/>
            <w:shd w:val="clear" w:color="auto" w:fill="auto"/>
          </w:tcPr>
          <w:p w:rsidR="00811774" w:rsidRPr="001635EC" w:rsidRDefault="00811774" w:rsidP="00811774">
            <w:pPr>
              <w:pStyle w:val="ConsPlusNormal"/>
              <w:jc w:val="both"/>
              <w:rPr>
                <w:sz w:val="26"/>
                <w:szCs w:val="24"/>
              </w:rPr>
            </w:pPr>
          </w:p>
        </w:tc>
      </w:tr>
    </w:tbl>
    <w:p w:rsidR="00811774" w:rsidRDefault="00811774" w:rsidP="00811774">
      <w:pPr>
        <w:pStyle w:val="ConsPlusNormal"/>
        <w:jc w:val="both"/>
        <w:rPr>
          <w:sz w:val="26"/>
          <w:szCs w:val="24"/>
        </w:rPr>
      </w:pPr>
    </w:p>
    <w:p w:rsidR="00811774" w:rsidRPr="001612B0" w:rsidRDefault="00811774" w:rsidP="00811774">
      <w:pPr>
        <w:pStyle w:val="ConsPlusNormal"/>
        <w:ind w:firstLine="709"/>
        <w:jc w:val="both"/>
        <w:rPr>
          <w:sz w:val="26"/>
          <w:szCs w:val="24"/>
        </w:rPr>
      </w:pPr>
      <w:r>
        <w:rPr>
          <w:sz w:val="26"/>
          <w:szCs w:val="24"/>
        </w:rPr>
        <w:t>*</w:t>
      </w:r>
      <w:r w:rsidRPr="001612B0">
        <w:rPr>
          <w:sz w:val="26"/>
          <w:szCs w:val="24"/>
        </w:rPr>
        <w:t xml:space="preserve"> Приводится фактическое значение целевого показателя (индикат</w:t>
      </w:r>
      <w:r>
        <w:rPr>
          <w:sz w:val="26"/>
          <w:szCs w:val="24"/>
        </w:rPr>
        <w:t xml:space="preserve">ора) за год, предшествующий </w:t>
      </w:r>
      <w:proofErr w:type="gramStart"/>
      <w:r>
        <w:rPr>
          <w:sz w:val="26"/>
          <w:szCs w:val="24"/>
        </w:rPr>
        <w:t>отчё</w:t>
      </w:r>
      <w:r w:rsidRPr="001612B0">
        <w:rPr>
          <w:sz w:val="26"/>
          <w:szCs w:val="24"/>
        </w:rPr>
        <w:t>тному</w:t>
      </w:r>
      <w:proofErr w:type="gramEnd"/>
      <w:r w:rsidRPr="001612B0">
        <w:rPr>
          <w:sz w:val="26"/>
          <w:szCs w:val="24"/>
        </w:rPr>
        <w:t>.</w:t>
      </w:r>
    </w:p>
    <w:p w:rsidR="00811774" w:rsidRPr="001612B0" w:rsidRDefault="00811774" w:rsidP="00811774">
      <w:pPr>
        <w:jc w:val="both"/>
        <w:rPr>
          <w:sz w:val="26"/>
        </w:rPr>
        <w:sectPr w:rsidR="00811774" w:rsidRPr="001612B0" w:rsidSect="00747BF2">
          <w:pgSz w:w="11906" w:h="16838"/>
          <w:pgMar w:top="1134" w:right="567" w:bottom="1134" w:left="1701" w:header="709" w:footer="709" w:gutter="0"/>
          <w:cols w:space="708"/>
          <w:docGrid w:linePitch="360"/>
        </w:sectPr>
      </w:pPr>
    </w:p>
    <w:tbl>
      <w:tblPr>
        <w:tblStyle w:val="ac"/>
        <w:tblW w:w="0" w:type="auto"/>
        <w:tblInd w:w="11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04"/>
      </w:tblGrid>
      <w:tr w:rsidR="00811774" w:rsidTr="00747BF2">
        <w:tc>
          <w:tcPr>
            <w:tcW w:w="3904" w:type="dxa"/>
          </w:tcPr>
          <w:p w:rsidR="00811774" w:rsidRDefault="00FA63E6" w:rsidP="00811774">
            <w:pPr>
              <w:jc w:val="both"/>
              <w:textAlignment w:val="top"/>
              <w:rPr>
                <w:sz w:val="22"/>
                <w:szCs w:val="22"/>
              </w:rPr>
            </w:pPr>
            <w:r>
              <w:rPr>
                <w:sz w:val="22"/>
                <w:szCs w:val="22"/>
              </w:rPr>
              <w:lastRenderedPageBreak/>
              <w:t xml:space="preserve">Приложение </w:t>
            </w:r>
            <w:r w:rsidR="00811774">
              <w:rPr>
                <w:sz w:val="22"/>
                <w:szCs w:val="22"/>
              </w:rPr>
              <w:t xml:space="preserve"> 1</w:t>
            </w:r>
            <w:r>
              <w:rPr>
                <w:sz w:val="22"/>
                <w:szCs w:val="22"/>
              </w:rPr>
              <w:t>0</w:t>
            </w:r>
          </w:p>
          <w:p w:rsidR="00811774" w:rsidRDefault="00811774" w:rsidP="00811774">
            <w:pPr>
              <w:jc w:val="both"/>
              <w:textAlignment w:val="top"/>
              <w:rPr>
                <w:bCs/>
                <w:sz w:val="22"/>
                <w:szCs w:val="22"/>
              </w:rPr>
            </w:pPr>
            <w:r>
              <w:rPr>
                <w:sz w:val="22"/>
                <w:szCs w:val="22"/>
              </w:rPr>
              <w:t>к П</w:t>
            </w:r>
            <w:r w:rsidRPr="00134B41">
              <w:rPr>
                <w:sz w:val="22"/>
                <w:szCs w:val="22"/>
              </w:rPr>
              <w:t>орядку</w:t>
            </w:r>
            <w:r w:rsidRPr="00134B41">
              <w:rPr>
                <w:bCs/>
                <w:sz w:val="22"/>
                <w:szCs w:val="22"/>
              </w:rPr>
              <w:t xml:space="preserve"> разработки, реализации и </w:t>
            </w:r>
          </w:p>
          <w:p w:rsidR="00811774" w:rsidRPr="00134B41" w:rsidRDefault="00811774" w:rsidP="00811774">
            <w:pPr>
              <w:jc w:val="both"/>
              <w:textAlignment w:val="top"/>
              <w:rPr>
                <w:bCs/>
                <w:sz w:val="22"/>
                <w:szCs w:val="22"/>
              </w:rPr>
            </w:pPr>
            <w:r w:rsidRPr="00134B41">
              <w:rPr>
                <w:bCs/>
                <w:sz w:val="22"/>
                <w:szCs w:val="22"/>
              </w:rPr>
              <w:t>оце</w:t>
            </w:r>
            <w:r>
              <w:rPr>
                <w:bCs/>
                <w:sz w:val="22"/>
                <w:szCs w:val="22"/>
              </w:rPr>
              <w:t xml:space="preserve">нки эффективности </w:t>
            </w:r>
            <w:r w:rsidRPr="00134B41">
              <w:rPr>
                <w:bCs/>
                <w:sz w:val="22"/>
                <w:szCs w:val="22"/>
              </w:rPr>
              <w:t>муниципальных программ</w:t>
            </w:r>
            <w:r>
              <w:rPr>
                <w:bCs/>
                <w:sz w:val="22"/>
                <w:szCs w:val="22"/>
              </w:rPr>
              <w:t xml:space="preserve"> </w:t>
            </w:r>
            <w:proofErr w:type="spellStart"/>
            <w:r w:rsidRPr="00134B41">
              <w:rPr>
                <w:bCs/>
                <w:sz w:val="22"/>
                <w:szCs w:val="22"/>
              </w:rPr>
              <w:t>Усть-Кубинского</w:t>
            </w:r>
            <w:proofErr w:type="spellEnd"/>
            <w:r w:rsidRPr="00134B41">
              <w:rPr>
                <w:bCs/>
                <w:sz w:val="22"/>
                <w:szCs w:val="22"/>
              </w:rPr>
              <w:t xml:space="preserve"> </w:t>
            </w:r>
            <w:r w:rsidRPr="00134B41">
              <w:rPr>
                <w:sz w:val="22"/>
                <w:szCs w:val="22"/>
              </w:rPr>
              <w:t>муниципального округа</w:t>
            </w:r>
          </w:p>
          <w:p w:rsidR="00811774" w:rsidRDefault="00811774" w:rsidP="00811774">
            <w:pPr>
              <w:jc w:val="both"/>
              <w:rPr>
                <w:sz w:val="26"/>
              </w:rPr>
            </w:pPr>
          </w:p>
        </w:tc>
      </w:tr>
    </w:tbl>
    <w:p w:rsidR="00811774" w:rsidRPr="000D2349" w:rsidRDefault="00811774" w:rsidP="00FA63E6">
      <w:pPr>
        <w:pStyle w:val="ConsPlusNormal"/>
        <w:jc w:val="center"/>
        <w:rPr>
          <w:b/>
          <w:sz w:val="26"/>
          <w:szCs w:val="24"/>
        </w:rPr>
      </w:pPr>
      <w:proofErr w:type="gramStart"/>
      <w:r w:rsidRPr="000D2349">
        <w:rPr>
          <w:b/>
          <w:sz w:val="26"/>
          <w:szCs w:val="24"/>
        </w:rPr>
        <w:t>С</w:t>
      </w:r>
      <w:proofErr w:type="gramEnd"/>
      <w:r w:rsidRPr="000D2349">
        <w:rPr>
          <w:b/>
          <w:sz w:val="26"/>
          <w:szCs w:val="24"/>
        </w:rPr>
        <w:t xml:space="preserve"> В Е Д Е Н И Я</w:t>
      </w:r>
    </w:p>
    <w:p w:rsidR="00811774" w:rsidRPr="000D2349" w:rsidRDefault="00811774" w:rsidP="00FA63E6">
      <w:pPr>
        <w:pStyle w:val="ConsPlusNormal"/>
        <w:jc w:val="center"/>
        <w:rPr>
          <w:b/>
          <w:sz w:val="26"/>
          <w:szCs w:val="24"/>
        </w:rPr>
      </w:pPr>
      <w:r w:rsidRPr="000D2349">
        <w:rPr>
          <w:b/>
          <w:sz w:val="26"/>
          <w:szCs w:val="24"/>
        </w:rPr>
        <w:t>о степени выполнения основных мероприятий муниципальной программы</w:t>
      </w:r>
    </w:p>
    <w:p w:rsidR="00811774" w:rsidRPr="000D2349" w:rsidRDefault="00811774" w:rsidP="00FA63E6">
      <w:pPr>
        <w:pStyle w:val="ConsPlusNormal"/>
        <w:jc w:val="center"/>
        <w:rPr>
          <w:b/>
          <w:sz w:val="26"/>
          <w:szCs w:val="24"/>
        </w:rPr>
      </w:pPr>
      <w:r w:rsidRPr="000D2349">
        <w:rPr>
          <w:b/>
          <w:sz w:val="26"/>
          <w:szCs w:val="24"/>
        </w:rPr>
        <w:t>(подпрограмм муниципальной программы)</w:t>
      </w: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
        <w:gridCol w:w="2059"/>
        <w:gridCol w:w="1853"/>
        <w:gridCol w:w="1425"/>
        <w:gridCol w:w="1633"/>
        <w:gridCol w:w="1425"/>
        <w:gridCol w:w="1633"/>
        <w:gridCol w:w="2014"/>
        <w:gridCol w:w="1518"/>
        <w:gridCol w:w="1623"/>
      </w:tblGrid>
      <w:tr w:rsidR="00811774" w:rsidRPr="001635EC" w:rsidTr="00747BF2">
        <w:trPr>
          <w:trHeight w:val="20"/>
        </w:trPr>
        <w:tc>
          <w:tcPr>
            <w:tcW w:w="552" w:type="dxa"/>
            <w:vMerge w:val="restart"/>
            <w:shd w:val="clear" w:color="auto" w:fill="auto"/>
          </w:tcPr>
          <w:p w:rsidR="00811774" w:rsidRPr="001635EC" w:rsidRDefault="00811774" w:rsidP="00811774">
            <w:pPr>
              <w:pStyle w:val="ConsPlusNormal"/>
              <w:jc w:val="both"/>
              <w:rPr>
                <w:sz w:val="24"/>
                <w:szCs w:val="24"/>
              </w:rPr>
            </w:pPr>
            <w:r w:rsidRPr="001635EC">
              <w:rPr>
                <w:sz w:val="24"/>
                <w:szCs w:val="24"/>
              </w:rPr>
              <w:t xml:space="preserve">№ </w:t>
            </w:r>
            <w:proofErr w:type="spellStart"/>
            <w:proofErr w:type="gramStart"/>
            <w:r w:rsidRPr="001635EC">
              <w:rPr>
                <w:sz w:val="24"/>
                <w:szCs w:val="24"/>
              </w:rPr>
              <w:t>п</w:t>
            </w:r>
            <w:proofErr w:type="spellEnd"/>
            <w:proofErr w:type="gramEnd"/>
            <w:r w:rsidRPr="001635EC">
              <w:rPr>
                <w:sz w:val="24"/>
                <w:szCs w:val="24"/>
              </w:rPr>
              <w:t>/</w:t>
            </w:r>
            <w:proofErr w:type="spellStart"/>
            <w:r w:rsidRPr="001635EC">
              <w:rPr>
                <w:sz w:val="24"/>
                <w:szCs w:val="24"/>
              </w:rPr>
              <w:t>п</w:t>
            </w:r>
            <w:proofErr w:type="spellEnd"/>
          </w:p>
        </w:tc>
        <w:tc>
          <w:tcPr>
            <w:tcW w:w="2059" w:type="dxa"/>
            <w:vMerge w:val="restart"/>
            <w:shd w:val="clear" w:color="auto" w:fill="auto"/>
          </w:tcPr>
          <w:p w:rsidR="00811774" w:rsidRPr="001635EC" w:rsidRDefault="00811774" w:rsidP="00811774">
            <w:pPr>
              <w:pStyle w:val="ConsPlusNormal"/>
              <w:jc w:val="both"/>
              <w:rPr>
                <w:sz w:val="24"/>
                <w:szCs w:val="24"/>
              </w:rPr>
            </w:pPr>
            <w:r w:rsidRPr="001635EC">
              <w:rPr>
                <w:sz w:val="24"/>
                <w:szCs w:val="24"/>
              </w:rPr>
              <w:t xml:space="preserve">Наименование основного </w:t>
            </w:r>
          </w:p>
          <w:p w:rsidR="00811774" w:rsidRPr="001635EC" w:rsidRDefault="00811774" w:rsidP="00811774">
            <w:pPr>
              <w:pStyle w:val="ConsPlusNormal"/>
              <w:jc w:val="both"/>
              <w:rPr>
                <w:sz w:val="24"/>
                <w:szCs w:val="24"/>
              </w:rPr>
            </w:pPr>
            <w:r w:rsidRPr="001635EC">
              <w:rPr>
                <w:sz w:val="24"/>
                <w:szCs w:val="24"/>
              </w:rPr>
              <w:t xml:space="preserve">мероприятия, контрольного </w:t>
            </w:r>
          </w:p>
          <w:p w:rsidR="00811774" w:rsidRPr="001635EC" w:rsidRDefault="00811774" w:rsidP="00811774">
            <w:pPr>
              <w:pStyle w:val="ConsPlusNormal"/>
              <w:jc w:val="both"/>
              <w:rPr>
                <w:sz w:val="24"/>
                <w:szCs w:val="24"/>
              </w:rPr>
            </w:pPr>
            <w:r w:rsidRPr="001635EC">
              <w:rPr>
                <w:sz w:val="24"/>
                <w:szCs w:val="24"/>
              </w:rPr>
              <w:t>события</w:t>
            </w:r>
          </w:p>
        </w:tc>
        <w:tc>
          <w:tcPr>
            <w:tcW w:w="1853" w:type="dxa"/>
            <w:vMerge w:val="restart"/>
            <w:shd w:val="clear" w:color="auto" w:fill="auto"/>
          </w:tcPr>
          <w:p w:rsidR="00811774" w:rsidRPr="001635EC" w:rsidRDefault="00811774" w:rsidP="00811774">
            <w:pPr>
              <w:pStyle w:val="ConsPlusNormal"/>
              <w:jc w:val="both"/>
              <w:rPr>
                <w:sz w:val="24"/>
                <w:szCs w:val="24"/>
              </w:rPr>
            </w:pPr>
            <w:r w:rsidRPr="001635EC">
              <w:rPr>
                <w:sz w:val="24"/>
                <w:szCs w:val="24"/>
              </w:rPr>
              <w:t>Ответственный исполнитель</w:t>
            </w:r>
          </w:p>
        </w:tc>
        <w:tc>
          <w:tcPr>
            <w:tcW w:w="3058" w:type="dxa"/>
            <w:gridSpan w:val="2"/>
            <w:shd w:val="clear" w:color="auto" w:fill="auto"/>
          </w:tcPr>
          <w:p w:rsidR="00811774" w:rsidRPr="001635EC" w:rsidRDefault="00811774" w:rsidP="00811774">
            <w:pPr>
              <w:pStyle w:val="ConsPlusNormal"/>
              <w:jc w:val="both"/>
              <w:rPr>
                <w:sz w:val="24"/>
                <w:szCs w:val="24"/>
              </w:rPr>
            </w:pPr>
            <w:r w:rsidRPr="001635EC">
              <w:rPr>
                <w:sz w:val="24"/>
                <w:szCs w:val="24"/>
              </w:rPr>
              <w:t>Плановый срок</w:t>
            </w:r>
          </w:p>
        </w:tc>
        <w:tc>
          <w:tcPr>
            <w:tcW w:w="3058" w:type="dxa"/>
            <w:gridSpan w:val="2"/>
            <w:shd w:val="clear" w:color="auto" w:fill="auto"/>
          </w:tcPr>
          <w:p w:rsidR="00811774" w:rsidRPr="001635EC" w:rsidRDefault="00811774" w:rsidP="00811774">
            <w:pPr>
              <w:pStyle w:val="ConsPlusNormal"/>
              <w:jc w:val="both"/>
              <w:rPr>
                <w:sz w:val="24"/>
                <w:szCs w:val="24"/>
              </w:rPr>
            </w:pPr>
            <w:r w:rsidRPr="001635EC">
              <w:rPr>
                <w:sz w:val="24"/>
                <w:szCs w:val="24"/>
              </w:rPr>
              <w:t>Фактический срок</w:t>
            </w:r>
          </w:p>
        </w:tc>
        <w:tc>
          <w:tcPr>
            <w:tcW w:w="3532" w:type="dxa"/>
            <w:gridSpan w:val="2"/>
            <w:shd w:val="clear" w:color="auto" w:fill="auto"/>
          </w:tcPr>
          <w:p w:rsidR="00811774" w:rsidRPr="001635EC" w:rsidRDefault="00811774" w:rsidP="00811774">
            <w:pPr>
              <w:pStyle w:val="ConsPlusNormal"/>
              <w:jc w:val="both"/>
              <w:rPr>
                <w:sz w:val="24"/>
                <w:szCs w:val="24"/>
              </w:rPr>
            </w:pPr>
            <w:r w:rsidRPr="001635EC">
              <w:rPr>
                <w:sz w:val="24"/>
                <w:szCs w:val="24"/>
              </w:rPr>
              <w:t>Результаты</w:t>
            </w:r>
          </w:p>
        </w:tc>
        <w:tc>
          <w:tcPr>
            <w:tcW w:w="1623" w:type="dxa"/>
            <w:vMerge w:val="restart"/>
            <w:shd w:val="clear" w:color="auto" w:fill="auto"/>
          </w:tcPr>
          <w:p w:rsidR="00811774" w:rsidRPr="001635EC" w:rsidRDefault="00811774" w:rsidP="00811774">
            <w:pPr>
              <w:pStyle w:val="ConsPlusNormal"/>
              <w:jc w:val="both"/>
              <w:rPr>
                <w:sz w:val="24"/>
                <w:szCs w:val="24"/>
              </w:rPr>
            </w:pPr>
            <w:r w:rsidRPr="001635EC">
              <w:rPr>
                <w:sz w:val="24"/>
                <w:szCs w:val="24"/>
              </w:rPr>
              <w:t xml:space="preserve">Проблемы, возникшие в ходе </w:t>
            </w:r>
          </w:p>
          <w:p w:rsidR="00811774" w:rsidRPr="001635EC" w:rsidRDefault="00811774" w:rsidP="00811774">
            <w:pPr>
              <w:pStyle w:val="ConsPlusNormal"/>
              <w:jc w:val="both"/>
              <w:rPr>
                <w:sz w:val="24"/>
                <w:szCs w:val="24"/>
              </w:rPr>
            </w:pPr>
            <w:r>
              <w:rPr>
                <w:sz w:val="24"/>
                <w:szCs w:val="24"/>
              </w:rPr>
              <w:t>реализации мероприятия ***</w:t>
            </w:r>
          </w:p>
        </w:tc>
      </w:tr>
      <w:tr w:rsidR="00811774" w:rsidRPr="001635EC" w:rsidTr="00747BF2">
        <w:trPr>
          <w:trHeight w:val="20"/>
        </w:trPr>
        <w:tc>
          <w:tcPr>
            <w:tcW w:w="552" w:type="dxa"/>
            <w:vMerge/>
            <w:shd w:val="clear" w:color="auto" w:fill="auto"/>
          </w:tcPr>
          <w:p w:rsidR="00811774" w:rsidRPr="001635EC" w:rsidRDefault="00811774" w:rsidP="00811774">
            <w:pPr>
              <w:pStyle w:val="ConsPlusNormal"/>
              <w:jc w:val="both"/>
              <w:rPr>
                <w:sz w:val="24"/>
                <w:szCs w:val="24"/>
              </w:rPr>
            </w:pPr>
          </w:p>
        </w:tc>
        <w:tc>
          <w:tcPr>
            <w:tcW w:w="2059" w:type="dxa"/>
            <w:vMerge/>
            <w:shd w:val="clear" w:color="auto" w:fill="auto"/>
          </w:tcPr>
          <w:p w:rsidR="00811774" w:rsidRPr="001635EC" w:rsidRDefault="00811774" w:rsidP="00811774">
            <w:pPr>
              <w:pStyle w:val="ConsPlusNormal"/>
              <w:jc w:val="both"/>
              <w:rPr>
                <w:sz w:val="24"/>
                <w:szCs w:val="24"/>
              </w:rPr>
            </w:pPr>
          </w:p>
        </w:tc>
        <w:tc>
          <w:tcPr>
            <w:tcW w:w="1853" w:type="dxa"/>
            <w:vMerge/>
            <w:shd w:val="clear" w:color="auto" w:fill="auto"/>
          </w:tcPr>
          <w:p w:rsidR="00811774" w:rsidRPr="001635EC" w:rsidRDefault="00811774" w:rsidP="00811774">
            <w:pPr>
              <w:pStyle w:val="ConsPlusNormal"/>
              <w:jc w:val="both"/>
              <w:rPr>
                <w:sz w:val="24"/>
                <w:szCs w:val="24"/>
              </w:rPr>
            </w:pPr>
          </w:p>
        </w:tc>
        <w:tc>
          <w:tcPr>
            <w:tcW w:w="1425" w:type="dxa"/>
            <w:shd w:val="clear" w:color="auto" w:fill="auto"/>
          </w:tcPr>
          <w:p w:rsidR="00811774" w:rsidRPr="001635EC" w:rsidRDefault="00811774" w:rsidP="00811774">
            <w:pPr>
              <w:pStyle w:val="ConsPlusNormal"/>
              <w:jc w:val="both"/>
              <w:rPr>
                <w:sz w:val="24"/>
                <w:szCs w:val="24"/>
              </w:rPr>
            </w:pPr>
            <w:r w:rsidRPr="001635EC">
              <w:rPr>
                <w:sz w:val="24"/>
                <w:szCs w:val="24"/>
              </w:rPr>
              <w:t xml:space="preserve">начала </w:t>
            </w:r>
          </w:p>
          <w:p w:rsidR="00811774" w:rsidRPr="001635EC" w:rsidRDefault="00811774" w:rsidP="00811774">
            <w:pPr>
              <w:pStyle w:val="ConsPlusNormal"/>
              <w:jc w:val="both"/>
              <w:rPr>
                <w:sz w:val="24"/>
                <w:szCs w:val="24"/>
              </w:rPr>
            </w:pPr>
            <w:r w:rsidRPr="001635EC">
              <w:rPr>
                <w:sz w:val="24"/>
                <w:szCs w:val="24"/>
              </w:rPr>
              <w:t>реализации</w:t>
            </w:r>
          </w:p>
        </w:tc>
        <w:tc>
          <w:tcPr>
            <w:tcW w:w="1633" w:type="dxa"/>
            <w:shd w:val="clear" w:color="auto" w:fill="auto"/>
          </w:tcPr>
          <w:p w:rsidR="00811774" w:rsidRPr="001635EC" w:rsidRDefault="00811774" w:rsidP="00811774">
            <w:pPr>
              <w:pStyle w:val="ConsPlusNormal"/>
              <w:jc w:val="both"/>
              <w:rPr>
                <w:sz w:val="24"/>
                <w:szCs w:val="24"/>
              </w:rPr>
            </w:pPr>
            <w:r w:rsidRPr="001635EC">
              <w:rPr>
                <w:sz w:val="24"/>
                <w:szCs w:val="24"/>
              </w:rPr>
              <w:t>окончания реализации (наступления контрольных событий)</w:t>
            </w:r>
          </w:p>
        </w:tc>
        <w:tc>
          <w:tcPr>
            <w:tcW w:w="1425" w:type="dxa"/>
            <w:shd w:val="clear" w:color="auto" w:fill="auto"/>
          </w:tcPr>
          <w:p w:rsidR="00811774" w:rsidRPr="001635EC" w:rsidRDefault="00811774" w:rsidP="00811774">
            <w:pPr>
              <w:pStyle w:val="ConsPlusNormal"/>
              <w:jc w:val="both"/>
              <w:rPr>
                <w:sz w:val="24"/>
                <w:szCs w:val="24"/>
              </w:rPr>
            </w:pPr>
            <w:r w:rsidRPr="001635EC">
              <w:rPr>
                <w:sz w:val="24"/>
                <w:szCs w:val="24"/>
              </w:rPr>
              <w:t xml:space="preserve">начала </w:t>
            </w:r>
          </w:p>
          <w:p w:rsidR="00811774" w:rsidRPr="001635EC" w:rsidRDefault="00811774" w:rsidP="00811774">
            <w:pPr>
              <w:pStyle w:val="ConsPlusNormal"/>
              <w:jc w:val="both"/>
              <w:rPr>
                <w:sz w:val="24"/>
                <w:szCs w:val="24"/>
              </w:rPr>
            </w:pPr>
            <w:r w:rsidRPr="001635EC">
              <w:rPr>
                <w:sz w:val="24"/>
                <w:szCs w:val="24"/>
              </w:rPr>
              <w:t>реализации</w:t>
            </w:r>
          </w:p>
        </w:tc>
        <w:tc>
          <w:tcPr>
            <w:tcW w:w="1633" w:type="dxa"/>
            <w:shd w:val="clear" w:color="auto" w:fill="auto"/>
          </w:tcPr>
          <w:p w:rsidR="00811774" w:rsidRPr="001635EC" w:rsidRDefault="00811774" w:rsidP="00811774">
            <w:pPr>
              <w:pStyle w:val="ConsPlusNormal"/>
              <w:jc w:val="both"/>
              <w:rPr>
                <w:sz w:val="24"/>
                <w:szCs w:val="24"/>
              </w:rPr>
            </w:pPr>
            <w:r w:rsidRPr="001635EC">
              <w:rPr>
                <w:sz w:val="24"/>
                <w:szCs w:val="24"/>
              </w:rPr>
              <w:t>окончания реализации (наступления контрольных событий)</w:t>
            </w:r>
          </w:p>
        </w:tc>
        <w:tc>
          <w:tcPr>
            <w:tcW w:w="2014" w:type="dxa"/>
            <w:shd w:val="clear" w:color="auto" w:fill="auto"/>
          </w:tcPr>
          <w:p w:rsidR="00811774" w:rsidRPr="001635EC" w:rsidRDefault="00811774" w:rsidP="00811774">
            <w:pPr>
              <w:pStyle w:val="ConsPlusNormal"/>
              <w:jc w:val="both"/>
              <w:rPr>
                <w:sz w:val="24"/>
                <w:szCs w:val="24"/>
              </w:rPr>
            </w:pPr>
            <w:r w:rsidRPr="001635EC">
              <w:rPr>
                <w:sz w:val="24"/>
                <w:szCs w:val="24"/>
              </w:rPr>
              <w:t>запланированные</w:t>
            </w:r>
          </w:p>
        </w:tc>
        <w:tc>
          <w:tcPr>
            <w:tcW w:w="1518" w:type="dxa"/>
            <w:shd w:val="clear" w:color="auto" w:fill="auto"/>
          </w:tcPr>
          <w:p w:rsidR="00811774" w:rsidRPr="001635EC" w:rsidRDefault="00811774" w:rsidP="00811774">
            <w:pPr>
              <w:pStyle w:val="ConsPlusNormal"/>
              <w:jc w:val="both"/>
              <w:rPr>
                <w:sz w:val="24"/>
                <w:szCs w:val="24"/>
              </w:rPr>
            </w:pPr>
            <w:r>
              <w:rPr>
                <w:sz w:val="24"/>
                <w:szCs w:val="24"/>
              </w:rPr>
              <w:t>достигнутые **</w:t>
            </w:r>
          </w:p>
        </w:tc>
        <w:tc>
          <w:tcPr>
            <w:tcW w:w="1623" w:type="dxa"/>
            <w:vMerge/>
            <w:shd w:val="clear" w:color="auto" w:fill="auto"/>
          </w:tcPr>
          <w:p w:rsidR="00811774" w:rsidRPr="001635EC" w:rsidRDefault="00811774" w:rsidP="00811774">
            <w:pPr>
              <w:pStyle w:val="ConsPlusNormal"/>
              <w:jc w:val="both"/>
              <w:rPr>
                <w:sz w:val="24"/>
                <w:szCs w:val="24"/>
              </w:rPr>
            </w:pPr>
          </w:p>
        </w:tc>
      </w:tr>
      <w:tr w:rsidR="00811774" w:rsidRPr="001635EC" w:rsidTr="00747BF2">
        <w:trPr>
          <w:trHeight w:val="20"/>
        </w:trPr>
        <w:tc>
          <w:tcPr>
            <w:tcW w:w="552" w:type="dxa"/>
            <w:shd w:val="clear" w:color="auto" w:fill="auto"/>
          </w:tcPr>
          <w:p w:rsidR="00811774" w:rsidRPr="001635EC" w:rsidRDefault="00811774" w:rsidP="00811774">
            <w:pPr>
              <w:pStyle w:val="ConsPlusNormal"/>
              <w:jc w:val="both"/>
              <w:rPr>
                <w:sz w:val="24"/>
                <w:szCs w:val="24"/>
              </w:rPr>
            </w:pPr>
            <w:r w:rsidRPr="001635EC">
              <w:rPr>
                <w:sz w:val="24"/>
                <w:szCs w:val="24"/>
              </w:rPr>
              <w:t>1</w:t>
            </w:r>
          </w:p>
        </w:tc>
        <w:tc>
          <w:tcPr>
            <w:tcW w:w="2059" w:type="dxa"/>
            <w:shd w:val="clear" w:color="auto" w:fill="auto"/>
          </w:tcPr>
          <w:p w:rsidR="00811774" w:rsidRPr="001635EC" w:rsidRDefault="00811774" w:rsidP="00811774">
            <w:pPr>
              <w:pStyle w:val="ConsPlusNormal"/>
              <w:jc w:val="both"/>
              <w:rPr>
                <w:sz w:val="24"/>
                <w:szCs w:val="24"/>
              </w:rPr>
            </w:pPr>
            <w:r w:rsidRPr="001635EC">
              <w:rPr>
                <w:sz w:val="24"/>
                <w:szCs w:val="24"/>
              </w:rPr>
              <w:t>2</w:t>
            </w:r>
          </w:p>
        </w:tc>
        <w:tc>
          <w:tcPr>
            <w:tcW w:w="1853" w:type="dxa"/>
            <w:shd w:val="clear" w:color="auto" w:fill="auto"/>
          </w:tcPr>
          <w:p w:rsidR="00811774" w:rsidRPr="001635EC" w:rsidRDefault="00811774" w:rsidP="00811774">
            <w:pPr>
              <w:pStyle w:val="ConsPlusNormal"/>
              <w:jc w:val="both"/>
              <w:rPr>
                <w:sz w:val="24"/>
                <w:szCs w:val="24"/>
              </w:rPr>
            </w:pPr>
            <w:r w:rsidRPr="001635EC">
              <w:rPr>
                <w:sz w:val="24"/>
                <w:szCs w:val="24"/>
              </w:rPr>
              <w:t>3</w:t>
            </w:r>
          </w:p>
        </w:tc>
        <w:tc>
          <w:tcPr>
            <w:tcW w:w="1425" w:type="dxa"/>
            <w:shd w:val="clear" w:color="auto" w:fill="auto"/>
          </w:tcPr>
          <w:p w:rsidR="00811774" w:rsidRPr="001635EC" w:rsidRDefault="00811774" w:rsidP="00811774">
            <w:pPr>
              <w:pStyle w:val="ConsPlusNormal"/>
              <w:jc w:val="both"/>
              <w:rPr>
                <w:sz w:val="24"/>
                <w:szCs w:val="24"/>
              </w:rPr>
            </w:pPr>
            <w:r w:rsidRPr="001635EC">
              <w:rPr>
                <w:sz w:val="24"/>
                <w:szCs w:val="24"/>
              </w:rPr>
              <w:t>4</w:t>
            </w:r>
          </w:p>
        </w:tc>
        <w:tc>
          <w:tcPr>
            <w:tcW w:w="1633" w:type="dxa"/>
            <w:shd w:val="clear" w:color="auto" w:fill="auto"/>
          </w:tcPr>
          <w:p w:rsidR="00811774" w:rsidRPr="001635EC" w:rsidRDefault="00811774" w:rsidP="00811774">
            <w:pPr>
              <w:pStyle w:val="ConsPlusNormal"/>
              <w:jc w:val="both"/>
              <w:rPr>
                <w:sz w:val="24"/>
                <w:szCs w:val="24"/>
              </w:rPr>
            </w:pPr>
            <w:r w:rsidRPr="001635EC">
              <w:rPr>
                <w:sz w:val="24"/>
                <w:szCs w:val="24"/>
              </w:rPr>
              <w:t>5</w:t>
            </w:r>
          </w:p>
        </w:tc>
        <w:tc>
          <w:tcPr>
            <w:tcW w:w="1425" w:type="dxa"/>
            <w:shd w:val="clear" w:color="auto" w:fill="auto"/>
          </w:tcPr>
          <w:p w:rsidR="00811774" w:rsidRPr="001635EC" w:rsidRDefault="00811774" w:rsidP="00811774">
            <w:pPr>
              <w:pStyle w:val="ConsPlusNormal"/>
              <w:jc w:val="both"/>
              <w:rPr>
                <w:sz w:val="24"/>
                <w:szCs w:val="24"/>
              </w:rPr>
            </w:pPr>
            <w:r w:rsidRPr="001635EC">
              <w:rPr>
                <w:sz w:val="24"/>
                <w:szCs w:val="24"/>
              </w:rPr>
              <w:t>6</w:t>
            </w:r>
          </w:p>
        </w:tc>
        <w:tc>
          <w:tcPr>
            <w:tcW w:w="1633" w:type="dxa"/>
            <w:shd w:val="clear" w:color="auto" w:fill="auto"/>
          </w:tcPr>
          <w:p w:rsidR="00811774" w:rsidRPr="001635EC" w:rsidRDefault="00811774" w:rsidP="00811774">
            <w:pPr>
              <w:pStyle w:val="ConsPlusNormal"/>
              <w:jc w:val="both"/>
              <w:rPr>
                <w:sz w:val="24"/>
                <w:szCs w:val="24"/>
              </w:rPr>
            </w:pPr>
            <w:r w:rsidRPr="001635EC">
              <w:rPr>
                <w:sz w:val="24"/>
                <w:szCs w:val="24"/>
              </w:rPr>
              <w:t>7</w:t>
            </w:r>
          </w:p>
        </w:tc>
        <w:tc>
          <w:tcPr>
            <w:tcW w:w="2014" w:type="dxa"/>
            <w:shd w:val="clear" w:color="auto" w:fill="auto"/>
          </w:tcPr>
          <w:p w:rsidR="00811774" w:rsidRPr="001635EC" w:rsidRDefault="00811774" w:rsidP="00811774">
            <w:pPr>
              <w:pStyle w:val="ConsPlusNormal"/>
              <w:jc w:val="both"/>
              <w:rPr>
                <w:sz w:val="24"/>
                <w:szCs w:val="24"/>
              </w:rPr>
            </w:pPr>
            <w:r w:rsidRPr="001635EC">
              <w:rPr>
                <w:sz w:val="24"/>
                <w:szCs w:val="24"/>
              </w:rPr>
              <w:t>8</w:t>
            </w:r>
          </w:p>
        </w:tc>
        <w:tc>
          <w:tcPr>
            <w:tcW w:w="1518" w:type="dxa"/>
            <w:shd w:val="clear" w:color="auto" w:fill="auto"/>
          </w:tcPr>
          <w:p w:rsidR="00811774" w:rsidRPr="001635EC" w:rsidRDefault="00811774" w:rsidP="00811774">
            <w:pPr>
              <w:pStyle w:val="ConsPlusNormal"/>
              <w:jc w:val="both"/>
              <w:rPr>
                <w:sz w:val="24"/>
                <w:szCs w:val="24"/>
              </w:rPr>
            </w:pPr>
            <w:r w:rsidRPr="001635EC">
              <w:rPr>
                <w:sz w:val="24"/>
                <w:szCs w:val="24"/>
              </w:rPr>
              <w:t>9</w:t>
            </w:r>
          </w:p>
        </w:tc>
        <w:tc>
          <w:tcPr>
            <w:tcW w:w="1623" w:type="dxa"/>
            <w:shd w:val="clear" w:color="auto" w:fill="auto"/>
          </w:tcPr>
          <w:p w:rsidR="00811774" w:rsidRPr="001635EC" w:rsidRDefault="00811774" w:rsidP="00811774">
            <w:pPr>
              <w:pStyle w:val="ConsPlusNormal"/>
              <w:jc w:val="both"/>
              <w:rPr>
                <w:sz w:val="24"/>
                <w:szCs w:val="24"/>
              </w:rPr>
            </w:pPr>
            <w:r w:rsidRPr="001635EC">
              <w:rPr>
                <w:sz w:val="24"/>
                <w:szCs w:val="24"/>
              </w:rPr>
              <w:t>10</w:t>
            </w:r>
          </w:p>
        </w:tc>
      </w:tr>
      <w:tr w:rsidR="00811774" w:rsidRPr="001635EC" w:rsidTr="00747BF2">
        <w:trPr>
          <w:trHeight w:val="20"/>
        </w:trPr>
        <w:tc>
          <w:tcPr>
            <w:tcW w:w="552" w:type="dxa"/>
            <w:shd w:val="clear" w:color="auto" w:fill="auto"/>
          </w:tcPr>
          <w:p w:rsidR="00811774" w:rsidRPr="001635EC" w:rsidRDefault="00811774" w:rsidP="00811774">
            <w:pPr>
              <w:pStyle w:val="ConsPlusNormal"/>
              <w:jc w:val="both"/>
              <w:rPr>
                <w:sz w:val="26"/>
                <w:szCs w:val="24"/>
              </w:rPr>
            </w:pPr>
          </w:p>
        </w:tc>
        <w:tc>
          <w:tcPr>
            <w:tcW w:w="15183" w:type="dxa"/>
            <w:gridSpan w:val="9"/>
            <w:shd w:val="clear" w:color="auto" w:fill="auto"/>
          </w:tcPr>
          <w:p w:rsidR="00811774" w:rsidRPr="001635EC" w:rsidRDefault="00811774" w:rsidP="00811774">
            <w:pPr>
              <w:pStyle w:val="ConsPlusNormal"/>
              <w:jc w:val="both"/>
              <w:rPr>
                <w:sz w:val="26"/>
                <w:szCs w:val="24"/>
              </w:rPr>
            </w:pPr>
            <w:r>
              <w:rPr>
                <w:sz w:val="26"/>
                <w:szCs w:val="24"/>
              </w:rPr>
              <w:t xml:space="preserve">Муниципальная </w:t>
            </w:r>
            <w:r w:rsidRPr="001635EC">
              <w:rPr>
                <w:sz w:val="26"/>
                <w:szCs w:val="24"/>
              </w:rPr>
              <w:t xml:space="preserve">программа </w:t>
            </w:r>
          </w:p>
        </w:tc>
      </w:tr>
      <w:tr w:rsidR="00811774" w:rsidRPr="001635EC" w:rsidTr="00747BF2">
        <w:trPr>
          <w:trHeight w:val="20"/>
        </w:trPr>
        <w:tc>
          <w:tcPr>
            <w:tcW w:w="552" w:type="dxa"/>
            <w:shd w:val="clear" w:color="auto" w:fill="auto"/>
          </w:tcPr>
          <w:p w:rsidR="00811774" w:rsidRPr="001635EC" w:rsidRDefault="00811774" w:rsidP="00811774">
            <w:pPr>
              <w:pStyle w:val="ConsPlusNormal"/>
              <w:jc w:val="both"/>
              <w:rPr>
                <w:sz w:val="26"/>
                <w:szCs w:val="24"/>
              </w:rPr>
            </w:pPr>
          </w:p>
        </w:tc>
        <w:tc>
          <w:tcPr>
            <w:tcW w:w="2059" w:type="dxa"/>
            <w:shd w:val="clear" w:color="auto" w:fill="auto"/>
          </w:tcPr>
          <w:p w:rsidR="00811774" w:rsidRPr="001635EC" w:rsidRDefault="00811774" w:rsidP="00811774">
            <w:pPr>
              <w:pStyle w:val="ConsPlusNormal"/>
              <w:jc w:val="both"/>
              <w:rPr>
                <w:sz w:val="26"/>
                <w:szCs w:val="24"/>
              </w:rPr>
            </w:pPr>
            <w:r w:rsidRPr="001635EC">
              <w:rPr>
                <w:sz w:val="26"/>
                <w:szCs w:val="24"/>
              </w:rPr>
              <w:t>Основное мероприятие 1.1</w:t>
            </w:r>
          </w:p>
        </w:tc>
        <w:tc>
          <w:tcPr>
            <w:tcW w:w="1853" w:type="dxa"/>
            <w:shd w:val="clear" w:color="auto" w:fill="auto"/>
          </w:tcPr>
          <w:p w:rsidR="00811774" w:rsidRPr="001635EC" w:rsidRDefault="00811774" w:rsidP="00811774">
            <w:pPr>
              <w:pStyle w:val="ConsPlusNormal"/>
              <w:jc w:val="both"/>
              <w:rPr>
                <w:sz w:val="26"/>
                <w:szCs w:val="24"/>
              </w:rPr>
            </w:pPr>
          </w:p>
        </w:tc>
        <w:tc>
          <w:tcPr>
            <w:tcW w:w="1425" w:type="dxa"/>
            <w:shd w:val="clear" w:color="auto" w:fill="auto"/>
          </w:tcPr>
          <w:p w:rsidR="00811774" w:rsidRPr="001635EC" w:rsidRDefault="00811774" w:rsidP="00811774">
            <w:pPr>
              <w:pStyle w:val="ConsPlusNormal"/>
              <w:jc w:val="both"/>
              <w:rPr>
                <w:sz w:val="26"/>
                <w:szCs w:val="24"/>
              </w:rPr>
            </w:pPr>
          </w:p>
        </w:tc>
        <w:tc>
          <w:tcPr>
            <w:tcW w:w="1633" w:type="dxa"/>
            <w:shd w:val="clear" w:color="auto" w:fill="auto"/>
          </w:tcPr>
          <w:p w:rsidR="00811774" w:rsidRPr="001635EC" w:rsidRDefault="00811774" w:rsidP="00811774">
            <w:pPr>
              <w:pStyle w:val="ConsPlusNormal"/>
              <w:jc w:val="both"/>
              <w:rPr>
                <w:sz w:val="26"/>
                <w:szCs w:val="24"/>
              </w:rPr>
            </w:pPr>
          </w:p>
        </w:tc>
        <w:tc>
          <w:tcPr>
            <w:tcW w:w="1425" w:type="dxa"/>
            <w:shd w:val="clear" w:color="auto" w:fill="auto"/>
          </w:tcPr>
          <w:p w:rsidR="00811774" w:rsidRPr="001635EC" w:rsidRDefault="00811774" w:rsidP="00811774">
            <w:pPr>
              <w:pStyle w:val="ConsPlusNormal"/>
              <w:jc w:val="both"/>
              <w:rPr>
                <w:sz w:val="26"/>
                <w:szCs w:val="24"/>
              </w:rPr>
            </w:pPr>
          </w:p>
        </w:tc>
        <w:tc>
          <w:tcPr>
            <w:tcW w:w="1633" w:type="dxa"/>
            <w:shd w:val="clear" w:color="auto" w:fill="auto"/>
          </w:tcPr>
          <w:p w:rsidR="00811774" w:rsidRPr="001635EC" w:rsidRDefault="00811774" w:rsidP="00811774">
            <w:pPr>
              <w:pStyle w:val="ConsPlusNormal"/>
              <w:jc w:val="both"/>
              <w:rPr>
                <w:sz w:val="26"/>
                <w:szCs w:val="24"/>
              </w:rPr>
            </w:pPr>
          </w:p>
        </w:tc>
        <w:tc>
          <w:tcPr>
            <w:tcW w:w="2014" w:type="dxa"/>
            <w:shd w:val="clear" w:color="auto" w:fill="auto"/>
          </w:tcPr>
          <w:p w:rsidR="00811774" w:rsidRPr="001635EC" w:rsidRDefault="00811774" w:rsidP="00811774">
            <w:pPr>
              <w:pStyle w:val="ConsPlusNormal"/>
              <w:jc w:val="both"/>
              <w:rPr>
                <w:sz w:val="26"/>
                <w:szCs w:val="24"/>
              </w:rPr>
            </w:pPr>
          </w:p>
        </w:tc>
        <w:tc>
          <w:tcPr>
            <w:tcW w:w="1518" w:type="dxa"/>
            <w:shd w:val="clear" w:color="auto" w:fill="auto"/>
          </w:tcPr>
          <w:p w:rsidR="00811774" w:rsidRPr="001635EC" w:rsidRDefault="00811774" w:rsidP="00811774">
            <w:pPr>
              <w:pStyle w:val="ConsPlusNormal"/>
              <w:jc w:val="both"/>
              <w:rPr>
                <w:sz w:val="26"/>
                <w:szCs w:val="24"/>
              </w:rPr>
            </w:pPr>
          </w:p>
        </w:tc>
        <w:tc>
          <w:tcPr>
            <w:tcW w:w="1623" w:type="dxa"/>
            <w:shd w:val="clear" w:color="auto" w:fill="auto"/>
          </w:tcPr>
          <w:p w:rsidR="00811774" w:rsidRPr="001635EC" w:rsidRDefault="00811774" w:rsidP="00811774">
            <w:pPr>
              <w:pStyle w:val="ConsPlusNormal"/>
              <w:jc w:val="both"/>
              <w:rPr>
                <w:sz w:val="26"/>
                <w:szCs w:val="24"/>
              </w:rPr>
            </w:pPr>
          </w:p>
        </w:tc>
      </w:tr>
      <w:tr w:rsidR="00811774" w:rsidRPr="001635EC" w:rsidTr="00747BF2">
        <w:trPr>
          <w:trHeight w:val="20"/>
        </w:trPr>
        <w:tc>
          <w:tcPr>
            <w:tcW w:w="552" w:type="dxa"/>
            <w:shd w:val="clear" w:color="auto" w:fill="auto"/>
          </w:tcPr>
          <w:p w:rsidR="00811774" w:rsidRPr="001635EC" w:rsidRDefault="00811774" w:rsidP="00811774">
            <w:pPr>
              <w:pStyle w:val="ConsPlusNormal"/>
              <w:jc w:val="both"/>
              <w:rPr>
                <w:sz w:val="26"/>
                <w:szCs w:val="24"/>
              </w:rPr>
            </w:pPr>
          </w:p>
        </w:tc>
        <w:tc>
          <w:tcPr>
            <w:tcW w:w="2059" w:type="dxa"/>
            <w:shd w:val="clear" w:color="auto" w:fill="auto"/>
          </w:tcPr>
          <w:p w:rsidR="00811774" w:rsidRPr="001635EC" w:rsidRDefault="00811774" w:rsidP="00811774">
            <w:pPr>
              <w:pStyle w:val="ConsPlusNormal"/>
              <w:jc w:val="both"/>
              <w:rPr>
                <w:sz w:val="26"/>
                <w:szCs w:val="24"/>
              </w:rPr>
            </w:pPr>
            <w:r w:rsidRPr="001635EC">
              <w:rPr>
                <w:sz w:val="26"/>
                <w:szCs w:val="24"/>
              </w:rPr>
              <w:t>Контрольное</w:t>
            </w:r>
            <w:r>
              <w:rPr>
                <w:sz w:val="26"/>
                <w:szCs w:val="24"/>
              </w:rPr>
              <w:t>*</w:t>
            </w:r>
            <w:r w:rsidRPr="001635EC">
              <w:rPr>
                <w:sz w:val="26"/>
                <w:szCs w:val="24"/>
              </w:rPr>
              <w:t xml:space="preserve"> событие</w:t>
            </w:r>
          </w:p>
        </w:tc>
        <w:tc>
          <w:tcPr>
            <w:tcW w:w="1853" w:type="dxa"/>
            <w:shd w:val="clear" w:color="auto" w:fill="auto"/>
          </w:tcPr>
          <w:p w:rsidR="00811774" w:rsidRPr="001635EC" w:rsidRDefault="00811774" w:rsidP="00811774">
            <w:pPr>
              <w:pStyle w:val="ConsPlusNormal"/>
              <w:jc w:val="both"/>
              <w:rPr>
                <w:sz w:val="26"/>
                <w:szCs w:val="24"/>
              </w:rPr>
            </w:pPr>
          </w:p>
        </w:tc>
        <w:tc>
          <w:tcPr>
            <w:tcW w:w="1425" w:type="dxa"/>
            <w:shd w:val="clear" w:color="auto" w:fill="auto"/>
            <w:vAlign w:val="center"/>
          </w:tcPr>
          <w:p w:rsidR="00811774" w:rsidRPr="001635EC" w:rsidRDefault="00811774" w:rsidP="00811774">
            <w:pPr>
              <w:pStyle w:val="ConsPlusNormal"/>
              <w:jc w:val="both"/>
              <w:rPr>
                <w:sz w:val="26"/>
                <w:szCs w:val="24"/>
              </w:rPr>
            </w:pPr>
            <w:proofErr w:type="spellStart"/>
            <w:r w:rsidRPr="001635EC">
              <w:rPr>
                <w:sz w:val="26"/>
                <w:szCs w:val="24"/>
              </w:rPr>
              <w:t>x</w:t>
            </w:r>
            <w:proofErr w:type="spellEnd"/>
          </w:p>
        </w:tc>
        <w:tc>
          <w:tcPr>
            <w:tcW w:w="1633" w:type="dxa"/>
            <w:shd w:val="clear" w:color="auto" w:fill="auto"/>
            <w:vAlign w:val="center"/>
          </w:tcPr>
          <w:p w:rsidR="00811774" w:rsidRPr="001635EC" w:rsidRDefault="00811774" w:rsidP="00811774">
            <w:pPr>
              <w:pStyle w:val="ConsPlusNormal"/>
              <w:jc w:val="both"/>
              <w:rPr>
                <w:sz w:val="26"/>
                <w:szCs w:val="24"/>
              </w:rPr>
            </w:pPr>
          </w:p>
        </w:tc>
        <w:tc>
          <w:tcPr>
            <w:tcW w:w="1425" w:type="dxa"/>
            <w:shd w:val="clear" w:color="auto" w:fill="auto"/>
            <w:vAlign w:val="center"/>
          </w:tcPr>
          <w:p w:rsidR="00811774" w:rsidRPr="001635EC" w:rsidRDefault="00811774" w:rsidP="00811774">
            <w:pPr>
              <w:pStyle w:val="ConsPlusNormal"/>
              <w:jc w:val="both"/>
              <w:rPr>
                <w:sz w:val="26"/>
                <w:szCs w:val="24"/>
              </w:rPr>
            </w:pPr>
            <w:proofErr w:type="spellStart"/>
            <w:r w:rsidRPr="001635EC">
              <w:rPr>
                <w:sz w:val="26"/>
                <w:szCs w:val="24"/>
              </w:rPr>
              <w:t>x</w:t>
            </w:r>
            <w:proofErr w:type="spellEnd"/>
          </w:p>
        </w:tc>
        <w:tc>
          <w:tcPr>
            <w:tcW w:w="1633" w:type="dxa"/>
            <w:shd w:val="clear" w:color="auto" w:fill="auto"/>
            <w:vAlign w:val="center"/>
          </w:tcPr>
          <w:p w:rsidR="00811774" w:rsidRPr="001635EC" w:rsidRDefault="00811774" w:rsidP="00811774">
            <w:pPr>
              <w:pStyle w:val="ConsPlusNormal"/>
              <w:jc w:val="both"/>
              <w:rPr>
                <w:sz w:val="26"/>
                <w:szCs w:val="24"/>
              </w:rPr>
            </w:pPr>
          </w:p>
        </w:tc>
        <w:tc>
          <w:tcPr>
            <w:tcW w:w="2014" w:type="dxa"/>
            <w:shd w:val="clear" w:color="auto" w:fill="auto"/>
            <w:vAlign w:val="center"/>
          </w:tcPr>
          <w:p w:rsidR="00811774" w:rsidRPr="001635EC" w:rsidRDefault="00811774" w:rsidP="00811774">
            <w:pPr>
              <w:pStyle w:val="ConsPlusNormal"/>
              <w:jc w:val="both"/>
              <w:rPr>
                <w:sz w:val="26"/>
                <w:szCs w:val="24"/>
              </w:rPr>
            </w:pPr>
            <w:proofErr w:type="spellStart"/>
            <w:r w:rsidRPr="001635EC">
              <w:rPr>
                <w:sz w:val="26"/>
                <w:szCs w:val="24"/>
              </w:rPr>
              <w:t>x</w:t>
            </w:r>
            <w:proofErr w:type="spellEnd"/>
          </w:p>
        </w:tc>
        <w:tc>
          <w:tcPr>
            <w:tcW w:w="1518" w:type="dxa"/>
            <w:shd w:val="clear" w:color="auto" w:fill="auto"/>
            <w:vAlign w:val="center"/>
          </w:tcPr>
          <w:p w:rsidR="00811774" w:rsidRPr="001635EC" w:rsidRDefault="00811774" w:rsidP="00811774">
            <w:pPr>
              <w:pStyle w:val="ConsPlusNormal"/>
              <w:jc w:val="both"/>
              <w:rPr>
                <w:sz w:val="26"/>
                <w:szCs w:val="24"/>
              </w:rPr>
            </w:pPr>
            <w:proofErr w:type="spellStart"/>
            <w:r w:rsidRPr="001635EC">
              <w:rPr>
                <w:sz w:val="26"/>
                <w:szCs w:val="24"/>
              </w:rPr>
              <w:t>x</w:t>
            </w:r>
            <w:proofErr w:type="spellEnd"/>
          </w:p>
        </w:tc>
        <w:tc>
          <w:tcPr>
            <w:tcW w:w="1623" w:type="dxa"/>
            <w:shd w:val="clear" w:color="auto" w:fill="auto"/>
          </w:tcPr>
          <w:p w:rsidR="00811774" w:rsidRPr="001635EC" w:rsidRDefault="00811774" w:rsidP="00811774">
            <w:pPr>
              <w:pStyle w:val="ConsPlusNormal"/>
              <w:jc w:val="both"/>
              <w:rPr>
                <w:sz w:val="26"/>
                <w:szCs w:val="24"/>
              </w:rPr>
            </w:pPr>
          </w:p>
        </w:tc>
      </w:tr>
      <w:tr w:rsidR="00811774" w:rsidRPr="001635EC" w:rsidTr="00747BF2">
        <w:trPr>
          <w:trHeight w:val="20"/>
        </w:trPr>
        <w:tc>
          <w:tcPr>
            <w:tcW w:w="552" w:type="dxa"/>
            <w:shd w:val="clear" w:color="auto" w:fill="auto"/>
          </w:tcPr>
          <w:p w:rsidR="00811774" w:rsidRPr="001635EC" w:rsidRDefault="00811774" w:rsidP="00811774">
            <w:pPr>
              <w:pStyle w:val="ConsPlusNormal"/>
              <w:jc w:val="both"/>
              <w:rPr>
                <w:sz w:val="26"/>
                <w:szCs w:val="24"/>
              </w:rPr>
            </w:pPr>
          </w:p>
        </w:tc>
        <w:tc>
          <w:tcPr>
            <w:tcW w:w="2059" w:type="dxa"/>
            <w:shd w:val="clear" w:color="auto" w:fill="auto"/>
          </w:tcPr>
          <w:p w:rsidR="00811774" w:rsidRPr="001635EC" w:rsidRDefault="00811774" w:rsidP="00811774">
            <w:pPr>
              <w:pStyle w:val="ConsPlusNormal"/>
              <w:jc w:val="both"/>
              <w:rPr>
                <w:sz w:val="26"/>
                <w:szCs w:val="24"/>
              </w:rPr>
            </w:pPr>
            <w:r w:rsidRPr="001635EC">
              <w:rPr>
                <w:sz w:val="26"/>
                <w:szCs w:val="24"/>
              </w:rPr>
              <w:t>Контрольное</w:t>
            </w:r>
            <w:r>
              <w:rPr>
                <w:sz w:val="26"/>
                <w:szCs w:val="24"/>
              </w:rPr>
              <w:t>*</w:t>
            </w:r>
            <w:r w:rsidRPr="001635EC">
              <w:rPr>
                <w:sz w:val="26"/>
                <w:szCs w:val="24"/>
              </w:rPr>
              <w:t xml:space="preserve"> событие</w:t>
            </w:r>
          </w:p>
        </w:tc>
        <w:tc>
          <w:tcPr>
            <w:tcW w:w="1853" w:type="dxa"/>
            <w:shd w:val="clear" w:color="auto" w:fill="auto"/>
          </w:tcPr>
          <w:p w:rsidR="00811774" w:rsidRPr="001635EC" w:rsidRDefault="00811774" w:rsidP="00811774">
            <w:pPr>
              <w:pStyle w:val="ConsPlusNormal"/>
              <w:jc w:val="both"/>
              <w:rPr>
                <w:sz w:val="26"/>
                <w:szCs w:val="24"/>
              </w:rPr>
            </w:pPr>
          </w:p>
        </w:tc>
        <w:tc>
          <w:tcPr>
            <w:tcW w:w="1425" w:type="dxa"/>
            <w:shd w:val="clear" w:color="auto" w:fill="auto"/>
            <w:vAlign w:val="center"/>
          </w:tcPr>
          <w:p w:rsidR="00811774" w:rsidRPr="001635EC" w:rsidRDefault="00811774" w:rsidP="00811774">
            <w:pPr>
              <w:pStyle w:val="ConsPlusNormal"/>
              <w:jc w:val="both"/>
              <w:rPr>
                <w:sz w:val="26"/>
                <w:szCs w:val="24"/>
              </w:rPr>
            </w:pPr>
            <w:proofErr w:type="spellStart"/>
            <w:r w:rsidRPr="001635EC">
              <w:rPr>
                <w:sz w:val="26"/>
                <w:szCs w:val="24"/>
              </w:rPr>
              <w:t>x</w:t>
            </w:r>
            <w:proofErr w:type="spellEnd"/>
          </w:p>
        </w:tc>
        <w:tc>
          <w:tcPr>
            <w:tcW w:w="1633" w:type="dxa"/>
            <w:shd w:val="clear" w:color="auto" w:fill="auto"/>
            <w:vAlign w:val="center"/>
          </w:tcPr>
          <w:p w:rsidR="00811774" w:rsidRPr="001635EC" w:rsidRDefault="00811774" w:rsidP="00811774">
            <w:pPr>
              <w:pStyle w:val="ConsPlusNormal"/>
              <w:jc w:val="both"/>
              <w:rPr>
                <w:sz w:val="26"/>
                <w:szCs w:val="24"/>
              </w:rPr>
            </w:pPr>
          </w:p>
        </w:tc>
        <w:tc>
          <w:tcPr>
            <w:tcW w:w="1425" w:type="dxa"/>
            <w:shd w:val="clear" w:color="auto" w:fill="auto"/>
            <w:vAlign w:val="center"/>
          </w:tcPr>
          <w:p w:rsidR="00811774" w:rsidRPr="001635EC" w:rsidRDefault="00811774" w:rsidP="00811774">
            <w:pPr>
              <w:pStyle w:val="ConsPlusNormal"/>
              <w:jc w:val="both"/>
              <w:rPr>
                <w:sz w:val="26"/>
                <w:szCs w:val="24"/>
              </w:rPr>
            </w:pPr>
            <w:proofErr w:type="spellStart"/>
            <w:r w:rsidRPr="001635EC">
              <w:rPr>
                <w:sz w:val="26"/>
                <w:szCs w:val="24"/>
              </w:rPr>
              <w:t>x</w:t>
            </w:r>
            <w:proofErr w:type="spellEnd"/>
          </w:p>
        </w:tc>
        <w:tc>
          <w:tcPr>
            <w:tcW w:w="1633" w:type="dxa"/>
            <w:shd w:val="clear" w:color="auto" w:fill="auto"/>
            <w:vAlign w:val="center"/>
          </w:tcPr>
          <w:p w:rsidR="00811774" w:rsidRPr="001635EC" w:rsidRDefault="00811774" w:rsidP="00811774">
            <w:pPr>
              <w:pStyle w:val="ConsPlusNormal"/>
              <w:jc w:val="both"/>
              <w:rPr>
                <w:sz w:val="26"/>
                <w:szCs w:val="24"/>
              </w:rPr>
            </w:pPr>
          </w:p>
        </w:tc>
        <w:tc>
          <w:tcPr>
            <w:tcW w:w="2014" w:type="dxa"/>
            <w:shd w:val="clear" w:color="auto" w:fill="auto"/>
            <w:vAlign w:val="center"/>
          </w:tcPr>
          <w:p w:rsidR="00811774" w:rsidRPr="001635EC" w:rsidRDefault="00811774" w:rsidP="00811774">
            <w:pPr>
              <w:pStyle w:val="ConsPlusNormal"/>
              <w:jc w:val="both"/>
              <w:rPr>
                <w:sz w:val="26"/>
                <w:szCs w:val="24"/>
              </w:rPr>
            </w:pPr>
            <w:proofErr w:type="spellStart"/>
            <w:r w:rsidRPr="001635EC">
              <w:rPr>
                <w:sz w:val="26"/>
                <w:szCs w:val="24"/>
              </w:rPr>
              <w:t>x</w:t>
            </w:r>
            <w:proofErr w:type="spellEnd"/>
          </w:p>
        </w:tc>
        <w:tc>
          <w:tcPr>
            <w:tcW w:w="1518" w:type="dxa"/>
            <w:shd w:val="clear" w:color="auto" w:fill="auto"/>
            <w:vAlign w:val="center"/>
          </w:tcPr>
          <w:p w:rsidR="00811774" w:rsidRPr="001635EC" w:rsidRDefault="00811774" w:rsidP="00811774">
            <w:pPr>
              <w:pStyle w:val="ConsPlusNormal"/>
              <w:jc w:val="both"/>
              <w:rPr>
                <w:sz w:val="26"/>
                <w:szCs w:val="24"/>
              </w:rPr>
            </w:pPr>
            <w:proofErr w:type="spellStart"/>
            <w:r w:rsidRPr="001635EC">
              <w:rPr>
                <w:sz w:val="26"/>
                <w:szCs w:val="24"/>
              </w:rPr>
              <w:t>x</w:t>
            </w:r>
            <w:proofErr w:type="spellEnd"/>
          </w:p>
        </w:tc>
        <w:tc>
          <w:tcPr>
            <w:tcW w:w="1623" w:type="dxa"/>
            <w:shd w:val="clear" w:color="auto" w:fill="auto"/>
          </w:tcPr>
          <w:p w:rsidR="00811774" w:rsidRPr="001635EC" w:rsidRDefault="00811774" w:rsidP="00811774">
            <w:pPr>
              <w:pStyle w:val="ConsPlusNormal"/>
              <w:jc w:val="both"/>
              <w:rPr>
                <w:sz w:val="26"/>
                <w:szCs w:val="24"/>
              </w:rPr>
            </w:pPr>
          </w:p>
        </w:tc>
      </w:tr>
      <w:tr w:rsidR="00811774" w:rsidRPr="001635EC" w:rsidTr="00747BF2">
        <w:trPr>
          <w:trHeight w:val="20"/>
        </w:trPr>
        <w:tc>
          <w:tcPr>
            <w:tcW w:w="552" w:type="dxa"/>
            <w:shd w:val="clear" w:color="auto" w:fill="auto"/>
          </w:tcPr>
          <w:p w:rsidR="00811774" w:rsidRPr="001635EC" w:rsidRDefault="00811774" w:rsidP="00811774">
            <w:pPr>
              <w:pStyle w:val="ConsPlusNormal"/>
              <w:jc w:val="both"/>
              <w:rPr>
                <w:sz w:val="26"/>
                <w:szCs w:val="24"/>
              </w:rPr>
            </w:pPr>
          </w:p>
        </w:tc>
        <w:tc>
          <w:tcPr>
            <w:tcW w:w="2059" w:type="dxa"/>
            <w:shd w:val="clear" w:color="auto" w:fill="auto"/>
          </w:tcPr>
          <w:p w:rsidR="00811774" w:rsidRPr="001635EC" w:rsidRDefault="00811774" w:rsidP="00811774">
            <w:pPr>
              <w:pStyle w:val="ConsPlusNormal"/>
              <w:jc w:val="both"/>
              <w:rPr>
                <w:sz w:val="26"/>
                <w:szCs w:val="24"/>
              </w:rPr>
            </w:pPr>
            <w:r w:rsidRPr="001635EC">
              <w:rPr>
                <w:sz w:val="26"/>
                <w:szCs w:val="24"/>
              </w:rPr>
              <w:t>Основное мероприятие 1.2</w:t>
            </w:r>
          </w:p>
        </w:tc>
        <w:tc>
          <w:tcPr>
            <w:tcW w:w="1853" w:type="dxa"/>
            <w:shd w:val="clear" w:color="auto" w:fill="auto"/>
          </w:tcPr>
          <w:p w:rsidR="00811774" w:rsidRPr="001635EC" w:rsidRDefault="00811774" w:rsidP="00811774">
            <w:pPr>
              <w:pStyle w:val="ConsPlusNormal"/>
              <w:jc w:val="both"/>
              <w:rPr>
                <w:sz w:val="26"/>
                <w:szCs w:val="24"/>
              </w:rPr>
            </w:pPr>
          </w:p>
        </w:tc>
        <w:tc>
          <w:tcPr>
            <w:tcW w:w="1425" w:type="dxa"/>
            <w:shd w:val="clear" w:color="auto" w:fill="auto"/>
          </w:tcPr>
          <w:p w:rsidR="00811774" w:rsidRPr="001635EC" w:rsidRDefault="00811774" w:rsidP="00811774">
            <w:pPr>
              <w:pStyle w:val="ConsPlusNormal"/>
              <w:jc w:val="both"/>
              <w:rPr>
                <w:sz w:val="26"/>
                <w:szCs w:val="24"/>
              </w:rPr>
            </w:pPr>
          </w:p>
        </w:tc>
        <w:tc>
          <w:tcPr>
            <w:tcW w:w="1633" w:type="dxa"/>
            <w:shd w:val="clear" w:color="auto" w:fill="auto"/>
          </w:tcPr>
          <w:p w:rsidR="00811774" w:rsidRPr="001635EC" w:rsidRDefault="00811774" w:rsidP="00811774">
            <w:pPr>
              <w:pStyle w:val="ConsPlusNormal"/>
              <w:jc w:val="both"/>
              <w:rPr>
                <w:sz w:val="26"/>
                <w:szCs w:val="24"/>
              </w:rPr>
            </w:pPr>
          </w:p>
        </w:tc>
        <w:tc>
          <w:tcPr>
            <w:tcW w:w="1425" w:type="dxa"/>
            <w:shd w:val="clear" w:color="auto" w:fill="auto"/>
          </w:tcPr>
          <w:p w:rsidR="00811774" w:rsidRPr="001635EC" w:rsidRDefault="00811774" w:rsidP="00811774">
            <w:pPr>
              <w:pStyle w:val="ConsPlusNormal"/>
              <w:jc w:val="both"/>
              <w:rPr>
                <w:sz w:val="26"/>
                <w:szCs w:val="24"/>
              </w:rPr>
            </w:pPr>
          </w:p>
        </w:tc>
        <w:tc>
          <w:tcPr>
            <w:tcW w:w="1633" w:type="dxa"/>
            <w:shd w:val="clear" w:color="auto" w:fill="auto"/>
          </w:tcPr>
          <w:p w:rsidR="00811774" w:rsidRPr="001635EC" w:rsidRDefault="00811774" w:rsidP="00811774">
            <w:pPr>
              <w:pStyle w:val="ConsPlusNormal"/>
              <w:jc w:val="both"/>
              <w:rPr>
                <w:sz w:val="26"/>
                <w:szCs w:val="24"/>
              </w:rPr>
            </w:pPr>
          </w:p>
        </w:tc>
        <w:tc>
          <w:tcPr>
            <w:tcW w:w="2014" w:type="dxa"/>
            <w:shd w:val="clear" w:color="auto" w:fill="auto"/>
          </w:tcPr>
          <w:p w:rsidR="00811774" w:rsidRPr="001635EC" w:rsidRDefault="00811774" w:rsidP="00811774">
            <w:pPr>
              <w:pStyle w:val="ConsPlusNormal"/>
              <w:jc w:val="both"/>
              <w:rPr>
                <w:sz w:val="26"/>
                <w:szCs w:val="24"/>
              </w:rPr>
            </w:pPr>
          </w:p>
        </w:tc>
        <w:tc>
          <w:tcPr>
            <w:tcW w:w="1518" w:type="dxa"/>
            <w:shd w:val="clear" w:color="auto" w:fill="auto"/>
          </w:tcPr>
          <w:p w:rsidR="00811774" w:rsidRPr="001635EC" w:rsidRDefault="00811774" w:rsidP="00811774">
            <w:pPr>
              <w:pStyle w:val="ConsPlusNormal"/>
              <w:jc w:val="both"/>
              <w:rPr>
                <w:sz w:val="26"/>
                <w:szCs w:val="24"/>
              </w:rPr>
            </w:pPr>
          </w:p>
        </w:tc>
        <w:tc>
          <w:tcPr>
            <w:tcW w:w="1623" w:type="dxa"/>
            <w:shd w:val="clear" w:color="auto" w:fill="auto"/>
          </w:tcPr>
          <w:p w:rsidR="00811774" w:rsidRPr="001635EC" w:rsidRDefault="00811774" w:rsidP="00811774">
            <w:pPr>
              <w:pStyle w:val="ConsPlusNormal"/>
              <w:jc w:val="both"/>
              <w:rPr>
                <w:sz w:val="26"/>
                <w:szCs w:val="24"/>
              </w:rPr>
            </w:pPr>
          </w:p>
        </w:tc>
      </w:tr>
      <w:tr w:rsidR="00811774" w:rsidRPr="001635EC" w:rsidTr="00747BF2">
        <w:trPr>
          <w:trHeight w:val="20"/>
        </w:trPr>
        <w:tc>
          <w:tcPr>
            <w:tcW w:w="552" w:type="dxa"/>
            <w:shd w:val="clear" w:color="auto" w:fill="auto"/>
          </w:tcPr>
          <w:p w:rsidR="00811774" w:rsidRPr="001635EC" w:rsidRDefault="00811774" w:rsidP="00811774">
            <w:pPr>
              <w:pStyle w:val="ConsPlusNormal"/>
              <w:jc w:val="both"/>
              <w:rPr>
                <w:sz w:val="26"/>
                <w:szCs w:val="24"/>
              </w:rPr>
            </w:pPr>
            <w:r>
              <w:rPr>
                <w:sz w:val="26"/>
                <w:szCs w:val="24"/>
              </w:rPr>
              <w:t>…</w:t>
            </w:r>
          </w:p>
        </w:tc>
        <w:tc>
          <w:tcPr>
            <w:tcW w:w="2059" w:type="dxa"/>
            <w:shd w:val="clear" w:color="auto" w:fill="auto"/>
          </w:tcPr>
          <w:p w:rsidR="00811774" w:rsidRPr="001635EC" w:rsidRDefault="00811774" w:rsidP="00811774">
            <w:pPr>
              <w:pStyle w:val="ConsPlusNormal"/>
              <w:jc w:val="both"/>
              <w:rPr>
                <w:sz w:val="26"/>
                <w:szCs w:val="24"/>
              </w:rPr>
            </w:pPr>
            <w:r>
              <w:rPr>
                <w:sz w:val="26"/>
                <w:szCs w:val="24"/>
              </w:rPr>
              <w:t>…</w:t>
            </w:r>
          </w:p>
        </w:tc>
        <w:tc>
          <w:tcPr>
            <w:tcW w:w="1853" w:type="dxa"/>
            <w:shd w:val="clear" w:color="auto" w:fill="auto"/>
          </w:tcPr>
          <w:p w:rsidR="00811774" w:rsidRPr="001635EC" w:rsidRDefault="00811774" w:rsidP="00811774">
            <w:pPr>
              <w:pStyle w:val="ConsPlusNormal"/>
              <w:jc w:val="both"/>
              <w:rPr>
                <w:sz w:val="26"/>
                <w:szCs w:val="24"/>
              </w:rPr>
            </w:pPr>
          </w:p>
        </w:tc>
        <w:tc>
          <w:tcPr>
            <w:tcW w:w="1425" w:type="dxa"/>
            <w:shd w:val="clear" w:color="auto" w:fill="auto"/>
          </w:tcPr>
          <w:p w:rsidR="00811774" w:rsidRPr="001635EC" w:rsidRDefault="00811774" w:rsidP="00811774">
            <w:pPr>
              <w:pStyle w:val="ConsPlusNormal"/>
              <w:jc w:val="both"/>
              <w:rPr>
                <w:sz w:val="26"/>
                <w:szCs w:val="24"/>
              </w:rPr>
            </w:pPr>
          </w:p>
        </w:tc>
        <w:tc>
          <w:tcPr>
            <w:tcW w:w="1633" w:type="dxa"/>
            <w:shd w:val="clear" w:color="auto" w:fill="auto"/>
          </w:tcPr>
          <w:p w:rsidR="00811774" w:rsidRPr="001635EC" w:rsidRDefault="00811774" w:rsidP="00811774">
            <w:pPr>
              <w:pStyle w:val="ConsPlusNormal"/>
              <w:jc w:val="both"/>
              <w:rPr>
                <w:sz w:val="26"/>
                <w:szCs w:val="24"/>
              </w:rPr>
            </w:pPr>
          </w:p>
        </w:tc>
        <w:tc>
          <w:tcPr>
            <w:tcW w:w="1425" w:type="dxa"/>
            <w:shd w:val="clear" w:color="auto" w:fill="auto"/>
          </w:tcPr>
          <w:p w:rsidR="00811774" w:rsidRPr="001635EC" w:rsidRDefault="00811774" w:rsidP="00811774">
            <w:pPr>
              <w:pStyle w:val="ConsPlusNormal"/>
              <w:jc w:val="both"/>
              <w:rPr>
                <w:sz w:val="26"/>
                <w:szCs w:val="24"/>
              </w:rPr>
            </w:pPr>
          </w:p>
        </w:tc>
        <w:tc>
          <w:tcPr>
            <w:tcW w:w="1633" w:type="dxa"/>
            <w:shd w:val="clear" w:color="auto" w:fill="auto"/>
          </w:tcPr>
          <w:p w:rsidR="00811774" w:rsidRPr="001635EC" w:rsidRDefault="00811774" w:rsidP="00811774">
            <w:pPr>
              <w:pStyle w:val="ConsPlusNormal"/>
              <w:jc w:val="both"/>
              <w:rPr>
                <w:sz w:val="26"/>
                <w:szCs w:val="24"/>
              </w:rPr>
            </w:pPr>
          </w:p>
        </w:tc>
        <w:tc>
          <w:tcPr>
            <w:tcW w:w="2014" w:type="dxa"/>
            <w:shd w:val="clear" w:color="auto" w:fill="auto"/>
          </w:tcPr>
          <w:p w:rsidR="00811774" w:rsidRPr="001635EC" w:rsidRDefault="00811774" w:rsidP="00811774">
            <w:pPr>
              <w:pStyle w:val="ConsPlusNormal"/>
              <w:jc w:val="both"/>
              <w:rPr>
                <w:sz w:val="26"/>
                <w:szCs w:val="24"/>
              </w:rPr>
            </w:pPr>
          </w:p>
        </w:tc>
        <w:tc>
          <w:tcPr>
            <w:tcW w:w="1518" w:type="dxa"/>
            <w:shd w:val="clear" w:color="auto" w:fill="auto"/>
          </w:tcPr>
          <w:p w:rsidR="00811774" w:rsidRPr="001635EC" w:rsidRDefault="00811774" w:rsidP="00811774">
            <w:pPr>
              <w:pStyle w:val="ConsPlusNormal"/>
              <w:jc w:val="both"/>
              <w:rPr>
                <w:sz w:val="26"/>
                <w:szCs w:val="24"/>
              </w:rPr>
            </w:pPr>
          </w:p>
        </w:tc>
        <w:tc>
          <w:tcPr>
            <w:tcW w:w="1623" w:type="dxa"/>
            <w:shd w:val="clear" w:color="auto" w:fill="auto"/>
          </w:tcPr>
          <w:p w:rsidR="00811774" w:rsidRPr="001635EC" w:rsidRDefault="00811774" w:rsidP="00811774">
            <w:pPr>
              <w:pStyle w:val="ConsPlusNormal"/>
              <w:jc w:val="both"/>
              <w:rPr>
                <w:sz w:val="26"/>
                <w:szCs w:val="24"/>
              </w:rPr>
            </w:pPr>
          </w:p>
        </w:tc>
      </w:tr>
      <w:tr w:rsidR="00811774" w:rsidRPr="001635EC" w:rsidTr="00747BF2">
        <w:trPr>
          <w:trHeight w:val="20"/>
        </w:trPr>
        <w:tc>
          <w:tcPr>
            <w:tcW w:w="552" w:type="dxa"/>
            <w:shd w:val="clear" w:color="auto" w:fill="auto"/>
          </w:tcPr>
          <w:p w:rsidR="00811774" w:rsidRPr="001635EC" w:rsidRDefault="00811774" w:rsidP="00811774">
            <w:pPr>
              <w:pStyle w:val="ConsPlusNormal"/>
              <w:jc w:val="both"/>
              <w:rPr>
                <w:sz w:val="26"/>
                <w:szCs w:val="24"/>
              </w:rPr>
            </w:pPr>
          </w:p>
        </w:tc>
        <w:tc>
          <w:tcPr>
            <w:tcW w:w="15183" w:type="dxa"/>
            <w:gridSpan w:val="9"/>
            <w:shd w:val="clear" w:color="auto" w:fill="auto"/>
          </w:tcPr>
          <w:p w:rsidR="00811774" w:rsidRPr="001635EC" w:rsidRDefault="00811774" w:rsidP="00811774">
            <w:pPr>
              <w:pStyle w:val="ConsPlusNormal"/>
              <w:jc w:val="both"/>
              <w:rPr>
                <w:sz w:val="26"/>
                <w:szCs w:val="24"/>
              </w:rPr>
            </w:pPr>
            <w:r>
              <w:rPr>
                <w:sz w:val="26"/>
                <w:szCs w:val="24"/>
              </w:rPr>
              <w:t>Подпрограмма 1</w:t>
            </w:r>
          </w:p>
        </w:tc>
      </w:tr>
      <w:tr w:rsidR="00811774" w:rsidRPr="001635EC" w:rsidTr="00747BF2">
        <w:trPr>
          <w:trHeight w:val="20"/>
        </w:trPr>
        <w:tc>
          <w:tcPr>
            <w:tcW w:w="552" w:type="dxa"/>
            <w:shd w:val="clear" w:color="auto" w:fill="auto"/>
          </w:tcPr>
          <w:p w:rsidR="00811774" w:rsidRPr="001635EC" w:rsidRDefault="00811774" w:rsidP="00811774">
            <w:pPr>
              <w:pStyle w:val="ConsPlusNormal"/>
              <w:jc w:val="both"/>
              <w:rPr>
                <w:sz w:val="26"/>
                <w:szCs w:val="24"/>
              </w:rPr>
            </w:pPr>
          </w:p>
        </w:tc>
        <w:tc>
          <w:tcPr>
            <w:tcW w:w="2059" w:type="dxa"/>
            <w:shd w:val="clear" w:color="auto" w:fill="auto"/>
          </w:tcPr>
          <w:p w:rsidR="00811774" w:rsidRPr="001635EC" w:rsidRDefault="00811774" w:rsidP="00811774">
            <w:pPr>
              <w:pStyle w:val="ConsPlusNormal"/>
              <w:jc w:val="both"/>
              <w:rPr>
                <w:sz w:val="26"/>
                <w:szCs w:val="24"/>
              </w:rPr>
            </w:pPr>
            <w:r w:rsidRPr="001635EC">
              <w:rPr>
                <w:sz w:val="26"/>
                <w:szCs w:val="24"/>
              </w:rPr>
              <w:t>Основное мероприятие 1.1</w:t>
            </w:r>
          </w:p>
        </w:tc>
        <w:tc>
          <w:tcPr>
            <w:tcW w:w="1853" w:type="dxa"/>
            <w:shd w:val="clear" w:color="auto" w:fill="auto"/>
          </w:tcPr>
          <w:p w:rsidR="00811774" w:rsidRPr="001635EC" w:rsidRDefault="00811774" w:rsidP="00811774">
            <w:pPr>
              <w:pStyle w:val="ConsPlusNormal"/>
              <w:jc w:val="both"/>
              <w:rPr>
                <w:sz w:val="26"/>
                <w:szCs w:val="24"/>
              </w:rPr>
            </w:pPr>
          </w:p>
        </w:tc>
        <w:tc>
          <w:tcPr>
            <w:tcW w:w="1425" w:type="dxa"/>
            <w:shd w:val="clear" w:color="auto" w:fill="auto"/>
          </w:tcPr>
          <w:p w:rsidR="00811774" w:rsidRPr="001635EC" w:rsidRDefault="00811774" w:rsidP="00811774">
            <w:pPr>
              <w:pStyle w:val="ConsPlusNormal"/>
              <w:jc w:val="both"/>
              <w:rPr>
                <w:sz w:val="26"/>
                <w:szCs w:val="24"/>
              </w:rPr>
            </w:pPr>
          </w:p>
        </w:tc>
        <w:tc>
          <w:tcPr>
            <w:tcW w:w="1633" w:type="dxa"/>
            <w:shd w:val="clear" w:color="auto" w:fill="auto"/>
          </w:tcPr>
          <w:p w:rsidR="00811774" w:rsidRPr="001635EC" w:rsidRDefault="00811774" w:rsidP="00811774">
            <w:pPr>
              <w:pStyle w:val="ConsPlusNormal"/>
              <w:jc w:val="both"/>
              <w:rPr>
                <w:sz w:val="26"/>
                <w:szCs w:val="24"/>
              </w:rPr>
            </w:pPr>
          </w:p>
        </w:tc>
        <w:tc>
          <w:tcPr>
            <w:tcW w:w="1425" w:type="dxa"/>
            <w:shd w:val="clear" w:color="auto" w:fill="auto"/>
          </w:tcPr>
          <w:p w:rsidR="00811774" w:rsidRPr="001635EC" w:rsidRDefault="00811774" w:rsidP="00811774">
            <w:pPr>
              <w:pStyle w:val="ConsPlusNormal"/>
              <w:jc w:val="both"/>
              <w:rPr>
                <w:sz w:val="26"/>
                <w:szCs w:val="24"/>
              </w:rPr>
            </w:pPr>
          </w:p>
        </w:tc>
        <w:tc>
          <w:tcPr>
            <w:tcW w:w="1633" w:type="dxa"/>
            <w:shd w:val="clear" w:color="auto" w:fill="auto"/>
          </w:tcPr>
          <w:p w:rsidR="00811774" w:rsidRPr="001635EC" w:rsidRDefault="00811774" w:rsidP="00811774">
            <w:pPr>
              <w:pStyle w:val="ConsPlusNormal"/>
              <w:jc w:val="both"/>
              <w:rPr>
                <w:sz w:val="26"/>
                <w:szCs w:val="24"/>
              </w:rPr>
            </w:pPr>
          </w:p>
        </w:tc>
        <w:tc>
          <w:tcPr>
            <w:tcW w:w="2014" w:type="dxa"/>
            <w:shd w:val="clear" w:color="auto" w:fill="auto"/>
          </w:tcPr>
          <w:p w:rsidR="00811774" w:rsidRPr="001635EC" w:rsidRDefault="00811774" w:rsidP="00811774">
            <w:pPr>
              <w:pStyle w:val="ConsPlusNormal"/>
              <w:jc w:val="both"/>
              <w:rPr>
                <w:sz w:val="26"/>
                <w:szCs w:val="24"/>
              </w:rPr>
            </w:pPr>
          </w:p>
        </w:tc>
        <w:tc>
          <w:tcPr>
            <w:tcW w:w="1518" w:type="dxa"/>
            <w:shd w:val="clear" w:color="auto" w:fill="auto"/>
          </w:tcPr>
          <w:p w:rsidR="00811774" w:rsidRPr="001635EC" w:rsidRDefault="00811774" w:rsidP="00811774">
            <w:pPr>
              <w:pStyle w:val="ConsPlusNormal"/>
              <w:jc w:val="both"/>
              <w:rPr>
                <w:sz w:val="26"/>
                <w:szCs w:val="24"/>
              </w:rPr>
            </w:pPr>
          </w:p>
        </w:tc>
        <w:tc>
          <w:tcPr>
            <w:tcW w:w="1623" w:type="dxa"/>
            <w:shd w:val="clear" w:color="auto" w:fill="auto"/>
          </w:tcPr>
          <w:p w:rsidR="00811774" w:rsidRPr="001635EC" w:rsidRDefault="00811774" w:rsidP="00811774">
            <w:pPr>
              <w:pStyle w:val="ConsPlusNormal"/>
              <w:jc w:val="both"/>
              <w:rPr>
                <w:sz w:val="26"/>
                <w:szCs w:val="24"/>
              </w:rPr>
            </w:pPr>
          </w:p>
        </w:tc>
      </w:tr>
      <w:tr w:rsidR="00811774" w:rsidRPr="001635EC" w:rsidTr="00747BF2">
        <w:trPr>
          <w:trHeight w:val="20"/>
        </w:trPr>
        <w:tc>
          <w:tcPr>
            <w:tcW w:w="552" w:type="dxa"/>
            <w:shd w:val="clear" w:color="auto" w:fill="auto"/>
          </w:tcPr>
          <w:p w:rsidR="00811774" w:rsidRPr="001635EC" w:rsidRDefault="00811774" w:rsidP="00811774">
            <w:pPr>
              <w:pStyle w:val="ConsPlusNormal"/>
              <w:jc w:val="both"/>
              <w:rPr>
                <w:sz w:val="26"/>
                <w:szCs w:val="24"/>
              </w:rPr>
            </w:pPr>
          </w:p>
        </w:tc>
        <w:tc>
          <w:tcPr>
            <w:tcW w:w="2059" w:type="dxa"/>
            <w:shd w:val="clear" w:color="auto" w:fill="auto"/>
          </w:tcPr>
          <w:p w:rsidR="00811774" w:rsidRPr="001635EC" w:rsidRDefault="00811774" w:rsidP="00811774">
            <w:pPr>
              <w:pStyle w:val="ConsPlusNormal"/>
              <w:jc w:val="both"/>
              <w:rPr>
                <w:sz w:val="26"/>
                <w:szCs w:val="24"/>
              </w:rPr>
            </w:pPr>
            <w:r w:rsidRPr="001635EC">
              <w:rPr>
                <w:sz w:val="26"/>
                <w:szCs w:val="24"/>
              </w:rPr>
              <w:t>Контрольное событие</w:t>
            </w:r>
          </w:p>
        </w:tc>
        <w:tc>
          <w:tcPr>
            <w:tcW w:w="1853" w:type="dxa"/>
            <w:shd w:val="clear" w:color="auto" w:fill="auto"/>
          </w:tcPr>
          <w:p w:rsidR="00811774" w:rsidRPr="001635EC" w:rsidRDefault="00811774" w:rsidP="00811774">
            <w:pPr>
              <w:pStyle w:val="ConsPlusNormal"/>
              <w:jc w:val="both"/>
              <w:rPr>
                <w:sz w:val="26"/>
                <w:szCs w:val="24"/>
              </w:rPr>
            </w:pPr>
          </w:p>
        </w:tc>
        <w:tc>
          <w:tcPr>
            <w:tcW w:w="1425" w:type="dxa"/>
            <w:shd w:val="clear" w:color="auto" w:fill="auto"/>
            <w:vAlign w:val="center"/>
          </w:tcPr>
          <w:p w:rsidR="00811774" w:rsidRPr="001635EC" w:rsidRDefault="00811774" w:rsidP="00811774">
            <w:pPr>
              <w:pStyle w:val="ConsPlusNormal"/>
              <w:jc w:val="both"/>
              <w:rPr>
                <w:sz w:val="26"/>
                <w:szCs w:val="24"/>
              </w:rPr>
            </w:pPr>
            <w:proofErr w:type="spellStart"/>
            <w:r w:rsidRPr="001635EC">
              <w:rPr>
                <w:sz w:val="26"/>
                <w:szCs w:val="24"/>
              </w:rPr>
              <w:t>x</w:t>
            </w:r>
            <w:proofErr w:type="spellEnd"/>
          </w:p>
        </w:tc>
        <w:tc>
          <w:tcPr>
            <w:tcW w:w="1633" w:type="dxa"/>
            <w:shd w:val="clear" w:color="auto" w:fill="auto"/>
            <w:vAlign w:val="center"/>
          </w:tcPr>
          <w:p w:rsidR="00811774" w:rsidRPr="001635EC" w:rsidRDefault="00811774" w:rsidP="00811774">
            <w:pPr>
              <w:pStyle w:val="ConsPlusNormal"/>
              <w:jc w:val="both"/>
              <w:rPr>
                <w:sz w:val="26"/>
                <w:szCs w:val="24"/>
              </w:rPr>
            </w:pPr>
          </w:p>
        </w:tc>
        <w:tc>
          <w:tcPr>
            <w:tcW w:w="1425" w:type="dxa"/>
            <w:shd w:val="clear" w:color="auto" w:fill="auto"/>
            <w:vAlign w:val="center"/>
          </w:tcPr>
          <w:p w:rsidR="00811774" w:rsidRPr="001635EC" w:rsidRDefault="00811774" w:rsidP="00811774">
            <w:pPr>
              <w:pStyle w:val="ConsPlusNormal"/>
              <w:jc w:val="both"/>
              <w:rPr>
                <w:sz w:val="26"/>
                <w:szCs w:val="24"/>
              </w:rPr>
            </w:pPr>
            <w:proofErr w:type="spellStart"/>
            <w:r w:rsidRPr="001635EC">
              <w:rPr>
                <w:sz w:val="26"/>
                <w:szCs w:val="24"/>
              </w:rPr>
              <w:t>x</w:t>
            </w:r>
            <w:proofErr w:type="spellEnd"/>
          </w:p>
        </w:tc>
        <w:tc>
          <w:tcPr>
            <w:tcW w:w="1633" w:type="dxa"/>
            <w:shd w:val="clear" w:color="auto" w:fill="auto"/>
            <w:vAlign w:val="center"/>
          </w:tcPr>
          <w:p w:rsidR="00811774" w:rsidRPr="001635EC" w:rsidRDefault="00811774" w:rsidP="00811774">
            <w:pPr>
              <w:pStyle w:val="ConsPlusNormal"/>
              <w:jc w:val="both"/>
              <w:rPr>
                <w:sz w:val="26"/>
                <w:szCs w:val="24"/>
              </w:rPr>
            </w:pPr>
          </w:p>
        </w:tc>
        <w:tc>
          <w:tcPr>
            <w:tcW w:w="2014" w:type="dxa"/>
            <w:shd w:val="clear" w:color="auto" w:fill="auto"/>
            <w:vAlign w:val="center"/>
          </w:tcPr>
          <w:p w:rsidR="00811774" w:rsidRPr="001635EC" w:rsidRDefault="00811774" w:rsidP="00811774">
            <w:pPr>
              <w:pStyle w:val="ConsPlusNormal"/>
              <w:jc w:val="both"/>
              <w:rPr>
                <w:sz w:val="26"/>
                <w:szCs w:val="24"/>
              </w:rPr>
            </w:pPr>
            <w:proofErr w:type="spellStart"/>
            <w:r w:rsidRPr="001635EC">
              <w:rPr>
                <w:sz w:val="26"/>
                <w:szCs w:val="24"/>
              </w:rPr>
              <w:t>x</w:t>
            </w:r>
            <w:proofErr w:type="spellEnd"/>
          </w:p>
        </w:tc>
        <w:tc>
          <w:tcPr>
            <w:tcW w:w="1518" w:type="dxa"/>
            <w:shd w:val="clear" w:color="auto" w:fill="auto"/>
            <w:vAlign w:val="center"/>
          </w:tcPr>
          <w:p w:rsidR="00811774" w:rsidRPr="001635EC" w:rsidRDefault="00811774" w:rsidP="00811774">
            <w:pPr>
              <w:pStyle w:val="ConsPlusNormal"/>
              <w:jc w:val="both"/>
              <w:rPr>
                <w:sz w:val="26"/>
                <w:szCs w:val="24"/>
              </w:rPr>
            </w:pPr>
            <w:proofErr w:type="spellStart"/>
            <w:r w:rsidRPr="001635EC">
              <w:rPr>
                <w:sz w:val="26"/>
                <w:szCs w:val="24"/>
              </w:rPr>
              <w:t>x</w:t>
            </w:r>
            <w:proofErr w:type="spellEnd"/>
          </w:p>
        </w:tc>
        <w:tc>
          <w:tcPr>
            <w:tcW w:w="1623" w:type="dxa"/>
            <w:shd w:val="clear" w:color="auto" w:fill="auto"/>
          </w:tcPr>
          <w:p w:rsidR="00811774" w:rsidRPr="001635EC" w:rsidRDefault="00811774" w:rsidP="00811774">
            <w:pPr>
              <w:pStyle w:val="ConsPlusNormal"/>
              <w:jc w:val="both"/>
              <w:rPr>
                <w:sz w:val="26"/>
                <w:szCs w:val="24"/>
              </w:rPr>
            </w:pPr>
          </w:p>
        </w:tc>
      </w:tr>
      <w:tr w:rsidR="00811774" w:rsidRPr="001635EC" w:rsidTr="00747BF2">
        <w:trPr>
          <w:trHeight w:val="20"/>
        </w:trPr>
        <w:tc>
          <w:tcPr>
            <w:tcW w:w="552" w:type="dxa"/>
            <w:shd w:val="clear" w:color="auto" w:fill="auto"/>
          </w:tcPr>
          <w:p w:rsidR="00811774" w:rsidRPr="001635EC" w:rsidRDefault="00811774" w:rsidP="00811774">
            <w:pPr>
              <w:pStyle w:val="ConsPlusNormal"/>
              <w:jc w:val="both"/>
              <w:rPr>
                <w:sz w:val="26"/>
                <w:szCs w:val="24"/>
              </w:rPr>
            </w:pPr>
          </w:p>
        </w:tc>
        <w:tc>
          <w:tcPr>
            <w:tcW w:w="2059" w:type="dxa"/>
            <w:shd w:val="clear" w:color="auto" w:fill="auto"/>
          </w:tcPr>
          <w:p w:rsidR="00811774" w:rsidRPr="001635EC" w:rsidRDefault="00811774" w:rsidP="00811774">
            <w:pPr>
              <w:pStyle w:val="ConsPlusNormal"/>
              <w:jc w:val="both"/>
              <w:rPr>
                <w:sz w:val="26"/>
                <w:szCs w:val="24"/>
              </w:rPr>
            </w:pPr>
            <w:r w:rsidRPr="001635EC">
              <w:rPr>
                <w:sz w:val="26"/>
                <w:szCs w:val="24"/>
              </w:rPr>
              <w:t>Контрольное событие</w:t>
            </w:r>
          </w:p>
        </w:tc>
        <w:tc>
          <w:tcPr>
            <w:tcW w:w="1853" w:type="dxa"/>
            <w:shd w:val="clear" w:color="auto" w:fill="auto"/>
          </w:tcPr>
          <w:p w:rsidR="00811774" w:rsidRPr="001635EC" w:rsidRDefault="00811774" w:rsidP="00811774">
            <w:pPr>
              <w:pStyle w:val="ConsPlusNormal"/>
              <w:jc w:val="both"/>
              <w:rPr>
                <w:sz w:val="26"/>
                <w:szCs w:val="24"/>
              </w:rPr>
            </w:pPr>
          </w:p>
        </w:tc>
        <w:tc>
          <w:tcPr>
            <w:tcW w:w="1425" w:type="dxa"/>
            <w:shd w:val="clear" w:color="auto" w:fill="auto"/>
            <w:vAlign w:val="center"/>
          </w:tcPr>
          <w:p w:rsidR="00811774" w:rsidRPr="001635EC" w:rsidRDefault="00811774" w:rsidP="00811774">
            <w:pPr>
              <w:pStyle w:val="ConsPlusNormal"/>
              <w:jc w:val="both"/>
              <w:rPr>
                <w:sz w:val="26"/>
                <w:szCs w:val="24"/>
              </w:rPr>
            </w:pPr>
            <w:proofErr w:type="spellStart"/>
            <w:r w:rsidRPr="001635EC">
              <w:rPr>
                <w:sz w:val="26"/>
                <w:szCs w:val="24"/>
              </w:rPr>
              <w:t>x</w:t>
            </w:r>
            <w:proofErr w:type="spellEnd"/>
          </w:p>
        </w:tc>
        <w:tc>
          <w:tcPr>
            <w:tcW w:w="1633" w:type="dxa"/>
            <w:shd w:val="clear" w:color="auto" w:fill="auto"/>
            <w:vAlign w:val="center"/>
          </w:tcPr>
          <w:p w:rsidR="00811774" w:rsidRPr="001635EC" w:rsidRDefault="00811774" w:rsidP="00811774">
            <w:pPr>
              <w:pStyle w:val="ConsPlusNormal"/>
              <w:jc w:val="both"/>
              <w:rPr>
                <w:sz w:val="26"/>
                <w:szCs w:val="24"/>
              </w:rPr>
            </w:pPr>
          </w:p>
        </w:tc>
        <w:tc>
          <w:tcPr>
            <w:tcW w:w="1425" w:type="dxa"/>
            <w:shd w:val="clear" w:color="auto" w:fill="auto"/>
            <w:vAlign w:val="center"/>
          </w:tcPr>
          <w:p w:rsidR="00811774" w:rsidRPr="001635EC" w:rsidRDefault="00811774" w:rsidP="00811774">
            <w:pPr>
              <w:pStyle w:val="ConsPlusNormal"/>
              <w:jc w:val="both"/>
              <w:rPr>
                <w:sz w:val="26"/>
                <w:szCs w:val="24"/>
              </w:rPr>
            </w:pPr>
            <w:proofErr w:type="spellStart"/>
            <w:r w:rsidRPr="001635EC">
              <w:rPr>
                <w:sz w:val="26"/>
                <w:szCs w:val="24"/>
              </w:rPr>
              <w:t>x</w:t>
            </w:r>
            <w:proofErr w:type="spellEnd"/>
          </w:p>
        </w:tc>
        <w:tc>
          <w:tcPr>
            <w:tcW w:w="1633" w:type="dxa"/>
            <w:shd w:val="clear" w:color="auto" w:fill="auto"/>
            <w:vAlign w:val="center"/>
          </w:tcPr>
          <w:p w:rsidR="00811774" w:rsidRPr="001635EC" w:rsidRDefault="00811774" w:rsidP="00811774">
            <w:pPr>
              <w:pStyle w:val="ConsPlusNormal"/>
              <w:jc w:val="both"/>
              <w:rPr>
                <w:sz w:val="26"/>
                <w:szCs w:val="24"/>
              </w:rPr>
            </w:pPr>
          </w:p>
        </w:tc>
        <w:tc>
          <w:tcPr>
            <w:tcW w:w="2014" w:type="dxa"/>
            <w:shd w:val="clear" w:color="auto" w:fill="auto"/>
            <w:vAlign w:val="center"/>
          </w:tcPr>
          <w:p w:rsidR="00811774" w:rsidRPr="001635EC" w:rsidRDefault="00811774" w:rsidP="00811774">
            <w:pPr>
              <w:pStyle w:val="ConsPlusNormal"/>
              <w:jc w:val="both"/>
              <w:rPr>
                <w:sz w:val="26"/>
                <w:szCs w:val="24"/>
              </w:rPr>
            </w:pPr>
            <w:proofErr w:type="spellStart"/>
            <w:r w:rsidRPr="001635EC">
              <w:rPr>
                <w:sz w:val="26"/>
                <w:szCs w:val="24"/>
              </w:rPr>
              <w:t>x</w:t>
            </w:r>
            <w:proofErr w:type="spellEnd"/>
          </w:p>
        </w:tc>
        <w:tc>
          <w:tcPr>
            <w:tcW w:w="1518" w:type="dxa"/>
            <w:shd w:val="clear" w:color="auto" w:fill="auto"/>
            <w:vAlign w:val="center"/>
          </w:tcPr>
          <w:p w:rsidR="00811774" w:rsidRPr="001635EC" w:rsidRDefault="00811774" w:rsidP="00811774">
            <w:pPr>
              <w:pStyle w:val="ConsPlusNormal"/>
              <w:jc w:val="both"/>
              <w:rPr>
                <w:sz w:val="26"/>
                <w:szCs w:val="24"/>
              </w:rPr>
            </w:pPr>
            <w:proofErr w:type="spellStart"/>
            <w:r w:rsidRPr="001635EC">
              <w:rPr>
                <w:sz w:val="26"/>
                <w:szCs w:val="24"/>
              </w:rPr>
              <w:t>x</w:t>
            </w:r>
            <w:proofErr w:type="spellEnd"/>
          </w:p>
        </w:tc>
        <w:tc>
          <w:tcPr>
            <w:tcW w:w="1623" w:type="dxa"/>
            <w:shd w:val="clear" w:color="auto" w:fill="auto"/>
          </w:tcPr>
          <w:p w:rsidR="00811774" w:rsidRPr="001635EC" w:rsidRDefault="00811774" w:rsidP="00811774">
            <w:pPr>
              <w:pStyle w:val="ConsPlusNormal"/>
              <w:jc w:val="both"/>
              <w:rPr>
                <w:sz w:val="26"/>
                <w:szCs w:val="24"/>
              </w:rPr>
            </w:pPr>
          </w:p>
        </w:tc>
      </w:tr>
      <w:tr w:rsidR="00811774" w:rsidRPr="001635EC" w:rsidTr="00747BF2">
        <w:trPr>
          <w:trHeight w:val="20"/>
        </w:trPr>
        <w:tc>
          <w:tcPr>
            <w:tcW w:w="552" w:type="dxa"/>
            <w:shd w:val="clear" w:color="auto" w:fill="auto"/>
          </w:tcPr>
          <w:p w:rsidR="00811774" w:rsidRPr="001635EC" w:rsidRDefault="00811774" w:rsidP="00811774">
            <w:pPr>
              <w:pStyle w:val="ConsPlusNormal"/>
              <w:jc w:val="both"/>
              <w:rPr>
                <w:sz w:val="26"/>
                <w:szCs w:val="24"/>
              </w:rPr>
            </w:pPr>
          </w:p>
        </w:tc>
        <w:tc>
          <w:tcPr>
            <w:tcW w:w="2059" w:type="dxa"/>
            <w:shd w:val="clear" w:color="auto" w:fill="auto"/>
          </w:tcPr>
          <w:p w:rsidR="00811774" w:rsidRPr="001635EC" w:rsidRDefault="00811774" w:rsidP="00811774">
            <w:pPr>
              <w:pStyle w:val="ConsPlusNormal"/>
              <w:jc w:val="both"/>
              <w:rPr>
                <w:sz w:val="26"/>
                <w:szCs w:val="24"/>
              </w:rPr>
            </w:pPr>
            <w:r w:rsidRPr="001635EC">
              <w:rPr>
                <w:sz w:val="26"/>
                <w:szCs w:val="24"/>
              </w:rPr>
              <w:t>Основное мероприятие 1.2</w:t>
            </w:r>
          </w:p>
        </w:tc>
        <w:tc>
          <w:tcPr>
            <w:tcW w:w="1853" w:type="dxa"/>
            <w:shd w:val="clear" w:color="auto" w:fill="auto"/>
          </w:tcPr>
          <w:p w:rsidR="00811774" w:rsidRPr="001635EC" w:rsidRDefault="00811774" w:rsidP="00811774">
            <w:pPr>
              <w:pStyle w:val="ConsPlusNormal"/>
              <w:jc w:val="both"/>
              <w:rPr>
                <w:sz w:val="26"/>
                <w:szCs w:val="24"/>
              </w:rPr>
            </w:pPr>
          </w:p>
        </w:tc>
        <w:tc>
          <w:tcPr>
            <w:tcW w:w="1425" w:type="dxa"/>
            <w:shd w:val="clear" w:color="auto" w:fill="auto"/>
          </w:tcPr>
          <w:p w:rsidR="00811774" w:rsidRPr="001635EC" w:rsidRDefault="00811774" w:rsidP="00811774">
            <w:pPr>
              <w:pStyle w:val="ConsPlusNormal"/>
              <w:jc w:val="both"/>
              <w:rPr>
                <w:sz w:val="26"/>
                <w:szCs w:val="24"/>
              </w:rPr>
            </w:pPr>
          </w:p>
        </w:tc>
        <w:tc>
          <w:tcPr>
            <w:tcW w:w="1633" w:type="dxa"/>
            <w:shd w:val="clear" w:color="auto" w:fill="auto"/>
          </w:tcPr>
          <w:p w:rsidR="00811774" w:rsidRPr="001635EC" w:rsidRDefault="00811774" w:rsidP="00811774">
            <w:pPr>
              <w:pStyle w:val="ConsPlusNormal"/>
              <w:jc w:val="both"/>
              <w:rPr>
                <w:sz w:val="26"/>
                <w:szCs w:val="24"/>
              </w:rPr>
            </w:pPr>
          </w:p>
        </w:tc>
        <w:tc>
          <w:tcPr>
            <w:tcW w:w="1425" w:type="dxa"/>
            <w:shd w:val="clear" w:color="auto" w:fill="auto"/>
          </w:tcPr>
          <w:p w:rsidR="00811774" w:rsidRPr="001635EC" w:rsidRDefault="00811774" w:rsidP="00811774">
            <w:pPr>
              <w:pStyle w:val="ConsPlusNormal"/>
              <w:jc w:val="both"/>
              <w:rPr>
                <w:sz w:val="26"/>
                <w:szCs w:val="24"/>
              </w:rPr>
            </w:pPr>
          </w:p>
        </w:tc>
        <w:tc>
          <w:tcPr>
            <w:tcW w:w="1633" w:type="dxa"/>
            <w:shd w:val="clear" w:color="auto" w:fill="auto"/>
          </w:tcPr>
          <w:p w:rsidR="00811774" w:rsidRPr="001635EC" w:rsidRDefault="00811774" w:rsidP="00811774">
            <w:pPr>
              <w:pStyle w:val="ConsPlusNormal"/>
              <w:jc w:val="both"/>
              <w:rPr>
                <w:sz w:val="26"/>
                <w:szCs w:val="24"/>
              </w:rPr>
            </w:pPr>
          </w:p>
        </w:tc>
        <w:tc>
          <w:tcPr>
            <w:tcW w:w="2014" w:type="dxa"/>
            <w:shd w:val="clear" w:color="auto" w:fill="auto"/>
          </w:tcPr>
          <w:p w:rsidR="00811774" w:rsidRPr="001635EC" w:rsidRDefault="00811774" w:rsidP="00811774">
            <w:pPr>
              <w:pStyle w:val="ConsPlusNormal"/>
              <w:jc w:val="both"/>
              <w:rPr>
                <w:sz w:val="26"/>
                <w:szCs w:val="24"/>
              </w:rPr>
            </w:pPr>
          </w:p>
        </w:tc>
        <w:tc>
          <w:tcPr>
            <w:tcW w:w="1518" w:type="dxa"/>
            <w:shd w:val="clear" w:color="auto" w:fill="auto"/>
          </w:tcPr>
          <w:p w:rsidR="00811774" w:rsidRPr="001635EC" w:rsidRDefault="00811774" w:rsidP="00811774">
            <w:pPr>
              <w:pStyle w:val="ConsPlusNormal"/>
              <w:jc w:val="both"/>
              <w:rPr>
                <w:sz w:val="26"/>
                <w:szCs w:val="24"/>
              </w:rPr>
            </w:pPr>
          </w:p>
        </w:tc>
        <w:tc>
          <w:tcPr>
            <w:tcW w:w="1623" w:type="dxa"/>
            <w:shd w:val="clear" w:color="auto" w:fill="auto"/>
          </w:tcPr>
          <w:p w:rsidR="00811774" w:rsidRPr="001635EC" w:rsidRDefault="00811774" w:rsidP="00811774">
            <w:pPr>
              <w:pStyle w:val="ConsPlusNormal"/>
              <w:jc w:val="both"/>
              <w:rPr>
                <w:sz w:val="26"/>
                <w:szCs w:val="24"/>
              </w:rPr>
            </w:pPr>
          </w:p>
        </w:tc>
      </w:tr>
      <w:tr w:rsidR="00811774" w:rsidRPr="001635EC" w:rsidTr="00747BF2">
        <w:trPr>
          <w:trHeight w:val="20"/>
        </w:trPr>
        <w:tc>
          <w:tcPr>
            <w:tcW w:w="552" w:type="dxa"/>
            <w:shd w:val="clear" w:color="auto" w:fill="auto"/>
          </w:tcPr>
          <w:p w:rsidR="00811774" w:rsidRPr="001635EC" w:rsidRDefault="00811774" w:rsidP="00811774">
            <w:pPr>
              <w:pStyle w:val="ConsPlusNormal"/>
              <w:jc w:val="both"/>
              <w:rPr>
                <w:sz w:val="26"/>
                <w:szCs w:val="24"/>
              </w:rPr>
            </w:pPr>
            <w:r w:rsidRPr="001635EC">
              <w:rPr>
                <w:sz w:val="26"/>
                <w:szCs w:val="24"/>
              </w:rPr>
              <w:t>…</w:t>
            </w:r>
          </w:p>
        </w:tc>
        <w:tc>
          <w:tcPr>
            <w:tcW w:w="15183" w:type="dxa"/>
            <w:gridSpan w:val="9"/>
            <w:shd w:val="clear" w:color="auto" w:fill="auto"/>
          </w:tcPr>
          <w:p w:rsidR="00811774" w:rsidRPr="001635EC" w:rsidRDefault="00811774" w:rsidP="00811774">
            <w:pPr>
              <w:pStyle w:val="ConsPlusNormal"/>
              <w:jc w:val="both"/>
              <w:rPr>
                <w:sz w:val="26"/>
                <w:szCs w:val="24"/>
              </w:rPr>
            </w:pPr>
            <w:r w:rsidRPr="001635EC">
              <w:rPr>
                <w:sz w:val="26"/>
                <w:szCs w:val="24"/>
              </w:rPr>
              <w:t>...</w:t>
            </w:r>
          </w:p>
        </w:tc>
      </w:tr>
    </w:tbl>
    <w:p w:rsidR="00811774" w:rsidRPr="00FC339E" w:rsidRDefault="00811774" w:rsidP="00811774">
      <w:pPr>
        <w:jc w:val="both"/>
        <w:rPr>
          <w:rFonts w:eastAsiaTheme="minorHAnsi"/>
          <w:sz w:val="22"/>
          <w:szCs w:val="22"/>
          <w:lang w:eastAsia="en-US"/>
        </w:rPr>
      </w:pPr>
      <w:r>
        <w:rPr>
          <w:sz w:val="16"/>
          <w:szCs w:val="24"/>
        </w:rPr>
        <w:tab/>
      </w:r>
      <w:r w:rsidRPr="00FC339E">
        <w:rPr>
          <w:sz w:val="22"/>
          <w:szCs w:val="22"/>
        </w:rPr>
        <w:t xml:space="preserve">*   </w:t>
      </w:r>
      <w:r w:rsidRPr="00FC339E">
        <w:rPr>
          <w:rFonts w:eastAsiaTheme="minorHAnsi"/>
          <w:sz w:val="22"/>
          <w:szCs w:val="22"/>
          <w:lang w:eastAsia="en-US"/>
        </w:rPr>
        <w:t>Основными характеристиками контрольных событий являются:</w:t>
      </w:r>
    </w:p>
    <w:p w:rsidR="00811774" w:rsidRPr="00FC339E" w:rsidRDefault="00811774" w:rsidP="00811774">
      <w:pPr>
        <w:autoSpaceDE w:val="0"/>
        <w:autoSpaceDN w:val="0"/>
        <w:adjustRightInd w:val="0"/>
        <w:jc w:val="both"/>
        <w:rPr>
          <w:rFonts w:eastAsiaTheme="minorHAnsi"/>
          <w:sz w:val="22"/>
          <w:szCs w:val="22"/>
          <w:lang w:eastAsia="en-US"/>
        </w:rPr>
      </w:pPr>
      <w:r w:rsidRPr="00FC339E">
        <w:rPr>
          <w:rFonts w:eastAsiaTheme="minorHAnsi"/>
          <w:sz w:val="22"/>
          <w:szCs w:val="22"/>
          <w:lang w:eastAsia="en-US"/>
        </w:rPr>
        <w:t>значимость для достижения результата основного мероприятия (мероприятия) и решения соответствующих задач</w:t>
      </w:r>
      <w:r>
        <w:rPr>
          <w:rFonts w:eastAsiaTheme="minorHAnsi"/>
          <w:sz w:val="22"/>
          <w:szCs w:val="22"/>
          <w:lang w:eastAsia="en-US"/>
        </w:rPr>
        <w:t xml:space="preserve"> программы </w:t>
      </w:r>
      <w:proofErr w:type="gramStart"/>
      <w:r>
        <w:rPr>
          <w:rFonts w:eastAsiaTheme="minorHAnsi"/>
          <w:sz w:val="22"/>
          <w:szCs w:val="22"/>
          <w:lang w:eastAsia="en-US"/>
        </w:rPr>
        <w:t>(</w:t>
      </w:r>
      <w:r w:rsidRPr="00FC339E">
        <w:rPr>
          <w:rFonts w:eastAsiaTheme="minorHAnsi"/>
          <w:sz w:val="22"/>
          <w:szCs w:val="22"/>
          <w:lang w:eastAsia="en-US"/>
        </w:rPr>
        <w:t xml:space="preserve"> </w:t>
      </w:r>
      <w:proofErr w:type="gramEnd"/>
      <w:r w:rsidRPr="00FC339E">
        <w:rPr>
          <w:rFonts w:eastAsiaTheme="minorHAnsi"/>
          <w:sz w:val="22"/>
          <w:szCs w:val="22"/>
          <w:lang w:eastAsia="en-US"/>
        </w:rPr>
        <w:t>подпрограммы</w:t>
      </w:r>
      <w:r>
        <w:rPr>
          <w:rFonts w:eastAsiaTheme="minorHAnsi"/>
          <w:sz w:val="22"/>
          <w:szCs w:val="22"/>
          <w:lang w:eastAsia="en-US"/>
        </w:rPr>
        <w:t>)</w:t>
      </w:r>
      <w:r w:rsidRPr="00FC339E">
        <w:rPr>
          <w:rFonts w:eastAsiaTheme="minorHAnsi"/>
          <w:sz w:val="22"/>
          <w:szCs w:val="22"/>
          <w:lang w:eastAsia="en-US"/>
        </w:rPr>
        <w:t xml:space="preserve"> в установленные сроки;</w:t>
      </w:r>
    </w:p>
    <w:p w:rsidR="00811774" w:rsidRPr="00FC339E" w:rsidRDefault="00811774" w:rsidP="00811774">
      <w:pPr>
        <w:autoSpaceDE w:val="0"/>
        <w:autoSpaceDN w:val="0"/>
        <w:adjustRightInd w:val="0"/>
        <w:jc w:val="both"/>
        <w:rPr>
          <w:rFonts w:eastAsiaTheme="minorHAnsi"/>
          <w:sz w:val="22"/>
          <w:szCs w:val="22"/>
          <w:lang w:eastAsia="en-US"/>
        </w:rPr>
      </w:pPr>
      <w:r w:rsidRPr="00FC339E">
        <w:rPr>
          <w:rFonts w:eastAsiaTheme="minorHAnsi"/>
          <w:sz w:val="22"/>
          <w:szCs w:val="22"/>
          <w:lang w:eastAsia="en-US"/>
        </w:rPr>
        <w:t>отсутствие периода реализации (имеют только дату наступления);</w:t>
      </w:r>
    </w:p>
    <w:p w:rsidR="00811774" w:rsidRPr="00FC339E" w:rsidRDefault="00811774" w:rsidP="00811774">
      <w:pPr>
        <w:autoSpaceDE w:val="0"/>
        <w:autoSpaceDN w:val="0"/>
        <w:adjustRightInd w:val="0"/>
        <w:jc w:val="both"/>
        <w:rPr>
          <w:rFonts w:eastAsiaTheme="minorHAnsi"/>
          <w:sz w:val="22"/>
          <w:szCs w:val="22"/>
          <w:lang w:eastAsia="en-US"/>
        </w:rPr>
      </w:pPr>
      <w:r w:rsidRPr="00FC339E">
        <w:rPr>
          <w:rFonts w:eastAsiaTheme="minorHAnsi"/>
          <w:sz w:val="22"/>
          <w:szCs w:val="22"/>
          <w:lang w:eastAsia="en-US"/>
        </w:rPr>
        <w:t>возможность однозначной оценки достижения (выполнено или не выполнено).</w:t>
      </w:r>
    </w:p>
    <w:p w:rsidR="00811774" w:rsidRPr="00FC339E" w:rsidRDefault="00811774" w:rsidP="00811774">
      <w:pPr>
        <w:pStyle w:val="ConsPlusNormal"/>
        <w:ind w:firstLine="709"/>
        <w:jc w:val="both"/>
        <w:rPr>
          <w:sz w:val="22"/>
          <w:szCs w:val="22"/>
        </w:rPr>
      </w:pPr>
      <w:r w:rsidRPr="00FC339E">
        <w:rPr>
          <w:sz w:val="22"/>
          <w:szCs w:val="22"/>
        </w:rPr>
        <w:t>**</w:t>
      </w:r>
      <w:r w:rsidRPr="001612B0">
        <w:rPr>
          <w:sz w:val="26"/>
          <w:szCs w:val="24"/>
        </w:rPr>
        <w:t xml:space="preserve"> </w:t>
      </w:r>
      <w:r>
        <w:rPr>
          <w:sz w:val="26"/>
          <w:szCs w:val="24"/>
        </w:rPr>
        <w:t xml:space="preserve">   </w:t>
      </w:r>
      <w:r w:rsidRPr="0052037E">
        <w:rPr>
          <w:sz w:val="22"/>
          <w:szCs w:val="22"/>
        </w:rPr>
        <w:t>Оп</w:t>
      </w:r>
      <w:r w:rsidRPr="00FC339E">
        <w:rPr>
          <w:sz w:val="22"/>
          <w:szCs w:val="22"/>
        </w:rPr>
        <w:t>исание достигнутых результатов должно обеспечивать однозначную оценку степени выполнения основного мероприятия.</w:t>
      </w:r>
    </w:p>
    <w:p w:rsidR="00811774" w:rsidRPr="00FC339E" w:rsidRDefault="00811774" w:rsidP="00811774">
      <w:pPr>
        <w:pStyle w:val="ConsPlusNormal"/>
        <w:ind w:firstLine="709"/>
        <w:jc w:val="both"/>
        <w:rPr>
          <w:sz w:val="22"/>
          <w:szCs w:val="22"/>
        </w:rPr>
      </w:pPr>
      <w:r w:rsidRPr="00FC339E">
        <w:rPr>
          <w:sz w:val="22"/>
          <w:szCs w:val="22"/>
        </w:rPr>
        <w:t>**</w:t>
      </w:r>
      <w:r>
        <w:rPr>
          <w:sz w:val="22"/>
          <w:szCs w:val="22"/>
        </w:rPr>
        <w:t>*</w:t>
      </w:r>
      <w:r w:rsidRPr="00FC339E">
        <w:rPr>
          <w:sz w:val="22"/>
          <w:szCs w:val="22"/>
        </w:rPr>
        <w:t xml:space="preserve"> При наличии отклонений плановых сроков реализации мероприятий, наступления контрольных событий от фактических приводится краткое описание проблем, а при отсутствии отклонений указывается «нет».</w:t>
      </w:r>
    </w:p>
    <w:p w:rsidR="00811774" w:rsidRPr="001612B0" w:rsidRDefault="00811774" w:rsidP="00811774">
      <w:pPr>
        <w:pStyle w:val="ConsPlusNormal"/>
        <w:ind w:firstLine="709"/>
        <w:jc w:val="both"/>
        <w:rPr>
          <w:sz w:val="26"/>
          <w:szCs w:val="24"/>
        </w:rPr>
      </w:pPr>
    </w:p>
    <w:p w:rsidR="00811774" w:rsidRDefault="00811774" w:rsidP="00811774">
      <w:pPr>
        <w:jc w:val="both"/>
        <w:rPr>
          <w:sz w:val="26"/>
        </w:rPr>
      </w:pPr>
    </w:p>
    <w:p w:rsidR="00811774" w:rsidRDefault="00811774" w:rsidP="00811774">
      <w:pPr>
        <w:jc w:val="both"/>
        <w:rPr>
          <w:sz w:val="26"/>
        </w:rPr>
      </w:pPr>
    </w:p>
    <w:p w:rsidR="00811774" w:rsidRDefault="00811774" w:rsidP="00811774">
      <w:pPr>
        <w:jc w:val="both"/>
        <w:rPr>
          <w:sz w:val="26"/>
        </w:rPr>
      </w:pPr>
    </w:p>
    <w:p w:rsidR="00811774" w:rsidRDefault="00811774" w:rsidP="00811774">
      <w:pPr>
        <w:jc w:val="both"/>
        <w:rPr>
          <w:sz w:val="26"/>
        </w:rPr>
      </w:pPr>
    </w:p>
    <w:p w:rsidR="00811774" w:rsidRDefault="00811774" w:rsidP="00811774">
      <w:pPr>
        <w:jc w:val="both"/>
        <w:rPr>
          <w:sz w:val="26"/>
        </w:rPr>
      </w:pPr>
    </w:p>
    <w:p w:rsidR="00811774" w:rsidRDefault="00811774" w:rsidP="00811774">
      <w:pPr>
        <w:jc w:val="both"/>
        <w:rPr>
          <w:sz w:val="26"/>
        </w:rPr>
      </w:pPr>
    </w:p>
    <w:p w:rsidR="00811774" w:rsidRDefault="00811774" w:rsidP="00811774">
      <w:pPr>
        <w:jc w:val="both"/>
        <w:rPr>
          <w:sz w:val="26"/>
        </w:rPr>
      </w:pPr>
    </w:p>
    <w:p w:rsidR="00811774" w:rsidRDefault="00811774" w:rsidP="00811774">
      <w:pPr>
        <w:jc w:val="both"/>
        <w:rPr>
          <w:sz w:val="26"/>
        </w:rPr>
      </w:pPr>
    </w:p>
    <w:p w:rsidR="00811774" w:rsidRDefault="00811774" w:rsidP="00811774">
      <w:pPr>
        <w:jc w:val="both"/>
        <w:rPr>
          <w:sz w:val="26"/>
        </w:rPr>
      </w:pPr>
    </w:p>
    <w:p w:rsidR="00811774" w:rsidRDefault="00811774" w:rsidP="00811774">
      <w:pPr>
        <w:jc w:val="both"/>
        <w:rPr>
          <w:sz w:val="26"/>
        </w:rPr>
      </w:pPr>
    </w:p>
    <w:p w:rsidR="00811774" w:rsidRDefault="00811774" w:rsidP="00811774">
      <w:pPr>
        <w:jc w:val="both"/>
        <w:rPr>
          <w:sz w:val="26"/>
        </w:rPr>
      </w:pPr>
    </w:p>
    <w:p w:rsidR="00811774" w:rsidRDefault="00811774" w:rsidP="00811774">
      <w:pPr>
        <w:jc w:val="both"/>
        <w:rPr>
          <w:sz w:val="26"/>
        </w:rPr>
      </w:pPr>
    </w:p>
    <w:p w:rsidR="00811774" w:rsidRDefault="00811774" w:rsidP="00811774">
      <w:pPr>
        <w:jc w:val="both"/>
        <w:rPr>
          <w:sz w:val="26"/>
        </w:rPr>
      </w:pPr>
    </w:p>
    <w:p w:rsidR="00811774" w:rsidRDefault="00811774" w:rsidP="00811774">
      <w:pPr>
        <w:jc w:val="both"/>
        <w:rPr>
          <w:sz w:val="26"/>
        </w:rPr>
      </w:pPr>
    </w:p>
    <w:p w:rsidR="00811774" w:rsidRDefault="00811774" w:rsidP="00811774">
      <w:pPr>
        <w:jc w:val="both"/>
        <w:rPr>
          <w:sz w:val="26"/>
        </w:rPr>
      </w:pPr>
    </w:p>
    <w:p w:rsidR="00811774" w:rsidRDefault="00811774" w:rsidP="00811774">
      <w:pPr>
        <w:jc w:val="both"/>
        <w:rPr>
          <w:sz w:val="26"/>
        </w:rPr>
      </w:pPr>
    </w:p>
    <w:p w:rsidR="00811774" w:rsidRDefault="00811774" w:rsidP="00811774">
      <w:pPr>
        <w:jc w:val="both"/>
        <w:rPr>
          <w:sz w:val="26"/>
        </w:rPr>
      </w:pPr>
    </w:p>
    <w:p w:rsidR="00811774" w:rsidRDefault="00811774" w:rsidP="00811774">
      <w:pPr>
        <w:jc w:val="both"/>
        <w:rPr>
          <w:sz w:val="26"/>
        </w:rPr>
      </w:pPr>
    </w:p>
    <w:p w:rsidR="00811774" w:rsidRDefault="00811774" w:rsidP="00811774">
      <w:pPr>
        <w:jc w:val="both"/>
        <w:rPr>
          <w:sz w:val="26"/>
        </w:rPr>
      </w:pPr>
    </w:p>
    <w:p w:rsidR="00811774" w:rsidRDefault="00811774" w:rsidP="00811774">
      <w:pPr>
        <w:jc w:val="both"/>
        <w:rPr>
          <w:sz w:val="26"/>
        </w:rPr>
      </w:pPr>
    </w:p>
    <w:p w:rsidR="00811774" w:rsidRDefault="00811774" w:rsidP="00811774">
      <w:pPr>
        <w:jc w:val="both"/>
        <w:rPr>
          <w:sz w:val="26"/>
        </w:rPr>
      </w:pPr>
    </w:p>
    <w:p w:rsidR="00811774" w:rsidRDefault="00811774" w:rsidP="00811774">
      <w:pPr>
        <w:jc w:val="both"/>
        <w:rPr>
          <w:sz w:val="26"/>
        </w:rPr>
      </w:pPr>
    </w:p>
    <w:tbl>
      <w:tblPr>
        <w:tblStyle w:val="ac"/>
        <w:tblW w:w="0" w:type="auto"/>
        <w:tblInd w:w="11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9"/>
      </w:tblGrid>
      <w:tr w:rsidR="00811774" w:rsidTr="00295C3C">
        <w:tc>
          <w:tcPr>
            <w:tcW w:w="4789" w:type="dxa"/>
          </w:tcPr>
          <w:p w:rsidR="00811774" w:rsidRDefault="00295C3C" w:rsidP="00811774">
            <w:pPr>
              <w:jc w:val="both"/>
              <w:textAlignment w:val="top"/>
              <w:rPr>
                <w:sz w:val="22"/>
                <w:szCs w:val="22"/>
              </w:rPr>
            </w:pPr>
            <w:r>
              <w:rPr>
                <w:sz w:val="22"/>
                <w:szCs w:val="22"/>
              </w:rPr>
              <w:lastRenderedPageBreak/>
              <w:t>П</w:t>
            </w:r>
            <w:r w:rsidR="00FA63E6">
              <w:rPr>
                <w:sz w:val="22"/>
                <w:szCs w:val="22"/>
              </w:rPr>
              <w:t>риложение 11</w:t>
            </w:r>
          </w:p>
          <w:p w:rsidR="00811774" w:rsidRDefault="00811774" w:rsidP="00811774">
            <w:pPr>
              <w:jc w:val="both"/>
              <w:textAlignment w:val="top"/>
              <w:rPr>
                <w:bCs/>
                <w:sz w:val="22"/>
                <w:szCs w:val="22"/>
              </w:rPr>
            </w:pPr>
            <w:r>
              <w:rPr>
                <w:sz w:val="22"/>
                <w:szCs w:val="22"/>
              </w:rPr>
              <w:t>к П</w:t>
            </w:r>
            <w:r w:rsidRPr="00134B41">
              <w:rPr>
                <w:sz w:val="22"/>
                <w:szCs w:val="22"/>
              </w:rPr>
              <w:t>орядку</w:t>
            </w:r>
            <w:r w:rsidRPr="00134B41">
              <w:rPr>
                <w:bCs/>
                <w:sz w:val="22"/>
                <w:szCs w:val="22"/>
              </w:rPr>
              <w:t xml:space="preserve"> разработки, реализации и </w:t>
            </w:r>
          </w:p>
          <w:p w:rsidR="00811774" w:rsidRPr="00134B41" w:rsidRDefault="00811774" w:rsidP="00811774">
            <w:pPr>
              <w:jc w:val="both"/>
              <w:textAlignment w:val="top"/>
              <w:rPr>
                <w:bCs/>
                <w:sz w:val="22"/>
                <w:szCs w:val="22"/>
              </w:rPr>
            </w:pPr>
            <w:r w:rsidRPr="00134B41">
              <w:rPr>
                <w:bCs/>
                <w:sz w:val="22"/>
                <w:szCs w:val="22"/>
              </w:rPr>
              <w:t>оце</w:t>
            </w:r>
            <w:r>
              <w:rPr>
                <w:bCs/>
                <w:sz w:val="22"/>
                <w:szCs w:val="22"/>
              </w:rPr>
              <w:t xml:space="preserve">нки эффективности </w:t>
            </w:r>
            <w:r w:rsidRPr="00134B41">
              <w:rPr>
                <w:bCs/>
                <w:sz w:val="22"/>
                <w:szCs w:val="22"/>
              </w:rPr>
              <w:t>муниципальных программ</w:t>
            </w:r>
            <w:r>
              <w:rPr>
                <w:bCs/>
                <w:sz w:val="22"/>
                <w:szCs w:val="22"/>
              </w:rPr>
              <w:t xml:space="preserve"> </w:t>
            </w:r>
            <w:proofErr w:type="spellStart"/>
            <w:r w:rsidRPr="00134B41">
              <w:rPr>
                <w:bCs/>
                <w:sz w:val="22"/>
                <w:szCs w:val="22"/>
              </w:rPr>
              <w:t>Усть-Кубинского</w:t>
            </w:r>
            <w:proofErr w:type="spellEnd"/>
            <w:r w:rsidRPr="00134B41">
              <w:rPr>
                <w:bCs/>
                <w:sz w:val="22"/>
                <w:szCs w:val="22"/>
              </w:rPr>
              <w:t xml:space="preserve"> </w:t>
            </w:r>
            <w:r w:rsidRPr="00134B41">
              <w:rPr>
                <w:sz w:val="22"/>
                <w:szCs w:val="22"/>
              </w:rPr>
              <w:t>муниципального округа</w:t>
            </w:r>
          </w:p>
          <w:p w:rsidR="00811774" w:rsidRDefault="00811774" w:rsidP="00811774">
            <w:pPr>
              <w:pStyle w:val="aa"/>
              <w:ind w:right="5117"/>
            </w:pPr>
          </w:p>
        </w:tc>
      </w:tr>
    </w:tbl>
    <w:p w:rsidR="00811774" w:rsidRDefault="00811774" w:rsidP="00295C3C">
      <w:pPr>
        <w:pStyle w:val="aa"/>
        <w:ind w:left="4380" w:right="5117" w:firstLine="458"/>
        <w:jc w:val="center"/>
      </w:pPr>
      <w:r>
        <w:t>ОТЧЕТ</w:t>
      </w:r>
    </w:p>
    <w:p w:rsidR="00811774" w:rsidRDefault="00811774" w:rsidP="00295C3C">
      <w:pPr>
        <w:pStyle w:val="aa"/>
        <w:ind w:left="4380" w:right="5117" w:firstLine="458"/>
        <w:jc w:val="center"/>
      </w:pPr>
      <w:r>
        <w:t xml:space="preserve">об исполнении бюджетных ассигнований бюджета          </w:t>
      </w:r>
      <w:r w:rsidR="00FA63E6">
        <w:t xml:space="preserve">                               </w:t>
      </w:r>
      <w:r>
        <w:t>округа на реализацию муниципальной программы</w:t>
      </w:r>
    </w:p>
    <w:p w:rsidR="00811774" w:rsidRDefault="00295C3C" w:rsidP="00295C3C">
      <w:pPr>
        <w:pStyle w:val="aa"/>
        <w:jc w:val="right"/>
      </w:pPr>
      <w:r>
        <w:t>ФОРМА</w:t>
      </w:r>
    </w:p>
    <w:tbl>
      <w:tblPr>
        <w:tblStyle w:val="TableNormal"/>
        <w:tblpPr w:leftFromText="180" w:rightFromText="180" w:vertAnchor="text" w:tblpX="115"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32"/>
        <w:gridCol w:w="2807"/>
        <w:gridCol w:w="3288"/>
        <w:gridCol w:w="1559"/>
        <w:gridCol w:w="1843"/>
        <w:gridCol w:w="1559"/>
        <w:gridCol w:w="1701"/>
      </w:tblGrid>
      <w:tr w:rsidR="00811774" w:rsidRPr="0064577C" w:rsidTr="00747BF2">
        <w:trPr>
          <w:trHeight w:val="479"/>
        </w:trPr>
        <w:tc>
          <w:tcPr>
            <w:tcW w:w="2132" w:type="dxa"/>
            <w:vMerge w:val="restart"/>
          </w:tcPr>
          <w:p w:rsidR="00811774" w:rsidRPr="000F306A" w:rsidRDefault="00811774" w:rsidP="00295C3C">
            <w:pPr>
              <w:pStyle w:val="TableParagraph"/>
              <w:ind w:left="530"/>
              <w:jc w:val="center"/>
              <w:rPr>
                <w:sz w:val="24"/>
                <w:szCs w:val="24"/>
              </w:rPr>
            </w:pPr>
            <w:proofErr w:type="spellStart"/>
            <w:r w:rsidRPr="000F306A">
              <w:rPr>
                <w:sz w:val="24"/>
                <w:szCs w:val="24"/>
              </w:rPr>
              <w:t>Статус</w:t>
            </w:r>
            <w:proofErr w:type="spellEnd"/>
          </w:p>
        </w:tc>
        <w:tc>
          <w:tcPr>
            <w:tcW w:w="2807" w:type="dxa"/>
            <w:vMerge w:val="restart"/>
          </w:tcPr>
          <w:p w:rsidR="00811774" w:rsidRPr="000F306A" w:rsidRDefault="00811774" w:rsidP="00295C3C">
            <w:pPr>
              <w:pStyle w:val="TableParagraph"/>
              <w:ind w:left="62" w:right="102"/>
              <w:jc w:val="center"/>
              <w:rPr>
                <w:spacing w:val="41"/>
                <w:sz w:val="24"/>
                <w:szCs w:val="24"/>
                <w:lang w:val="ru-RU"/>
              </w:rPr>
            </w:pPr>
            <w:r w:rsidRPr="000F306A">
              <w:rPr>
                <w:sz w:val="24"/>
                <w:szCs w:val="24"/>
                <w:lang w:val="ru-RU"/>
              </w:rPr>
              <w:t>Наименование</w:t>
            </w:r>
            <w:r w:rsidRPr="000F306A">
              <w:rPr>
                <w:spacing w:val="41"/>
                <w:sz w:val="24"/>
                <w:szCs w:val="24"/>
                <w:lang w:val="ru-RU"/>
              </w:rPr>
              <w:t xml:space="preserve"> </w:t>
            </w:r>
            <w:r>
              <w:rPr>
                <w:sz w:val="24"/>
                <w:szCs w:val="24"/>
                <w:lang w:val="ru-RU"/>
              </w:rPr>
              <w:t xml:space="preserve"> </w:t>
            </w:r>
            <w:proofErr w:type="gramStart"/>
            <w:r>
              <w:rPr>
                <w:sz w:val="24"/>
                <w:szCs w:val="24"/>
                <w:lang w:val="ru-RU"/>
              </w:rPr>
              <w:t>муниципальной</w:t>
            </w:r>
            <w:proofErr w:type="gramEnd"/>
          </w:p>
          <w:p w:rsidR="00811774" w:rsidRDefault="00811774" w:rsidP="00295C3C">
            <w:pPr>
              <w:pStyle w:val="TableParagraph"/>
              <w:ind w:left="62" w:right="102"/>
              <w:jc w:val="center"/>
              <w:rPr>
                <w:sz w:val="24"/>
                <w:szCs w:val="24"/>
                <w:lang w:val="ru-RU"/>
              </w:rPr>
            </w:pPr>
            <w:r w:rsidRPr="000F306A">
              <w:rPr>
                <w:sz w:val="24"/>
                <w:szCs w:val="24"/>
                <w:lang w:val="ru-RU"/>
              </w:rPr>
              <w:t>программы,</w:t>
            </w:r>
            <w:r w:rsidRPr="000F306A">
              <w:rPr>
                <w:spacing w:val="-57"/>
                <w:sz w:val="24"/>
                <w:szCs w:val="24"/>
                <w:lang w:val="ru-RU"/>
              </w:rPr>
              <w:t xml:space="preserve"> </w:t>
            </w:r>
            <w:r w:rsidRPr="000F306A">
              <w:rPr>
                <w:sz w:val="24"/>
                <w:szCs w:val="24"/>
                <w:lang w:val="ru-RU"/>
              </w:rPr>
              <w:t>подпрограммы, основного</w:t>
            </w:r>
            <w:r w:rsidRPr="000F306A">
              <w:rPr>
                <w:spacing w:val="1"/>
                <w:sz w:val="24"/>
                <w:szCs w:val="24"/>
                <w:lang w:val="ru-RU"/>
              </w:rPr>
              <w:t xml:space="preserve"> </w:t>
            </w:r>
            <w:r w:rsidRPr="000F306A">
              <w:rPr>
                <w:sz w:val="24"/>
                <w:szCs w:val="24"/>
                <w:lang w:val="ru-RU"/>
              </w:rPr>
              <w:t>мероприятия,</w:t>
            </w:r>
            <w:r w:rsidRPr="000F306A">
              <w:rPr>
                <w:spacing w:val="-4"/>
                <w:sz w:val="24"/>
                <w:szCs w:val="24"/>
                <w:lang w:val="ru-RU"/>
              </w:rPr>
              <w:t xml:space="preserve"> </w:t>
            </w:r>
            <w:r w:rsidRPr="000F306A">
              <w:rPr>
                <w:sz w:val="24"/>
                <w:szCs w:val="24"/>
                <w:lang w:val="ru-RU"/>
              </w:rPr>
              <w:t>мероприятия</w:t>
            </w:r>
          </w:p>
          <w:p w:rsidR="00811774" w:rsidRPr="000F306A" w:rsidRDefault="00811774" w:rsidP="00295C3C">
            <w:pPr>
              <w:pStyle w:val="TableParagraph"/>
              <w:ind w:left="62" w:right="102"/>
              <w:jc w:val="center"/>
              <w:rPr>
                <w:sz w:val="24"/>
                <w:szCs w:val="24"/>
                <w:lang w:val="ru-RU"/>
              </w:rPr>
            </w:pPr>
          </w:p>
        </w:tc>
        <w:tc>
          <w:tcPr>
            <w:tcW w:w="3288" w:type="dxa"/>
            <w:vMerge w:val="restart"/>
          </w:tcPr>
          <w:p w:rsidR="00811774" w:rsidRPr="000F306A" w:rsidRDefault="00811774" w:rsidP="00295C3C">
            <w:pPr>
              <w:pStyle w:val="TableParagraph"/>
              <w:ind w:left="62" w:right="150"/>
              <w:jc w:val="center"/>
              <w:rPr>
                <w:sz w:val="24"/>
                <w:szCs w:val="24"/>
              </w:rPr>
            </w:pPr>
            <w:proofErr w:type="spellStart"/>
            <w:r w:rsidRPr="000F306A">
              <w:rPr>
                <w:spacing w:val="-1"/>
                <w:sz w:val="24"/>
                <w:szCs w:val="24"/>
              </w:rPr>
              <w:t>Ответственный</w:t>
            </w:r>
            <w:proofErr w:type="spellEnd"/>
            <w:r w:rsidRPr="000F306A">
              <w:rPr>
                <w:spacing w:val="-1"/>
                <w:sz w:val="24"/>
                <w:szCs w:val="24"/>
                <w:lang w:val="ru-RU"/>
              </w:rPr>
              <w:t xml:space="preserve"> </w:t>
            </w:r>
            <w:proofErr w:type="spellStart"/>
            <w:r w:rsidRPr="000F306A">
              <w:rPr>
                <w:sz w:val="24"/>
                <w:szCs w:val="24"/>
              </w:rPr>
              <w:t>исполнитель</w:t>
            </w:r>
            <w:proofErr w:type="spellEnd"/>
            <w:r w:rsidRPr="000F306A">
              <w:rPr>
                <w:sz w:val="24"/>
                <w:szCs w:val="24"/>
              </w:rPr>
              <w:t>,</w:t>
            </w:r>
            <w:r w:rsidRPr="000F306A">
              <w:rPr>
                <w:spacing w:val="-57"/>
                <w:sz w:val="24"/>
                <w:szCs w:val="24"/>
              </w:rPr>
              <w:t xml:space="preserve"> </w:t>
            </w:r>
            <w:r w:rsidRPr="000F306A">
              <w:rPr>
                <w:spacing w:val="-57"/>
                <w:sz w:val="24"/>
                <w:szCs w:val="24"/>
                <w:lang w:val="ru-RU"/>
              </w:rPr>
              <w:t xml:space="preserve">   </w:t>
            </w:r>
            <w:proofErr w:type="spellStart"/>
            <w:r w:rsidRPr="000F306A">
              <w:rPr>
                <w:sz w:val="24"/>
                <w:szCs w:val="24"/>
              </w:rPr>
              <w:t>соисполнители</w:t>
            </w:r>
            <w:proofErr w:type="spellEnd"/>
            <w:r w:rsidRPr="000F306A">
              <w:rPr>
                <w:sz w:val="24"/>
                <w:szCs w:val="24"/>
              </w:rPr>
              <w:t>,</w:t>
            </w:r>
            <w:r w:rsidRPr="000F306A">
              <w:rPr>
                <w:spacing w:val="-12"/>
                <w:sz w:val="24"/>
                <w:szCs w:val="24"/>
              </w:rPr>
              <w:t xml:space="preserve"> </w:t>
            </w:r>
            <w:proofErr w:type="spellStart"/>
            <w:r w:rsidRPr="000F306A">
              <w:rPr>
                <w:sz w:val="24"/>
                <w:szCs w:val="24"/>
              </w:rPr>
              <w:t>исполнители</w:t>
            </w:r>
            <w:proofErr w:type="spellEnd"/>
          </w:p>
        </w:tc>
        <w:tc>
          <w:tcPr>
            <w:tcW w:w="6662" w:type="dxa"/>
            <w:gridSpan w:val="4"/>
          </w:tcPr>
          <w:p w:rsidR="00811774" w:rsidRPr="000F306A" w:rsidRDefault="00811774" w:rsidP="00295C3C">
            <w:pPr>
              <w:pStyle w:val="TableParagraph"/>
              <w:ind w:left="885"/>
              <w:jc w:val="center"/>
              <w:rPr>
                <w:sz w:val="24"/>
                <w:szCs w:val="24"/>
              </w:rPr>
            </w:pPr>
            <w:proofErr w:type="spellStart"/>
            <w:r w:rsidRPr="000F306A">
              <w:rPr>
                <w:sz w:val="24"/>
                <w:szCs w:val="24"/>
              </w:rPr>
              <w:t>Расходы</w:t>
            </w:r>
            <w:proofErr w:type="spellEnd"/>
            <w:r w:rsidRPr="000F306A">
              <w:rPr>
                <w:spacing w:val="-4"/>
                <w:sz w:val="24"/>
                <w:szCs w:val="24"/>
              </w:rPr>
              <w:t xml:space="preserve"> </w:t>
            </w:r>
            <w:r w:rsidRPr="000F306A">
              <w:rPr>
                <w:sz w:val="24"/>
                <w:szCs w:val="24"/>
              </w:rPr>
              <w:t>(</w:t>
            </w:r>
            <w:proofErr w:type="spellStart"/>
            <w:r w:rsidRPr="000F306A">
              <w:rPr>
                <w:sz w:val="24"/>
                <w:szCs w:val="24"/>
              </w:rPr>
              <w:t>тыс</w:t>
            </w:r>
            <w:proofErr w:type="spellEnd"/>
            <w:r w:rsidRPr="000F306A">
              <w:rPr>
                <w:sz w:val="24"/>
                <w:szCs w:val="24"/>
              </w:rPr>
              <w:t>.</w:t>
            </w:r>
            <w:r w:rsidRPr="000F306A">
              <w:rPr>
                <w:spacing w:val="-3"/>
                <w:sz w:val="24"/>
                <w:szCs w:val="24"/>
              </w:rPr>
              <w:t xml:space="preserve"> </w:t>
            </w:r>
            <w:proofErr w:type="spellStart"/>
            <w:r w:rsidRPr="000F306A">
              <w:rPr>
                <w:sz w:val="24"/>
                <w:szCs w:val="24"/>
              </w:rPr>
              <w:t>руб</w:t>
            </w:r>
            <w:proofErr w:type="spellEnd"/>
            <w:r w:rsidRPr="000F306A">
              <w:rPr>
                <w:sz w:val="24"/>
                <w:szCs w:val="24"/>
              </w:rPr>
              <w:t>.)</w:t>
            </w:r>
          </w:p>
        </w:tc>
      </w:tr>
      <w:tr w:rsidR="00811774" w:rsidRPr="0064577C" w:rsidTr="00747BF2">
        <w:trPr>
          <w:trHeight w:val="1310"/>
        </w:trPr>
        <w:tc>
          <w:tcPr>
            <w:tcW w:w="2132" w:type="dxa"/>
            <w:vMerge/>
          </w:tcPr>
          <w:p w:rsidR="00811774" w:rsidRPr="000F306A" w:rsidRDefault="00811774" w:rsidP="00295C3C">
            <w:pPr>
              <w:jc w:val="center"/>
              <w:rPr>
                <w:sz w:val="24"/>
                <w:szCs w:val="24"/>
              </w:rPr>
            </w:pPr>
          </w:p>
        </w:tc>
        <w:tc>
          <w:tcPr>
            <w:tcW w:w="2807" w:type="dxa"/>
            <w:vMerge/>
          </w:tcPr>
          <w:p w:rsidR="00811774" w:rsidRPr="000F306A" w:rsidRDefault="00811774" w:rsidP="00295C3C">
            <w:pPr>
              <w:jc w:val="center"/>
              <w:rPr>
                <w:sz w:val="24"/>
                <w:szCs w:val="24"/>
              </w:rPr>
            </w:pPr>
          </w:p>
        </w:tc>
        <w:tc>
          <w:tcPr>
            <w:tcW w:w="3288" w:type="dxa"/>
            <w:vMerge/>
          </w:tcPr>
          <w:p w:rsidR="00811774" w:rsidRPr="000F306A" w:rsidRDefault="00811774" w:rsidP="00295C3C">
            <w:pPr>
              <w:jc w:val="center"/>
              <w:rPr>
                <w:sz w:val="24"/>
                <w:szCs w:val="24"/>
              </w:rPr>
            </w:pPr>
          </w:p>
        </w:tc>
        <w:tc>
          <w:tcPr>
            <w:tcW w:w="1559" w:type="dxa"/>
            <w:vMerge w:val="restart"/>
          </w:tcPr>
          <w:p w:rsidR="00811774" w:rsidRPr="00CD559F" w:rsidRDefault="00811774" w:rsidP="00295C3C">
            <w:pPr>
              <w:pStyle w:val="TableParagraph"/>
              <w:ind w:left="62" w:right="159"/>
              <w:jc w:val="center"/>
              <w:rPr>
                <w:sz w:val="24"/>
                <w:szCs w:val="24"/>
                <w:lang w:val="ru-RU"/>
              </w:rPr>
            </w:pPr>
            <w:proofErr w:type="spellStart"/>
            <w:r w:rsidRPr="000F306A">
              <w:rPr>
                <w:sz w:val="24"/>
                <w:szCs w:val="24"/>
              </w:rPr>
              <w:t>на</w:t>
            </w:r>
            <w:proofErr w:type="spellEnd"/>
            <w:r w:rsidRPr="000F306A">
              <w:rPr>
                <w:sz w:val="24"/>
                <w:szCs w:val="24"/>
              </w:rPr>
              <w:t xml:space="preserve"> 1 </w:t>
            </w:r>
            <w:proofErr w:type="spellStart"/>
            <w:r w:rsidRPr="000F306A">
              <w:rPr>
                <w:sz w:val="24"/>
                <w:szCs w:val="24"/>
              </w:rPr>
              <w:t>января</w:t>
            </w:r>
            <w:proofErr w:type="spellEnd"/>
            <w:r w:rsidRPr="000F306A">
              <w:rPr>
                <w:spacing w:val="-58"/>
                <w:sz w:val="24"/>
                <w:szCs w:val="24"/>
              </w:rPr>
              <w:t xml:space="preserve"> </w:t>
            </w:r>
            <w:proofErr w:type="spellStart"/>
            <w:r w:rsidRPr="000F306A">
              <w:rPr>
                <w:sz w:val="24"/>
                <w:szCs w:val="24"/>
              </w:rPr>
              <w:t>отчетного</w:t>
            </w:r>
            <w:proofErr w:type="spellEnd"/>
            <w:r w:rsidRPr="000F306A">
              <w:rPr>
                <w:spacing w:val="1"/>
                <w:sz w:val="24"/>
                <w:szCs w:val="24"/>
              </w:rPr>
              <w:t xml:space="preserve"> </w:t>
            </w:r>
            <w:proofErr w:type="spellStart"/>
            <w:r w:rsidRPr="000F306A">
              <w:rPr>
                <w:sz w:val="24"/>
                <w:szCs w:val="24"/>
              </w:rPr>
              <w:t>года</w:t>
            </w:r>
            <w:proofErr w:type="spellEnd"/>
            <w:r>
              <w:rPr>
                <w:sz w:val="24"/>
                <w:szCs w:val="24"/>
                <w:lang w:val="ru-RU"/>
              </w:rPr>
              <w:t>*</w:t>
            </w:r>
          </w:p>
        </w:tc>
        <w:tc>
          <w:tcPr>
            <w:tcW w:w="3402" w:type="dxa"/>
            <w:gridSpan w:val="2"/>
          </w:tcPr>
          <w:p w:rsidR="00811774" w:rsidRPr="000F306A" w:rsidRDefault="00811774" w:rsidP="00295C3C">
            <w:pPr>
              <w:pStyle w:val="TableParagraph"/>
              <w:ind w:left="62" w:right="281"/>
              <w:jc w:val="center"/>
              <w:rPr>
                <w:sz w:val="24"/>
                <w:szCs w:val="24"/>
                <w:lang w:val="ru-RU"/>
              </w:rPr>
            </w:pPr>
            <w:r w:rsidRPr="000F306A">
              <w:rPr>
                <w:sz w:val="24"/>
                <w:szCs w:val="24"/>
                <w:lang w:val="ru-RU"/>
              </w:rPr>
              <w:t>на 31 декабря</w:t>
            </w:r>
            <w:r w:rsidRPr="000F306A">
              <w:rPr>
                <w:spacing w:val="1"/>
                <w:sz w:val="24"/>
                <w:szCs w:val="24"/>
                <w:lang w:val="ru-RU"/>
              </w:rPr>
              <w:t xml:space="preserve"> </w:t>
            </w:r>
            <w:proofErr w:type="spellStart"/>
            <w:proofErr w:type="gramStart"/>
            <w:r w:rsidRPr="000F306A">
              <w:rPr>
                <w:sz w:val="24"/>
                <w:szCs w:val="24"/>
                <w:lang w:val="ru-RU"/>
              </w:rPr>
              <w:t>отчетно</w:t>
            </w:r>
            <w:proofErr w:type="spellEnd"/>
            <w:r w:rsidRPr="000F306A">
              <w:rPr>
                <w:spacing w:val="-57"/>
                <w:sz w:val="24"/>
                <w:szCs w:val="24"/>
                <w:lang w:val="ru-RU"/>
              </w:rPr>
              <w:t xml:space="preserve"> </w:t>
            </w:r>
            <w:r w:rsidRPr="000F306A">
              <w:rPr>
                <w:sz w:val="24"/>
                <w:szCs w:val="24"/>
                <w:lang w:val="ru-RU"/>
              </w:rPr>
              <w:t>го</w:t>
            </w:r>
            <w:proofErr w:type="gramEnd"/>
            <w:r w:rsidRPr="000F306A">
              <w:rPr>
                <w:spacing w:val="-3"/>
                <w:sz w:val="24"/>
                <w:szCs w:val="24"/>
                <w:lang w:val="ru-RU"/>
              </w:rPr>
              <w:t xml:space="preserve"> </w:t>
            </w:r>
            <w:r w:rsidRPr="000F306A">
              <w:rPr>
                <w:sz w:val="24"/>
                <w:szCs w:val="24"/>
                <w:lang w:val="ru-RU"/>
              </w:rPr>
              <w:t>года</w:t>
            </w:r>
          </w:p>
        </w:tc>
        <w:tc>
          <w:tcPr>
            <w:tcW w:w="1701" w:type="dxa"/>
            <w:vMerge w:val="restart"/>
          </w:tcPr>
          <w:p w:rsidR="00811774" w:rsidRPr="000F306A" w:rsidRDefault="00811774" w:rsidP="00295C3C">
            <w:pPr>
              <w:pStyle w:val="TableParagraph"/>
              <w:ind w:left="62" w:right="281"/>
              <w:jc w:val="center"/>
              <w:rPr>
                <w:sz w:val="24"/>
                <w:szCs w:val="24"/>
              </w:rPr>
            </w:pPr>
            <w:proofErr w:type="spellStart"/>
            <w:r w:rsidRPr="000F306A">
              <w:rPr>
                <w:sz w:val="24"/>
                <w:szCs w:val="24"/>
              </w:rPr>
              <w:t>Кассовое</w:t>
            </w:r>
            <w:proofErr w:type="spellEnd"/>
            <w:r>
              <w:rPr>
                <w:sz w:val="24"/>
                <w:szCs w:val="24"/>
                <w:lang w:val="ru-RU"/>
              </w:rPr>
              <w:t xml:space="preserve"> </w:t>
            </w:r>
            <w:r w:rsidRPr="000F306A">
              <w:rPr>
                <w:sz w:val="24"/>
                <w:szCs w:val="24"/>
                <w:lang w:val="ru-RU"/>
              </w:rPr>
              <w:t xml:space="preserve"> </w:t>
            </w:r>
            <w:r w:rsidRPr="000F306A">
              <w:rPr>
                <w:spacing w:val="-58"/>
                <w:sz w:val="24"/>
                <w:szCs w:val="24"/>
              </w:rPr>
              <w:t xml:space="preserve"> </w:t>
            </w:r>
            <w:proofErr w:type="spellStart"/>
            <w:r w:rsidRPr="000F306A">
              <w:rPr>
                <w:sz w:val="24"/>
                <w:szCs w:val="24"/>
              </w:rPr>
              <w:t>исполн</w:t>
            </w:r>
            <w:r w:rsidRPr="000F306A">
              <w:rPr>
                <w:sz w:val="24"/>
                <w:szCs w:val="24"/>
                <w:lang w:val="ru-RU"/>
              </w:rPr>
              <w:t>ен</w:t>
            </w:r>
            <w:r w:rsidRPr="000F306A">
              <w:rPr>
                <w:sz w:val="24"/>
                <w:szCs w:val="24"/>
              </w:rPr>
              <w:t>ие</w:t>
            </w:r>
            <w:proofErr w:type="spellEnd"/>
          </w:p>
        </w:tc>
      </w:tr>
      <w:tr w:rsidR="00811774" w:rsidRPr="0064577C" w:rsidTr="00747BF2">
        <w:trPr>
          <w:trHeight w:val="1310"/>
        </w:trPr>
        <w:tc>
          <w:tcPr>
            <w:tcW w:w="2132" w:type="dxa"/>
            <w:vMerge/>
          </w:tcPr>
          <w:p w:rsidR="00811774" w:rsidRPr="0064577C" w:rsidRDefault="00811774" w:rsidP="00295C3C">
            <w:pPr>
              <w:jc w:val="both"/>
              <w:rPr>
                <w:sz w:val="26"/>
                <w:szCs w:val="26"/>
              </w:rPr>
            </w:pPr>
          </w:p>
        </w:tc>
        <w:tc>
          <w:tcPr>
            <w:tcW w:w="2807" w:type="dxa"/>
            <w:vMerge/>
          </w:tcPr>
          <w:p w:rsidR="00811774" w:rsidRPr="0064577C" w:rsidRDefault="00811774" w:rsidP="00295C3C">
            <w:pPr>
              <w:jc w:val="both"/>
              <w:rPr>
                <w:sz w:val="26"/>
                <w:szCs w:val="26"/>
              </w:rPr>
            </w:pPr>
          </w:p>
        </w:tc>
        <w:tc>
          <w:tcPr>
            <w:tcW w:w="3288" w:type="dxa"/>
            <w:vMerge/>
          </w:tcPr>
          <w:p w:rsidR="00811774" w:rsidRPr="0064577C" w:rsidRDefault="00811774" w:rsidP="00295C3C">
            <w:pPr>
              <w:jc w:val="both"/>
              <w:rPr>
                <w:sz w:val="26"/>
                <w:szCs w:val="26"/>
              </w:rPr>
            </w:pPr>
          </w:p>
        </w:tc>
        <w:tc>
          <w:tcPr>
            <w:tcW w:w="1559" w:type="dxa"/>
            <w:vMerge/>
          </w:tcPr>
          <w:p w:rsidR="00811774" w:rsidRPr="0064577C" w:rsidRDefault="00811774" w:rsidP="00295C3C">
            <w:pPr>
              <w:pStyle w:val="TableParagraph"/>
              <w:ind w:left="62" w:right="159"/>
              <w:jc w:val="both"/>
              <w:rPr>
                <w:sz w:val="26"/>
                <w:szCs w:val="26"/>
              </w:rPr>
            </w:pPr>
          </w:p>
        </w:tc>
        <w:tc>
          <w:tcPr>
            <w:tcW w:w="1843" w:type="dxa"/>
          </w:tcPr>
          <w:p w:rsidR="00811774" w:rsidRPr="0004026C" w:rsidRDefault="00811774" w:rsidP="00295C3C">
            <w:pPr>
              <w:pStyle w:val="TableParagraph"/>
              <w:ind w:left="65" w:right="103"/>
              <w:jc w:val="both"/>
              <w:rPr>
                <w:sz w:val="24"/>
                <w:szCs w:val="24"/>
                <w:lang w:val="ru-RU"/>
              </w:rPr>
            </w:pPr>
            <w:r w:rsidRPr="0004026C">
              <w:rPr>
                <w:sz w:val="24"/>
                <w:szCs w:val="24"/>
                <w:lang w:val="ru-RU"/>
              </w:rPr>
              <w:t>По муниципальной программе</w:t>
            </w:r>
            <w:r>
              <w:rPr>
                <w:sz w:val="24"/>
                <w:szCs w:val="24"/>
                <w:lang w:val="ru-RU"/>
              </w:rPr>
              <w:t>**</w:t>
            </w:r>
          </w:p>
        </w:tc>
        <w:tc>
          <w:tcPr>
            <w:tcW w:w="1559" w:type="dxa"/>
          </w:tcPr>
          <w:p w:rsidR="00811774" w:rsidRPr="0004026C" w:rsidRDefault="00811774" w:rsidP="00295C3C">
            <w:pPr>
              <w:pStyle w:val="TableParagraph"/>
              <w:ind w:left="62" w:right="281"/>
              <w:jc w:val="both"/>
              <w:rPr>
                <w:sz w:val="24"/>
                <w:szCs w:val="24"/>
                <w:lang w:val="ru-RU"/>
              </w:rPr>
            </w:pPr>
            <w:r w:rsidRPr="0004026C">
              <w:rPr>
                <w:sz w:val="24"/>
                <w:szCs w:val="24"/>
                <w:lang w:val="ru-RU"/>
              </w:rPr>
              <w:t>По сводной бюджетной росписи</w:t>
            </w:r>
            <w:r>
              <w:rPr>
                <w:sz w:val="24"/>
                <w:szCs w:val="24"/>
                <w:lang w:val="ru-RU"/>
              </w:rPr>
              <w:t>*</w:t>
            </w:r>
          </w:p>
        </w:tc>
        <w:tc>
          <w:tcPr>
            <w:tcW w:w="1701" w:type="dxa"/>
            <w:vMerge/>
          </w:tcPr>
          <w:p w:rsidR="00811774" w:rsidRPr="0064577C" w:rsidRDefault="00811774" w:rsidP="00295C3C">
            <w:pPr>
              <w:pStyle w:val="TableParagraph"/>
              <w:ind w:left="62" w:right="281"/>
              <w:jc w:val="both"/>
              <w:rPr>
                <w:sz w:val="26"/>
                <w:szCs w:val="26"/>
              </w:rPr>
            </w:pPr>
          </w:p>
        </w:tc>
      </w:tr>
      <w:tr w:rsidR="00811774" w:rsidRPr="0064577C" w:rsidTr="00747BF2">
        <w:trPr>
          <w:trHeight w:val="479"/>
        </w:trPr>
        <w:tc>
          <w:tcPr>
            <w:tcW w:w="2132" w:type="dxa"/>
          </w:tcPr>
          <w:p w:rsidR="00811774" w:rsidRPr="00644BFF" w:rsidRDefault="00811774" w:rsidP="00295C3C">
            <w:pPr>
              <w:pStyle w:val="TableParagraph"/>
              <w:ind w:left="7"/>
              <w:jc w:val="both"/>
              <w:rPr>
                <w:sz w:val="20"/>
                <w:szCs w:val="20"/>
              </w:rPr>
            </w:pPr>
            <w:r w:rsidRPr="00644BFF">
              <w:rPr>
                <w:sz w:val="20"/>
                <w:szCs w:val="20"/>
              </w:rPr>
              <w:t>1</w:t>
            </w:r>
          </w:p>
        </w:tc>
        <w:tc>
          <w:tcPr>
            <w:tcW w:w="2807" w:type="dxa"/>
          </w:tcPr>
          <w:p w:rsidR="00811774" w:rsidRPr="00644BFF" w:rsidRDefault="00811774" w:rsidP="00295C3C">
            <w:pPr>
              <w:pStyle w:val="TableParagraph"/>
              <w:ind w:left="7"/>
              <w:jc w:val="both"/>
              <w:rPr>
                <w:sz w:val="20"/>
                <w:szCs w:val="20"/>
              </w:rPr>
            </w:pPr>
            <w:r w:rsidRPr="00644BFF">
              <w:rPr>
                <w:sz w:val="20"/>
                <w:szCs w:val="20"/>
              </w:rPr>
              <w:t>2</w:t>
            </w:r>
          </w:p>
        </w:tc>
        <w:tc>
          <w:tcPr>
            <w:tcW w:w="3288" w:type="dxa"/>
          </w:tcPr>
          <w:p w:rsidR="00811774" w:rsidRPr="00644BFF" w:rsidRDefault="00811774" w:rsidP="00295C3C">
            <w:pPr>
              <w:pStyle w:val="TableParagraph"/>
              <w:ind w:left="10"/>
              <w:jc w:val="both"/>
              <w:rPr>
                <w:sz w:val="20"/>
                <w:szCs w:val="20"/>
              </w:rPr>
            </w:pPr>
            <w:r w:rsidRPr="00644BFF">
              <w:rPr>
                <w:sz w:val="20"/>
                <w:szCs w:val="20"/>
              </w:rPr>
              <w:t>3</w:t>
            </w:r>
          </w:p>
        </w:tc>
        <w:tc>
          <w:tcPr>
            <w:tcW w:w="1559" w:type="dxa"/>
          </w:tcPr>
          <w:p w:rsidR="00811774" w:rsidRPr="00644BFF" w:rsidRDefault="00811774" w:rsidP="00295C3C">
            <w:pPr>
              <w:pStyle w:val="TableParagraph"/>
              <w:ind w:left="10"/>
              <w:jc w:val="both"/>
              <w:rPr>
                <w:sz w:val="20"/>
                <w:szCs w:val="20"/>
              </w:rPr>
            </w:pPr>
            <w:r w:rsidRPr="00644BFF">
              <w:rPr>
                <w:sz w:val="20"/>
                <w:szCs w:val="20"/>
              </w:rPr>
              <w:t>4</w:t>
            </w:r>
          </w:p>
        </w:tc>
        <w:tc>
          <w:tcPr>
            <w:tcW w:w="1843" w:type="dxa"/>
          </w:tcPr>
          <w:p w:rsidR="00811774" w:rsidRPr="00644BFF" w:rsidRDefault="00811774" w:rsidP="00295C3C">
            <w:pPr>
              <w:pStyle w:val="TableParagraph"/>
              <w:ind w:left="15"/>
              <w:jc w:val="both"/>
              <w:rPr>
                <w:sz w:val="20"/>
                <w:szCs w:val="20"/>
              </w:rPr>
            </w:pPr>
            <w:r w:rsidRPr="00644BFF">
              <w:rPr>
                <w:sz w:val="20"/>
                <w:szCs w:val="20"/>
              </w:rPr>
              <w:t>5</w:t>
            </w:r>
          </w:p>
        </w:tc>
        <w:tc>
          <w:tcPr>
            <w:tcW w:w="1559" w:type="dxa"/>
          </w:tcPr>
          <w:p w:rsidR="00811774" w:rsidRPr="00644BFF" w:rsidRDefault="00811774" w:rsidP="00295C3C">
            <w:pPr>
              <w:pStyle w:val="TableParagraph"/>
              <w:ind w:left="10"/>
              <w:jc w:val="both"/>
              <w:rPr>
                <w:sz w:val="20"/>
                <w:szCs w:val="20"/>
              </w:rPr>
            </w:pPr>
            <w:r w:rsidRPr="00644BFF">
              <w:rPr>
                <w:sz w:val="20"/>
                <w:szCs w:val="20"/>
              </w:rPr>
              <w:t>6</w:t>
            </w:r>
          </w:p>
        </w:tc>
        <w:tc>
          <w:tcPr>
            <w:tcW w:w="1701" w:type="dxa"/>
          </w:tcPr>
          <w:p w:rsidR="00811774" w:rsidRPr="00644BFF" w:rsidRDefault="00811774" w:rsidP="00295C3C">
            <w:pPr>
              <w:pStyle w:val="TableParagraph"/>
              <w:ind w:left="10"/>
              <w:jc w:val="both"/>
              <w:rPr>
                <w:sz w:val="20"/>
                <w:szCs w:val="20"/>
                <w:lang w:val="ru-RU"/>
              </w:rPr>
            </w:pPr>
            <w:r w:rsidRPr="00644BFF">
              <w:rPr>
                <w:sz w:val="20"/>
                <w:szCs w:val="20"/>
                <w:lang w:val="ru-RU"/>
              </w:rPr>
              <w:t>7</w:t>
            </w:r>
          </w:p>
        </w:tc>
      </w:tr>
      <w:tr w:rsidR="00811774" w:rsidRPr="0004026C" w:rsidTr="00747BF2">
        <w:trPr>
          <w:trHeight w:val="479"/>
        </w:trPr>
        <w:tc>
          <w:tcPr>
            <w:tcW w:w="2132" w:type="dxa"/>
            <w:vMerge w:val="restart"/>
          </w:tcPr>
          <w:p w:rsidR="00811774" w:rsidRPr="0004026C" w:rsidRDefault="00811774" w:rsidP="00295C3C">
            <w:pPr>
              <w:pStyle w:val="TableParagraph"/>
              <w:ind w:left="62" w:right="172"/>
              <w:jc w:val="both"/>
              <w:rPr>
                <w:sz w:val="24"/>
                <w:szCs w:val="24"/>
              </w:rPr>
            </w:pPr>
            <w:proofErr w:type="spellStart"/>
            <w:r w:rsidRPr="007F35CE">
              <w:rPr>
                <w:sz w:val="24"/>
                <w:szCs w:val="24"/>
              </w:rPr>
              <w:t>Муниципаль</w:t>
            </w:r>
            <w:r w:rsidRPr="007F35CE">
              <w:rPr>
                <w:sz w:val="24"/>
                <w:szCs w:val="24"/>
                <w:lang w:val="ru-RU"/>
              </w:rPr>
              <w:t>ная</w:t>
            </w:r>
            <w:proofErr w:type="spellEnd"/>
            <w:r w:rsidRPr="007F35CE">
              <w:rPr>
                <w:spacing w:val="1"/>
                <w:sz w:val="24"/>
                <w:szCs w:val="24"/>
              </w:rPr>
              <w:t xml:space="preserve"> </w:t>
            </w:r>
            <w:r w:rsidRPr="0004026C">
              <w:rPr>
                <w:spacing w:val="-10"/>
                <w:sz w:val="24"/>
                <w:szCs w:val="24"/>
              </w:rPr>
              <w:t xml:space="preserve"> </w:t>
            </w:r>
            <w:r w:rsidRPr="0004026C">
              <w:rPr>
                <w:spacing w:val="-10"/>
                <w:sz w:val="24"/>
                <w:szCs w:val="24"/>
                <w:lang w:val="ru-RU"/>
              </w:rPr>
              <w:t xml:space="preserve"> </w:t>
            </w:r>
            <w:proofErr w:type="spellStart"/>
            <w:r w:rsidRPr="0004026C">
              <w:rPr>
                <w:sz w:val="24"/>
                <w:szCs w:val="24"/>
              </w:rPr>
              <w:t>программа</w:t>
            </w:r>
            <w:proofErr w:type="spellEnd"/>
          </w:p>
        </w:tc>
        <w:tc>
          <w:tcPr>
            <w:tcW w:w="2807" w:type="dxa"/>
            <w:vMerge w:val="restart"/>
          </w:tcPr>
          <w:p w:rsidR="00811774" w:rsidRPr="0004026C" w:rsidRDefault="00811774" w:rsidP="00295C3C">
            <w:pPr>
              <w:pStyle w:val="TableParagraph"/>
              <w:jc w:val="both"/>
              <w:rPr>
                <w:sz w:val="24"/>
                <w:szCs w:val="24"/>
              </w:rPr>
            </w:pPr>
          </w:p>
        </w:tc>
        <w:tc>
          <w:tcPr>
            <w:tcW w:w="3288" w:type="dxa"/>
          </w:tcPr>
          <w:p w:rsidR="00811774" w:rsidRPr="0004026C" w:rsidRDefault="00811774" w:rsidP="00295C3C">
            <w:pPr>
              <w:pStyle w:val="TableParagraph"/>
              <w:ind w:left="62"/>
              <w:jc w:val="both"/>
              <w:rPr>
                <w:sz w:val="24"/>
                <w:szCs w:val="24"/>
              </w:rPr>
            </w:pPr>
            <w:proofErr w:type="spellStart"/>
            <w:r w:rsidRPr="0004026C">
              <w:rPr>
                <w:sz w:val="24"/>
                <w:szCs w:val="24"/>
              </w:rPr>
              <w:t>всего</w:t>
            </w:r>
            <w:proofErr w:type="spellEnd"/>
          </w:p>
        </w:tc>
        <w:tc>
          <w:tcPr>
            <w:tcW w:w="1559" w:type="dxa"/>
          </w:tcPr>
          <w:p w:rsidR="00811774" w:rsidRPr="0004026C" w:rsidRDefault="00811774" w:rsidP="00295C3C">
            <w:pPr>
              <w:pStyle w:val="TableParagraph"/>
              <w:jc w:val="both"/>
              <w:rPr>
                <w:sz w:val="24"/>
                <w:szCs w:val="24"/>
              </w:rPr>
            </w:pPr>
          </w:p>
        </w:tc>
        <w:tc>
          <w:tcPr>
            <w:tcW w:w="1843" w:type="dxa"/>
          </w:tcPr>
          <w:p w:rsidR="00811774" w:rsidRPr="0004026C" w:rsidRDefault="00811774" w:rsidP="00295C3C">
            <w:pPr>
              <w:pStyle w:val="TableParagraph"/>
              <w:jc w:val="both"/>
              <w:rPr>
                <w:sz w:val="24"/>
                <w:szCs w:val="24"/>
              </w:rPr>
            </w:pPr>
          </w:p>
        </w:tc>
        <w:tc>
          <w:tcPr>
            <w:tcW w:w="1559" w:type="dxa"/>
          </w:tcPr>
          <w:p w:rsidR="00811774" w:rsidRPr="0004026C" w:rsidRDefault="00811774" w:rsidP="00295C3C">
            <w:pPr>
              <w:pStyle w:val="TableParagraph"/>
              <w:jc w:val="both"/>
              <w:rPr>
                <w:sz w:val="24"/>
                <w:szCs w:val="24"/>
              </w:rPr>
            </w:pPr>
          </w:p>
        </w:tc>
        <w:tc>
          <w:tcPr>
            <w:tcW w:w="1701" w:type="dxa"/>
          </w:tcPr>
          <w:p w:rsidR="00811774" w:rsidRPr="0004026C" w:rsidRDefault="00811774" w:rsidP="00295C3C">
            <w:pPr>
              <w:pStyle w:val="TableParagraph"/>
              <w:jc w:val="both"/>
              <w:rPr>
                <w:sz w:val="24"/>
                <w:szCs w:val="24"/>
              </w:rPr>
            </w:pPr>
          </w:p>
        </w:tc>
      </w:tr>
      <w:tr w:rsidR="00811774" w:rsidRPr="0004026C" w:rsidTr="00747BF2">
        <w:trPr>
          <w:trHeight w:val="755"/>
        </w:trPr>
        <w:tc>
          <w:tcPr>
            <w:tcW w:w="2132" w:type="dxa"/>
            <w:vMerge/>
            <w:tcBorders>
              <w:top w:val="nil"/>
            </w:tcBorders>
          </w:tcPr>
          <w:p w:rsidR="00811774" w:rsidRPr="0004026C" w:rsidRDefault="00811774" w:rsidP="00295C3C">
            <w:pPr>
              <w:jc w:val="both"/>
              <w:rPr>
                <w:sz w:val="24"/>
                <w:szCs w:val="24"/>
              </w:rPr>
            </w:pPr>
          </w:p>
        </w:tc>
        <w:tc>
          <w:tcPr>
            <w:tcW w:w="2807" w:type="dxa"/>
            <w:vMerge/>
            <w:tcBorders>
              <w:top w:val="nil"/>
            </w:tcBorders>
          </w:tcPr>
          <w:p w:rsidR="00811774" w:rsidRPr="0004026C" w:rsidRDefault="00811774" w:rsidP="00295C3C">
            <w:pPr>
              <w:jc w:val="both"/>
              <w:rPr>
                <w:sz w:val="24"/>
                <w:szCs w:val="24"/>
              </w:rPr>
            </w:pPr>
          </w:p>
        </w:tc>
        <w:tc>
          <w:tcPr>
            <w:tcW w:w="3288" w:type="dxa"/>
          </w:tcPr>
          <w:p w:rsidR="00811774" w:rsidRPr="0004026C" w:rsidRDefault="00811774" w:rsidP="00295C3C">
            <w:pPr>
              <w:pStyle w:val="TableParagraph"/>
              <w:ind w:left="62" w:right="249"/>
              <w:jc w:val="both"/>
              <w:rPr>
                <w:sz w:val="24"/>
                <w:szCs w:val="24"/>
              </w:rPr>
            </w:pPr>
            <w:proofErr w:type="spellStart"/>
            <w:r w:rsidRPr="0004026C">
              <w:rPr>
                <w:sz w:val="24"/>
                <w:szCs w:val="24"/>
              </w:rPr>
              <w:t>ответственный</w:t>
            </w:r>
            <w:proofErr w:type="spellEnd"/>
            <w:r w:rsidRPr="0004026C">
              <w:rPr>
                <w:sz w:val="24"/>
                <w:szCs w:val="24"/>
              </w:rPr>
              <w:t xml:space="preserve"> </w:t>
            </w:r>
            <w:r w:rsidRPr="0004026C">
              <w:rPr>
                <w:sz w:val="24"/>
                <w:szCs w:val="24"/>
                <w:lang w:val="ru-RU"/>
              </w:rPr>
              <w:t xml:space="preserve">  </w:t>
            </w:r>
            <w:proofErr w:type="spellStart"/>
            <w:r w:rsidRPr="0004026C">
              <w:rPr>
                <w:sz w:val="24"/>
                <w:szCs w:val="24"/>
              </w:rPr>
              <w:t>исполнитель</w:t>
            </w:r>
            <w:proofErr w:type="spellEnd"/>
            <w:r>
              <w:rPr>
                <w:sz w:val="24"/>
                <w:szCs w:val="24"/>
                <w:lang w:val="ru-RU"/>
              </w:rPr>
              <w:t xml:space="preserve"> </w:t>
            </w:r>
            <w:r w:rsidRPr="0004026C">
              <w:rPr>
                <w:spacing w:val="-57"/>
                <w:sz w:val="24"/>
                <w:szCs w:val="24"/>
              </w:rPr>
              <w:t xml:space="preserve"> </w:t>
            </w:r>
            <w:r w:rsidRPr="0004026C">
              <w:rPr>
                <w:spacing w:val="-57"/>
                <w:sz w:val="24"/>
                <w:szCs w:val="24"/>
                <w:lang w:val="ru-RU"/>
              </w:rPr>
              <w:t xml:space="preserve">     </w:t>
            </w:r>
            <w:proofErr w:type="spellStart"/>
            <w:r w:rsidRPr="0004026C">
              <w:rPr>
                <w:sz w:val="24"/>
                <w:szCs w:val="24"/>
              </w:rPr>
              <w:t>программы</w:t>
            </w:r>
            <w:proofErr w:type="spellEnd"/>
          </w:p>
        </w:tc>
        <w:tc>
          <w:tcPr>
            <w:tcW w:w="1559" w:type="dxa"/>
          </w:tcPr>
          <w:p w:rsidR="00811774" w:rsidRPr="0004026C" w:rsidRDefault="00811774" w:rsidP="00295C3C">
            <w:pPr>
              <w:pStyle w:val="TableParagraph"/>
              <w:jc w:val="both"/>
              <w:rPr>
                <w:sz w:val="24"/>
                <w:szCs w:val="24"/>
              </w:rPr>
            </w:pPr>
          </w:p>
        </w:tc>
        <w:tc>
          <w:tcPr>
            <w:tcW w:w="1843" w:type="dxa"/>
          </w:tcPr>
          <w:p w:rsidR="00811774" w:rsidRPr="0004026C" w:rsidRDefault="00811774" w:rsidP="00295C3C">
            <w:pPr>
              <w:pStyle w:val="TableParagraph"/>
              <w:jc w:val="both"/>
              <w:rPr>
                <w:sz w:val="24"/>
                <w:szCs w:val="24"/>
              </w:rPr>
            </w:pPr>
          </w:p>
        </w:tc>
        <w:tc>
          <w:tcPr>
            <w:tcW w:w="1559" w:type="dxa"/>
          </w:tcPr>
          <w:p w:rsidR="00811774" w:rsidRPr="0004026C" w:rsidRDefault="00811774" w:rsidP="00295C3C">
            <w:pPr>
              <w:pStyle w:val="TableParagraph"/>
              <w:jc w:val="both"/>
              <w:rPr>
                <w:sz w:val="24"/>
                <w:szCs w:val="24"/>
              </w:rPr>
            </w:pPr>
          </w:p>
        </w:tc>
        <w:tc>
          <w:tcPr>
            <w:tcW w:w="1701" w:type="dxa"/>
          </w:tcPr>
          <w:p w:rsidR="00811774" w:rsidRPr="0004026C" w:rsidRDefault="00811774" w:rsidP="00295C3C">
            <w:pPr>
              <w:pStyle w:val="TableParagraph"/>
              <w:jc w:val="both"/>
              <w:rPr>
                <w:sz w:val="24"/>
                <w:szCs w:val="24"/>
              </w:rPr>
            </w:pPr>
          </w:p>
        </w:tc>
      </w:tr>
      <w:tr w:rsidR="00811774" w:rsidRPr="0004026C" w:rsidTr="00747BF2">
        <w:trPr>
          <w:trHeight w:val="479"/>
        </w:trPr>
        <w:tc>
          <w:tcPr>
            <w:tcW w:w="2132" w:type="dxa"/>
            <w:vMerge/>
            <w:tcBorders>
              <w:top w:val="nil"/>
            </w:tcBorders>
          </w:tcPr>
          <w:p w:rsidR="00811774" w:rsidRPr="0004026C" w:rsidRDefault="00811774" w:rsidP="00295C3C">
            <w:pPr>
              <w:jc w:val="both"/>
              <w:rPr>
                <w:sz w:val="24"/>
                <w:szCs w:val="24"/>
              </w:rPr>
            </w:pPr>
          </w:p>
        </w:tc>
        <w:tc>
          <w:tcPr>
            <w:tcW w:w="2807" w:type="dxa"/>
            <w:vMerge/>
            <w:tcBorders>
              <w:top w:val="nil"/>
            </w:tcBorders>
          </w:tcPr>
          <w:p w:rsidR="00811774" w:rsidRPr="0004026C" w:rsidRDefault="00811774" w:rsidP="00295C3C">
            <w:pPr>
              <w:jc w:val="both"/>
              <w:rPr>
                <w:sz w:val="24"/>
                <w:szCs w:val="24"/>
              </w:rPr>
            </w:pPr>
          </w:p>
        </w:tc>
        <w:tc>
          <w:tcPr>
            <w:tcW w:w="3288" w:type="dxa"/>
          </w:tcPr>
          <w:p w:rsidR="00811774" w:rsidRPr="0004026C" w:rsidRDefault="00811774" w:rsidP="00295C3C">
            <w:pPr>
              <w:pStyle w:val="TableParagraph"/>
              <w:ind w:left="62"/>
              <w:jc w:val="both"/>
              <w:rPr>
                <w:sz w:val="24"/>
                <w:szCs w:val="24"/>
              </w:rPr>
            </w:pPr>
            <w:proofErr w:type="spellStart"/>
            <w:r w:rsidRPr="0004026C">
              <w:rPr>
                <w:sz w:val="24"/>
                <w:szCs w:val="24"/>
              </w:rPr>
              <w:t>соисполнитель</w:t>
            </w:r>
            <w:proofErr w:type="spellEnd"/>
            <w:r w:rsidRPr="0004026C">
              <w:rPr>
                <w:sz w:val="24"/>
                <w:szCs w:val="24"/>
              </w:rPr>
              <w:t xml:space="preserve"> ...</w:t>
            </w:r>
          </w:p>
        </w:tc>
        <w:tc>
          <w:tcPr>
            <w:tcW w:w="1559" w:type="dxa"/>
          </w:tcPr>
          <w:p w:rsidR="00811774" w:rsidRPr="0004026C" w:rsidRDefault="00811774" w:rsidP="00295C3C">
            <w:pPr>
              <w:pStyle w:val="TableParagraph"/>
              <w:jc w:val="both"/>
              <w:rPr>
                <w:sz w:val="24"/>
                <w:szCs w:val="24"/>
              </w:rPr>
            </w:pPr>
          </w:p>
        </w:tc>
        <w:tc>
          <w:tcPr>
            <w:tcW w:w="1843" w:type="dxa"/>
          </w:tcPr>
          <w:p w:rsidR="00811774" w:rsidRPr="0004026C" w:rsidRDefault="00811774" w:rsidP="00295C3C">
            <w:pPr>
              <w:pStyle w:val="TableParagraph"/>
              <w:jc w:val="both"/>
              <w:rPr>
                <w:sz w:val="24"/>
                <w:szCs w:val="24"/>
              </w:rPr>
            </w:pPr>
          </w:p>
        </w:tc>
        <w:tc>
          <w:tcPr>
            <w:tcW w:w="1559" w:type="dxa"/>
          </w:tcPr>
          <w:p w:rsidR="00811774" w:rsidRPr="0004026C" w:rsidRDefault="00811774" w:rsidP="00295C3C">
            <w:pPr>
              <w:pStyle w:val="TableParagraph"/>
              <w:jc w:val="both"/>
              <w:rPr>
                <w:sz w:val="24"/>
                <w:szCs w:val="24"/>
              </w:rPr>
            </w:pPr>
          </w:p>
        </w:tc>
        <w:tc>
          <w:tcPr>
            <w:tcW w:w="1701" w:type="dxa"/>
          </w:tcPr>
          <w:p w:rsidR="00811774" w:rsidRPr="0004026C" w:rsidRDefault="00811774" w:rsidP="00295C3C">
            <w:pPr>
              <w:pStyle w:val="TableParagraph"/>
              <w:jc w:val="both"/>
              <w:rPr>
                <w:sz w:val="24"/>
                <w:szCs w:val="24"/>
              </w:rPr>
            </w:pPr>
          </w:p>
        </w:tc>
      </w:tr>
      <w:tr w:rsidR="00811774" w:rsidRPr="0004026C" w:rsidTr="00747BF2">
        <w:trPr>
          <w:trHeight w:val="479"/>
        </w:trPr>
        <w:tc>
          <w:tcPr>
            <w:tcW w:w="2132" w:type="dxa"/>
            <w:vMerge/>
            <w:tcBorders>
              <w:top w:val="nil"/>
            </w:tcBorders>
          </w:tcPr>
          <w:p w:rsidR="00811774" w:rsidRPr="0004026C" w:rsidRDefault="00811774" w:rsidP="00295C3C">
            <w:pPr>
              <w:jc w:val="both"/>
              <w:rPr>
                <w:sz w:val="24"/>
                <w:szCs w:val="24"/>
              </w:rPr>
            </w:pPr>
          </w:p>
        </w:tc>
        <w:tc>
          <w:tcPr>
            <w:tcW w:w="2807" w:type="dxa"/>
            <w:vMerge/>
            <w:tcBorders>
              <w:top w:val="nil"/>
            </w:tcBorders>
          </w:tcPr>
          <w:p w:rsidR="00811774" w:rsidRPr="0004026C" w:rsidRDefault="00811774" w:rsidP="00295C3C">
            <w:pPr>
              <w:jc w:val="both"/>
              <w:rPr>
                <w:sz w:val="24"/>
                <w:szCs w:val="24"/>
              </w:rPr>
            </w:pPr>
          </w:p>
        </w:tc>
        <w:tc>
          <w:tcPr>
            <w:tcW w:w="3288" w:type="dxa"/>
          </w:tcPr>
          <w:p w:rsidR="00811774" w:rsidRPr="0004026C" w:rsidRDefault="00811774" w:rsidP="00295C3C">
            <w:pPr>
              <w:pStyle w:val="TableParagraph"/>
              <w:ind w:left="62"/>
              <w:jc w:val="both"/>
              <w:rPr>
                <w:sz w:val="24"/>
                <w:szCs w:val="24"/>
              </w:rPr>
            </w:pPr>
            <w:proofErr w:type="spellStart"/>
            <w:r w:rsidRPr="0004026C">
              <w:rPr>
                <w:sz w:val="24"/>
                <w:szCs w:val="24"/>
              </w:rPr>
              <w:t>исполнитель</w:t>
            </w:r>
            <w:proofErr w:type="spellEnd"/>
            <w:r w:rsidRPr="0004026C">
              <w:rPr>
                <w:spacing w:val="-3"/>
                <w:sz w:val="24"/>
                <w:szCs w:val="24"/>
              </w:rPr>
              <w:t xml:space="preserve"> </w:t>
            </w:r>
            <w:r w:rsidRPr="0004026C">
              <w:rPr>
                <w:sz w:val="24"/>
                <w:szCs w:val="24"/>
              </w:rPr>
              <w:t>...</w:t>
            </w:r>
          </w:p>
        </w:tc>
        <w:tc>
          <w:tcPr>
            <w:tcW w:w="1559" w:type="dxa"/>
          </w:tcPr>
          <w:p w:rsidR="00811774" w:rsidRPr="0004026C" w:rsidRDefault="00811774" w:rsidP="00295C3C">
            <w:pPr>
              <w:pStyle w:val="TableParagraph"/>
              <w:jc w:val="both"/>
              <w:rPr>
                <w:sz w:val="24"/>
                <w:szCs w:val="24"/>
              </w:rPr>
            </w:pPr>
          </w:p>
        </w:tc>
        <w:tc>
          <w:tcPr>
            <w:tcW w:w="1843" w:type="dxa"/>
          </w:tcPr>
          <w:p w:rsidR="00811774" w:rsidRPr="0004026C" w:rsidRDefault="00811774" w:rsidP="00295C3C">
            <w:pPr>
              <w:pStyle w:val="TableParagraph"/>
              <w:jc w:val="both"/>
              <w:rPr>
                <w:sz w:val="24"/>
                <w:szCs w:val="24"/>
              </w:rPr>
            </w:pPr>
          </w:p>
        </w:tc>
        <w:tc>
          <w:tcPr>
            <w:tcW w:w="1559" w:type="dxa"/>
          </w:tcPr>
          <w:p w:rsidR="00811774" w:rsidRPr="0004026C" w:rsidRDefault="00811774" w:rsidP="00295C3C">
            <w:pPr>
              <w:pStyle w:val="TableParagraph"/>
              <w:jc w:val="both"/>
              <w:rPr>
                <w:sz w:val="24"/>
                <w:szCs w:val="24"/>
              </w:rPr>
            </w:pPr>
          </w:p>
        </w:tc>
        <w:tc>
          <w:tcPr>
            <w:tcW w:w="1701" w:type="dxa"/>
          </w:tcPr>
          <w:p w:rsidR="00811774" w:rsidRPr="0004026C" w:rsidRDefault="00811774" w:rsidP="00295C3C">
            <w:pPr>
              <w:pStyle w:val="TableParagraph"/>
              <w:jc w:val="both"/>
              <w:rPr>
                <w:sz w:val="24"/>
                <w:szCs w:val="24"/>
              </w:rPr>
            </w:pPr>
          </w:p>
        </w:tc>
      </w:tr>
      <w:tr w:rsidR="00811774" w:rsidRPr="0004026C" w:rsidTr="00747BF2">
        <w:trPr>
          <w:trHeight w:val="481"/>
        </w:trPr>
        <w:tc>
          <w:tcPr>
            <w:tcW w:w="2132" w:type="dxa"/>
            <w:vMerge w:val="restart"/>
          </w:tcPr>
          <w:p w:rsidR="00811774" w:rsidRPr="0004026C" w:rsidRDefault="00811774" w:rsidP="00295C3C">
            <w:pPr>
              <w:pStyle w:val="TableParagraph"/>
              <w:ind w:left="62" w:right="164"/>
              <w:jc w:val="both"/>
              <w:rPr>
                <w:sz w:val="24"/>
                <w:szCs w:val="24"/>
              </w:rPr>
            </w:pPr>
            <w:proofErr w:type="spellStart"/>
            <w:r w:rsidRPr="0004026C">
              <w:rPr>
                <w:spacing w:val="-1"/>
                <w:sz w:val="24"/>
                <w:szCs w:val="24"/>
              </w:rPr>
              <w:t>Подпрограмма</w:t>
            </w:r>
            <w:proofErr w:type="spellEnd"/>
            <w:r w:rsidRPr="0004026C">
              <w:rPr>
                <w:spacing w:val="-57"/>
                <w:sz w:val="24"/>
                <w:szCs w:val="24"/>
              </w:rPr>
              <w:t xml:space="preserve"> </w:t>
            </w:r>
            <w:r w:rsidRPr="0004026C">
              <w:rPr>
                <w:sz w:val="24"/>
                <w:szCs w:val="24"/>
              </w:rPr>
              <w:t>1</w:t>
            </w:r>
          </w:p>
        </w:tc>
        <w:tc>
          <w:tcPr>
            <w:tcW w:w="2807" w:type="dxa"/>
            <w:vMerge w:val="restart"/>
          </w:tcPr>
          <w:p w:rsidR="00811774" w:rsidRPr="0004026C" w:rsidRDefault="00811774" w:rsidP="00295C3C">
            <w:pPr>
              <w:pStyle w:val="TableParagraph"/>
              <w:jc w:val="both"/>
              <w:rPr>
                <w:sz w:val="24"/>
                <w:szCs w:val="24"/>
              </w:rPr>
            </w:pPr>
          </w:p>
        </w:tc>
        <w:tc>
          <w:tcPr>
            <w:tcW w:w="3288" w:type="dxa"/>
          </w:tcPr>
          <w:p w:rsidR="00811774" w:rsidRPr="0004026C" w:rsidRDefault="00811774" w:rsidP="00295C3C">
            <w:pPr>
              <w:pStyle w:val="TableParagraph"/>
              <w:ind w:left="62"/>
              <w:jc w:val="both"/>
              <w:rPr>
                <w:sz w:val="24"/>
                <w:szCs w:val="24"/>
              </w:rPr>
            </w:pPr>
            <w:proofErr w:type="spellStart"/>
            <w:r w:rsidRPr="0004026C">
              <w:rPr>
                <w:sz w:val="24"/>
                <w:szCs w:val="24"/>
              </w:rPr>
              <w:t>всего</w:t>
            </w:r>
            <w:proofErr w:type="spellEnd"/>
          </w:p>
        </w:tc>
        <w:tc>
          <w:tcPr>
            <w:tcW w:w="1559" w:type="dxa"/>
          </w:tcPr>
          <w:p w:rsidR="00811774" w:rsidRPr="0004026C" w:rsidRDefault="00811774" w:rsidP="00295C3C">
            <w:pPr>
              <w:pStyle w:val="TableParagraph"/>
              <w:jc w:val="both"/>
              <w:rPr>
                <w:sz w:val="24"/>
                <w:szCs w:val="24"/>
              </w:rPr>
            </w:pPr>
          </w:p>
        </w:tc>
        <w:tc>
          <w:tcPr>
            <w:tcW w:w="1843" w:type="dxa"/>
          </w:tcPr>
          <w:p w:rsidR="00811774" w:rsidRPr="0004026C" w:rsidRDefault="00811774" w:rsidP="00295C3C">
            <w:pPr>
              <w:pStyle w:val="TableParagraph"/>
              <w:jc w:val="both"/>
              <w:rPr>
                <w:sz w:val="24"/>
                <w:szCs w:val="24"/>
              </w:rPr>
            </w:pPr>
          </w:p>
        </w:tc>
        <w:tc>
          <w:tcPr>
            <w:tcW w:w="1559" w:type="dxa"/>
          </w:tcPr>
          <w:p w:rsidR="00811774" w:rsidRPr="0004026C" w:rsidRDefault="00811774" w:rsidP="00295C3C">
            <w:pPr>
              <w:pStyle w:val="TableParagraph"/>
              <w:jc w:val="both"/>
              <w:rPr>
                <w:sz w:val="24"/>
                <w:szCs w:val="24"/>
              </w:rPr>
            </w:pPr>
          </w:p>
        </w:tc>
        <w:tc>
          <w:tcPr>
            <w:tcW w:w="1701" w:type="dxa"/>
          </w:tcPr>
          <w:p w:rsidR="00811774" w:rsidRPr="0004026C" w:rsidRDefault="00811774" w:rsidP="00295C3C">
            <w:pPr>
              <w:pStyle w:val="TableParagraph"/>
              <w:jc w:val="both"/>
              <w:rPr>
                <w:sz w:val="24"/>
                <w:szCs w:val="24"/>
              </w:rPr>
            </w:pPr>
          </w:p>
        </w:tc>
      </w:tr>
      <w:tr w:rsidR="00811774" w:rsidRPr="0004026C" w:rsidTr="00747BF2">
        <w:trPr>
          <w:trHeight w:val="479"/>
        </w:trPr>
        <w:tc>
          <w:tcPr>
            <w:tcW w:w="2132" w:type="dxa"/>
            <w:vMerge/>
            <w:tcBorders>
              <w:top w:val="nil"/>
            </w:tcBorders>
          </w:tcPr>
          <w:p w:rsidR="00811774" w:rsidRPr="0004026C" w:rsidRDefault="00811774" w:rsidP="00295C3C">
            <w:pPr>
              <w:jc w:val="both"/>
              <w:rPr>
                <w:sz w:val="24"/>
                <w:szCs w:val="24"/>
              </w:rPr>
            </w:pPr>
          </w:p>
        </w:tc>
        <w:tc>
          <w:tcPr>
            <w:tcW w:w="2807" w:type="dxa"/>
            <w:vMerge/>
            <w:tcBorders>
              <w:top w:val="nil"/>
            </w:tcBorders>
          </w:tcPr>
          <w:p w:rsidR="00811774" w:rsidRPr="0004026C" w:rsidRDefault="00811774" w:rsidP="00295C3C">
            <w:pPr>
              <w:jc w:val="both"/>
              <w:rPr>
                <w:sz w:val="24"/>
                <w:szCs w:val="24"/>
              </w:rPr>
            </w:pPr>
          </w:p>
        </w:tc>
        <w:tc>
          <w:tcPr>
            <w:tcW w:w="3288" w:type="dxa"/>
          </w:tcPr>
          <w:p w:rsidR="00811774" w:rsidRPr="0004026C" w:rsidRDefault="00811774" w:rsidP="00295C3C">
            <w:pPr>
              <w:pStyle w:val="TableParagraph"/>
              <w:ind w:left="62"/>
              <w:jc w:val="both"/>
              <w:rPr>
                <w:sz w:val="24"/>
                <w:szCs w:val="24"/>
              </w:rPr>
            </w:pPr>
            <w:proofErr w:type="spellStart"/>
            <w:r w:rsidRPr="0004026C">
              <w:rPr>
                <w:sz w:val="24"/>
                <w:szCs w:val="24"/>
              </w:rPr>
              <w:t>ответственный</w:t>
            </w:r>
            <w:proofErr w:type="spellEnd"/>
            <w:r w:rsidRPr="0004026C">
              <w:rPr>
                <w:sz w:val="24"/>
                <w:szCs w:val="24"/>
              </w:rPr>
              <w:t xml:space="preserve"> </w:t>
            </w:r>
            <w:proofErr w:type="spellStart"/>
            <w:r w:rsidRPr="0004026C">
              <w:rPr>
                <w:sz w:val="24"/>
                <w:szCs w:val="24"/>
              </w:rPr>
              <w:t>исполнитель</w:t>
            </w:r>
            <w:proofErr w:type="spellEnd"/>
          </w:p>
        </w:tc>
        <w:tc>
          <w:tcPr>
            <w:tcW w:w="1559" w:type="dxa"/>
          </w:tcPr>
          <w:p w:rsidR="00811774" w:rsidRPr="0004026C" w:rsidRDefault="00811774" w:rsidP="00295C3C">
            <w:pPr>
              <w:pStyle w:val="TableParagraph"/>
              <w:jc w:val="both"/>
              <w:rPr>
                <w:sz w:val="24"/>
                <w:szCs w:val="24"/>
              </w:rPr>
            </w:pPr>
          </w:p>
        </w:tc>
        <w:tc>
          <w:tcPr>
            <w:tcW w:w="1843" w:type="dxa"/>
          </w:tcPr>
          <w:p w:rsidR="00811774" w:rsidRPr="0004026C" w:rsidRDefault="00811774" w:rsidP="00295C3C">
            <w:pPr>
              <w:pStyle w:val="TableParagraph"/>
              <w:jc w:val="both"/>
              <w:rPr>
                <w:sz w:val="24"/>
                <w:szCs w:val="24"/>
              </w:rPr>
            </w:pPr>
          </w:p>
        </w:tc>
        <w:tc>
          <w:tcPr>
            <w:tcW w:w="1559" w:type="dxa"/>
          </w:tcPr>
          <w:p w:rsidR="00811774" w:rsidRPr="0004026C" w:rsidRDefault="00811774" w:rsidP="00295C3C">
            <w:pPr>
              <w:pStyle w:val="TableParagraph"/>
              <w:jc w:val="both"/>
              <w:rPr>
                <w:sz w:val="24"/>
                <w:szCs w:val="24"/>
              </w:rPr>
            </w:pPr>
          </w:p>
        </w:tc>
        <w:tc>
          <w:tcPr>
            <w:tcW w:w="1701" w:type="dxa"/>
          </w:tcPr>
          <w:p w:rsidR="00811774" w:rsidRPr="0004026C" w:rsidRDefault="00811774" w:rsidP="00295C3C">
            <w:pPr>
              <w:pStyle w:val="TableParagraph"/>
              <w:jc w:val="both"/>
              <w:rPr>
                <w:sz w:val="24"/>
                <w:szCs w:val="24"/>
              </w:rPr>
            </w:pPr>
          </w:p>
        </w:tc>
      </w:tr>
    </w:tbl>
    <w:p w:rsidR="00811774" w:rsidRPr="0004026C" w:rsidRDefault="00811774" w:rsidP="00295C3C">
      <w:pPr>
        <w:jc w:val="both"/>
        <w:rPr>
          <w:sz w:val="24"/>
          <w:szCs w:val="24"/>
        </w:rPr>
        <w:sectPr w:rsidR="00811774" w:rsidRPr="0004026C">
          <w:pgSz w:w="16840" w:h="11910" w:orient="landscape"/>
          <w:pgMar w:top="1100" w:right="0" w:bottom="280" w:left="960" w:header="720" w:footer="720" w:gutter="0"/>
          <w:cols w:space="720"/>
        </w:sectPr>
      </w:pPr>
      <w:r w:rsidRPr="0004026C">
        <w:rPr>
          <w:sz w:val="24"/>
          <w:szCs w:val="24"/>
        </w:rPr>
        <w:br w:type="textWrapping" w:clear="all"/>
      </w:r>
    </w:p>
    <w:p w:rsidR="00811774" w:rsidRPr="0004026C" w:rsidRDefault="00811774" w:rsidP="00295C3C">
      <w:pPr>
        <w:pStyle w:val="aa"/>
        <w:rPr>
          <w:sz w:val="24"/>
        </w:rPr>
      </w:pPr>
    </w:p>
    <w:p w:rsidR="00811774" w:rsidRPr="0004026C" w:rsidRDefault="00811774" w:rsidP="00295C3C">
      <w:pPr>
        <w:pStyle w:val="aa"/>
        <w:rPr>
          <w:sz w:val="24"/>
        </w:rPr>
      </w:pPr>
    </w:p>
    <w:p w:rsidR="00811774" w:rsidRPr="0004026C" w:rsidRDefault="00811774" w:rsidP="00295C3C">
      <w:pPr>
        <w:pStyle w:val="aa"/>
        <w:rPr>
          <w:sz w:val="2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8"/>
        <w:gridCol w:w="2781"/>
        <w:gridCol w:w="3230"/>
        <w:gridCol w:w="1644"/>
        <w:gridCol w:w="1843"/>
        <w:gridCol w:w="1559"/>
        <w:gridCol w:w="1701"/>
      </w:tblGrid>
      <w:tr w:rsidR="00811774" w:rsidRPr="0004026C" w:rsidTr="00747BF2">
        <w:trPr>
          <w:trHeight w:val="755"/>
        </w:trPr>
        <w:tc>
          <w:tcPr>
            <w:tcW w:w="2158" w:type="dxa"/>
            <w:vMerge w:val="restart"/>
          </w:tcPr>
          <w:p w:rsidR="00811774" w:rsidRPr="0004026C" w:rsidRDefault="00811774" w:rsidP="00295C3C">
            <w:pPr>
              <w:pStyle w:val="TableParagraph"/>
              <w:jc w:val="both"/>
              <w:rPr>
                <w:sz w:val="24"/>
                <w:szCs w:val="24"/>
              </w:rPr>
            </w:pPr>
          </w:p>
        </w:tc>
        <w:tc>
          <w:tcPr>
            <w:tcW w:w="2781" w:type="dxa"/>
            <w:vMerge w:val="restart"/>
          </w:tcPr>
          <w:p w:rsidR="00811774" w:rsidRPr="0004026C" w:rsidRDefault="00811774" w:rsidP="00295C3C">
            <w:pPr>
              <w:pStyle w:val="TableParagraph"/>
              <w:jc w:val="both"/>
              <w:rPr>
                <w:sz w:val="24"/>
                <w:szCs w:val="24"/>
              </w:rPr>
            </w:pPr>
          </w:p>
        </w:tc>
        <w:tc>
          <w:tcPr>
            <w:tcW w:w="3230" w:type="dxa"/>
          </w:tcPr>
          <w:p w:rsidR="00811774" w:rsidRPr="0004026C" w:rsidRDefault="00811774" w:rsidP="00295C3C">
            <w:pPr>
              <w:pStyle w:val="TableParagraph"/>
              <w:ind w:left="62"/>
              <w:jc w:val="both"/>
              <w:rPr>
                <w:sz w:val="24"/>
                <w:szCs w:val="24"/>
              </w:rPr>
            </w:pPr>
            <w:proofErr w:type="spellStart"/>
            <w:r w:rsidRPr="0004026C">
              <w:rPr>
                <w:sz w:val="24"/>
                <w:szCs w:val="24"/>
              </w:rPr>
              <w:t>подпрограммы</w:t>
            </w:r>
            <w:proofErr w:type="spellEnd"/>
            <w:r w:rsidRPr="0004026C">
              <w:rPr>
                <w:spacing w:val="-4"/>
                <w:sz w:val="24"/>
                <w:szCs w:val="24"/>
              </w:rPr>
              <w:t xml:space="preserve"> </w:t>
            </w:r>
            <w:r w:rsidRPr="0004026C">
              <w:rPr>
                <w:sz w:val="24"/>
                <w:szCs w:val="24"/>
              </w:rPr>
              <w:t>1</w:t>
            </w:r>
            <w:r w:rsidRPr="0004026C">
              <w:rPr>
                <w:spacing w:val="-1"/>
                <w:sz w:val="24"/>
                <w:szCs w:val="24"/>
              </w:rPr>
              <w:t xml:space="preserve"> </w:t>
            </w:r>
            <w:r w:rsidRPr="0004026C">
              <w:rPr>
                <w:sz w:val="24"/>
                <w:szCs w:val="24"/>
              </w:rPr>
              <w:t>(</w:t>
            </w:r>
            <w:proofErr w:type="spellStart"/>
            <w:r w:rsidRPr="0004026C">
              <w:rPr>
                <w:sz w:val="24"/>
                <w:szCs w:val="24"/>
              </w:rPr>
              <w:t>соисполни</w:t>
            </w:r>
            <w:proofErr w:type="spellEnd"/>
            <w:r w:rsidRPr="0004026C">
              <w:rPr>
                <w:sz w:val="24"/>
                <w:szCs w:val="24"/>
              </w:rPr>
              <w:t>-</w:t>
            </w:r>
          </w:p>
          <w:p w:rsidR="00811774" w:rsidRPr="0004026C" w:rsidRDefault="00811774" w:rsidP="00295C3C">
            <w:pPr>
              <w:pStyle w:val="TableParagraph"/>
              <w:ind w:left="62"/>
              <w:jc w:val="both"/>
              <w:rPr>
                <w:sz w:val="24"/>
                <w:szCs w:val="24"/>
              </w:rPr>
            </w:pPr>
            <w:proofErr w:type="spellStart"/>
            <w:r w:rsidRPr="0004026C">
              <w:rPr>
                <w:sz w:val="24"/>
                <w:szCs w:val="24"/>
              </w:rPr>
              <w:t>тель</w:t>
            </w:r>
            <w:proofErr w:type="spellEnd"/>
            <w:r w:rsidRPr="0004026C">
              <w:rPr>
                <w:sz w:val="24"/>
                <w:szCs w:val="24"/>
              </w:rPr>
              <w:t xml:space="preserve"> 1)</w:t>
            </w:r>
          </w:p>
        </w:tc>
        <w:tc>
          <w:tcPr>
            <w:tcW w:w="1644" w:type="dxa"/>
          </w:tcPr>
          <w:p w:rsidR="00811774" w:rsidRPr="0004026C" w:rsidRDefault="00811774" w:rsidP="00295C3C">
            <w:pPr>
              <w:pStyle w:val="TableParagraph"/>
              <w:jc w:val="both"/>
              <w:rPr>
                <w:sz w:val="24"/>
                <w:szCs w:val="24"/>
              </w:rPr>
            </w:pPr>
          </w:p>
        </w:tc>
        <w:tc>
          <w:tcPr>
            <w:tcW w:w="1843" w:type="dxa"/>
          </w:tcPr>
          <w:p w:rsidR="00811774" w:rsidRPr="0004026C" w:rsidRDefault="00811774" w:rsidP="00295C3C">
            <w:pPr>
              <w:pStyle w:val="TableParagraph"/>
              <w:jc w:val="both"/>
              <w:rPr>
                <w:sz w:val="24"/>
                <w:szCs w:val="24"/>
              </w:rPr>
            </w:pPr>
          </w:p>
        </w:tc>
        <w:tc>
          <w:tcPr>
            <w:tcW w:w="1559" w:type="dxa"/>
          </w:tcPr>
          <w:p w:rsidR="00811774" w:rsidRPr="0004026C" w:rsidRDefault="00811774" w:rsidP="00295C3C">
            <w:pPr>
              <w:pStyle w:val="TableParagraph"/>
              <w:jc w:val="both"/>
              <w:rPr>
                <w:sz w:val="24"/>
                <w:szCs w:val="24"/>
              </w:rPr>
            </w:pPr>
          </w:p>
        </w:tc>
        <w:tc>
          <w:tcPr>
            <w:tcW w:w="1701" w:type="dxa"/>
          </w:tcPr>
          <w:p w:rsidR="00811774" w:rsidRPr="0004026C" w:rsidRDefault="00811774" w:rsidP="00295C3C">
            <w:pPr>
              <w:pStyle w:val="TableParagraph"/>
              <w:jc w:val="both"/>
              <w:rPr>
                <w:sz w:val="24"/>
                <w:szCs w:val="24"/>
              </w:rPr>
            </w:pPr>
          </w:p>
        </w:tc>
      </w:tr>
      <w:tr w:rsidR="00811774" w:rsidRPr="0004026C" w:rsidTr="00747BF2">
        <w:trPr>
          <w:trHeight w:val="479"/>
        </w:trPr>
        <w:tc>
          <w:tcPr>
            <w:tcW w:w="2158" w:type="dxa"/>
            <w:vMerge/>
            <w:tcBorders>
              <w:top w:val="nil"/>
            </w:tcBorders>
          </w:tcPr>
          <w:p w:rsidR="00811774" w:rsidRPr="0004026C" w:rsidRDefault="00811774" w:rsidP="00295C3C">
            <w:pPr>
              <w:jc w:val="both"/>
              <w:rPr>
                <w:sz w:val="24"/>
                <w:szCs w:val="24"/>
              </w:rPr>
            </w:pPr>
          </w:p>
        </w:tc>
        <w:tc>
          <w:tcPr>
            <w:tcW w:w="2781" w:type="dxa"/>
            <w:vMerge/>
            <w:tcBorders>
              <w:top w:val="nil"/>
            </w:tcBorders>
          </w:tcPr>
          <w:p w:rsidR="00811774" w:rsidRPr="0004026C" w:rsidRDefault="00811774" w:rsidP="00295C3C">
            <w:pPr>
              <w:jc w:val="both"/>
              <w:rPr>
                <w:sz w:val="24"/>
                <w:szCs w:val="24"/>
              </w:rPr>
            </w:pPr>
          </w:p>
        </w:tc>
        <w:tc>
          <w:tcPr>
            <w:tcW w:w="3230" w:type="dxa"/>
          </w:tcPr>
          <w:p w:rsidR="00811774" w:rsidRPr="0004026C" w:rsidRDefault="00811774" w:rsidP="00295C3C">
            <w:pPr>
              <w:pStyle w:val="TableParagraph"/>
              <w:ind w:left="62"/>
              <w:jc w:val="both"/>
              <w:rPr>
                <w:sz w:val="24"/>
                <w:szCs w:val="24"/>
              </w:rPr>
            </w:pPr>
            <w:proofErr w:type="spellStart"/>
            <w:r w:rsidRPr="0004026C">
              <w:rPr>
                <w:sz w:val="24"/>
                <w:szCs w:val="24"/>
              </w:rPr>
              <w:t>исполнитель</w:t>
            </w:r>
            <w:proofErr w:type="spellEnd"/>
            <w:r w:rsidRPr="0004026C">
              <w:rPr>
                <w:spacing w:val="-3"/>
                <w:sz w:val="24"/>
                <w:szCs w:val="24"/>
              </w:rPr>
              <w:t xml:space="preserve"> </w:t>
            </w:r>
            <w:r w:rsidRPr="0004026C">
              <w:rPr>
                <w:sz w:val="24"/>
                <w:szCs w:val="24"/>
              </w:rPr>
              <w:t>...</w:t>
            </w:r>
          </w:p>
        </w:tc>
        <w:tc>
          <w:tcPr>
            <w:tcW w:w="1644" w:type="dxa"/>
          </w:tcPr>
          <w:p w:rsidR="00811774" w:rsidRPr="0004026C" w:rsidRDefault="00811774" w:rsidP="00295C3C">
            <w:pPr>
              <w:pStyle w:val="TableParagraph"/>
              <w:jc w:val="both"/>
              <w:rPr>
                <w:sz w:val="24"/>
                <w:szCs w:val="24"/>
              </w:rPr>
            </w:pPr>
          </w:p>
        </w:tc>
        <w:tc>
          <w:tcPr>
            <w:tcW w:w="1843" w:type="dxa"/>
          </w:tcPr>
          <w:p w:rsidR="00811774" w:rsidRPr="0004026C" w:rsidRDefault="00811774" w:rsidP="00295C3C">
            <w:pPr>
              <w:pStyle w:val="TableParagraph"/>
              <w:jc w:val="both"/>
              <w:rPr>
                <w:sz w:val="24"/>
                <w:szCs w:val="24"/>
              </w:rPr>
            </w:pPr>
          </w:p>
        </w:tc>
        <w:tc>
          <w:tcPr>
            <w:tcW w:w="1559" w:type="dxa"/>
          </w:tcPr>
          <w:p w:rsidR="00811774" w:rsidRPr="0004026C" w:rsidRDefault="00811774" w:rsidP="00295C3C">
            <w:pPr>
              <w:pStyle w:val="TableParagraph"/>
              <w:jc w:val="both"/>
              <w:rPr>
                <w:sz w:val="24"/>
                <w:szCs w:val="24"/>
              </w:rPr>
            </w:pPr>
          </w:p>
        </w:tc>
        <w:tc>
          <w:tcPr>
            <w:tcW w:w="1701" w:type="dxa"/>
          </w:tcPr>
          <w:p w:rsidR="00811774" w:rsidRPr="0004026C" w:rsidRDefault="00811774" w:rsidP="00295C3C">
            <w:pPr>
              <w:pStyle w:val="TableParagraph"/>
              <w:jc w:val="both"/>
              <w:rPr>
                <w:sz w:val="24"/>
                <w:szCs w:val="24"/>
              </w:rPr>
            </w:pPr>
          </w:p>
        </w:tc>
      </w:tr>
      <w:tr w:rsidR="00811774" w:rsidRPr="0004026C" w:rsidTr="00747BF2">
        <w:trPr>
          <w:trHeight w:val="755"/>
        </w:trPr>
        <w:tc>
          <w:tcPr>
            <w:tcW w:w="2158" w:type="dxa"/>
          </w:tcPr>
          <w:p w:rsidR="00811774" w:rsidRPr="0004026C" w:rsidRDefault="00811774" w:rsidP="00295C3C">
            <w:pPr>
              <w:pStyle w:val="TableParagraph"/>
              <w:ind w:left="62" w:right="257"/>
              <w:jc w:val="both"/>
              <w:rPr>
                <w:sz w:val="24"/>
                <w:szCs w:val="24"/>
              </w:rPr>
            </w:pPr>
            <w:proofErr w:type="spellStart"/>
            <w:r w:rsidRPr="0004026C">
              <w:rPr>
                <w:sz w:val="24"/>
                <w:szCs w:val="24"/>
              </w:rPr>
              <w:t>Основное</w:t>
            </w:r>
            <w:proofErr w:type="spellEnd"/>
            <w:r w:rsidRPr="0004026C">
              <w:rPr>
                <w:sz w:val="24"/>
                <w:szCs w:val="24"/>
              </w:rPr>
              <w:t xml:space="preserve"> </w:t>
            </w:r>
            <w:proofErr w:type="spellStart"/>
            <w:r w:rsidRPr="0004026C">
              <w:rPr>
                <w:sz w:val="24"/>
                <w:szCs w:val="24"/>
              </w:rPr>
              <w:t>мероприятие</w:t>
            </w:r>
            <w:proofErr w:type="spellEnd"/>
            <w:r w:rsidRPr="0004026C">
              <w:rPr>
                <w:spacing w:val="-13"/>
                <w:sz w:val="24"/>
                <w:szCs w:val="24"/>
              </w:rPr>
              <w:t xml:space="preserve"> </w:t>
            </w:r>
            <w:r w:rsidRPr="0004026C">
              <w:rPr>
                <w:sz w:val="24"/>
                <w:szCs w:val="24"/>
              </w:rPr>
              <w:t>1.1</w:t>
            </w:r>
          </w:p>
        </w:tc>
        <w:tc>
          <w:tcPr>
            <w:tcW w:w="2781" w:type="dxa"/>
          </w:tcPr>
          <w:p w:rsidR="00811774" w:rsidRPr="0004026C" w:rsidRDefault="00811774" w:rsidP="00295C3C">
            <w:pPr>
              <w:pStyle w:val="TableParagraph"/>
              <w:jc w:val="both"/>
              <w:rPr>
                <w:sz w:val="24"/>
                <w:szCs w:val="24"/>
              </w:rPr>
            </w:pPr>
          </w:p>
        </w:tc>
        <w:tc>
          <w:tcPr>
            <w:tcW w:w="3230" w:type="dxa"/>
          </w:tcPr>
          <w:p w:rsidR="00811774" w:rsidRPr="0004026C" w:rsidRDefault="00811774" w:rsidP="00295C3C">
            <w:pPr>
              <w:pStyle w:val="TableParagraph"/>
              <w:ind w:left="62" w:right="249"/>
              <w:jc w:val="both"/>
              <w:rPr>
                <w:sz w:val="24"/>
                <w:szCs w:val="24"/>
              </w:rPr>
            </w:pPr>
            <w:proofErr w:type="spellStart"/>
            <w:r w:rsidRPr="0004026C">
              <w:rPr>
                <w:sz w:val="24"/>
                <w:szCs w:val="24"/>
              </w:rPr>
              <w:t>ответственный</w:t>
            </w:r>
            <w:proofErr w:type="spellEnd"/>
            <w:r w:rsidRPr="0004026C">
              <w:rPr>
                <w:sz w:val="24"/>
                <w:szCs w:val="24"/>
              </w:rPr>
              <w:t xml:space="preserve"> </w:t>
            </w:r>
            <w:proofErr w:type="spellStart"/>
            <w:r w:rsidRPr="0004026C">
              <w:rPr>
                <w:sz w:val="24"/>
                <w:szCs w:val="24"/>
              </w:rPr>
              <w:t>исполнитель</w:t>
            </w:r>
            <w:proofErr w:type="spellEnd"/>
            <w:r w:rsidRPr="0004026C">
              <w:rPr>
                <w:spacing w:val="-57"/>
                <w:sz w:val="24"/>
                <w:szCs w:val="24"/>
              </w:rPr>
              <w:t xml:space="preserve"> </w:t>
            </w:r>
            <w:proofErr w:type="spellStart"/>
            <w:r w:rsidRPr="0004026C">
              <w:rPr>
                <w:sz w:val="24"/>
                <w:szCs w:val="24"/>
              </w:rPr>
              <w:t>мероприятия</w:t>
            </w:r>
            <w:proofErr w:type="spellEnd"/>
          </w:p>
        </w:tc>
        <w:tc>
          <w:tcPr>
            <w:tcW w:w="1644" w:type="dxa"/>
          </w:tcPr>
          <w:p w:rsidR="00811774" w:rsidRPr="0004026C" w:rsidRDefault="00811774" w:rsidP="00295C3C">
            <w:pPr>
              <w:pStyle w:val="TableParagraph"/>
              <w:jc w:val="both"/>
              <w:rPr>
                <w:sz w:val="24"/>
                <w:szCs w:val="24"/>
              </w:rPr>
            </w:pPr>
          </w:p>
        </w:tc>
        <w:tc>
          <w:tcPr>
            <w:tcW w:w="1843" w:type="dxa"/>
          </w:tcPr>
          <w:p w:rsidR="00811774" w:rsidRPr="0004026C" w:rsidRDefault="00811774" w:rsidP="00295C3C">
            <w:pPr>
              <w:pStyle w:val="TableParagraph"/>
              <w:jc w:val="both"/>
              <w:rPr>
                <w:sz w:val="24"/>
                <w:szCs w:val="24"/>
              </w:rPr>
            </w:pPr>
          </w:p>
        </w:tc>
        <w:tc>
          <w:tcPr>
            <w:tcW w:w="1559" w:type="dxa"/>
          </w:tcPr>
          <w:p w:rsidR="00811774" w:rsidRPr="0004026C" w:rsidRDefault="00811774" w:rsidP="00295C3C">
            <w:pPr>
              <w:pStyle w:val="TableParagraph"/>
              <w:jc w:val="both"/>
              <w:rPr>
                <w:sz w:val="24"/>
                <w:szCs w:val="24"/>
              </w:rPr>
            </w:pPr>
          </w:p>
        </w:tc>
        <w:tc>
          <w:tcPr>
            <w:tcW w:w="1701" w:type="dxa"/>
          </w:tcPr>
          <w:p w:rsidR="00811774" w:rsidRPr="0004026C" w:rsidRDefault="00811774" w:rsidP="00295C3C">
            <w:pPr>
              <w:pStyle w:val="TableParagraph"/>
              <w:jc w:val="both"/>
              <w:rPr>
                <w:sz w:val="24"/>
                <w:szCs w:val="24"/>
              </w:rPr>
            </w:pPr>
          </w:p>
        </w:tc>
      </w:tr>
      <w:tr w:rsidR="00811774" w:rsidRPr="0004026C" w:rsidTr="00747BF2">
        <w:trPr>
          <w:trHeight w:val="479"/>
        </w:trPr>
        <w:tc>
          <w:tcPr>
            <w:tcW w:w="2158" w:type="dxa"/>
          </w:tcPr>
          <w:p w:rsidR="00811774" w:rsidRPr="0004026C" w:rsidRDefault="00811774" w:rsidP="00295C3C">
            <w:pPr>
              <w:pStyle w:val="TableParagraph"/>
              <w:ind w:left="62"/>
              <w:jc w:val="both"/>
              <w:rPr>
                <w:sz w:val="24"/>
                <w:szCs w:val="24"/>
              </w:rPr>
            </w:pPr>
            <w:proofErr w:type="spellStart"/>
            <w:r w:rsidRPr="0004026C">
              <w:rPr>
                <w:sz w:val="24"/>
                <w:szCs w:val="24"/>
              </w:rPr>
              <w:t>Мероприятие</w:t>
            </w:r>
            <w:proofErr w:type="spellEnd"/>
          </w:p>
        </w:tc>
        <w:tc>
          <w:tcPr>
            <w:tcW w:w="2781" w:type="dxa"/>
          </w:tcPr>
          <w:p w:rsidR="00811774" w:rsidRPr="0004026C" w:rsidRDefault="00811774" w:rsidP="00295C3C">
            <w:pPr>
              <w:pStyle w:val="TableParagraph"/>
              <w:jc w:val="both"/>
              <w:rPr>
                <w:sz w:val="24"/>
                <w:szCs w:val="24"/>
              </w:rPr>
            </w:pPr>
          </w:p>
        </w:tc>
        <w:tc>
          <w:tcPr>
            <w:tcW w:w="3230" w:type="dxa"/>
          </w:tcPr>
          <w:p w:rsidR="00811774" w:rsidRPr="0004026C" w:rsidRDefault="00811774" w:rsidP="00295C3C">
            <w:pPr>
              <w:pStyle w:val="TableParagraph"/>
              <w:ind w:left="62"/>
              <w:jc w:val="both"/>
              <w:rPr>
                <w:sz w:val="24"/>
                <w:szCs w:val="24"/>
              </w:rPr>
            </w:pPr>
            <w:r w:rsidRPr="0004026C">
              <w:rPr>
                <w:sz w:val="24"/>
                <w:szCs w:val="24"/>
              </w:rPr>
              <w:t>...</w:t>
            </w:r>
          </w:p>
        </w:tc>
        <w:tc>
          <w:tcPr>
            <w:tcW w:w="1644" w:type="dxa"/>
          </w:tcPr>
          <w:p w:rsidR="00811774" w:rsidRPr="0004026C" w:rsidRDefault="00811774" w:rsidP="00295C3C">
            <w:pPr>
              <w:pStyle w:val="TableParagraph"/>
              <w:jc w:val="both"/>
              <w:rPr>
                <w:sz w:val="24"/>
                <w:szCs w:val="24"/>
              </w:rPr>
            </w:pPr>
          </w:p>
        </w:tc>
        <w:tc>
          <w:tcPr>
            <w:tcW w:w="1843" w:type="dxa"/>
          </w:tcPr>
          <w:p w:rsidR="00811774" w:rsidRPr="0004026C" w:rsidRDefault="00811774" w:rsidP="00295C3C">
            <w:pPr>
              <w:pStyle w:val="TableParagraph"/>
              <w:jc w:val="both"/>
              <w:rPr>
                <w:sz w:val="24"/>
                <w:szCs w:val="24"/>
              </w:rPr>
            </w:pPr>
          </w:p>
        </w:tc>
        <w:tc>
          <w:tcPr>
            <w:tcW w:w="1559" w:type="dxa"/>
          </w:tcPr>
          <w:p w:rsidR="00811774" w:rsidRPr="0004026C" w:rsidRDefault="00811774" w:rsidP="00295C3C">
            <w:pPr>
              <w:pStyle w:val="TableParagraph"/>
              <w:jc w:val="both"/>
              <w:rPr>
                <w:sz w:val="24"/>
                <w:szCs w:val="24"/>
              </w:rPr>
            </w:pPr>
          </w:p>
        </w:tc>
        <w:tc>
          <w:tcPr>
            <w:tcW w:w="1701" w:type="dxa"/>
          </w:tcPr>
          <w:p w:rsidR="00811774" w:rsidRPr="0004026C" w:rsidRDefault="00811774" w:rsidP="00295C3C">
            <w:pPr>
              <w:pStyle w:val="TableParagraph"/>
              <w:jc w:val="both"/>
              <w:rPr>
                <w:sz w:val="24"/>
                <w:szCs w:val="24"/>
              </w:rPr>
            </w:pPr>
          </w:p>
        </w:tc>
      </w:tr>
      <w:tr w:rsidR="00811774" w:rsidRPr="0004026C" w:rsidTr="00747BF2">
        <w:trPr>
          <w:trHeight w:val="482"/>
        </w:trPr>
        <w:tc>
          <w:tcPr>
            <w:tcW w:w="2158" w:type="dxa"/>
          </w:tcPr>
          <w:p w:rsidR="00811774" w:rsidRPr="0004026C" w:rsidRDefault="00811774" w:rsidP="00295C3C">
            <w:pPr>
              <w:pStyle w:val="TableParagraph"/>
              <w:ind w:left="62"/>
              <w:jc w:val="both"/>
              <w:rPr>
                <w:sz w:val="24"/>
                <w:szCs w:val="24"/>
              </w:rPr>
            </w:pPr>
            <w:r w:rsidRPr="0004026C">
              <w:rPr>
                <w:sz w:val="24"/>
                <w:szCs w:val="24"/>
              </w:rPr>
              <w:t>...</w:t>
            </w:r>
          </w:p>
        </w:tc>
        <w:tc>
          <w:tcPr>
            <w:tcW w:w="2781" w:type="dxa"/>
          </w:tcPr>
          <w:p w:rsidR="00811774" w:rsidRPr="0004026C" w:rsidRDefault="00811774" w:rsidP="00295C3C">
            <w:pPr>
              <w:pStyle w:val="TableParagraph"/>
              <w:jc w:val="both"/>
              <w:rPr>
                <w:sz w:val="24"/>
                <w:szCs w:val="24"/>
              </w:rPr>
            </w:pPr>
          </w:p>
        </w:tc>
        <w:tc>
          <w:tcPr>
            <w:tcW w:w="3230" w:type="dxa"/>
          </w:tcPr>
          <w:p w:rsidR="00811774" w:rsidRPr="0004026C" w:rsidRDefault="00811774" w:rsidP="00295C3C">
            <w:pPr>
              <w:pStyle w:val="TableParagraph"/>
              <w:jc w:val="both"/>
              <w:rPr>
                <w:sz w:val="24"/>
                <w:szCs w:val="24"/>
              </w:rPr>
            </w:pPr>
          </w:p>
        </w:tc>
        <w:tc>
          <w:tcPr>
            <w:tcW w:w="1644" w:type="dxa"/>
          </w:tcPr>
          <w:p w:rsidR="00811774" w:rsidRPr="0004026C" w:rsidRDefault="00811774" w:rsidP="00295C3C">
            <w:pPr>
              <w:pStyle w:val="TableParagraph"/>
              <w:jc w:val="both"/>
              <w:rPr>
                <w:sz w:val="24"/>
                <w:szCs w:val="24"/>
              </w:rPr>
            </w:pPr>
          </w:p>
        </w:tc>
        <w:tc>
          <w:tcPr>
            <w:tcW w:w="1843" w:type="dxa"/>
          </w:tcPr>
          <w:p w:rsidR="00811774" w:rsidRPr="0004026C" w:rsidRDefault="00811774" w:rsidP="00295C3C">
            <w:pPr>
              <w:pStyle w:val="TableParagraph"/>
              <w:jc w:val="both"/>
              <w:rPr>
                <w:sz w:val="24"/>
                <w:szCs w:val="24"/>
              </w:rPr>
            </w:pPr>
          </w:p>
        </w:tc>
        <w:tc>
          <w:tcPr>
            <w:tcW w:w="1559" w:type="dxa"/>
          </w:tcPr>
          <w:p w:rsidR="00811774" w:rsidRPr="0004026C" w:rsidRDefault="00811774" w:rsidP="00295C3C">
            <w:pPr>
              <w:pStyle w:val="TableParagraph"/>
              <w:jc w:val="both"/>
              <w:rPr>
                <w:sz w:val="24"/>
                <w:szCs w:val="24"/>
              </w:rPr>
            </w:pPr>
          </w:p>
        </w:tc>
        <w:tc>
          <w:tcPr>
            <w:tcW w:w="1701" w:type="dxa"/>
          </w:tcPr>
          <w:p w:rsidR="00811774" w:rsidRPr="0004026C" w:rsidRDefault="00811774" w:rsidP="00295C3C">
            <w:pPr>
              <w:pStyle w:val="TableParagraph"/>
              <w:jc w:val="both"/>
              <w:rPr>
                <w:sz w:val="24"/>
                <w:szCs w:val="24"/>
              </w:rPr>
            </w:pPr>
          </w:p>
        </w:tc>
      </w:tr>
      <w:tr w:rsidR="00811774" w:rsidRPr="0004026C" w:rsidTr="00747BF2">
        <w:trPr>
          <w:trHeight w:val="755"/>
        </w:trPr>
        <w:tc>
          <w:tcPr>
            <w:tcW w:w="2158" w:type="dxa"/>
          </w:tcPr>
          <w:p w:rsidR="00811774" w:rsidRPr="0004026C" w:rsidRDefault="00811774" w:rsidP="00295C3C">
            <w:pPr>
              <w:pStyle w:val="TableParagraph"/>
              <w:ind w:left="62" w:right="257"/>
              <w:jc w:val="both"/>
              <w:rPr>
                <w:sz w:val="24"/>
                <w:szCs w:val="24"/>
              </w:rPr>
            </w:pPr>
            <w:proofErr w:type="spellStart"/>
            <w:r w:rsidRPr="0004026C">
              <w:rPr>
                <w:sz w:val="24"/>
                <w:szCs w:val="24"/>
              </w:rPr>
              <w:t>Основное</w:t>
            </w:r>
            <w:proofErr w:type="spellEnd"/>
            <w:r w:rsidRPr="0004026C">
              <w:rPr>
                <w:sz w:val="24"/>
                <w:szCs w:val="24"/>
              </w:rPr>
              <w:t xml:space="preserve"> </w:t>
            </w:r>
            <w:proofErr w:type="spellStart"/>
            <w:r w:rsidRPr="0004026C">
              <w:rPr>
                <w:sz w:val="24"/>
                <w:szCs w:val="24"/>
              </w:rPr>
              <w:t>мероприятие</w:t>
            </w:r>
            <w:proofErr w:type="spellEnd"/>
            <w:r w:rsidRPr="0004026C">
              <w:rPr>
                <w:spacing w:val="-13"/>
                <w:sz w:val="24"/>
                <w:szCs w:val="24"/>
              </w:rPr>
              <w:t xml:space="preserve"> </w:t>
            </w:r>
            <w:r w:rsidRPr="0004026C">
              <w:rPr>
                <w:sz w:val="24"/>
                <w:szCs w:val="24"/>
              </w:rPr>
              <w:t>1.2</w:t>
            </w:r>
          </w:p>
        </w:tc>
        <w:tc>
          <w:tcPr>
            <w:tcW w:w="2781" w:type="dxa"/>
          </w:tcPr>
          <w:p w:rsidR="00811774" w:rsidRPr="0004026C" w:rsidRDefault="00811774" w:rsidP="00295C3C">
            <w:pPr>
              <w:pStyle w:val="TableParagraph"/>
              <w:jc w:val="both"/>
              <w:rPr>
                <w:sz w:val="24"/>
                <w:szCs w:val="24"/>
              </w:rPr>
            </w:pPr>
          </w:p>
        </w:tc>
        <w:tc>
          <w:tcPr>
            <w:tcW w:w="3230" w:type="dxa"/>
          </w:tcPr>
          <w:p w:rsidR="00811774" w:rsidRPr="0004026C" w:rsidRDefault="00811774" w:rsidP="00295C3C">
            <w:pPr>
              <w:pStyle w:val="TableParagraph"/>
              <w:ind w:left="62" w:right="249"/>
              <w:jc w:val="both"/>
              <w:rPr>
                <w:sz w:val="24"/>
                <w:szCs w:val="24"/>
              </w:rPr>
            </w:pPr>
            <w:proofErr w:type="spellStart"/>
            <w:r w:rsidRPr="0004026C">
              <w:rPr>
                <w:sz w:val="24"/>
                <w:szCs w:val="24"/>
              </w:rPr>
              <w:t>ответственный</w:t>
            </w:r>
            <w:proofErr w:type="spellEnd"/>
            <w:r w:rsidRPr="0004026C">
              <w:rPr>
                <w:sz w:val="24"/>
                <w:szCs w:val="24"/>
              </w:rPr>
              <w:t xml:space="preserve"> </w:t>
            </w:r>
            <w:proofErr w:type="spellStart"/>
            <w:r w:rsidRPr="0004026C">
              <w:rPr>
                <w:sz w:val="24"/>
                <w:szCs w:val="24"/>
              </w:rPr>
              <w:t>исполнитель</w:t>
            </w:r>
            <w:proofErr w:type="spellEnd"/>
            <w:r w:rsidRPr="0004026C">
              <w:rPr>
                <w:spacing w:val="-57"/>
                <w:sz w:val="24"/>
                <w:szCs w:val="24"/>
              </w:rPr>
              <w:t xml:space="preserve"> </w:t>
            </w:r>
            <w:proofErr w:type="spellStart"/>
            <w:r w:rsidRPr="0004026C">
              <w:rPr>
                <w:sz w:val="24"/>
                <w:szCs w:val="24"/>
              </w:rPr>
              <w:t>мероприятия</w:t>
            </w:r>
            <w:proofErr w:type="spellEnd"/>
          </w:p>
        </w:tc>
        <w:tc>
          <w:tcPr>
            <w:tcW w:w="1644" w:type="dxa"/>
          </w:tcPr>
          <w:p w:rsidR="00811774" w:rsidRPr="0004026C" w:rsidRDefault="00811774" w:rsidP="00295C3C">
            <w:pPr>
              <w:pStyle w:val="TableParagraph"/>
              <w:jc w:val="both"/>
              <w:rPr>
                <w:sz w:val="24"/>
                <w:szCs w:val="24"/>
              </w:rPr>
            </w:pPr>
          </w:p>
        </w:tc>
        <w:tc>
          <w:tcPr>
            <w:tcW w:w="1843" w:type="dxa"/>
          </w:tcPr>
          <w:p w:rsidR="00811774" w:rsidRPr="0004026C" w:rsidRDefault="00811774" w:rsidP="00295C3C">
            <w:pPr>
              <w:pStyle w:val="TableParagraph"/>
              <w:jc w:val="both"/>
              <w:rPr>
                <w:sz w:val="24"/>
                <w:szCs w:val="24"/>
              </w:rPr>
            </w:pPr>
          </w:p>
        </w:tc>
        <w:tc>
          <w:tcPr>
            <w:tcW w:w="1559" w:type="dxa"/>
          </w:tcPr>
          <w:p w:rsidR="00811774" w:rsidRPr="0004026C" w:rsidRDefault="00811774" w:rsidP="00295C3C">
            <w:pPr>
              <w:pStyle w:val="TableParagraph"/>
              <w:jc w:val="both"/>
              <w:rPr>
                <w:sz w:val="24"/>
                <w:szCs w:val="24"/>
              </w:rPr>
            </w:pPr>
          </w:p>
        </w:tc>
        <w:tc>
          <w:tcPr>
            <w:tcW w:w="1701" w:type="dxa"/>
          </w:tcPr>
          <w:p w:rsidR="00811774" w:rsidRPr="0004026C" w:rsidRDefault="00811774" w:rsidP="00295C3C">
            <w:pPr>
              <w:pStyle w:val="TableParagraph"/>
              <w:jc w:val="both"/>
              <w:rPr>
                <w:sz w:val="24"/>
                <w:szCs w:val="24"/>
              </w:rPr>
            </w:pPr>
          </w:p>
        </w:tc>
      </w:tr>
      <w:tr w:rsidR="00811774" w:rsidRPr="0004026C" w:rsidTr="00747BF2">
        <w:trPr>
          <w:trHeight w:val="479"/>
        </w:trPr>
        <w:tc>
          <w:tcPr>
            <w:tcW w:w="2158" w:type="dxa"/>
          </w:tcPr>
          <w:p w:rsidR="00811774" w:rsidRPr="0004026C" w:rsidRDefault="00811774" w:rsidP="00295C3C">
            <w:pPr>
              <w:pStyle w:val="TableParagraph"/>
              <w:ind w:left="62"/>
              <w:jc w:val="both"/>
              <w:rPr>
                <w:sz w:val="24"/>
                <w:szCs w:val="24"/>
              </w:rPr>
            </w:pPr>
            <w:r w:rsidRPr="0004026C">
              <w:rPr>
                <w:sz w:val="24"/>
                <w:szCs w:val="24"/>
              </w:rPr>
              <w:t>...</w:t>
            </w:r>
          </w:p>
        </w:tc>
        <w:tc>
          <w:tcPr>
            <w:tcW w:w="2781" w:type="dxa"/>
          </w:tcPr>
          <w:p w:rsidR="00811774" w:rsidRPr="0004026C" w:rsidRDefault="00811774" w:rsidP="00295C3C">
            <w:pPr>
              <w:pStyle w:val="TableParagraph"/>
              <w:jc w:val="both"/>
              <w:rPr>
                <w:sz w:val="24"/>
                <w:szCs w:val="24"/>
              </w:rPr>
            </w:pPr>
          </w:p>
        </w:tc>
        <w:tc>
          <w:tcPr>
            <w:tcW w:w="3230" w:type="dxa"/>
          </w:tcPr>
          <w:p w:rsidR="00811774" w:rsidRPr="0004026C" w:rsidRDefault="00811774" w:rsidP="00295C3C">
            <w:pPr>
              <w:pStyle w:val="TableParagraph"/>
              <w:jc w:val="both"/>
              <w:rPr>
                <w:sz w:val="24"/>
                <w:szCs w:val="24"/>
              </w:rPr>
            </w:pPr>
          </w:p>
        </w:tc>
        <w:tc>
          <w:tcPr>
            <w:tcW w:w="1644" w:type="dxa"/>
          </w:tcPr>
          <w:p w:rsidR="00811774" w:rsidRPr="0004026C" w:rsidRDefault="00811774" w:rsidP="00295C3C">
            <w:pPr>
              <w:pStyle w:val="TableParagraph"/>
              <w:jc w:val="both"/>
              <w:rPr>
                <w:sz w:val="24"/>
                <w:szCs w:val="24"/>
              </w:rPr>
            </w:pPr>
          </w:p>
        </w:tc>
        <w:tc>
          <w:tcPr>
            <w:tcW w:w="1843" w:type="dxa"/>
          </w:tcPr>
          <w:p w:rsidR="00811774" w:rsidRPr="0004026C" w:rsidRDefault="00811774" w:rsidP="00295C3C">
            <w:pPr>
              <w:pStyle w:val="TableParagraph"/>
              <w:jc w:val="both"/>
              <w:rPr>
                <w:sz w:val="24"/>
                <w:szCs w:val="24"/>
              </w:rPr>
            </w:pPr>
          </w:p>
        </w:tc>
        <w:tc>
          <w:tcPr>
            <w:tcW w:w="1559" w:type="dxa"/>
          </w:tcPr>
          <w:p w:rsidR="00811774" w:rsidRPr="0004026C" w:rsidRDefault="00811774" w:rsidP="00295C3C">
            <w:pPr>
              <w:pStyle w:val="TableParagraph"/>
              <w:jc w:val="both"/>
              <w:rPr>
                <w:sz w:val="24"/>
                <w:szCs w:val="24"/>
              </w:rPr>
            </w:pPr>
          </w:p>
        </w:tc>
        <w:tc>
          <w:tcPr>
            <w:tcW w:w="1701" w:type="dxa"/>
          </w:tcPr>
          <w:p w:rsidR="00811774" w:rsidRPr="0004026C" w:rsidRDefault="00811774" w:rsidP="00295C3C">
            <w:pPr>
              <w:pStyle w:val="TableParagraph"/>
              <w:jc w:val="both"/>
              <w:rPr>
                <w:sz w:val="24"/>
                <w:szCs w:val="24"/>
              </w:rPr>
            </w:pPr>
          </w:p>
        </w:tc>
      </w:tr>
      <w:tr w:rsidR="00811774" w:rsidRPr="0004026C" w:rsidTr="00747BF2">
        <w:trPr>
          <w:trHeight w:val="479"/>
        </w:trPr>
        <w:tc>
          <w:tcPr>
            <w:tcW w:w="2158" w:type="dxa"/>
            <w:vMerge w:val="restart"/>
          </w:tcPr>
          <w:p w:rsidR="00811774" w:rsidRPr="0004026C" w:rsidRDefault="00811774" w:rsidP="00295C3C">
            <w:pPr>
              <w:pStyle w:val="TableParagraph"/>
              <w:ind w:left="62" w:right="164"/>
              <w:jc w:val="both"/>
              <w:rPr>
                <w:sz w:val="24"/>
                <w:szCs w:val="24"/>
              </w:rPr>
            </w:pPr>
            <w:proofErr w:type="spellStart"/>
            <w:r w:rsidRPr="0004026C">
              <w:rPr>
                <w:spacing w:val="-1"/>
                <w:sz w:val="24"/>
                <w:szCs w:val="24"/>
              </w:rPr>
              <w:t>Подпрограмма</w:t>
            </w:r>
            <w:proofErr w:type="spellEnd"/>
            <w:r w:rsidRPr="0004026C">
              <w:rPr>
                <w:spacing w:val="-57"/>
                <w:sz w:val="24"/>
                <w:szCs w:val="24"/>
              </w:rPr>
              <w:t xml:space="preserve"> </w:t>
            </w:r>
            <w:r w:rsidRPr="0004026C">
              <w:rPr>
                <w:sz w:val="24"/>
                <w:szCs w:val="24"/>
              </w:rPr>
              <w:t>2</w:t>
            </w:r>
          </w:p>
        </w:tc>
        <w:tc>
          <w:tcPr>
            <w:tcW w:w="2781" w:type="dxa"/>
            <w:vMerge w:val="restart"/>
          </w:tcPr>
          <w:p w:rsidR="00811774" w:rsidRPr="0004026C" w:rsidRDefault="00811774" w:rsidP="00295C3C">
            <w:pPr>
              <w:pStyle w:val="TableParagraph"/>
              <w:jc w:val="both"/>
              <w:rPr>
                <w:sz w:val="24"/>
                <w:szCs w:val="24"/>
              </w:rPr>
            </w:pPr>
          </w:p>
        </w:tc>
        <w:tc>
          <w:tcPr>
            <w:tcW w:w="3230" w:type="dxa"/>
          </w:tcPr>
          <w:p w:rsidR="00811774" w:rsidRPr="0004026C" w:rsidRDefault="00811774" w:rsidP="00295C3C">
            <w:pPr>
              <w:pStyle w:val="TableParagraph"/>
              <w:ind w:left="62"/>
              <w:jc w:val="both"/>
              <w:rPr>
                <w:sz w:val="24"/>
                <w:szCs w:val="24"/>
              </w:rPr>
            </w:pPr>
            <w:proofErr w:type="spellStart"/>
            <w:r w:rsidRPr="0004026C">
              <w:rPr>
                <w:sz w:val="24"/>
                <w:szCs w:val="24"/>
              </w:rPr>
              <w:t>всего</w:t>
            </w:r>
            <w:proofErr w:type="spellEnd"/>
          </w:p>
        </w:tc>
        <w:tc>
          <w:tcPr>
            <w:tcW w:w="1644" w:type="dxa"/>
          </w:tcPr>
          <w:p w:rsidR="00811774" w:rsidRPr="0004026C" w:rsidRDefault="00811774" w:rsidP="00295C3C">
            <w:pPr>
              <w:pStyle w:val="TableParagraph"/>
              <w:jc w:val="both"/>
              <w:rPr>
                <w:sz w:val="24"/>
                <w:szCs w:val="24"/>
              </w:rPr>
            </w:pPr>
          </w:p>
        </w:tc>
        <w:tc>
          <w:tcPr>
            <w:tcW w:w="1843" w:type="dxa"/>
          </w:tcPr>
          <w:p w:rsidR="00811774" w:rsidRPr="0004026C" w:rsidRDefault="00811774" w:rsidP="00295C3C">
            <w:pPr>
              <w:pStyle w:val="TableParagraph"/>
              <w:jc w:val="both"/>
              <w:rPr>
                <w:sz w:val="24"/>
                <w:szCs w:val="24"/>
              </w:rPr>
            </w:pPr>
          </w:p>
        </w:tc>
        <w:tc>
          <w:tcPr>
            <w:tcW w:w="1559" w:type="dxa"/>
          </w:tcPr>
          <w:p w:rsidR="00811774" w:rsidRPr="0004026C" w:rsidRDefault="00811774" w:rsidP="00295C3C">
            <w:pPr>
              <w:pStyle w:val="TableParagraph"/>
              <w:jc w:val="both"/>
              <w:rPr>
                <w:sz w:val="24"/>
                <w:szCs w:val="24"/>
              </w:rPr>
            </w:pPr>
          </w:p>
        </w:tc>
        <w:tc>
          <w:tcPr>
            <w:tcW w:w="1701" w:type="dxa"/>
          </w:tcPr>
          <w:p w:rsidR="00811774" w:rsidRPr="0004026C" w:rsidRDefault="00811774" w:rsidP="00295C3C">
            <w:pPr>
              <w:pStyle w:val="TableParagraph"/>
              <w:jc w:val="both"/>
              <w:rPr>
                <w:sz w:val="24"/>
                <w:szCs w:val="24"/>
              </w:rPr>
            </w:pPr>
          </w:p>
        </w:tc>
      </w:tr>
      <w:tr w:rsidR="00811774" w:rsidRPr="0004026C" w:rsidTr="00747BF2">
        <w:trPr>
          <w:trHeight w:val="1031"/>
        </w:trPr>
        <w:tc>
          <w:tcPr>
            <w:tcW w:w="2158" w:type="dxa"/>
            <w:vMerge/>
            <w:tcBorders>
              <w:top w:val="nil"/>
            </w:tcBorders>
          </w:tcPr>
          <w:p w:rsidR="00811774" w:rsidRPr="0004026C" w:rsidRDefault="00811774" w:rsidP="00295C3C">
            <w:pPr>
              <w:jc w:val="both"/>
              <w:rPr>
                <w:sz w:val="24"/>
                <w:szCs w:val="24"/>
              </w:rPr>
            </w:pPr>
          </w:p>
        </w:tc>
        <w:tc>
          <w:tcPr>
            <w:tcW w:w="2781" w:type="dxa"/>
            <w:vMerge/>
            <w:tcBorders>
              <w:top w:val="nil"/>
            </w:tcBorders>
          </w:tcPr>
          <w:p w:rsidR="00811774" w:rsidRPr="0004026C" w:rsidRDefault="00811774" w:rsidP="00295C3C">
            <w:pPr>
              <w:jc w:val="both"/>
              <w:rPr>
                <w:sz w:val="24"/>
                <w:szCs w:val="24"/>
              </w:rPr>
            </w:pPr>
          </w:p>
        </w:tc>
        <w:tc>
          <w:tcPr>
            <w:tcW w:w="3230" w:type="dxa"/>
          </w:tcPr>
          <w:p w:rsidR="00811774" w:rsidRPr="0004026C" w:rsidRDefault="00811774" w:rsidP="00295C3C">
            <w:pPr>
              <w:pStyle w:val="TableParagraph"/>
              <w:ind w:left="62" w:right="134"/>
              <w:jc w:val="both"/>
              <w:rPr>
                <w:sz w:val="24"/>
                <w:szCs w:val="24"/>
                <w:lang w:val="ru-RU"/>
              </w:rPr>
            </w:pPr>
            <w:proofErr w:type="gramStart"/>
            <w:r w:rsidRPr="0004026C">
              <w:rPr>
                <w:sz w:val="24"/>
                <w:szCs w:val="24"/>
                <w:lang w:val="ru-RU"/>
              </w:rPr>
              <w:t>ответственный исполнитель</w:t>
            </w:r>
            <w:r w:rsidRPr="0004026C">
              <w:rPr>
                <w:spacing w:val="1"/>
                <w:sz w:val="24"/>
                <w:szCs w:val="24"/>
                <w:lang w:val="ru-RU"/>
              </w:rPr>
              <w:t xml:space="preserve"> </w:t>
            </w:r>
            <w:r w:rsidRPr="0004026C">
              <w:rPr>
                <w:sz w:val="24"/>
                <w:szCs w:val="24"/>
                <w:lang w:val="ru-RU"/>
              </w:rPr>
              <w:t>подпрограммы</w:t>
            </w:r>
            <w:r w:rsidRPr="0004026C">
              <w:rPr>
                <w:spacing w:val="-7"/>
                <w:sz w:val="24"/>
                <w:szCs w:val="24"/>
                <w:lang w:val="ru-RU"/>
              </w:rPr>
              <w:t xml:space="preserve"> </w:t>
            </w:r>
            <w:r w:rsidRPr="0004026C">
              <w:rPr>
                <w:sz w:val="24"/>
                <w:szCs w:val="24"/>
                <w:lang w:val="ru-RU"/>
              </w:rPr>
              <w:t>2</w:t>
            </w:r>
            <w:r w:rsidRPr="0004026C">
              <w:rPr>
                <w:spacing w:val="-5"/>
                <w:sz w:val="24"/>
                <w:szCs w:val="24"/>
                <w:lang w:val="ru-RU"/>
              </w:rPr>
              <w:t xml:space="preserve"> </w:t>
            </w:r>
            <w:r w:rsidRPr="0004026C">
              <w:rPr>
                <w:sz w:val="24"/>
                <w:szCs w:val="24"/>
                <w:lang w:val="ru-RU"/>
              </w:rPr>
              <w:t>(</w:t>
            </w:r>
            <w:proofErr w:type="spellStart"/>
            <w:r w:rsidRPr="0004026C">
              <w:rPr>
                <w:sz w:val="24"/>
                <w:szCs w:val="24"/>
                <w:lang w:val="ru-RU"/>
              </w:rPr>
              <w:t>соисполни</w:t>
            </w:r>
            <w:proofErr w:type="spellEnd"/>
            <w:r w:rsidRPr="0004026C">
              <w:rPr>
                <w:sz w:val="24"/>
                <w:szCs w:val="24"/>
                <w:lang w:val="ru-RU"/>
              </w:rPr>
              <w:t>-</w:t>
            </w:r>
            <w:proofErr w:type="gramEnd"/>
          </w:p>
          <w:p w:rsidR="00811774" w:rsidRPr="0004026C" w:rsidRDefault="00811774" w:rsidP="00295C3C">
            <w:pPr>
              <w:pStyle w:val="TableParagraph"/>
              <w:ind w:left="62"/>
              <w:jc w:val="both"/>
              <w:rPr>
                <w:sz w:val="24"/>
                <w:szCs w:val="24"/>
                <w:lang w:val="ru-RU"/>
              </w:rPr>
            </w:pPr>
            <w:proofErr w:type="spellStart"/>
            <w:r w:rsidRPr="0004026C">
              <w:rPr>
                <w:sz w:val="24"/>
                <w:szCs w:val="24"/>
                <w:lang w:val="ru-RU"/>
              </w:rPr>
              <w:t>тель</w:t>
            </w:r>
            <w:proofErr w:type="spellEnd"/>
            <w:r w:rsidRPr="0004026C">
              <w:rPr>
                <w:sz w:val="24"/>
                <w:szCs w:val="24"/>
                <w:lang w:val="ru-RU"/>
              </w:rPr>
              <w:t xml:space="preserve"> 2)</w:t>
            </w:r>
          </w:p>
        </w:tc>
        <w:tc>
          <w:tcPr>
            <w:tcW w:w="1644" w:type="dxa"/>
          </w:tcPr>
          <w:p w:rsidR="00811774" w:rsidRPr="0004026C" w:rsidRDefault="00811774" w:rsidP="00295C3C">
            <w:pPr>
              <w:pStyle w:val="TableParagraph"/>
              <w:jc w:val="both"/>
              <w:rPr>
                <w:sz w:val="24"/>
                <w:szCs w:val="24"/>
                <w:lang w:val="ru-RU"/>
              </w:rPr>
            </w:pPr>
          </w:p>
        </w:tc>
        <w:tc>
          <w:tcPr>
            <w:tcW w:w="1843" w:type="dxa"/>
          </w:tcPr>
          <w:p w:rsidR="00811774" w:rsidRPr="0004026C" w:rsidRDefault="00811774" w:rsidP="00295C3C">
            <w:pPr>
              <w:pStyle w:val="TableParagraph"/>
              <w:jc w:val="both"/>
              <w:rPr>
                <w:sz w:val="24"/>
                <w:szCs w:val="24"/>
                <w:lang w:val="ru-RU"/>
              </w:rPr>
            </w:pPr>
          </w:p>
        </w:tc>
        <w:tc>
          <w:tcPr>
            <w:tcW w:w="1559" w:type="dxa"/>
          </w:tcPr>
          <w:p w:rsidR="00811774" w:rsidRPr="0004026C" w:rsidRDefault="00811774" w:rsidP="00295C3C">
            <w:pPr>
              <w:pStyle w:val="TableParagraph"/>
              <w:jc w:val="both"/>
              <w:rPr>
                <w:sz w:val="24"/>
                <w:szCs w:val="24"/>
                <w:lang w:val="ru-RU"/>
              </w:rPr>
            </w:pPr>
          </w:p>
        </w:tc>
        <w:tc>
          <w:tcPr>
            <w:tcW w:w="1701" w:type="dxa"/>
          </w:tcPr>
          <w:p w:rsidR="00811774" w:rsidRPr="0004026C" w:rsidRDefault="00811774" w:rsidP="00295C3C">
            <w:pPr>
              <w:pStyle w:val="TableParagraph"/>
              <w:jc w:val="both"/>
              <w:rPr>
                <w:sz w:val="24"/>
                <w:szCs w:val="24"/>
                <w:lang w:val="ru-RU"/>
              </w:rPr>
            </w:pPr>
          </w:p>
        </w:tc>
      </w:tr>
      <w:tr w:rsidR="00811774" w:rsidRPr="0004026C" w:rsidTr="00747BF2">
        <w:trPr>
          <w:trHeight w:val="479"/>
        </w:trPr>
        <w:tc>
          <w:tcPr>
            <w:tcW w:w="2158" w:type="dxa"/>
            <w:vMerge/>
            <w:tcBorders>
              <w:top w:val="nil"/>
            </w:tcBorders>
          </w:tcPr>
          <w:p w:rsidR="00811774" w:rsidRPr="0004026C" w:rsidRDefault="00811774" w:rsidP="00295C3C">
            <w:pPr>
              <w:jc w:val="both"/>
              <w:rPr>
                <w:sz w:val="24"/>
                <w:szCs w:val="24"/>
                <w:lang w:val="ru-RU"/>
              </w:rPr>
            </w:pPr>
          </w:p>
        </w:tc>
        <w:tc>
          <w:tcPr>
            <w:tcW w:w="2781" w:type="dxa"/>
            <w:vMerge/>
            <w:tcBorders>
              <w:top w:val="nil"/>
            </w:tcBorders>
          </w:tcPr>
          <w:p w:rsidR="00811774" w:rsidRPr="0004026C" w:rsidRDefault="00811774" w:rsidP="00295C3C">
            <w:pPr>
              <w:jc w:val="both"/>
              <w:rPr>
                <w:sz w:val="24"/>
                <w:szCs w:val="24"/>
                <w:lang w:val="ru-RU"/>
              </w:rPr>
            </w:pPr>
          </w:p>
        </w:tc>
        <w:tc>
          <w:tcPr>
            <w:tcW w:w="3230" w:type="dxa"/>
          </w:tcPr>
          <w:p w:rsidR="00811774" w:rsidRPr="0004026C" w:rsidRDefault="00811774" w:rsidP="00295C3C">
            <w:pPr>
              <w:pStyle w:val="TableParagraph"/>
              <w:ind w:left="62"/>
              <w:jc w:val="both"/>
              <w:rPr>
                <w:sz w:val="24"/>
                <w:szCs w:val="24"/>
              </w:rPr>
            </w:pPr>
            <w:proofErr w:type="spellStart"/>
            <w:r w:rsidRPr="0004026C">
              <w:rPr>
                <w:sz w:val="24"/>
                <w:szCs w:val="24"/>
              </w:rPr>
              <w:t>исполнитель</w:t>
            </w:r>
            <w:proofErr w:type="spellEnd"/>
            <w:r w:rsidRPr="0004026C">
              <w:rPr>
                <w:spacing w:val="-3"/>
                <w:sz w:val="24"/>
                <w:szCs w:val="24"/>
              </w:rPr>
              <w:t xml:space="preserve"> </w:t>
            </w:r>
            <w:r w:rsidRPr="0004026C">
              <w:rPr>
                <w:sz w:val="24"/>
                <w:szCs w:val="24"/>
              </w:rPr>
              <w:t>...</w:t>
            </w:r>
          </w:p>
        </w:tc>
        <w:tc>
          <w:tcPr>
            <w:tcW w:w="1644" w:type="dxa"/>
          </w:tcPr>
          <w:p w:rsidR="00811774" w:rsidRPr="0004026C" w:rsidRDefault="00811774" w:rsidP="00295C3C">
            <w:pPr>
              <w:pStyle w:val="TableParagraph"/>
              <w:jc w:val="both"/>
              <w:rPr>
                <w:sz w:val="24"/>
                <w:szCs w:val="24"/>
              </w:rPr>
            </w:pPr>
          </w:p>
        </w:tc>
        <w:tc>
          <w:tcPr>
            <w:tcW w:w="1843" w:type="dxa"/>
          </w:tcPr>
          <w:p w:rsidR="00811774" w:rsidRPr="0004026C" w:rsidRDefault="00811774" w:rsidP="00295C3C">
            <w:pPr>
              <w:pStyle w:val="TableParagraph"/>
              <w:jc w:val="both"/>
              <w:rPr>
                <w:sz w:val="24"/>
                <w:szCs w:val="24"/>
              </w:rPr>
            </w:pPr>
          </w:p>
        </w:tc>
        <w:tc>
          <w:tcPr>
            <w:tcW w:w="1559" w:type="dxa"/>
          </w:tcPr>
          <w:p w:rsidR="00811774" w:rsidRPr="0004026C" w:rsidRDefault="00811774" w:rsidP="00295C3C">
            <w:pPr>
              <w:pStyle w:val="TableParagraph"/>
              <w:jc w:val="both"/>
              <w:rPr>
                <w:sz w:val="24"/>
                <w:szCs w:val="24"/>
              </w:rPr>
            </w:pPr>
          </w:p>
        </w:tc>
        <w:tc>
          <w:tcPr>
            <w:tcW w:w="1701" w:type="dxa"/>
          </w:tcPr>
          <w:p w:rsidR="00811774" w:rsidRPr="0004026C" w:rsidRDefault="00811774" w:rsidP="00295C3C">
            <w:pPr>
              <w:pStyle w:val="TableParagraph"/>
              <w:jc w:val="both"/>
              <w:rPr>
                <w:sz w:val="24"/>
                <w:szCs w:val="24"/>
              </w:rPr>
            </w:pPr>
          </w:p>
        </w:tc>
      </w:tr>
      <w:tr w:rsidR="00811774" w:rsidRPr="0004026C" w:rsidTr="00747BF2">
        <w:trPr>
          <w:trHeight w:val="482"/>
        </w:trPr>
        <w:tc>
          <w:tcPr>
            <w:tcW w:w="2158" w:type="dxa"/>
          </w:tcPr>
          <w:p w:rsidR="00811774" w:rsidRPr="0004026C" w:rsidRDefault="00811774" w:rsidP="00295C3C">
            <w:pPr>
              <w:pStyle w:val="TableParagraph"/>
              <w:ind w:left="62"/>
              <w:jc w:val="both"/>
              <w:rPr>
                <w:sz w:val="24"/>
                <w:szCs w:val="24"/>
              </w:rPr>
            </w:pPr>
            <w:r w:rsidRPr="0004026C">
              <w:rPr>
                <w:sz w:val="24"/>
                <w:szCs w:val="24"/>
              </w:rPr>
              <w:t>...</w:t>
            </w:r>
          </w:p>
        </w:tc>
        <w:tc>
          <w:tcPr>
            <w:tcW w:w="2781" w:type="dxa"/>
          </w:tcPr>
          <w:p w:rsidR="00811774" w:rsidRPr="0004026C" w:rsidRDefault="00811774" w:rsidP="00295C3C">
            <w:pPr>
              <w:pStyle w:val="TableParagraph"/>
              <w:jc w:val="both"/>
              <w:rPr>
                <w:sz w:val="24"/>
                <w:szCs w:val="24"/>
              </w:rPr>
            </w:pPr>
          </w:p>
        </w:tc>
        <w:tc>
          <w:tcPr>
            <w:tcW w:w="3230" w:type="dxa"/>
          </w:tcPr>
          <w:p w:rsidR="00811774" w:rsidRPr="0004026C" w:rsidRDefault="00811774" w:rsidP="00295C3C">
            <w:pPr>
              <w:pStyle w:val="TableParagraph"/>
              <w:jc w:val="both"/>
              <w:rPr>
                <w:sz w:val="24"/>
                <w:szCs w:val="24"/>
              </w:rPr>
            </w:pPr>
          </w:p>
        </w:tc>
        <w:tc>
          <w:tcPr>
            <w:tcW w:w="1644" w:type="dxa"/>
          </w:tcPr>
          <w:p w:rsidR="00811774" w:rsidRPr="0004026C" w:rsidRDefault="00811774" w:rsidP="00295C3C">
            <w:pPr>
              <w:pStyle w:val="TableParagraph"/>
              <w:jc w:val="both"/>
              <w:rPr>
                <w:sz w:val="24"/>
                <w:szCs w:val="24"/>
              </w:rPr>
            </w:pPr>
          </w:p>
        </w:tc>
        <w:tc>
          <w:tcPr>
            <w:tcW w:w="1843" w:type="dxa"/>
          </w:tcPr>
          <w:p w:rsidR="00811774" w:rsidRPr="0004026C" w:rsidRDefault="00811774" w:rsidP="00295C3C">
            <w:pPr>
              <w:pStyle w:val="TableParagraph"/>
              <w:jc w:val="both"/>
              <w:rPr>
                <w:sz w:val="24"/>
                <w:szCs w:val="24"/>
              </w:rPr>
            </w:pPr>
          </w:p>
        </w:tc>
        <w:tc>
          <w:tcPr>
            <w:tcW w:w="1559" w:type="dxa"/>
          </w:tcPr>
          <w:p w:rsidR="00811774" w:rsidRPr="0004026C" w:rsidRDefault="00811774" w:rsidP="00295C3C">
            <w:pPr>
              <w:pStyle w:val="TableParagraph"/>
              <w:jc w:val="both"/>
              <w:rPr>
                <w:sz w:val="24"/>
                <w:szCs w:val="24"/>
              </w:rPr>
            </w:pPr>
          </w:p>
        </w:tc>
        <w:tc>
          <w:tcPr>
            <w:tcW w:w="1701" w:type="dxa"/>
          </w:tcPr>
          <w:p w:rsidR="00811774" w:rsidRPr="0004026C" w:rsidRDefault="00811774" w:rsidP="00295C3C">
            <w:pPr>
              <w:pStyle w:val="TableParagraph"/>
              <w:jc w:val="both"/>
              <w:rPr>
                <w:sz w:val="24"/>
                <w:szCs w:val="24"/>
              </w:rPr>
            </w:pPr>
          </w:p>
        </w:tc>
      </w:tr>
    </w:tbl>
    <w:p w:rsidR="00811774" w:rsidRDefault="00811774" w:rsidP="00295C3C">
      <w:pPr>
        <w:pStyle w:val="Preformatted"/>
        <w:tabs>
          <w:tab w:val="clear" w:pos="9590"/>
        </w:tabs>
        <w:jc w:val="both"/>
      </w:pPr>
      <w:r>
        <w:t>_____________________________________</w:t>
      </w:r>
    </w:p>
    <w:p w:rsidR="00811774" w:rsidRPr="008C205C" w:rsidRDefault="00811774" w:rsidP="00295C3C">
      <w:pPr>
        <w:pStyle w:val="Preformatted"/>
        <w:tabs>
          <w:tab w:val="clear" w:pos="9590"/>
        </w:tabs>
        <w:jc w:val="both"/>
        <w:rPr>
          <w:rFonts w:ascii="Times New Roman" w:hAnsi="Times New Roman" w:cs="Times New Roman"/>
          <w:sz w:val="22"/>
          <w:szCs w:val="22"/>
        </w:rPr>
      </w:pPr>
      <w:r w:rsidRPr="008C205C">
        <w:rPr>
          <w:rFonts w:ascii="Times New Roman" w:hAnsi="Times New Roman" w:cs="Times New Roman"/>
          <w:sz w:val="22"/>
          <w:szCs w:val="22"/>
        </w:rPr>
        <w:t>*    Заполняется   в  соответствии  со  сводной  бюджетной  росписью</w:t>
      </w:r>
    </w:p>
    <w:p w:rsidR="00811774" w:rsidRPr="008C205C" w:rsidRDefault="00811774" w:rsidP="00295C3C">
      <w:pPr>
        <w:pStyle w:val="Preformatted"/>
        <w:tabs>
          <w:tab w:val="clear" w:pos="9590"/>
        </w:tabs>
        <w:jc w:val="both"/>
        <w:rPr>
          <w:rFonts w:ascii="Times New Roman" w:hAnsi="Times New Roman" w:cs="Times New Roman"/>
          <w:sz w:val="22"/>
          <w:szCs w:val="22"/>
        </w:rPr>
      </w:pPr>
      <w:r>
        <w:rPr>
          <w:rFonts w:ascii="Times New Roman" w:hAnsi="Times New Roman" w:cs="Times New Roman"/>
          <w:sz w:val="22"/>
          <w:szCs w:val="22"/>
        </w:rPr>
        <w:t>б</w:t>
      </w:r>
      <w:r w:rsidRPr="008C205C">
        <w:rPr>
          <w:rFonts w:ascii="Times New Roman" w:hAnsi="Times New Roman" w:cs="Times New Roman"/>
          <w:sz w:val="22"/>
          <w:szCs w:val="22"/>
        </w:rPr>
        <w:t>юджета округа на отчетный год.</w:t>
      </w:r>
    </w:p>
    <w:p w:rsidR="00811774" w:rsidRPr="008C205C" w:rsidRDefault="00811774" w:rsidP="00295C3C">
      <w:pPr>
        <w:pStyle w:val="Preformatted"/>
        <w:tabs>
          <w:tab w:val="clear" w:pos="9590"/>
        </w:tabs>
        <w:jc w:val="both"/>
        <w:rPr>
          <w:rFonts w:ascii="Times New Roman" w:hAnsi="Times New Roman" w:cs="Times New Roman"/>
          <w:sz w:val="22"/>
          <w:szCs w:val="22"/>
        </w:rPr>
      </w:pPr>
      <w:r w:rsidRPr="008C205C">
        <w:rPr>
          <w:rFonts w:ascii="Times New Roman" w:hAnsi="Times New Roman" w:cs="Times New Roman"/>
          <w:sz w:val="22"/>
          <w:szCs w:val="22"/>
        </w:rPr>
        <w:t>**  Заполняется  с учетом изменений муниципальной  программы.</w:t>
      </w:r>
    </w:p>
    <w:p w:rsidR="00811774" w:rsidRPr="0064577C" w:rsidRDefault="00811774" w:rsidP="00295C3C">
      <w:pPr>
        <w:jc w:val="both"/>
        <w:rPr>
          <w:sz w:val="26"/>
          <w:szCs w:val="26"/>
        </w:rPr>
        <w:sectPr w:rsidR="00811774" w:rsidRPr="0064577C">
          <w:pgSz w:w="16840" w:h="11910" w:orient="landscape"/>
          <w:pgMar w:top="1100" w:right="0" w:bottom="280" w:left="960" w:header="720" w:footer="720" w:gutter="0"/>
          <w:cols w:space="720"/>
        </w:sectPr>
      </w:pPr>
    </w:p>
    <w:tbl>
      <w:tblPr>
        <w:tblStyle w:val="ac"/>
        <w:tblW w:w="0" w:type="auto"/>
        <w:tblInd w:w="11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62"/>
      </w:tblGrid>
      <w:tr w:rsidR="00811774" w:rsidTr="00747BF2">
        <w:tc>
          <w:tcPr>
            <w:tcW w:w="3826" w:type="dxa"/>
          </w:tcPr>
          <w:p w:rsidR="00811774" w:rsidRDefault="00811774" w:rsidP="00811774">
            <w:pPr>
              <w:jc w:val="both"/>
              <w:textAlignment w:val="top"/>
              <w:rPr>
                <w:sz w:val="22"/>
                <w:szCs w:val="22"/>
              </w:rPr>
            </w:pPr>
            <w:r w:rsidRPr="00134B41">
              <w:rPr>
                <w:sz w:val="22"/>
                <w:szCs w:val="22"/>
              </w:rPr>
              <w:lastRenderedPageBreak/>
              <w:t xml:space="preserve">Приложение </w:t>
            </w:r>
            <w:r w:rsidR="00FA63E6">
              <w:rPr>
                <w:sz w:val="22"/>
                <w:szCs w:val="22"/>
              </w:rPr>
              <w:t>12</w:t>
            </w:r>
          </w:p>
          <w:p w:rsidR="00811774" w:rsidRDefault="00811774" w:rsidP="00811774">
            <w:pPr>
              <w:jc w:val="both"/>
              <w:textAlignment w:val="top"/>
              <w:rPr>
                <w:bCs/>
                <w:sz w:val="22"/>
                <w:szCs w:val="22"/>
              </w:rPr>
            </w:pPr>
            <w:r>
              <w:rPr>
                <w:sz w:val="22"/>
                <w:szCs w:val="22"/>
              </w:rPr>
              <w:t>к П</w:t>
            </w:r>
            <w:r w:rsidRPr="00134B41">
              <w:rPr>
                <w:sz w:val="22"/>
                <w:szCs w:val="22"/>
              </w:rPr>
              <w:t>орядку</w:t>
            </w:r>
            <w:r w:rsidRPr="00134B41">
              <w:rPr>
                <w:bCs/>
                <w:sz w:val="22"/>
                <w:szCs w:val="22"/>
              </w:rPr>
              <w:t xml:space="preserve"> разработки, реализации и </w:t>
            </w:r>
          </w:p>
          <w:p w:rsidR="00811774" w:rsidRPr="00134B41" w:rsidRDefault="00811774" w:rsidP="00811774">
            <w:pPr>
              <w:jc w:val="both"/>
              <w:textAlignment w:val="top"/>
              <w:rPr>
                <w:bCs/>
                <w:sz w:val="22"/>
                <w:szCs w:val="22"/>
              </w:rPr>
            </w:pPr>
            <w:r w:rsidRPr="00134B41">
              <w:rPr>
                <w:bCs/>
                <w:sz w:val="22"/>
                <w:szCs w:val="22"/>
              </w:rPr>
              <w:t>оце</w:t>
            </w:r>
            <w:r>
              <w:rPr>
                <w:bCs/>
                <w:sz w:val="22"/>
                <w:szCs w:val="22"/>
              </w:rPr>
              <w:t xml:space="preserve">нки эффективности </w:t>
            </w:r>
            <w:r w:rsidRPr="00134B41">
              <w:rPr>
                <w:bCs/>
                <w:sz w:val="22"/>
                <w:szCs w:val="22"/>
              </w:rPr>
              <w:t>муниципальных программ</w:t>
            </w:r>
            <w:r>
              <w:rPr>
                <w:bCs/>
                <w:sz w:val="22"/>
                <w:szCs w:val="22"/>
              </w:rPr>
              <w:t xml:space="preserve"> </w:t>
            </w:r>
            <w:proofErr w:type="spellStart"/>
            <w:r w:rsidRPr="00134B41">
              <w:rPr>
                <w:bCs/>
                <w:sz w:val="22"/>
                <w:szCs w:val="22"/>
              </w:rPr>
              <w:t>Усть-Кубинского</w:t>
            </w:r>
            <w:proofErr w:type="spellEnd"/>
            <w:r w:rsidRPr="00134B41">
              <w:rPr>
                <w:bCs/>
                <w:sz w:val="22"/>
                <w:szCs w:val="22"/>
              </w:rPr>
              <w:t xml:space="preserve"> </w:t>
            </w:r>
            <w:r w:rsidRPr="00134B41">
              <w:rPr>
                <w:sz w:val="22"/>
                <w:szCs w:val="22"/>
              </w:rPr>
              <w:t>муниципального округа</w:t>
            </w:r>
          </w:p>
          <w:p w:rsidR="00811774" w:rsidRDefault="00811774" w:rsidP="00811774">
            <w:pPr>
              <w:pStyle w:val="aa"/>
            </w:pPr>
          </w:p>
          <w:p w:rsidR="00811774" w:rsidRDefault="00811774" w:rsidP="00811774">
            <w:pPr>
              <w:pStyle w:val="aa"/>
            </w:pPr>
          </w:p>
        </w:tc>
      </w:tr>
    </w:tbl>
    <w:p w:rsidR="00811774" w:rsidRDefault="00811774" w:rsidP="00811774">
      <w:pPr>
        <w:pStyle w:val="aa"/>
      </w:pPr>
    </w:p>
    <w:p w:rsidR="00811774" w:rsidRDefault="00811774" w:rsidP="00811774">
      <w:pPr>
        <w:pStyle w:val="aa"/>
        <w:rPr>
          <w:sz w:val="22"/>
        </w:rPr>
      </w:pPr>
    </w:p>
    <w:p w:rsidR="00811774" w:rsidRDefault="00811774" w:rsidP="00FA63E6">
      <w:pPr>
        <w:pStyle w:val="aa"/>
        <w:ind w:right="1133"/>
        <w:jc w:val="right"/>
      </w:pPr>
      <w:r>
        <w:t>Форма</w:t>
      </w:r>
    </w:p>
    <w:p w:rsidR="00811774" w:rsidRDefault="00811774" w:rsidP="00811774">
      <w:pPr>
        <w:pStyle w:val="aa"/>
        <w:spacing w:before="2"/>
        <w:rPr>
          <w:sz w:val="16"/>
        </w:rPr>
      </w:pPr>
    </w:p>
    <w:p w:rsidR="00811774" w:rsidRDefault="00811774" w:rsidP="00FA63E6">
      <w:pPr>
        <w:pStyle w:val="aa"/>
        <w:ind w:left="2835" w:hanging="1701"/>
        <w:jc w:val="center"/>
        <w:rPr>
          <w:spacing w:val="12"/>
        </w:rPr>
      </w:pPr>
      <w:r>
        <w:t>Отчет</w:t>
      </w:r>
    </w:p>
    <w:p w:rsidR="00811774" w:rsidRDefault="00811774" w:rsidP="00FA63E6">
      <w:pPr>
        <w:pStyle w:val="aa"/>
        <w:ind w:left="1134" w:hanging="1134"/>
        <w:jc w:val="center"/>
      </w:pPr>
      <w:r>
        <w:t>об</w:t>
      </w:r>
      <w:r>
        <w:rPr>
          <w:spacing w:val="13"/>
        </w:rPr>
        <w:t xml:space="preserve"> </w:t>
      </w:r>
      <w:r>
        <w:t>использовании</w:t>
      </w:r>
      <w:r>
        <w:rPr>
          <w:spacing w:val="12"/>
        </w:rPr>
        <w:t xml:space="preserve"> </w:t>
      </w:r>
      <w:r>
        <w:t>бюджетных</w:t>
      </w:r>
      <w:r>
        <w:rPr>
          <w:spacing w:val="14"/>
        </w:rPr>
        <w:t xml:space="preserve"> </w:t>
      </w:r>
      <w:r>
        <w:t>ассигнований</w:t>
      </w:r>
      <w:r>
        <w:rPr>
          <w:spacing w:val="1"/>
        </w:rPr>
        <w:t xml:space="preserve"> </w:t>
      </w:r>
      <w:r>
        <w:t>бюджета</w:t>
      </w:r>
      <w:r>
        <w:rPr>
          <w:spacing w:val="-3"/>
        </w:rPr>
        <w:t xml:space="preserve"> </w:t>
      </w:r>
      <w:r>
        <w:t>округа</w:t>
      </w:r>
      <w:r>
        <w:rPr>
          <w:spacing w:val="-2"/>
        </w:rPr>
        <w:t xml:space="preserve"> </w:t>
      </w:r>
      <w:r>
        <w:t>на</w:t>
      </w:r>
      <w:r>
        <w:rPr>
          <w:spacing w:val="-3"/>
        </w:rPr>
        <w:t xml:space="preserve"> </w:t>
      </w:r>
      <w:r>
        <w:t>реализацию</w:t>
      </w:r>
      <w:r>
        <w:rPr>
          <w:spacing w:val="-3"/>
        </w:rPr>
        <w:t xml:space="preserve"> </w:t>
      </w:r>
      <w:r>
        <w:t>муниципальной</w:t>
      </w:r>
      <w:r>
        <w:rPr>
          <w:spacing w:val="-3"/>
        </w:rPr>
        <w:t xml:space="preserve"> </w:t>
      </w:r>
      <w:r>
        <w:t>программы</w:t>
      </w:r>
      <w:r>
        <w:rPr>
          <w:spacing w:val="-5"/>
        </w:rPr>
        <w:t xml:space="preserve"> </w:t>
      </w:r>
      <w:r>
        <w:t>в</w:t>
      </w:r>
      <w:r>
        <w:rPr>
          <w:spacing w:val="-3"/>
        </w:rPr>
        <w:t xml:space="preserve"> </w:t>
      </w:r>
      <w:r>
        <w:t>разрезе  подпрограмм</w:t>
      </w:r>
      <w:r>
        <w:rPr>
          <w:spacing w:val="-4"/>
        </w:rPr>
        <w:t xml:space="preserve"> </w:t>
      </w:r>
      <w:r>
        <w:t>и</w:t>
      </w:r>
      <w:r>
        <w:rPr>
          <w:spacing w:val="-3"/>
        </w:rPr>
        <w:t xml:space="preserve"> </w:t>
      </w:r>
      <w:r>
        <w:t>исполнителей</w:t>
      </w:r>
      <w:r>
        <w:rPr>
          <w:spacing w:val="53"/>
        </w:rPr>
        <w:t xml:space="preserve"> </w:t>
      </w:r>
      <w:r>
        <w:t>программы</w:t>
      </w:r>
    </w:p>
    <w:p w:rsidR="00811774" w:rsidRDefault="00811774" w:rsidP="00811774">
      <w:pPr>
        <w:pStyle w:val="aa"/>
        <w:spacing w:before="8" w:after="1"/>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58"/>
        <w:gridCol w:w="1304"/>
        <w:gridCol w:w="1304"/>
        <w:gridCol w:w="795"/>
        <w:gridCol w:w="992"/>
        <w:gridCol w:w="1136"/>
        <w:gridCol w:w="709"/>
        <w:gridCol w:w="1307"/>
        <w:gridCol w:w="822"/>
        <w:gridCol w:w="851"/>
        <w:gridCol w:w="1307"/>
        <w:gridCol w:w="966"/>
        <w:gridCol w:w="822"/>
      </w:tblGrid>
      <w:tr w:rsidR="00811774" w:rsidTr="00747BF2">
        <w:trPr>
          <w:trHeight w:val="479"/>
        </w:trPr>
        <w:tc>
          <w:tcPr>
            <w:tcW w:w="2758" w:type="dxa"/>
            <w:vMerge w:val="restart"/>
          </w:tcPr>
          <w:p w:rsidR="00811774" w:rsidRDefault="00811774" w:rsidP="00811774">
            <w:pPr>
              <w:pStyle w:val="TableParagraph"/>
              <w:ind w:left="62" w:right="91"/>
              <w:jc w:val="both"/>
              <w:rPr>
                <w:spacing w:val="-11"/>
                <w:sz w:val="24"/>
                <w:lang w:val="ru-RU"/>
              </w:rPr>
            </w:pPr>
            <w:r w:rsidRPr="00AF7614">
              <w:rPr>
                <w:sz w:val="24"/>
                <w:lang w:val="ru-RU"/>
              </w:rPr>
              <w:t>Наименование подпрограммы, ответственный</w:t>
            </w:r>
            <w:r w:rsidRPr="00AF7614">
              <w:rPr>
                <w:spacing w:val="1"/>
                <w:sz w:val="24"/>
                <w:lang w:val="ru-RU"/>
              </w:rPr>
              <w:t xml:space="preserve"> </w:t>
            </w:r>
            <w:r w:rsidRPr="00AF7614">
              <w:rPr>
                <w:sz w:val="24"/>
                <w:lang w:val="ru-RU"/>
              </w:rPr>
              <w:t>исполнитель,</w:t>
            </w:r>
            <w:r w:rsidRPr="00AF7614">
              <w:rPr>
                <w:spacing w:val="-11"/>
                <w:sz w:val="24"/>
                <w:lang w:val="ru-RU"/>
              </w:rPr>
              <w:t xml:space="preserve"> </w:t>
            </w:r>
          </w:p>
          <w:p w:rsidR="00811774" w:rsidRPr="00AF7614" w:rsidRDefault="00811774" w:rsidP="00811774">
            <w:pPr>
              <w:pStyle w:val="TableParagraph"/>
              <w:ind w:left="62" w:right="91"/>
              <w:jc w:val="both"/>
              <w:rPr>
                <w:sz w:val="24"/>
                <w:lang w:val="ru-RU"/>
              </w:rPr>
            </w:pPr>
            <w:r w:rsidRPr="00AF7614">
              <w:rPr>
                <w:sz w:val="24"/>
                <w:lang w:val="ru-RU"/>
              </w:rPr>
              <w:t>соисполнитель,</w:t>
            </w:r>
            <w:r w:rsidRPr="00AF7614">
              <w:rPr>
                <w:spacing w:val="-1"/>
                <w:sz w:val="24"/>
                <w:lang w:val="ru-RU"/>
              </w:rPr>
              <w:t xml:space="preserve"> </w:t>
            </w:r>
            <w:r w:rsidRPr="00AF7614">
              <w:rPr>
                <w:sz w:val="24"/>
                <w:lang w:val="ru-RU"/>
              </w:rPr>
              <w:t>исполнитель</w:t>
            </w:r>
          </w:p>
        </w:tc>
        <w:tc>
          <w:tcPr>
            <w:tcW w:w="12315" w:type="dxa"/>
            <w:gridSpan w:val="12"/>
          </w:tcPr>
          <w:p w:rsidR="00811774" w:rsidRDefault="00811774" w:rsidP="00811774">
            <w:pPr>
              <w:pStyle w:val="TableParagraph"/>
              <w:spacing w:before="92"/>
              <w:ind w:left="5133" w:right="5134"/>
              <w:jc w:val="both"/>
              <w:rPr>
                <w:sz w:val="24"/>
              </w:rPr>
            </w:pPr>
            <w:proofErr w:type="spellStart"/>
            <w:r>
              <w:rPr>
                <w:sz w:val="24"/>
              </w:rPr>
              <w:t>Расходы</w:t>
            </w:r>
            <w:proofErr w:type="spellEnd"/>
            <w:r>
              <w:rPr>
                <w:spacing w:val="-4"/>
                <w:sz w:val="24"/>
              </w:rPr>
              <w:t xml:space="preserve"> </w:t>
            </w:r>
            <w:r>
              <w:rPr>
                <w:sz w:val="24"/>
              </w:rPr>
              <w:t>(</w:t>
            </w:r>
            <w:proofErr w:type="spellStart"/>
            <w:r>
              <w:rPr>
                <w:sz w:val="24"/>
              </w:rPr>
              <w:t>тыс</w:t>
            </w:r>
            <w:proofErr w:type="spellEnd"/>
            <w:r>
              <w:rPr>
                <w:sz w:val="24"/>
              </w:rPr>
              <w:t>.</w:t>
            </w:r>
            <w:r>
              <w:rPr>
                <w:spacing w:val="-3"/>
                <w:sz w:val="24"/>
              </w:rPr>
              <w:t xml:space="preserve"> </w:t>
            </w:r>
            <w:proofErr w:type="spellStart"/>
            <w:r>
              <w:rPr>
                <w:sz w:val="24"/>
              </w:rPr>
              <w:t>руб</w:t>
            </w:r>
            <w:proofErr w:type="spellEnd"/>
            <w:r>
              <w:rPr>
                <w:sz w:val="24"/>
              </w:rPr>
              <w:t>.)</w:t>
            </w:r>
          </w:p>
        </w:tc>
      </w:tr>
      <w:tr w:rsidR="00811774" w:rsidTr="00747BF2">
        <w:trPr>
          <w:trHeight w:val="479"/>
        </w:trPr>
        <w:tc>
          <w:tcPr>
            <w:tcW w:w="2758" w:type="dxa"/>
            <w:vMerge/>
            <w:tcBorders>
              <w:top w:val="nil"/>
            </w:tcBorders>
          </w:tcPr>
          <w:p w:rsidR="00811774" w:rsidRDefault="00811774" w:rsidP="00811774">
            <w:pPr>
              <w:jc w:val="both"/>
              <w:rPr>
                <w:sz w:val="2"/>
                <w:szCs w:val="2"/>
              </w:rPr>
            </w:pPr>
          </w:p>
        </w:tc>
        <w:tc>
          <w:tcPr>
            <w:tcW w:w="3403" w:type="dxa"/>
            <w:gridSpan w:val="3"/>
            <w:vMerge w:val="restart"/>
          </w:tcPr>
          <w:p w:rsidR="00811774" w:rsidRDefault="00811774" w:rsidP="00811774">
            <w:pPr>
              <w:pStyle w:val="TableParagraph"/>
              <w:spacing w:before="92"/>
              <w:ind w:left="1406" w:right="1402"/>
              <w:jc w:val="both"/>
              <w:rPr>
                <w:sz w:val="24"/>
              </w:rPr>
            </w:pPr>
            <w:proofErr w:type="spellStart"/>
            <w:r>
              <w:rPr>
                <w:sz w:val="24"/>
              </w:rPr>
              <w:t>всего</w:t>
            </w:r>
            <w:proofErr w:type="spellEnd"/>
          </w:p>
        </w:tc>
        <w:tc>
          <w:tcPr>
            <w:tcW w:w="8912" w:type="dxa"/>
            <w:gridSpan w:val="9"/>
          </w:tcPr>
          <w:p w:rsidR="00811774" w:rsidRDefault="00811774" w:rsidP="00811774">
            <w:pPr>
              <w:pStyle w:val="TableParagraph"/>
              <w:spacing w:before="92"/>
              <w:ind w:left="3833" w:right="3837"/>
              <w:jc w:val="both"/>
              <w:rPr>
                <w:sz w:val="24"/>
              </w:rPr>
            </w:pPr>
            <w:r>
              <w:rPr>
                <w:sz w:val="24"/>
              </w:rPr>
              <w:t>в</w:t>
            </w:r>
            <w:r>
              <w:rPr>
                <w:spacing w:val="-1"/>
                <w:sz w:val="24"/>
              </w:rPr>
              <w:t xml:space="preserve"> </w:t>
            </w:r>
            <w:proofErr w:type="spellStart"/>
            <w:r>
              <w:rPr>
                <w:sz w:val="24"/>
              </w:rPr>
              <w:t>том</w:t>
            </w:r>
            <w:proofErr w:type="spellEnd"/>
            <w:r>
              <w:rPr>
                <w:sz w:val="24"/>
              </w:rPr>
              <w:t xml:space="preserve"> </w:t>
            </w:r>
            <w:proofErr w:type="spellStart"/>
            <w:r>
              <w:rPr>
                <w:sz w:val="24"/>
              </w:rPr>
              <w:t>числе</w:t>
            </w:r>
            <w:proofErr w:type="spellEnd"/>
          </w:p>
        </w:tc>
      </w:tr>
      <w:tr w:rsidR="00811774" w:rsidTr="00747BF2">
        <w:trPr>
          <w:trHeight w:val="1307"/>
        </w:trPr>
        <w:tc>
          <w:tcPr>
            <w:tcW w:w="2758" w:type="dxa"/>
            <w:vMerge/>
            <w:tcBorders>
              <w:top w:val="nil"/>
            </w:tcBorders>
          </w:tcPr>
          <w:p w:rsidR="00811774" w:rsidRDefault="00811774" w:rsidP="00811774">
            <w:pPr>
              <w:jc w:val="both"/>
              <w:rPr>
                <w:sz w:val="2"/>
                <w:szCs w:val="2"/>
              </w:rPr>
            </w:pPr>
          </w:p>
        </w:tc>
        <w:tc>
          <w:tcPr>
            <w:tcW w:w="3403" w:type="dxa"/>
            <w:gridSpan w:val="3"/>
            <w:vMerge/>
            <w:tcBorders>
              <w:top w:val="nil"/>
            </w:tcBorders>
          </w:tcPr>
          <w:p w:rsidR="00811774" w:rsidRDefault="00811774" w:rsidP="00811774">
            <w:pPr>
              <w:jc w:val="both"/>
              <w:rPr>
                <w:sz w:val="2"/>
                <w:szCs w:val="2"/>
              </w:rPr>
            </w:pPr>
          </w:p>
        </w:tc>
        <w:tc>
          <w:tcPr>
            <w:tcW w:w="2837" w:type="dxa"/>
            <w:gridSpan w:val="3"/>
          </w:tcPr>
          <w:p w:rsidR="00811774" w:rsidRPr="002F4C7B" w:rsidRDefault="00811774" w:rsidP="00811774">
            <w:pPr>
              <w:pStyle w:val="TableParagraph"/>
              <w:spacing w:before="95"/>
              <w:ind w:left="59" w:right="618"/>
              <w:jc w:val="both"/>
              <w:rPr>
                <w:sz w:val="24"/>
                <w:lang w:val="ru-RU"/>
              </w:rPr>
            </w:pPr>
            <w:proofErr w:type="spellStart"/>
            <w:r>
              <w:rPr>
                <w:sz w:val="24"/>
              </w:rPr>
              <w:t>собственные</w:t>
            </w:r>
            <w:proofErr w:type="spellEnd"/>
            <w:r>
              <w:rPr>
                <w:sz w:val="24"/>
              </w:rPr>
              <w:t xml:space="preserve"> </w:t>
            </w:r>
            <w:proofErr w:type="spellStart"/>
            <w:r>
              <w:rPr>
                <w:sz w:val="24"/>
              </w:rPr>
              <w:t>доходы</w:t>
            </w:r>
            <w:proofErr w:type="spellEnd"/>
            <w:r>
              <w:rPr>
                <w:spacing w:val="-57"/>
                <w:sz w:val="24"/>
              </w:rPr>
              <w:t xml:space="preserve"> </w:t>
            </w:r>
            <w:proofErr w:type="spellStart"/>
            <w:r>
              <w:rPr>
                <w:sz w:val="24"/>
              </w:rPr>
              <w:t>бюджета</w:t>
            </w:r>
            <w:proofErr w:type="spellEnd"/>
            <w:r>
              <w:rPr>
                <w:sz w:val="24"/>
                <w:lang w:val="ru-RU"/>
              </w:rPr>
              <w:t xml:space="preserve"> округа</w:t>
            </w:r>
          </w:p>
        </w:tc>
        <w:tc>
          <w:tcPr>
            <w:tcW w:w="2980" w:type="dxa"/>
            <w:gridSpan w:val="3"/>
          </w:tcPr>
          <w:p w:rsidR="00811774" w:rsidRDefault="00811774" w:rsidP="00811774">
            <w:pPr>
              <w:pStyle w:val="TableParagraph"/>
              <w:ind w:left="57" w:right="272"/>
              <w:jc w:val="both"/>
              <w:rPr>
                <w:spacing w:val="-58"/>
                <w:sz w:val="24"/>
                <w:lang w:val="ru-RU"/>
              </w:rPr>
            </w:pPr>
            <w:r w:rsidRPr="00AF7614">
              <w:rPr>
                <w:sz w:val="24"/>
                <w:lang w:val="ru-RU"/>
              </w:rPr>
              <w:t>субвенции, субсидии и</w:t>
            </w:r>
            <w:r w:rsidRPr="00AF7614">
              <w:rPr>
                <w:spacing w:val="1"/>
                <w:sz w:val="24"/>
                <w:lang w:val="ru-RU"/>
              </w:rPr>
              <w:t xml:space="preserve"> </w:t>
            </w:r>
            <w:r w:rsidRPr="00AF7614">
              <w:rPr>
                <w:sz w:val="24"/>
                <w:lang w:val="ru-RU"/>
              </w:rPr>
              <w:t xml:space="preserve">иные трансферты </w:t>
            </w:r>
            <w:proofErr w:type="gramStart"/>
            <w:r w:rsidRPr="00AF7614">
              <w:rPr>
                <w:sz w:val="24"/>
                <w:lang w:val="ru-RU"/>
              </w:rPr>
              <w:t>област</w:t>
            </w:r>
            <w:r>
              <w:rPr>
                <w:sz w:val="24"/>
                <w:lang w:val="ru-RU"/>
              </w:rPr>
              <w:t>ного</w:t>
            </w:r>
            <w:proofErr w:type="gramEnd"/>
            <w:r>
              <w:rPr>
                <w:sz w:val="24"/>
                <w:lang w:val="ru-RU"/>
              </w:rPr>
              <w:t>,</w:t>
            </w:r>
          </w:p>
          <w:p w:rsidR="00811774" w:rsidRPr="00AF7614" w:rsidRDefault="00811774" w:rsidP="00811774">
            <w:pPr>
              <w:pStyle w:val="TableParagraph"/>
              <w:ind w:right="272"/>
              <w:jc w:val="both"/>
              <w:rPr>
                <w:sz w:val="24"/>
                <w:lang w:val="ru-RU"/>
              </w:rPr>
            </w:pPr>
            <w:r w:rsidRPr="00AF7614">
              <w:rPr>
                <w:sz w:val="24"/>
                <w:lang w:val="ru-RU"/>
              </w:rPr>
              <w:t xml:space="preserve"> федерального бюджета</w:t>
            </w:r>
          </w:p>
        </w:tc>
        <w:tc>
          <w:tcPr>
            <w:tcW w:w="3095" w:type="dxa"/>
            <w:gridSpan w:val="3"/>
          </w:tcPr>
          <w:p w:rsidR="00811774" w:rsidRPr="0003311D" w:rsidRDefault="00811774" w:rsidP="00811774">
            <w:pPr>
              <w:jc w:val="both"/>
              <w:rPr>
                <w:rFonts w:eastAsiaTheme="minorHAnsi"/>
                <w:sz w:val="24"/>
                <w:szCs w:val="24"/>
                <w:lang w:val="ru-RU" w:eastAsia="en-US"/>
              </w:rPr>
            </w:pPr>
            <w:r w:rsidRPr="00AF7614">
              <w:rPr>
                <w:sz w:val="24"/>
                <w:lang w:val="ru-RU"/>
              </w:rPr>
              <w:t>безвозмездные поступления</w:t>
            </w:r>
            <w:r>
              <w:rPr>
                <w:sz w:val="24"/>
                <w:lang w:val="ru-RU"/>
              </w:rPr>
              <w:t xml:space="preserve"> </w:t>
            </w:r>
            <w:r w:rsidRPr="0003311D">
              <w:rPr>
                <w:rFonts w:eastAsiaTheme="minorHAnsi"/>
                <w:sz w:val="24"/>
                <w:szCs w:val="24"/>
                <w:lang w:val="ru-RU" w:eastAsia="en-US"/>
              </w:rPr>
              <w:t>государственных внебюджетных фондов</w:t>
            </w:r>
            <w:r>
              <w:rPr>
                <w:rFonts w:eastAsiaTheme="minorHAnsi"/>
                <w:sz w:val="24"/>
                <w:szCs w:val="24"/>
                <w:lang w:val="ru-RU" w:eastAsia="en-US"/>
              </w:rPr>
              <w:t>,</w:t>
            </w:r>
          </w:p>
          <w:p w:rsidR="00811774" w:rsidRPr="00AF7614" w:rsidRDefault="00811774" w:rsidP="00811774">
            <w:pPr>
              <w:pStyle w:val="TableParagraph"/>
              <w:ind w:left="55" w:right="65"/>
              <w:jc w:val="both"/>
              <w:rPr>
                <w:sz w:val="24"/>
                <w:lang w:val="ru-RU"/>
              </w:rPr>
            </w:pPr>
            <w:r w:rsidRPr="00AF7614">
              <w:rPr>
                <w:spacing w:val="-57"/>
                <w:sz w:val="24"/>
                <w:lang w:val="ru-RU"/>
              </w:rPr>
              <w:t xml:space="preserve"> </w:t>
            </w:r>
            <w:r w:rsidRPr="00AF7614">
              <w:rPr>
                <w:sz w:val="24"/>
                <w:lang w:val="ru-RU"/>
              </w:rPr>
              <w:t>физических и юридических</w:t>
            </w:r>
            <w:r w:rsidRPr="00AF7614">
              <w:rPr>
                <w:spacing w:val="1"/>
                <w:sz w:val="24"/>
                <w:lang w:val="ru-RU"/>
              </w:rPr>
              <w:t xml:space="preserve"> </w:t>
            </w:r>
            <w:r w:rsidRPr="00AF7614">
              <w:rPr>
                <w:sz w:val="24"/>
                <w:lang w:val="ru-RU"/>
              </w:rPr>
              <w:t>лиц (</w:t>
            </w:r>
            <w:proofErr w:type="gramStart"/>
            <w:r w:rsidRPr="00AF7614">
              <w:rPr>
                <w:sz w:val="24"/>
                <w:lang w:val="ru-RU"/>
              </w:rPr>
              <w:t>относящиеся</w:t>
            </w:r>
            <w:proofErr w:type="gramEnd"/>
            <w:r w:rsidRPr="00AF7614">
              <w:rPr>
                <w:sz w:val="24"/>
                <w:lang w:val="ru-RU"/>
              </w:rPr>
              <w:t xml:space="preserve"> к доходам</w:t>
            </w:r>
            <w:r w:rsidRPr="00AF7614">
              <w:rPr>
                <w:spacing w:val="-57"/>
                <w:sz w:val="24"/>
                <w:lang w:val="ru-RU"/>
              </w:rPr>
              <w:t xml:space="preserve"> </w:t>
            </w:r>
            <w:r w:rsidRPr="00AF7614">
              <w:rPr>
                <w:sz w:val="24"/>
                <w:lang w:val="ru-RU"/>
              </w:rPr>
              <w:t>бюджета)</w:t>
            </w:r>
          </w:p>
        </w:tc>
      </w:tr>
      <w:tr w:rsidR="00811774" w:rsidTr="00747BF2">
        <w:trPr>
          <w:trHeight w:val="2687"/>
        </w:trPr>
        <w:tc>
          <w:tcPr>
            <w:tcW w:w="2758" w:type="dxa"/>
            <w:vMerge/>
            <w:tcBorders>
              <w:top w:val="nil"/>
            </w:tcBorders>
          </w:tcPr>
          <w:p w:rsidR="00811774" w:rsidRPr="00AF7614" w:rsidRDefault="00811774" w:rsidP="00811774">
            <w:pPr>
              <w:jc w:val="both"/>
              <w:rPr>
                <w:sz w:val="2"/>
                <w:szCs w:val="2"/>
                <w:lang w:val="ru-RU"/>
              </w:rPr>
            </w:pPr>
          </w:p>
        </w:tc>
        <w:tc>
          <w:tcPr>
            <w:tcW w:w="1304" w:type="dxa"/>
          </w:tcPr>
          <w:p w:rsidR="00811774" w:rsidRPr="00AF7614" w:rsidRDefault="00811774" w:rsidP="00811774">
            <w:pPr>
              <w:pStyle w:val="TableParagraph"/>
              <w:spacing w:before="95"/>
              <w:ind w:left="61" w:right="61"/>
              <w:jc w:val="both"/>
              <w:rPr>
                <w:sz w:val="24"/>
                <w:lang w:val="ru-RU"/>
              </w:rPr>
            </w:pPr>
            <w:r w:rsidRPr="00AF7614">
              <w:rPr>
                <w:sz w:val="24"/>
                <w:lang w:val="ru-RU"/>
              </w:rPr>
              <w:t>расходы на</w:t>
            </w:r>
            <w:r w:rsidRPr="00AF7614">
              <w:rPr>
                <w:spacing w:val="-57"/>
                <w:sz w:val="24"/>
                <w:lang w:val="ru-RU"/>
              </w:rPr>
              <w:t xml:space="preserve"> </w:t>
            </w:r>
            <w:r w:rsidRPr="00AF7614">
              <w:rPr>
                <w:sz w:val="24"/>
                <w:lang w:val="ru-RU"/>
              </w:rPr>
              <w:t>отчетный</w:t>
            </w:r>
            <w:r w:rsidRPr="00AF7614">
              <w:rPr>
                <w:spacing w:val="1"/>
                <w:sz w:val="24"/>
                <w:lang w:val="ru-RU"/>
              </w:rPr>
              <w:t xml:space="preserve"> </w:t>
            </w:r>
            <w:r w:rsidRPr="00AF7614">
              <w:rPr>
                <w:sz w:val="24"/>
                <w:lang w:val="ru-RU"/>
              </w:rPr>
              <w:t>год (на 1</w:t>
            </w:r>
            <w:r w:rsidRPr="00AF7614">
              <w:rPr>
                <w:spacing w:val="1"/>
                <w:sz w:val="24"/>
                <w:lang w:val="ru-RU"/>
              </w:rPr>
              <w:t xml:space="preserve"> </w:t>
            </w:r>
            <w:r w:rsidRPr="00AF7614">
              <w:rPr>
                <w:sz w:val="24"/>
                <w:lang w:val="ru-RU"/>
              </w:rPr>
              <w:t>января)</w:t>
            </w:r>
          </w:p>
          <w:p w:rsidR="00811774" w:rsidRPr="00DD252E" w:rsidRDefault="00811774" w:rsidP="00811774">
            <w:pPr>
              <w:pStyle w:val="TableParagraph"/>
              <w:ind w:left="61"/>
              <w:jc w:val="both"/>
              <w:rPr>
                <w:sz w:val="24"/>
                <w:lang w:val="ru-RU"/>
              </w:rPr>
            </w:pPr>
            <w:r>
              <w:rPr>
                <w:sz w:val="24"/>
                <w:lang w:val="ru-RU"/>
              </w:rPr>
              <w:t>(</w:t>
            </w:r>
            <w:r>
              <w:rPr>
                <w:sz w:val="24"/>
              </w:rPr>
              <w:t>1</w:t>
            </w:r>
            <w:r>
              <w:rPr>
                <w:sz w:val="24"/>
                <w:lang w:val="ru-RU"/>
              </w:rPr>
              <w:t>)</w:t>
            </w:r>
          </w:p>
        </w:tc>
        <w:tc>
          <w:tcPr>
            <w:tcW w:w="1304" w:type="dxa"/>
          </w:tcPr>
          <w:p w:rsidR="00811774" w:rsidRPr="00AF7614" w:rsidRDefault="00811774" w:rsidP="00811774">
            <w:pPr>
              <w:pStyle w:val="TableParagraph"/>
              <w:spacing w:before="95"/>
              <w:ind w:left="61" w:right="61"/>
              <w:jc w:val="both"/>
              <w:rPr>
                <w:sz w:val="24"/>
                <w:lang w:val="ru-RU"/>
              </w:rPr>
            </w:pPr>
            <w:r w:rsidRPr="00AF7614">
              <w:rPr>
                <w:sz w:val="24"/>
                <w:lang w:val="ru-RU"/>
              </w:rPr>
              <w:t>расходы на</w:t>
            </w:r>
            <w:r w:rsidRPr="00AF7614">
              <w:rPr>
                <w:spacing w:val="-58"/>
                <w:sz w:val="24"/>
                <w:lang w:val="ru-RU"/>
              </w:rPr>
              <w:t xml:space="preserve"> </w:t>
            </w:r>
            <w:r w:rsidRPr="00AF7614">
              <w:rPr>
                <w:sz w:val="24"/>
                <w:lang w:val="ru-RU"/>
              </w:rPr>
              <w:t>отчетный</w:t>
            </w:r>
            <w:r w:rsidRPr="00AF7614">
              <w:rPr>
                <w:spacing w:val="1"/>
                <w:sz w:val="24"/>
                <w:lang w:val="ru-RU"/>
              </w:rPr>
              <w:t xml:space="preserve"> </w:t>
            </w:r>
            <w:r w:rsidRPr="00AF7614">
              <w:rPr>
                <w:sz w:val="24"/>
                <w:lang w:val="ru-RU"/>
              </w:rPr>
              <w:t>год (на 31</w:t>
            </w:r>
            <w:r w:rsidRPr="00AF7614">
              <w:rPr>
                <w:spacing w:val="1"/>
                <w:sz w:val="24"/>
                <w:lang w:val="ru-RU"/>
              </w:rPr>
              <w:t xml:space="preserve"> </w:t>
            </w:r>
            <w:r w:rsidRPr="00AF7614">
              <w:rPr>
                <w:sz w:val="24"/>
                <w:lang w:val="ru-RU"/>
              </w:rPr>
              <w:t>декабря)</w:t>
            </w:r>
          </w:p>
          <w:p w:rsidR="00811774" w:rsidRPr="00DD252E" w:rsidRDefault="00811774" w:rsidP="00811774">
            <w:pPr>
              <w:pStyle w:val="TableParagraph"/>
              <w:ind w:left="61"/>
              <w:jc w:val="both"/>
              <w:rPr>
                <w:sz w:val="24"/>
                <w:lang w:val="ru-RU"/>
              </w:rPr>
            </w:pPr>
            <w:r>
              <w:rPr>
                <w:sz w:val="24"/>
                <w:lang w:val="ru-RU"/>
              </w:rPr>
              <w:t>(</w:t>
            </w:r>
            <w:r>
              <w:rPr>
                <w:sz w:val="24"/>
              </w:rPr>
              <w:t>2</w:t>
            </w:r>
            <w:r>
              <w:rPr>
                <w:sz w:val="24"/>
                <w:lang w:val="ru-RU"/>
              </w:rPr>
              <w:t>)</w:t>
            </w:r>
          </w:p>
        </w:tc>
        <w:tc>
          <w:tcPr>
            <w:tcW w:w="795" w:type="dxa"/>
          </w:tcPr>
          <w:p w:rsidR="00811774" w:rsidRPr="00AF7614" w:rsidRDefault="00811774" w:rsidP="00811774">
            <w:pPr>
              <w:pStyle w:val="TableParagraph"/>
              <w:spacing w:before="95"/>
              <w:ind w:left="62" w:right="86"/>
              <w:jc w:val="both"/>
              <w:rPr>
                <w:sz w:val="24"/>
                <w:lang w:val="ru-RU"/>
              </w:rPr>
            </w:pPr>
            <w:r w:rsidRPr="00AF7614">
              <w:rPr>
                <w:spacing w:val="-1"/>
                <w:sz w:val="24"/>
                <w:lang w:val="ru-RU"/>
              </w:rPr>
              <w:t>кассо</w:t>
            </w:r>
            <w:r w:rsidRPr="00AF7614">
              <w:rPr>
                <w:sz w:val="24"/>
                <w:lang w:val="ru-RU"/>
              </w:rPr>
              <w:t>вое</w:t>
            </w:r>
            <w:r w:rsidRPr="00AF7614">
              <w:rPr>
                <w:spacing w:val="1"/>
                <w:sz w:val="24"/>
                <w:lang w:val="ru-RU"/>
              </w:rPr>
              <w:t xml:space="preserve"> </w:t>
            </w:r>
            <w:proofErr w:type="spellStart"/>
            <w:proofErr w:type="gramStart"/>
            <w:r w:rsidRPr="00AF7614">
              <w:rPr>
                <w:sz w:val="24"/>
                <w:lang w:val="ru-RU"/>
              </w:rPr>
              <w:t>испол</w:t>
            </w:r>
            <w:proofErr w:type="spellEnd"/>
            <w:r w:rsidRPr="00AF7614">
              <w:rPr>
                <w:spacing w:val="-57"/>
                <w:sz w:val="24"/>
                <w:lang w:val="ru-RU"/>
              </w:rPr>
              <w:t xml:space="preserve"> </w:t>
            </w:r>
            <w:proofErr w:type="spellStart"/>
            <w:r w:rsidRPr="00AF7614">
              <w:rPr>
                <w:sz w:val="24"/>
                <w:lang w:val="ru-RU"/>
              </w:rPr>
              <w:t>нение</w:t>
            </w:r>
            <w:proofErr w:type="spellEnd"/>
            <w:proofErr w:type="gramEnd"/>
          </w:p>
        </w:tc>
        <w:tc>
          <w:tcPr>
            <w:tcW w:w="992" w:type="dxa"/>
          </w:tcPr>
          <w:p w:rsidR="00811774" w:rsidRPr="00AF7614" w:rsidRDefault="00811774" w:rsidP="00811774">
            <w:pPr>
              <w:pStyle w:val="TableParagraph"/>
              <w:spacing w:before="95"/>
              <w:ind w:left="59" w:right="46"/>
              <w:jc w:val="both"/>
              <w:rPr>
                <w:sz w:val="24"/>
                <w:lang w:val="ru-RU"/>
              </w:rPr>
            </w:pPr>
            <w:proofErr w:type="gramStart"/>
            <w:r w:rsidRPr="00AF7614">
              <w:rPr>
                <w:sz w:val="24"/>
                <w:lang w:val="ru-RU"/>
              </w:rPr>
              <w:t>расходы на от</w:t>
            </w:r>
            <w:r w:rsidRPr="00AF7614">
              <w:rPr>
                <w:spacing w:val="1"/>
                <w:sz w:val="24"/>
                <w:lang w:val="ru-RU"/>
              </w:rPr>
              <w:t xml:space="preserve"> </w:t>
            </w:r>
            <w:r w:rsidRPr="00AF7614">
              <w:rPr>
                <w:sz w:val="24"/>
                <w:lang w:val="ru-RU"/>
              </w:rPr>
              <w:t>четный</w:t>
            </w:r>
            <w:r w:rsidRPr="00AF7614">
              <w:rPr>
                <w:spacing w:val="1"/>
                <w:sz w:val="24"/>
                <w:lang w:val="ru-RU"/>
              </w:rPr>
              <w:t xml:space="preserve"> </w:t>
            </w:r>
            <w:r w:rsidRPr="00AF7614">
              <w:rPr>
                <w:sz w:val="24"/>
                <w:lang w:val="ru-RU"/>
              </w:rPr>
              <w:t>год</w:t>
            </w:r>
            <w:r w:rsidRPr="00AF7614">
              <w:rPr>
                <w:spacing w:val="60"/>
                <w:sz w:val="24"/>
                <w:lang w:val="ru-RU"/>
              </w:rPr>
              <w:t xml:space="preserve"> </w:t>
            </w:r>
            <w:r w:rsidRPr="00AF7614">
              <w:rPr>
                <w:sz w:val="24"/>
                <w:lang w:val="ru-RU"/>
              </w:rPr>
              <w:t>(на</w:t>
            </w:r>
            <w:r w:rsidRPr="00AF7614">
              <w:rPr>
                <w:spacing w:val="1"/>
                <w:sz w:val="24"/>
                <w:lang w:val="ru-RU"/>
              </w:rPr>
              <w:t xml:space="preserve"> </w:t>
            </w:r>
            <w:r>
              <w:rPr>
                <w:sz w:val="24"/>
                <w:lang w:val="ru-RU"/>
              </w:rPr>
              <w:t xml:space="preserve">1 </w:t>
            </w:r>
            <w:proofErr w:type="spellStart"/>
            <w:r>
              <w:rPr>
                <w:sz w:val="24"/>
                <w:lang w:val="ru-RU"/>
              </w:rPr>
              <w:t>янва</w:t>
            </w:r>
            <w:proofErr w:type="spellEnd"/>
            <w:proofErr w:type="gramEnd"/>
          </w:p>
          <w:p w:rsidR="00811774" w:rsidRPr="00DD252E" w:rsidRDefault="00811774" w:rsidP="00811774">
            <w:pPr>
              <w:pStyle w:val="TableParagraph"/>
              <w:ind w:left="59"/>
              <w:jc w:val="both"/>
              <w:rPr>
                <w:sz w:val="24"/>
                <w:lang w:val="ru-RU"/>
              </w:rPr>
            </w:pPr>
            <w:proofErr w:type="spellStart"/>
            <w:r>
              <w:rPr>
                <w:sz w:val="24"/>
              </w:rPr>
              <w:t>ря</w:t>
            </w:r>
            <w:proofErr w:type="spellEnd"/>
            <w:r>
              <w:rPr>
                <w:sz w:val="24"/>
              </w:rPr>
              <w:t xml:space="preserve">) </w:t>
            </w:r>
            <w:r>
              <w:rPr>
                <w:sz w:val="24"/>
                <w:lang w:val="ru-RU"/>
              </w:rPr>
              <w:t>(</w:t>
            </w:r>
            <w:r>
              <w:rPr>
                <w:sz w:val="24"/>
              </w:rPr>
              <w:t>1</w:t>
            </w:r>
            <w:r>
              <w:rPr>
                <w:sz w:val="24"/>
                <w:lang w:val="ru-RU"/>
              </w:rPr>
              <w:t>)</w:t>
            </w:r>
          </w:p>
        </w:tc>
        <w:tc>
          <w:tcPr>
            <w:tcW w:w="1136" w:type="dxa"/>
          </w:tcPr>
          <w:p w:rsidR="00811774" w:rsidRPr="00AF7614" w:rsidRDefault="00811774" w:rsidP="00811774">
            <w:pPr>
              <w:pStyle w:val="TableParagraph"/>
              <w:spacing w:before="95"/>
              <w:ind w:left="61" w:right="113"/>
              <w:jc w:val="both"/>
              <w:rPr>
                <w:sz w:val="24"/>
                <w:lang w:val="ru-RU"/>
              </w:rPr>
            </w:pPr>
            <w:r w:rsidRPr="00AF7614">
              <w:rPr>
                <w:sz w:val="24"/>
                <w:lang w:val="ru-RU"/>
              </w:rPr>
              <w:t>расходы</w:t>
            </w:r>
            <w:r w:rsidRPr="00AF7614">
              <w:rPr>
                <w:spacing w:val="1"/>
                <w:sz w:val="24"/>
                <w:lang w:val="ru-RU"/>
              </w:rPr>
              <w:t xml:space="preserve"> </w:t>
            </w:r>
            <w:r w:rsidRPr="00AF7614">
              <w:rPr>
                <w:sz w:val="24"/>
                <w:lang w:val="ru-RU"/>
              </w:rPr>
              <w:t xml:space="preserve">на </w:t>
            </w:r>
            <w:proofErr w:type="gramStart"/>
            <w:r w:rsidRPr="00AF7614">
              <w:rPr>
                <w:sz w:val="24"/>
                <w:lang w:val="ru-RU"/>
              </w:rPr>
              <w:t>отчет</w:t>
            </w:r>
            <w:r w:rsidRPr="00AF7614">
              <w:rPr>
                <w:spacing w:val="-58"/>
                <w:sz w:val="24"/>
                <w:lang w:val="ru-RU"/>
              </w:rPr>
              <w:t xml:space="preserve"> </w:t>
            </w:r>
            <w:proofErr w:type="spellStart"/>
            <w:r w:rsidRPr="00AF7614">
              <w:rPr>
                <w:sz w:val="24"/>
                <w:lang w:val="ru-RU"/>
              </w:rPr>
              <w:t>ный</w:t>
            </w:r>
            <w:proofErr w:type="spellEnd"/>
            <w:proofErr w:type="gramEnd"/>
            <w:r w:rsidRPr="00AF7614">
              <w:rPr>
                <w:sz w:val="24"/>
                <w:lang w:val="ru-RU"/>
              </w:rPr>
              <w:t xml:space="preserve"> год</w:t>
            </w:r>
            <w:r w:rsidRPr="00AF7614">
              <w:rPr>
                <w:spacing w:val="1"/>
                <w:sz w:val="24"/>
                <w:lang w:val="ru-RU"/>
              </w:rPr>
              <w:t xml:space="preserve"> </w:t>
            </w:r>
            <w:r w:rsidRPr="00AF7614">
              <w:rPr>
                <w:sz w:val="24"/>
                <w:lang w:val="ru-RU"/>
              </w:rPr>
              <w:t>(на 31</w:t>
            </w:r>
            <w:r w:rsidRPr="00AF7614">
              <w:rPr>
                <w:spacing w:val="1"/>
                <w:sz w:val="24"/>
                <w:lang w:val="ru-RU"/>
              </w:rPr>
              <w:t xml:space="preserve"> </w:t>
            </w:r>
            <w:r w:rsidRPr="00AF7614">
              <w:rPr>
                <w:sz w:val="24"/>
                <w:lang w:val="ru-RU"/>
              </w:rPr>
              <w:t>декабря)</w:t>
            </w:r>
          </w:p>
          <w:p w:rsidR="00811774" w:rsidRPr="00DD252E" w:rsidRDefault="00811774" w:rsidP="00811774">
            <w:pPr>
              <w:pStyle w:val="TableParagraph"/>
              <w:ind w:left="61"/>
              <w:jc w:val="both"/>
              <w:rPr>
                <w:sz w:val="24"/>
                <w:lang w:val="ru-RU"/>
              </w:rPr>
            </w:pPr>
            <w:r>
              <w:rPr>
                <w:sz w:val="24"/>
                <w:lang w:val="ru-RU"/>
              </w:rPr>
              <w:t>(</w:t>
            </w:r>
            <w:r>
              <w:rPr>
                <w:sz w:val="24"/>
              </w:rPr>
              <w:t>2</w:t>
            </w:r>
            <w:r>
              <w:rPr>
                <w:sz w:val="24"/>
                <w:lang w:val="ru-RU"/>
              </w:rPr>
              <w:t>)</w:t>
            </w:r>
          </w:p>
        </w:tc>
        <w:tc>
          <w:tcPr>
            <w:tcW w:w="709" w:type="dxa"/>
          </w:tcPr>
          <w:p w:rsidR="00811774" w:rsidRPr="00AF7614" w:rsidRDefault="00811774" w:rsidP="00811774">
            <w:pPr>
              <w:pStyle w:val="TableParagraph"/>
              <w:spacing w:before="95"/>
              <w:ind w:left="57" w:right="72"/>
              <w:jc w:val="both"/>
              <w:rPr>
                <w:sz w:val="24"/>
                <w:lang w:val="ru-RU"/>
              </w:rPr>
            </w:pPr>
            <w:proofErr w:type="spellStart"/>
            <w:proofErr w:type="gramStart"/>
            <w:r w:rsidRPr="00AF7614">
              <w:rPr>
                <w:sz w:val="24"/>
                <w:lang w:val="ru-RU"/>
              </w:rPr>
              <w:t>кас</w:t>
            </w:r>
            <w:proofErr w:type="spellEnd"/>
            <w:r w:rsidRPr="00AF7614">
              <w:rPr>
                <w:spacing w:val="1"/>
                <w:sz w:val="24"/>
                <w:lang w:val="ru-RU"/>
              </w:rPr>
              <w:t xml:space="preserve"> </w:t>
            </w:r>
            <w:proofErr w:type="spellStart"/>
            <w:r w:rsidRPr="00AF7614">
              <w:rPr>
                <w:sz w:val="24"/>
                <w:lang w:val="ru-RU"/>
              </w:rPr>
              <w:t>совое</w:t>
            </w:r>
            <w:proofErr w:type="spellEnd"/>
            <w:proofErr w:type="gramEnd"/>
            <w:r w:rsidRPr="00AF7614">
              <w:rPr>
                <w:spacing w:val="-57"/>
                <w:sz w:val="24"/>
                <w:lang w:val="ru-RU"/>
              </w:rPr>
              <w:t xml:space="preserve"> </w:t>
            </w:r>
            <w:proofErr w:type="spellStart"/>
            <w:r w:rsidRPr="00AF7614">
              <w:rPr>
                <w:sz w:val="24"/>
                <w:lang w:val="ru-RU"/>
              </w:rPr>
              <w:t>ис</w:t>
            </w:r>
            <w:proofErr w:type="spellEnd"/>
            <w:r w:rsidRPr="00AF7614">
              <w:rPr>
                <w:spacing w:val="1"/>
                <w:sz w:val="24"/>
                <w:lang w:val="ru-RU"/>
              </w:rPr>
              <w:t xml:space="preserve"> </w:t>
            </w:r>
            <w:r w:rsidRPr="00AF7614">
              <w:rPr>
                <w:sz w:val="24"/>
                <w:lang w:val="ru-RU"/>
              </w:rPr>
              <w:t>пол</w:t>
            </w:r>
            <w:r w:rsidRPr="00AF7614">
              <w:rPr>
                <w:spacing w:val="1"/>
                <w:sz w:val="24"/>
                <w:lang w:val="ru-RU"/>
              </w:rPr>
              <w:t xml:space="preserve"> </w:t>
            </w:r>
            <w:r w:rsidRPr="00AF7614">
              <w:rPr>
                <w:sz w:val="24"/>
                <w:lang w:val="ru-RU"/>
              </w:rPr>
              <w:t>не</w:t>
            </w:r>
            <w:r w:rsidRPr="00AF7614">
              <w:rPr>
                <w:spacing w:val="1"/>
                <w:sz w:val="24"/>
                <w:lang w:val="ru-RU"/>
              </w:rPr>
              <w:t xml:space="preserve"> </w:t>
            </w:r>
            <w:proofErr w:type="spellStart"/>
            <w:r w:rsidRPr="00AF7614">
              <w:rPr>
                <w:sz w:val="24"/>
                <w:lang w:val="ru-RU"/>
              </w:rPr>
              <w:t>ние</w:t>
            </w:r>
            <w:proofErr w:type="spellEnd"/>
          </w:p>
        </w:tc>
        <w:tc>
          <w:tcPr>
            <w:tcW w:w="1307" w:type="dxa"/>
          </w:tcPr>
          <w:p w:rsidR="00811774" w:rsidRPr="00AF7614" w:rsidRDefault="00811774" w:rsidP="00811774">
            <w:pPr>
              <w:pStyle w:val="TableParagraph"/>
              <w:spacing w:before="95"/>
              <w:ind w:left="59" w:right="66"/>
              <w:jc w:val="both"/>
              <w:rPr>
                <w:sz w:val="24"/>
                <w:lang w:val="ru-RU"/>
              </w:rPr>
            </w:pPr>
            <w:r w:rsidRPr="00AF7614">
              <w:rPr>
                <w:sz w:val="24"/>
                <w:lang w:val="ru-RU"/>
              </w:rPr>
              <w:t>расходы на</w:t>
            </w:r>
            <w:r w:rsidRPr="00AF7614">
              <w:rPr>
                <w:spacing w:val="-58"/>
                <w:sz w:val="24"/>
                <w:lang w:val="ru-RU"/>
              </w:rPr>
              <w:t xml:space="preserve"> </w:t>
            </w:r>
            <w:r w:rsidRPr="00AF7614">
              <w:rPr>
                <w:sz w:val="24"/>
                <w:lang w:val="ru-RU"/>
              </w:rPr>
              <w:t>отчетный</w:t>
            </w:r>
            <w:r w:rsidRPr="00AF7614">
              <w:rPr>
                <w:spacing w:val="1"/>
                <w:sz w:val="24"/>
                <w:lang w:val="ru-RU"/>
              </w:rPr>
              <w:t xml:space="preserve"> </w:t>
            </w:r>
            <w:r w:rsidRPr="00AF7614">
              <w:rPr>
                <w:sz w:val="24"/>
                <w:lang w:val="ru-RU"/>
              </w:rPr>
              <w:t>год (на 1</w:t>
            </w:r>
            <w:r w:rsidRPr="00AF7614">
              <w:rPr>
                <w:spacing w:val="1"/>
                <w:sz w:val="24"/>
                <w:lang w:val="ru-RU"/>
              </w:rPr>
              <w:t xml:space="preserve"> </w:t>
            </w:r>
            <w:r w:rsidRPr="00AF7614">
              <w:rPr>
                <w:sz w:val="24"/>
                <w:lang w:val="ru-RU"/>
              </w:rPr>
              <w:t>января)</w:t>
            </w:r>
          </w:p>
          <w:p w:rsidR="00811774" w:rsidRPr="00DD252E" w:rsidRDefault="00811774" w:rsidP="00811774">
            <w:pPr>
              <w:pStyle w:val="TableParagraph"/>
              <w:ind w:left="59"/>
              <w:jc w:val="both"/>
              <w:rPr>
                <w:sz w:val="24"/>
                <w:lang w:val="ru-RU"/>
              </w:rPr>
            </w:pPr>
            <w:r>
              <w:rPr>
                <w:sz w:val="24"/>
                <w:lang w:val="ru-RU"/>
              </w:rPr>
              <w:t>(</w:t>
            </w:r>
            <w:r>
              <w:rPr>
                <w:sz w:val="24"/>
              </w:rPr>
              <w:t>1</w:t>
            </w:r>
            <w:r>
              <w:rPr>
                <w:sz w:val="24"/>
                <w:lang w:val="ru-RU"/>
              </w:rPr>
              <w:t>)</w:t>
            </w:r>
          </w:p>
        </w:tc>
        <w:tc>
          <w:tcPr>
            <w:tcW w:w="822" w:type="dxa"/>
          </w:tcPr>
          <w:p w:rsidR="00811774" w:rsidRPr="00AF7614" w:rsidRDefault="00811774" w:rsidP="00811774">
            <w:pPr>
              <w:pStyle w:val="TableParagraph"/>
              <w:spacing w:before="95"/>
              <w:ind w:left="55" w:right="100"/>
              <w:jc w:val="both"/>
              <w:rPr>
                <w:sz w:val="24"/>
                <w:lang w:val="ru-RU"/>
              </w:rPr>
            </w:pPr>
            <w:r w:rsidRPr="00AF7614">
              <w:rPr>
                <w:sz w:val="24"/>
                <w:lang w:val="ru-RU"/>
              </w:rPr>
              <w:t>расходы на</w:t>
            </w:r>
            <w:r w:rsidRPr="00AF7614">
              <w:rPr>
                <w:spacing w:val="1"/>
                <w:sz w:val="24"/>
                <w:lang w:val="ru-RU"/>
              </w:rPr>
              <w:t xml:space="preserve"> </w:t>
            </w:r>
            <w:r w:rsidRPr="00AF7614">
              <w:rPr>
                <w:sz w:val="24"/>
                <w:lang w:val="ru-RU"/>
              </w:rPr>
              <w:t>отчетный</w:t>
            </w:r>
            <w:r w:rsidRPr="00AF7614">
              <w:rPr>
                <w:spacing w:val="1"/>
                <w:sz w:val="24"/>
                <w:lang w:val="ru-RU"/>
              </w:rPr>
              <w:t xml:space="preserve"> </w:t>
            </w:r>
            <w:r w:rsidRPr="00AF7614">
              <w:rPr>
                <w:sz w:val="24"/>
                <w:lang w:val="ru-RU"/>
              </w:rPr>
              <w:t>год</w:t>
            </w:r>
            <w:r w:rsidRPr="00AF7614">
              <w:rPr>
                <w:spacing w:val="1"/>
                <w:sz w:val="24"/>
                <w:lang w:val="ru-RU"/>
              </w:rPr>
              <w:t xml:space="preserve"> </w:t>
            </w:r>
            <w:r w:rsidRPr="00AF7614">
              <w:rPr>
                <w:sz w:val="24"/>
                <w:lang w:val="ru-RU"/>
              </w:rPr>
              <w:t>(на 31</w:t>
            </w:r>
            <w:r w:rsidRPr="00AF7614">
              <w:rPr>
                <w:spacing w:val="-57"/>
                <w:sz w:val="24"/>
                <w:lang w:val="ru-RU"/>
              </w:rPr>
              <w:t xml:space="preserve"> </w:t>
            </w:r>
            <w:proofErr w:type="spellStart"/>
            <w:proofErr w:type="gramStart"/>
            <w:r w:rsidRPr="00AF7614">
              <w:rPr>
                <w:sz w:val="24"/>
                <w:lang w:val="ru-RU"/>
              </w:rPr>
              <w:t>декаб</w:t>
            </w:r>
            <w:proofErr w:type="spellEnd"/>
            <w:r w:rsidRPr="00AF7614">
              <w:rPr>
                <w:spacing w:val="-57"/>
                <w:sz w:val="24"/>
                <w:lang w:val="ru-RU"/>
              </w:rPr>
              <w:t xml:space="preserve"> </w:t>
            </w:r>
            <w:proofErr w:type="spellStart"/>
            <w:r w:rsidRPr="00AF7614">
              <w:rPr>
                <w:sz w:val="24"/>
                <w:lang w:val="ru-RU"/>
              </w:rPr>
              <w:t>ря</w:t>
            </w:r>
            <w:proofErr w:type="spellEnd"/>
            <w:proofErr w:type="gramEnd"/>
            <w:r w:rsidRPr="00AF7614">
              <w:rPr>
                <w:sz w:val="24"/>
                <w:lang w:val="ru-RU"/>
              </w:rPr>
              <w:t>)</w:t>
            </w:r>
          </w:p>
          <w:p w:rsidR="00811774" w:rsidRPr="00DD252E" w:rsidRDefault="00811774" w:rsidP="00811774">
            <w:pPr>
              <w:pStyle w:val="TableParagraph"/>
              <w:ind w:left="55"/>
              <w:jc w:val="both"/>
              <w:rPr>
                <w:sz w:val="24"/>
                <w:lang w:val="ru-RU"/>
              </w:rPr>
            </w:pPr>
            <w:r>
              <w:rPr>
                <w:sz w:val="24"/>
                <w:lang w:val="ru-RU"/>
              </w:rPr>
              <w:t>(</w:t>
            </w:r>
            <w:r>
              <w:rPr>
                <w:sz w:val="24"/>
              </w:rPr>
              <w:t>2</w:t>
            </w:r>
            <w:r>
              <w:rPr>
                <w:sz w:val="24"/>
                <w:lang w:val="ru-RU"/>
              </w:rPr>
              <w:t>)</w:t>
            </w:r>
          </w:p>
        </w:tc>
        <w:tc>
          <w:tcPr>
            <w:tcW w:w="851" w:type="dxa"/>
          </w:tcPr>
          <w:p w:rsidR="00811774" w:rsidRPr="00AF7614" w:rsidRDefault="00811774" w:rsidP="00811774">
            <w:pPr>
              <w:pStyle w:val="TableParagraph"/>
              <w:spacing w:before="95"/>
              <w:ind w:left="54" w:right="100"/>
              <w:jc w:val="both"/>
              <w:rPr>
                <w:sz w:val="24"/>
                <w:lang w:val="ru-RU"/>
              </w:rPr>
            </w:pPr>
            <w:r w:rsidRPr="00AF7614">
              <w:rPr>
                <w:sz w:val="24"/>
                <w:lang w:val="ru-RU"/>
              </w:rPr>
              <w:t>кассовое</w:t>
            </w:r>
            <w:r w:rsidRPr="00AF7614">
              <w:rPr>
                <w:spacing w:val="1"/>
                <w:sz w:val="24"/>
                <w:lang w:val="ru-RU"/>
              </w:rPr>
              <w:t xml:space="preserve"> </w:t>
            </w:r>
            <w:proofErr w:type="spellStart"/>
            <w:proofErr w:type="gramStart"/>
            <w:r w:rsidRPr="00AF7614">
              <w:rPr>
                <w:sz w:val="24"/>
                <w:lang w:val="ru-RU"/>
              </w:rPr>
              <w:t>испол</w:t>
            </w:r>
            <w:proofErr w:type="spellEnd"/>
            <w:r w:rsidRPr="00AF7614">
              <w:rPr>
                <w:spacing w:val="-57"/>
                <w:sz w:val="24"/>
                <w:lang w:val="ru-RU"/>
              </w:rPr>
              <w:t xml:space="preserve"> </w:t>
            </w:r>
            <w:proofErr w:type="spellStart"/>
            <w:r w:rsidRPr="00AF7614">
              <w:rPr>
                <w:sz w:val="24"/>
                <w:lang w:val="ru-RU"/>
              </w:rPr>
              <w:t>нение</w:t>
            </w:r>
            <w:proofErr w:type="spellEnd"/>
            <w:proofErr w:type="gramEnd"/>
          </w:p>
        </w:tc>
        <w:tc>
          <w:tcPr>
            <w:tcW w:w="1307" w:type="dxa"/>
          </w:tcPr>
          <w:p w:rsidR="00811774" w:rsidRPr="00AF7614" w:rsidRDefault="00811774" w:rsidP="00811774">
            <w:pPr>
              <w:pStyle w:val="TableParagraph"/>
              <w:spacing w:before="95"/>
              <w:ind w:left="55" w:right="70"/>
              <w:jc w:val="both"/>
              <w:rPr>
                <w:sz w:val="24"/>
                <w:lang w:val="ru-RU"/>
              </w:rPr>
            </w:pPr>
            <w:r w:rsidRPr="00AF7614">
              <w:rPr>
                <w:sz w:val="24"/>
                <w:lang w:val="ru-RU"/>
              </w:rPr>
              <w:t>расходы на</w:t>
            </w:r>
            <w:r w:rsidRPr="00AF7614">
              <w:rPr>
                <w:spacing w:val="-58"/>
                <w:sz w:val="24"/>
                <w:lang w:val="ru-RU"/>
              </w:rPr>
              <w:t xml:space="preserve"> </w:t>
            </w:r>
            <w:r w:rsidRPr="00AF7614">
              <w:rPr>
                <w:sz w:val="24"/>
                <w:lang w:val="ru-RU"/>
              </w:rPr>
              <w:t>отчетный</w:t>
            </w:r>
            <w:r w:rsidRPr="00AF7614">
              <w:rPr>
                <w:spacing w:val="1"/>
                <w:sz w:val="24"/>
                <w:lang w:val="ru-RU"/>
              </w:rPr>
              <w:t xml:space="preserve"> </w:t>
            </w:r>
            <w:r w:rsidRPr="00AF7614">
              <w:rPr>
                <w:sz w:val="24"/>
                <w:lang w:val="ru-RU"/>
              </w:rPr>
              <w:t>год (на 1</w:t>
            </w:r>
            <w:r w:rsidRPr="00AF7614">
              <w:rPr>
                <w:spacing w:val="1"/>
                <w:sz w:val="24"/>
                <w:lang w:val="ru-RU"/>
              </w:rPr>
              <w:t xml:space="preserve"> </w:t>
            </w:r>
            <w:r w:rsidRPr="00AF7614">
              <w:rPr>
                <w:sz w:val="24"/>
                <w:lang w:val="ru-RU"/>
              </w:rPr>
              <w:t>января)</w:t>
            </w:r>
          </w:p>
          <w:p w:rsidR="00811774" w:rsidRPr="00DD252E" w:rsidRDefault="00811774" w:rsidP="00811774">
            <w:pPr>
              <w:pStyle w:val="TableParagraph"/>
              <w:ind w:left="55"/>
              <w:jc w:val="both"/>
              <w:rPr>
                <w:sz w:val="24"/>
                <w:lang w:val="ru-RU"/>
              </w:rPr>
            </w:pPr>
            <w:r>
              <w:rPr>
                <w:sz w:val="24"/>
                <w:lang w:val="ru-RU"/>
              </w:rPr>
              <w:t>(</w:t>
            </w:r>
            <w:r>
              <w:rPr>
                <w:sz w:val="24"/>
              </w:rPr>
              <w:t>1</w:t>
            </w:r>
            <w:r>
              <w:rPr>
                <w:sz w:val="24"/>
                <w:lang w:val="ru-RU"/>
              </w:rPr>
              <w:t>)</w:t>
            </w:r>
          </w:p>
        </w:tc>
        <w:tc>
          <w:tcPr>
            <w:tcW w:w="966" w:type="dxa"/>
          </w:tcPr>
          <w:p w:rsidR="00811774" w:rsidRPr="00AF7614" w:rsidRDefault="00811774" w:rsidP="00811774">
            <w:pPr>
              <w:pStyle w:val="TableParagraph"/>
              <w:spacing w:before="95"/>
              <w:ind w:left="51" w:right="84"/>
              <w:jc w:val="both"/>
              <w:rPr>
                <w:sz w:val="24"/>
                <w:lang w:val="ru-RU"/>
              </w:rPr>
            </w:pPr>
            <w:proofErr w:type="spellStart"/>
            <w:r w:rsidRPr="00AF7614">
              <w:rPr>
                <w:sz w:val="24"/>
                <w:lang w:val="ru-RU"/>
              </w:rPr>
              <w:t>расх</w:t>
            </w:r>
            <w:proofErr w:type="gramStart"/>
            <w:r w:rsidRPr="00AF7614">
              <w:rPr>
                <w:sz w:val="24"/>
                <w:lang w:val="ru-RU"/>
              </w:rPr>
              <w:t>о</w:t>
            </w:r>
            <w:proofErr w:type="spellEnd"/>
            <w:r w:rsidRPr="00AF7614">
              <w:rPr>
                <w:sz w:val="24"/>
                <w:lang w:val="ru-RU"/>
              </w:rPr>
              <w:t>-</w:t>
            </w:r>
            <w:proofErr w:type="gramEnd"/>
            <w:r w:rsidRPr="00AF7614">
              <w:rPr>
                <w:spacing w:val="1"/>
                <w:sz w:val="24"/>
                <w:lang w:val="ru-RU"/>
              </w:rPr>
              <w:t xml:space="preserve"> </w:t>
            </w:r>
            <w:proofErr w:type="spellStart"/>
            <w:r w:rsidRPr="00AF7614">
              <w:rPr>
                <w:sz w:val="24"/>
                <w:lang w:val="ru-RU"/>
              </w:rPr>
              <w:t>ды</w:t>
            </w:r>
            <w:proofErr w:type="spellEnd"/>
            <w:r w:rsidRPr="00AF7614">
              <w:rPr>
                <w:sz w:val="24"/>
                <w:lang w:val="ru-RU"/>
              </w:rPr>
              <w:t xml:space="preserve"> на</w:t>
            </w:r>
            <w:r w:rsidRPr="00AF7614">
              <w:rPr>
                <w:spacing w:val="1"/>
                <w:sz w:val="24"/>
                <w:lang w:val="ru-RU"/>
              </w:rPr>
              <w:t xml:space="preserve"> </w:t>
            </w:r>
            <w:r w:rsidRPr="00AF7614">
              <w:rPr>
                <w:sz w:val="24"/>
                <w:lang w:val="ru-RU"/>
              </w:rPr>
              <w:t>отчет-</w:t>
            </w:r>
            <w:r w:rsidRPr="00AF7614">
              <w:rPr>
                <w:spacing w:val="1"/>
                <w:sz w:val="24"/>
                <w:lang w:val="ru-RU"/>
              </w:rPr>
              <w:t xml:space="preserve"> </w:t>
            </w:r>
            <w:proofErr w:type="spellStart"/>
            <w:r w:rsidRPr="00AF7614">
              <w:rPr>
                <w:sz w:val="24"/>
                <w:lang w:val="ru-RU"/>
              </w:rPr>
              <w:t>ный</w:t>
            </w:r>
            <w:proofErr w:type="spellEnd"/>
            <w:r w:rsidRPr="00AF7614">
              <w:rPr>
                <w:sz w:val="24"/>
                <w:lang w:val="ru-RU"/>
              </w:rPr>
              <w:t xml:space="preserve"> год</w:t>
            </w:r>
            <w:r w:rsidRPr="00AF7614">
              <w:rPr>
                <w:spacing w:val="-58"/>
                <w:sz w:val="24"/>
                <w:lang w:val="ru-RU"/>
              </w:rPr>
              <w:t xml:space="preserve"> </w:t>
            </w:r>
            <w:r w:rsidRPr="00AF7614">
              <w:rPr>
                <w:sz w:val="24"/>
                <w:lang w:val="ru-RU"/>
              </w:rPr>
              <w:t>(на 31</w:t>
            </w:r>
            <w:r w:rsidRPr="00AF7614">
              <w:rPr>
                <w:spacing w:val="1"/>
                <w:sz w:val="24"/>
                <w:lang w:val="ru-RU"/>
              </w:rPr>
              <w:t xml:space="preserve"> </w:t>
            </w:r>
            <w:r w:rsidRPr="00AF7614">
              <w:rPr>
                <w:sz w:val="24"/>
                <w:lang w:val="ru-RU"/>
              </w:rPr>
              <w:t>декаб</w:t>
            </w:r>
            <w:r>
              <w:rPr>
                <w:sz w:val="24"/>
                <w:lang w:val="ru-RU"/>
              </w:rPr>
              <w:t>ря) (2)</w:t>
            </w:r>
          </w:p>
        </w:tc>
        <w:tc>
          <w:tcPr>
            <w:tcW w:w="822" w:type="dxa"/>
          </w:tcPr>
          <w:p w:rsidR="00811774" w:rsidRPr="00AF7614" w:rsidRDefault="00811774" w:rsidP="00811774">
            <w:pPr>
              <w:pStyle w:val="TableParagraph"/>
              <w:spacing w:before="95"/>
              <w:ind w:left="50" w:right="75"/>
              <w:jc w:val="both"/>
              <w:rPr>
                <w:sz w:val="24"/>
                <w:lang w:val="ru-RU"/>
              </w:rPr>
            </w:pPr>
            <w:proofErr w:type="spellStart"/>
            <w:proofErr w:type="gramStart"/>
            <w:r w:rsidRPr="00AF7614">
              <w:rPr>
                <w:sz w:val="24"/>
                <w:lang w:val="ru-RU"/>
              </w:rPr>
              <w:t>кассо</w:t>
            </w:r>
            <w:proofErr w:type="spellEnd"/>
            <w:r w:rsidRPr="00AF7614">
              <w:rPr>
                <w:spacing w:val="-57"/>
                <w:sz w:val="24"/>
                <w:lang w:val="ru-RU"/>
              </w:rPr>
              <w:t xml:space="preserve"> </w:t>
            </w:r>
            <w:r w:rsidRPr="00AF7614">
              <w:rPr>
                <w:sz w:val="24"/>
                <w:lang w:val="ru-RU"/>
              </w:rPr>
              <w:t>вое</w:t>
            </w:r>
            <w:proofErr w:type="gramEnd"/>
            <w:r w:rsidRPr="00AF7614">
              <w:rPr>
                <w:spacing w:val="1"/>
                <w:sz w:val="24"/>
                <w:lang w:val="ru-RU"/>
              </w:rPr>
              <w:t xml:space="preserve"> </w:t>
            </w:r>
            <w:proofErr w:type="spellStart"/>
            <w:r w:rsidRPr="00AF7614">
              <w:rPr>
                <w:sz w:val="24"/>
                <w:lang w:val="ru-RU"/>
              </w:rPr>
              <w:t>испол</w:t>
            </w:r>
            <w:proofErr w:type="spellEnd"/>
            <w:r w:rsidRPr="00AF7614">
              <w:rPr>
                <w:spacing w:val="1"/>
                <w:sz w:val="24"/>
                <w:lang w:val="ru-RU"/>
              </w:rPr>
              <w:t xml:space="preserve"> </w:t>
            </w:r>
            <w:proofErr w:type="spellStart"/>
            <w:r w:rsidRPr="00AF7614">
              <w:rPr>
                <w:sz w:val="24"/>
                <w:lang w:val="ru-RU"/>
              </w:rPr>
              <w:t>нение</w:t>
            </w:r>
            <w:proofErr w:type="spellEnd"/>
          </w:p>
        </w:tc>
      </w:tr>
      <w:tr w:rsidR="00811774" w:rsidTr="00747BF2">
        <w:trPr>
          <w:trHeight w:val="479"/>
        </w:trPr>
        <w:tc>
          <w:tcPr>
            <w:tcW w:w="2758" w:type="dxa"/>
          </w:tcPr>
          <w:p w:rsidR="00811774" w:rsidRDefault="00811774" w:rsidP="00811774">
            <w:pPr>
              <w:pStyle w:val="TableParagraph"/>
              <w:spacing w:before="95"/>
              <w:ind w:left="6"/>
              <w:jc w:val="both"/>
              <w:rPr>
                <w:sz w:val="24"/>
              </w:rPr>
            </w:pPr>
            <w:r>
              <w:rPr>
                <w:sz w:val="24"/>
              </w:rPr>
              <w:lastRenderedPageBreak/>
              <w:t>1</w:t>
            </w:r>
          </w:p>
        </w:tc>
        <w:tc>
          <w:tcPr>
            <w:tcW w:w="1304" w:type="dxa"/>
          </w:tcPr>
          <w:p w:rsidR="00811774" w:rsidRDefault="00811774" w:rsidP="00811774">
            <w:pPr>
              <w:pStyle w:val="TableParagraph"/>
              <w:spacing w:before="95"/>
              <w:ind w:left="10"/>
              <w:jc w:val="both"/>
              <w:rPr>
                <w:sz w:val="24"/>
              </w:rPr>
            </w:pPr>
            <w:r>
              <w:rPr>
                <w:sz w:val="24"/>
              </w:rPr>
              <w:t>2</w:t>
            </w:r>
          </w:p>
        </w:tc>
        <w:tc>
          <w:tcPr>
            <w:tcW w:w="1304" w:type="dxa"/>
          </w:tcPr>
          <w:p w:rsidR="00811774" w:rsidRDefault="00811774" w:rsidP="00811774">
            <w:pPr>
              <w:pStyle w:val="TableParagraph"/>
              <w:spacing w:before="95"/>
              <w:ind w:left="8"/>
              <w:jc w:val="both"/>
              <w:rPr>
                <w:sz w:val="24"/>
              </w:rPr>
            </w:pPr>
            <w:r>
              <w:rPr>
                <w:sz w:val="24"/>
              </w:rPr>
              <w:t>3</w:t>
            </w:r>
          </w:p>
        </w:tc>
        <w:tc>
          <w:tcPr>
            <w:tcW w:w="795" w:type="dxa"/>
          </w:tcPr>
          <w:p w:rsidR="00811774" w:rsidRDefault="00811774" w:rsidP="00811774">
            <w:pPr>
              <w:pStyle w:val="TableParagraph"/>
              <w:spacing w:before="95"/>
              <w:ind w:left="7"/>
              <w:jc w:val="both"/>
              <w:rPr>
                <w:sz w:val="24"/>
              </w:rPr>
            </w:pPr>
            <w:r>
              <w:rPr>
                <w:sz w:val="24"/>
              </w:rPr>
              <w:t>4</w:t>
            </w:r>
          </w:p>
        </w:tc>
        <w:tc>
          <w:tcPr>
            <w:tcW w:w="992" w:type="dxa"/>
          </w:tcPr>
          <w:p w:rsidR="00811774" w:rsidRDefault="00811774" w:rsidP="00811774">
            <w:pPr>
              <w:pStyle w:val="TableParagraph"/>
              <w:spacing w:before="95"/>
              <w:ind w:left="6"/>
              <w:jc w:val="both"/>
              <w:rPr>
                <w:sz w:val="24"/>
              </w:rPr>
            </w:pPr>
            <w:r>
              <w:rPr>
                <w:sz w:val="24"/>
              </w:rPr>
              <w:t>5</w:t>
            </w:r>
          </w:p>
        </w:tc>
        <w:tc>
          <w:tcPr>
            <w:tcW w:w="1136" w:type="dxa"/>
          </w:tcPr>
          <w:p w:rsidR="00811774" w:rsidRDefault="00811774" w:rsidP="00811774">
            <w:pPr>
              <w:pStyle w:val="TableParagraph"/>
              <w:spacing w:before="95"/>
              <w:ind w:left="4"/>
              <w:jc w:val="both"/>
              <w:rPr>
                <w:sz w:val="24"/>
              </w:rPr>
            </w:pPr>
            <w:r>
              <w:rPr>
                <w:sz w:val="24"/>
              </w:rPr>
              <w:t>6</w:t>
            </w:r>
          </w:p>
        </w:tc>
        <w:tc>
          <w:tcPr>
            <w:tcW w:w="709" w:type="dxa"/>
          </w:tcPr>
          <w:p w:rsidR="00811774" w:rsidRDefault="00811774" w:rsidP="00811774">
            <w:pPr>
              <w:pStyle w:val="TableParagraph"/>
              <w:spacing w:before="95"/>
              <w:ind w:left="2"/>
              <w:jc w:val="both"/>
              <w:rPr>
                <w:sz w:val="24"/>
              </w:rPr>
            </w:pPr>
            <w:r>
              <w:rPr>
                <w:sz w:val="24"/>
              </w:rPr>
              <w:t>7</w:t>
            </w:r>
          </w:p>
        </w:tc>
        <w:tc>
          <w:tcPr>
            <w:tcW w:w="1307" w:type="dxa"/>
          </w:tcPr>
          <w:p w:rsidR="00811774" w:rsidRDefault="00811774" w:rsidP="00811774">
            <w:pPr>
              <w:pStyle w:val="TableParagraph"/>
              <w:spacing w:before="95"/>
              <w:ind w:left="2"/>
              <w:jc w:val="both"/>
              <w:rPr>
                <w:sz w:val="24"/>
              </w:rPr>
            </w:pPr>
            <w:r>
              <w:rPr>
                <w:sz w:val="24"/>
              </w:rPr>
              <w:t>8</w:t>
            </w:r>
          </w:p>
        </w:tc>
        <w:tc>
          <w:tcPr>
            <w:tcW w:w="822" w:type="dxa"/>
          </w:tcPr>
          <w:p w:rsidR="00811774" w:rsidRDefault="00811774" w:rsidP="00811774">
            <w:pPr>
              <w:pStyle w:val="TableParagraph"/>
              <w:spacing w:before="95"/>
              <w:ind w:right="2"/>
              <w:jc w:val="both"/>
              <w:rPr>
                <w:sz w:val="24"/>
              </w:rPr>
            </w:pPr>
            <w:r>
              <w:rPr>
                <w:sz w:val="24"/>
              </w:rPr>
              <w:t>9</w:t>
            </w:r>
          </w:p>
        </w:tc>
        <w:tc>
          <w:tcPr>
            <w:tcW w:w="851" w:type="dxa"/>
          </w:tcPr>
          <w:p w:rsidR="00811774" w:rsidRDefault="00811774" w:rsidP="00811774">
            <w:pPr>
              <w:pStyle w:val="TableParagraph"/>
              <w:spacing w:before="95"/>
              <w:ind w:left="278" w:right="283"/>
              <w:jc w:val="both"/>
              <w:rPr>
                <w:sz w:val="24"/>
              </w:rPr>
            </w:pPr>
            <w:r>
              <w:rPr>
                <w:sz w:val="24"/>
              </w:rPr>
              <w:t>10</w:t>
            </w:r>
          </w:p>
        </w:tc>
        <w:tc>
          <w:tcPr>
            <w:tcW w:w="1307" w:type="dxa"/>
          </w:tcPr>
          <w:p w:rsidR="00811774" w:rsidRDefault="00811774" w:rsidP="00811774">
            <w:pPr>
              <w:pStyle w:val="TableParagraph"/>
              <w:spacing w:before="95"/>
              <w:ind w:left="507" w:right="510"/>
              <w:jc w:val="both"/>
              <w:rPr>
                <w:sz w:val="24"/>
              </w:rPr>
            </w:pPr>
            <w:r>
              <w:rPr>
                <w:sz w:val="24"/>
              </w:rPr>
              <w:t>11</w:t>
            </w:r>
          </w:p>
        </w:tc>
        <w:tc>
          <w:tcPr>
            <w:tcW w:w="966" w:type="dxa"/>
          </w:tcPr>
          <w:p w:rsidR="00811774" w:rsidRDefault="00811774" w:rsidP="00811774">
            <w:pPr>
              <w:pStyle w:val="TableParagraph"/>
              <w:spacing w:before="95"/>
              <w:ind w:left="333" w:right="343"/>
              <w:jc w:val="both"/>
              <w:rPr>
                <w:sz w:val="24"/>
              </w:rPr>
            </w:pPr>
            <w:r>
              <w:rPr>
                <w:sz w:val="24"/>
              </w:rPr>
              <w:t>12</w:t>
            </w:r>
          </w:p>
        </w:tc>
        <w:tc>
          <w:tcPr>
            <w:tcW w:w="822" w:type="dxa"/>
          </w:tcPr>
          <w:p w:rsidR="00811774" w:rsidRDefault="00811774" w:rsidP="00811774">
            <w:pPr>
              <w:pStyle w:val="TableParagraph"/>
              <w:spacing w:before="95"/>
              <w:ind w:left="259" w:right="272"/>
              <w:jc w:val="both"/>
              <w:rPr>
                <w:sz w:val="24"/>
              </w:rPr>
            </w:pPr>
            <w:r>
              <w:rPr>
                <w:sz w:val="24"/>
              </w:rPr>
              <w:t>13</w:t>
            </w:r>
          </w:p>
        </w:tc>
      </w:tr>
      <w:tr w:rsidR="00811774" w:rsidTr="00747BF2">
        <w:trPr>
          <w:trHeight w:val="482"/>
        </w:trPr>
        <w:tc>
          <w:tcPr>
            <w:tcW w:w="2758" w:type="dxa"/>
          </w:tcPr>
          <w:p w:rsidR="00811774" w:rsidRDefault="00811774" w:rsidP="00811774">
            <w:pPr>
              <w:pStyle w:val="TableParagraph"/>
              <w:spacing w:before="95"/>
              <w:ind w:left="62"/>
              <w:jc w:val="both"/>
              <w:rPr>
                <w:sz w:val="24"/>
              </w:rPr>
            </w:pPr>
            <w:proofErr w:type="spellStart"/>
            <w:r>
              <w:rPr>
                <w:sz w:val="24"/>
              </w:rPr>
              <w:t>Подпрограмма</w:t>
            </w:r>
            <w:proofErr w:type="spellEnd"/>
            <w:r>
              <w:rPr>
                <w:spacing w:val="-7"/>
                <w:sz w:val="24"/>
              </w:rPr>
              <w:t xml:space="preserve"> </w:t>
            </w:r>
            <w:r>
              <w:rPr>
                <w:sz w:val="24"/>
              </w:rPr>
              <w:t>1</w:t>
            </w:r>
          </w:p>
        </w:tc>
        <w:tc>
          <w:tcPr>
            <w:tcW w:w="1304" w:type="dxa"/>
          </w:tcPr>
          <w:p w:rsidR="00811774" w:rsidRDefault="00811774" w:rsidP="00811774">
            <w:pPr>
              <w:pStyle w:val="TableParagraph"/>
              <w:jc w:val="both"/>
              <w:rPr>
                <w:sz w:val="24"/>
              </w:rPr>
            </w:pPr>
          </w:p>
        </w:tc>
        <w:tc>
          <w:tcPr>
            <w:tcW w:w="1304" w:type="dxa"/>
          </w:tcPr>
          <w:p w:rsidR="00811774" w:rsidRDefault="00811774" w:rsidP="00811774">
            <w:pPr>
              <w:pStyle w:val="TableParagraph"/>
              <w:jc w:val="both"/>
              <w:rPr>
                <w:sz w:val="24"/>
              </w:rPr>
            </w:pPr>
          </w:p>
        </w:tc>
        <w:tc>
          <w:tcPr>
            <w:tcW w:w="795" w:type="dxa"/>
          </w:tcPr>
          <w:p w:rsidR="00811774" w:rsidRDefault="00811774" w:rsidP="00811774">
            <w:pPr>
              <w:pStyle w:val="TableParagraph"/>
              <w:jc w:val="both"/>
              <w:rPr>
                <w:sz w:val="24"/>
              </w:rPr>
            </w:pPr>
          </w:p>
        </w:tc>
        <w:tc>
          <w:tcPr>
            <w:tcW w:w="992" w:type="dxa"/>
          </w:tcPr>
          <w:p w:rsidR="00811774" w:rsidRDefault="00811774" w:rsidP="00811774">
            <w:pPr>
              <w:pStyle w:val="TableParagraph"/>
              <w:jc w:val="both"/>
              <w:rPr>
                <w:sz w:val="24"/>
              </w:rPr>
            </w:pPr>
          </w:p>
        </w:tc>
        <w:tc>
          <w:tcPr>
            <w:tcW w:w="1136" w:type="dxa"/>
          </w:tcPr>
          <w:p w:rsidR="00811774" w:rsidRDefault="00811774" w:rsidP="00811774">
            <w:pPr>
              <w:pStyle w:val="TableParagraph"/>
              <w:jc w:val="both"/>
              <w:rPr>
                <w:sz w:val="24"/>
              </w:rPr>
            </w:pPr>
          </w:p>
        </w:tc>
        <w:tc>
          <w:tcPr>
            <w:tcW w:w="709" w:type="dxa"/>
          </w:tcPr>
          <w:p w:rsidR="00811774" w:rsidRDefault="00811774" w:rsidP="00811774">
            <w:pPr>
              <w:pStyle w:val="TableParagraph"/>
              <w:jc w:val="both"/>
              <w:rPr>
                <w:sz w:val="24"/>
              </w:rPr>
            </w:pPr>
          </w:p>
        </w:tc>
        <w:tc>
          <w:tcPr>
            <w:tcW w:w="1307" w:type="dxa"/>
          </w:tcPr>
          <w:p w:rsidR="00811774" w:rsidRDefault="00811774" w:rsidP="00811774">
            <w:pPr>
              <w:pStyle w:val="TableParagraph"/>
              <w:jc w:val="both"/>
              <w:rPr>
                <w:sz w:val="24"/>
              </w:rPr>
            </w:pPr>
          </w:p>
        </w:tc>
        <w:tc>
          <w:tcPr>
            <w:tcW w:w="822" w:type="dxa"/>
          </w:tcPr>
          <w:p w:rsidR="00811774" w:rsidRDefault="00811774" w:rsidP="00811774">
            <w:pPr>
              <w:pStyle w:val="TableParagraph"/>
              <w:jc w:val="both"/>
              <w:rPr>
                <w:sz w:val="24"/>
              </w:rPr>
            </w:pPr>
          </w:p>
        </w:tc>
        <w:tc>
          <w:tcPr>
            <w:tcW w:w="851" w:type="dxa"/>
          </w:tcPr>
          <w:p w:rsidR="00811774" w:rsidRDefault="00811774" w:rsidP="00811774">
            <w:pPr>
              <w:pStyle w:val="TableParagraph"/>
              <w:jc w:val="both"/>
              <w:rPr>
                <w:sz w:val="24"/>
              </w:rPr>
            </w:pPr>
          </w:p>
        </w:tc>
        <w:tc>
          <w:tcPr>
            <w:tcW w:w="1307" w:type="dxa"/>
          </w:tcPr>
          <w:p w:rsidR="00811774" w:rsidRDefault="00811774" w:rsidP="00811774">
            <w:pPr>
              <w:pStyle w:val="TableParagraph"/>
              <w:jc w:val="both"/>
              <w:rPr>
                <w:sz w:val="24"/>
              </w:rPr>
            </w:pPr>
          </w:p>
        </w:tc>
        <w:tc>
          <w:tcPr>
            <w:tcW w:w="966" w:type="dxa"/>
          </w:tcPr>
          <w:p w:rsidR="00811774" w:rsidRDefault="00811774" w:rsidP="00811774">
            <w:pPr>
              <w:pStyle w:val="TableParagraph"/>
              <w:jc w:val="both"/>
              <w:rPr>
                <w:sz w:val="24"/>
              </w:rPr>
            </w:pPr>
          </w:p>
        </w:tc>
        <w:tc>
          <w:tcPr>
            <w:tcW w:w="822" w:type="dxa"/>
          </w:tcPr>
          <w:p w:rsidR="00811774" w:rsidRDefault="00811774" w:rsidP="00811774">
            <w:pPr>
              <w:pStyle w:val="TableParagraph"/>
              <w:jc w:val="both"/>
              <w:rPr>
                <w:sz w:val="24"/>
              </w:rPr>
            </w:pPr>
          </w:p>
        </w:tc>
      </w:tr>
      <w:tr w:rsidR="00811774" w:rsidTr="00747BF2">
        <w:trPr>
          <w:trHeight w:val="755"/>
        </w:trPr>
        <w:tc>
          <w:tcPr>
            <w:tcW w:w="2758" w:type="dxa"/>
          </w:tcPr>
          <w:p w:rsidR="00811774" w:rsidRDefault="00811774" w:rsidP="00811774">
            <w:pPr>
              <w:pStyle w:val="TableParagraph"/>
              <w:spacing w:before="92"/>
              <w:ind w:left="62" w:right="138"/>
              <w:jc w:val="both"/>
              <w:rPr>
                <w:sz w:val="24"/>
              </w:rPr>
            </w:pPr>
            <w:proofErr w:type="spellStart"/>
            <w:r>
              <w:rPr>
                <w:sz w:val="24"/>
              </w:rPr>
              <w:t>ответственный</w:t>
            </w:r>
            <w:proofErr w:type="spellEnd"/>
            <w:r>
              <w:rPr>
                <w:sz w:val="24"/>
              </w:rPr>
              <w:t xml:space="preserve"> </w:t>
            </w:r>
            <w:proofErr w:type="spellStart"/>
            <w:r>
              <w:rPr>
                <w:sz w:val="24"/>
              </w:rPr>
              <w:t>исполни</w:t>
            </w:r>
            <w:proofErr w:type="spellEnd"/>
            <w:r>
              <w:rPr>
                <w:sz w:val="24"/>
              </w:rPr>
              <w:t>-</w:t>
            </w:r>
            <w:r>
              <w:rPr>
                <w:spacing w:val="-57"/>
                <w:sz w:val="24"/>
              </w:rPr>
              <w:t xml:space="preserve"> </w:t>
            </w:r>
            <w:proofErr w:type="spellStart"/>
            <w:r>
              <w:rPr>
                <w:sz w:val="24"/>
              </w:rPr>
              <w:t>тель</w:t>
            </w:r>
            <w:proofErr w:type="spellEnd"/>
            <w:r>
              <w:rPr>
                <w:sz w:val="24"/>
              </w:rPr>
              <w:t>/</w:t>
            </w:r>
            <w:proofErr w:type="spellStart"/>
            <w:r>
              <w:rPr>
                <w:sz w:val="24"/>
              </w:rPr>
              <w:t>соисполнитель</w:t>
            </w:r>
            <w:proofErr w:type="spellEnd"/>
          </w:p>
        </w:tc>
        <w:tc>
          <w:tcPr>
            <w:tcW w:w="1304" w:type="dxa"/>
          </w:tcPr>
          <w:p w:rsidR="00811774" w:rsidRDefault="00811774" w:rsidP="00811774">
            <w:pPr>
              <w:pStyle w:val="TableParagraph"/>
              <w:jc w:val="both"/>
              <w:rPr>
                <w:sz w:val="24"/>
              </w:rPr>
            </w:pPr>
          </w:p>
        </w:tc>
        <w:tc>
          <w:tcPr>
            <w:tcW w:w="1304" w:type="dxa"/>
          </w:tcPr>
          <w:p w:rsidR="00811774" w:rsidRDefault="00811774" w:rsidP="00811774">
            <w:pPr>
              <w:pStyle w:val="TableParagraph"/>
              <w:jc w:val="both"/>
              <w:rPr>
                <w:sz w:val="24"/>
              </w:rPr>
            </w:pPr>
          </w:p>
        </w:tc>
        <w:tc>
          <w:tcPr>
            <w:tcW w:w="795" w:type="dxa"/>
          </w:tcPr>
          <w:p w:rsidR="00811774" w:rsidRDefault="00811774" w:rsidP="00811774">
            <w:pPr>
              <w:pStyle w:val="TableParagraph"/>
              <w:jc w:val="both"/>
              <w:rPr>
                <w:sz w:val="24"/>
              </w:rPr>
            </w:pPr>
          </w:p>
        </w:tc>
        <w:tc>
          <w:tcPr>
            <w:tcW w:w="992" w:type="dxa"/>
          </w:tcPr>
          <w:p w:rsidR="00811774" w:rsidRDefault="00811774" w:rsidP="00811774">
            <w:pPr>
              <w:pStyle w:val="TableParagraph"/>
              <w:jc w:val="both"/>
              <w:rPr>
                <w:sz w:val="24"/>
              </w:rPr>
            </w:pPr>
          </w:p>
        </w:tc>
        <w:tc>
          <w:tcPr>
            <w:tcW w:w="1136" w:type="dxa"/>
          </w:tcPr>
          <w:p w:rsidR="00811774" w:rsidRDefault="00811774" w:rsidP="00811774">
            <w:pPr>
              <w:pStyle w:val="TableParagraph"/>
              <w:jc w:val="both"/>
              <w:rPr>
                <w:sz w:val="24"/>
              </w:rPr>
            </w:pPr>
          </w:p>
        </w:tc>
        <w:tc>
          <w:tcPr>
            <w:tcW w:w="709" w:type="dxa"/>
          </w:tcPr>
          <w:p w:rsidR="00811774" w:rsidRDefault="00811774" w:rsidP="00811774">
            <w:pPr>
              <w:pStyle w:val="TableParagraph"/>
              <w:jc w:val="both"/>
              <w:rPr>
                <w:sz w:val="24"/>
              </w:rPr>
            </w:pPr>
          </w:p>
        </w:tc>
        <w:tc>
          <w:tcPr>
            <w:tcW w:w="1307" w:type="dxa"/>
          </w:tcPr>
          <w:p w:rsidR="00811774" w:rsidRDefault="00811774" w:rsidP="00811774">
            <w:pPr>
              <w:pStyle w:val="TableParagraph"/>
              <w:jc w:val="both"/>
              <w:rPr>
                <w:sz w:val="24"/>
              </w:rPr>
            </w:pPr>
          </w:p>
        </w:tc>
        <w:tc>
          <w:tcPr>
            <w:tcW w:w="822" w:type="dxa"/>
          </w:tcPr>
          <w:p w:rsidR="00811774" w:rsidRDefault="00811774" w:rsidP="00811774">
            <w:pPr>
              <w:pStyle w:val="TableParagraph"/>
              <w:jc w:val="both"/>
              <w:rPr>
                <w:sz w:val="24"/>
              </w:rPr>
            </w:pPr>
          </w:p>
        </w:tc>
        <w:tc>
          <w:tcPr>
            <w:tcW w:w="851" w:type="dxa"/>
          </w:tcPr>
          <w:p w:rsidR="00811774" w:rsidRDefault="00811774" w:rsidP="00811774">
            <w:pPr>
              <w:pStyle w:val="TableParagraph"/>
              <w:jc w:val="both"/>
              <w:rPr>
                <w:sz w:val="24"/>
              </w:rPr>
            </w:pPr>
          </w:p>
        </w:tc>
        <w:tc>
          <w:tcPr>
            <w:tcW w:w="1307" w:type="dxa"/>
          </w:tcPr>
          <w:p w:rsidR="00811774" w:rsidRDefault="00811774" w:rsidP="00811774">
            <w:pPr>
              <w:pStyle w:val="TableParagraph"/>
              <w:jc w:val="both"/>
              <w:rPr>
                <w:sz w:val="24"/>
              </w:rPr>
            </w:pPr>
          </w:p>
        </w:tc>
        <w:tc>
          <w:tcPr>
            <w:tcW w:w="966" w:type="dxa"/>
          </w:tcPr>
          <w:p w:rsidR="00811774" w:rsidRDefault="00811774" w:rsidP="00811774">
            <w:pPr>
              <w:pStyle w:val="TableParagraph"/>
              <w:jc w:val="both"/>
              <w:rPr>
                <w:sz w:val="24"/>
              </w:rPr>
            </w:pPr>
          </w:p>
        </w:tc>
        <w:tc>
          <w:tcPr>
            <w:tcW w:w="822" w:type="dxa"/>
          </w:tcPr>
          <w:p w:rsidR="00811774" w:rsidRDefault="00811774" w:rsidP="00811774">
            <w:pPr>
              <w:pStyle w:val="TableParagraph"/>
              <w:jc w:val="both"/>
              <w:rPr>
                <w:sz w:val="24"/>
              </w:rPr>
            </w:pPr>
          </w:p>
        </w:tc>
      </w:tr>
      <w:tr w:rsidR="00811774" w:rsidTr="00747BF2">
        <w:trPr>
          <w:trHeight w:val="479"/>
        </w:trPr>
        <w:tc>
          <w:tcPr>
            <w:tcW w:w="2758" w:type="dxa"/>
          </w:tcPr>
          <w:p w:rsidR="00811774" w:rsidRDefault="00811774" w:rsidP="00811774">
            <w:pPr>
              <w:pStyle w:val="TableParagraph"/>
              <w:spacing w:before="92"/>
              <w:ind w:left="62"/>
              <w:jc w:val="both"/>
              <w:rPr>
                <w:sz w:val="24"/>
              </w:rPr>
            </w:pPr>
            <w:r>
              <w:rPr>
                <w:sz w:val="24"/>
                <w:lang w:val="ru-RU"/>
              </w:rPr>
              <w:t>и</w:t>
            </w:r>
            <w:proofErr w:type="spellStart"/>
            <w:r>
              <w:rPr>
                <w:sz w:val="24"/>
              </w:rPr>
              <w:t>сполнитель</w:t>
            </w:r>
            <w:proofErr w:type="spellEnd"/>
          </w:p>
        </w:tc>
        <w:tc>
          <w:tcPr>
            <w:tcW w:w="1304" w:type="dxa"/>
          </w:tcPr>
          <w:p w:rsidR="00811774" w:rsidRDefault="00811774" w:rsidP="00811774">
            <w:pPr>
              <w:pStyle w:val="TableParagraph"/>
              <w:jc w:val="both"/>
              <w:rPr>
                <w:sz w:val="24"/>
              </w:rPr>
            </w:pPr>
          </w:p>
        </w:tc>
        <w:tc>
          <w:tcPr>
            <w:tcW w:w="1304" w:type="dxa"/>
          </w:tcPr>
          <w:p w:rsidR="00811774" w:rsidRDefault="00811774" w:rsidP="00811774">
            <w:pPr>
              <w:pStyle w:val="TableParagraph"/>
              <w:jc w:val="both"/>
              <w:rPr>
                <w:sz w:val="24"/>
              </w:rPr>
            </w:pPr>
          </w:p>
        </w:tc>
        <w:tc>
          <w:tcPr>
            <w:tcW w:w="795" w:type="dxa"/>
          </w:tcPr>
          <w:p w:rsidR="00811774" w:rsidRDefault="00811774" w:rsidP="00811774">
            <w:pPr>
              <w:pStyle w:val="TableParagraph"/>
              <w:jc w:val="both"/>
              <w:rPr>
                <w:sz w:val="24"/>
              </w:rPr>
            </w:pPr>
          </w:p>
        </w:tc>
        <w:tc>
          <w:tcPr>
            <w:tcW w:w="992" w:type="dxa"/>
          </w:tcPr>
          <w:p w:rsidR="00811774" w:rsidRDefault="00811774" w:rsidP="00811774">
            <w:pPr>
              <w:pStyle w:val="TableParagraph"/>
              <w:jc w:val="both"/>
              <w:rPr>
                <w:sz w:val="24"/>
              </w:rPr>
            </w:pPr>
          </w:p>
        </w:tc>
        <w:tc>
          <w:tcPr>
            <w:tcW w:w="1136" w:type="dxa"/>
          </w:tcPr>
          <w:p w:rsidR="00811774" w:rsidRDefault="00811774" w:rsidP="00811774">
            <w:pPr>
              <w:pStyle w:val="TableParagraph"/>
              <w:jc w:val="both"/>
              <w:rPr>
                <w:sz w:val="24"/>
              </w:rPr>
            </w:pPr>
          </w:p>
        </w:tc>
        <w:tc>
          <w:tcPr>
            <w:tcW w:w="709" w:type="dxa"/>
          </w:tcPr>
          <w:p w:rsidR="00811774" w:rsidRDefault="00811774" w:rsidP="00811774">
            <w:pPr>
              <w:pStyle w:val="TableParagraph"/>
              <w:jc w:val="both"/>
              <w:rPr>
                <w:sz w:val="24"/>
              </w:rPr>
            </w:pPr>
          </w:p>
        </w:tc>
        <w:tc>
          <w:tcPr>
            <w:tcW w:w="1307" w:type="dxa"/>
          </w:tcPr>
          <w:p w:rsidR="00811774" w:rsidRDefault="00811774" w:rsidP="00811774">
            <w:pPr>
              <w:pStyle w:val="TableParagraph"/>
              <w:jc w:val="both"/>
              <w:rPr>
                <w:sz w:val="24"/>
              </w:rPr>
            </w:pPr>
          </w:p>
        </w:tc>
        <w:tc>
          <w:tcPr>
            <w:tcW w:w="822" w:type="dxa"/>
          </w:tcPr>
          <w:p w:rsidR="00811774" w:rsidRDefault="00811774" w:rsidP="00811774">
            <w:pPr>
              <w:pStyle w:val="TableParagraph"/>
              <w:jc w:val="both"/>
              <w:rPr>
                <w:sz w:val="24"/>
              </w:rPr>
            </w:pPr>
          </w:p>
        </w:tc>
        <w:tc>
          <w:tcPr>
            <w:tcW w:w="851" w:type="dxa"/>
          </w:tcPr>
          <w:p w:rsidR="00811774" w:rsidRDefault="00811774" w:rsidP="00811774">
            <w:pPr>
              <w:pStyle w:val="TableParagraph"/>
              <w:jc w:val="both"/>
              <w:rPr>
                <w:sz w:val="24"/>
              </w:rPr>
            </w:pPr>
          </w:p>
        </w:tc>
        <w:tc>
          <w:tcPr>
            <w:tcW w:w="1307" w:type="dxa"/>
          </w:tcPr>
          <w:p w:rsidR="00811774" w:rsidRDefault="00811774" w:rsidP="00811774">
            <w:pPr>
              <w:pStyle w:val="TableParagraph"/>
              <w:jc w:val="both"/>
              <w:rPr>
                <w:sz w:val="24"/>
              </w:rPr>
            </w:pPr>
          </w:p>
        </w:tc>
        <w:tc>
          <w:tcPr>
            <w:tcW w:w="966" w:type="dxa"/>
          </w:tcPr>
          <w:p w:rsidR="00811774" w:rsidRDefault="00811774" w:rsidP="00811774">
            <w:pPr>
              <w:pStyle w:val="TableParagraph"/>
              <w:jc w:val="both"/>
              <w:rPr>
                <w:sz w:val="24"/>
              </w:rPr>
            </w:pPr>
          </w:p>
        </w:tc>
        <w:tc>
          <w:tcPr>
            <w:tcW w:w="822" w:type="dxa"/>
          </w:tcPr>
          <w:p w:rsidR="00811774" w:rsidRDefault="00811774" w:rsidP="00811774">
            <w:pPr>
              <w:pStyle w:val="TableParagraph"/>
              <w:jc w:val="both"/>
              <w:rPr>
                <w:sz w:val="24"/>
              </w:rPr>
            </w:pPr>
          </w:p>
        </w:tc>
      </w:tr>
      <w:tr w:rsidR="00811774" w:rsidTr="00747BF2">
        <w:trPr>
          <w:trHeight w:val="479"/>
        </w:trPr>
        <w:tc>
          <w:tcPr>
            <w:tcW w:w="2758" w:type="dxa"/>
          </w:tcPr>
          <w:p w:rsidR="00811774" w:rsidRDefault="00811774" w:rsidP="00811774">
            <w:pPr>
              <w:pStyle w:val="TableParagraph"/>
              <w:spacing w:before="95"/>
              <w:ind w:left="62"/>
              <w:jc w:val="both"/>
              <w:rPr>
                <w:sz w:val="24"/>
              </w:rPr>
            </w:pPr>
            <w:proofErr w:type="spellStart"/>
            <w:r>
              <w:rPr>
                <w:sz w:val="24"/>
              </w:rPr>
              <w:t>Подпрограмма</w:t>
            </w:r>
            <w:proofErr w:type="spellEnd"/>
            <w:r>
              <w:rPr>
                <w:spacing w:val="-8"/>
                <w:sz w:val="24"/>
              </w:rPr>
              <w:t xml:space="preserve"> </w:t>
            </w:r>
            <w:r>
              <w:rPr>
                <w:sz w:val="24"/>
              </w:rPr>
              <w:t>2</w:t>
            </w:r>
          </w:p>
        </w:tc>
        <w:tc>
          <w:tcPr>
            <w:tcW w:w="1304" w:type="dxa"/>
          </w:tcPr>
          <w:p w:rsidR="00811774" w:rsidRDefault="00811774" w:rsidP="00811774">
            <w:pPr>
              <w:pStyle w:val="TableParagraph"/>
              <w:jc w:val="both"/>
              <w:rPr>
                <w:sz w:val="24"/>
              </w:rPr>
            </w:pPr>
          </w:p>
        </w:tc>
        <w:tc>
          <w:tcPr>
            <w:tcW w:w="1304" w:type="dxa"/>
          </w:tcPr>
          <w:p w:rsidR="00811774" w:rsidRDefault="00811774" w:rsidP="00811774">
            <w:pPr>
              <w:pStyle w:val="TableParagraph"/>
              <w:jc w:val="both"/>
              <w:rPr>
                <w:sz w:val="24"/>
              </w:rPr>
            </w:pPr>
          </w:p>
        </w:tc>
        <w:tc>
          <w:tcPr>
            <w:tcW w:w="795" w:type="dxa"/>
          </w:tcPr>
          <w:p w:rsidR="00811774" w:rsidRDefault="00811774" w:rsidP="00811774">
            <w:pPr>
              <w:pStyle w:val="TableParagraph"/>
              <w:jc w:val="both"/>
              <w:rPr>
                <w:sz w:val="24"/>
              </w:rPr>
            </w:pPr>
          </w:p>
        </w:tc>
        <w:tc>
          <w:tcPr>
            <w:tcW w:w="992" w:type="dxa"/>
          </w:tcPr>
          <w:p w:rsidR="00811774" w:rsidRDefault="00811774" w:rsidP="00811774">
            <w:pPr>
              <w:pStyle w:val="TableParagraph"/>
              <w:jc w:val="both"/>
              <w:rPr>
                <w:sz w:val="24"/>
              </w:rPr>
            </w:pPr>
          </w:p>
        </w:tc>
        <w:tc>
          <w:tcPr>
            <w:tcW w:w="1136" w:type="dxa"/>
          </w:tcPr>
          <w:p w:rsidR="00811774" w:rsidRDefault="00811774" w:rsidP="00811774">
            <w:pPr>
              <w:pStyle w:val="TableParagraph"/>
              <w:jc w:val="both"/>
              <w:rPr>
                <w:sz w:val="24"/>
              </w:rPr>
            </w:pPr>
          </w:p>
        </w:tc>
        <w:tc>
          <w:tcPr>
            <w:tcW w:w="709" w:type="dxa"/>
          </w:tcPr>
          <w:p w:rsidR="00811774" w:rsidRDefault="00811774" w:rsidP="00811774">
            <w:pPr>
              <w:pStyle w:val="TableParagraph"/>
              <w:jc w:val="both"/>
              <w:rPr>
                <w:sz w:val="24"/>
              </w:rPr>
            </w:pPr>
          </w:p>
        </w:tc>
        <w:tc>
          <w:tcPr>
            <w:tcW w:w="1307" w:type="dxa"/>
          </w:tcPr>
          <w:p w:rsidR="00811774" w:rsidRDefault="00811774" w:rsidP="00811774">
            <w:pPr>
              <w:pStyle w:val="TableParagraph"/>
              <w:jc w:val="both"/>
              <w:rPr>
                <w:sz w:val="24"/>
              </w:rPr>
            </w:pPr>
          </w:p>
        </w:tc>
        <w:tc>
          <w:tcPr>
            <w:tcW w:w="822" w:type="dxa"/>
          </w:tcPr>
          <w:p w:rsidR="00811774" w:rsidRDefault="00811774" w:rsidP="00811774">
            <w:pPr>
              <w:pStyle w:val="TableParagraph"/>
              <w:jc w:val="both"/>
              <w:rPr>
                <w:sz w:val="24"/>
              </w:rPr>
            </w:pPr>
          </w:p>
        </w:tc>
        <w:tc>
          <w:tcPr>
            <w:tcW w:w="851" w:type="dxa"/>
          </w:tcPr>
          <w:p w:rsidR="00811774" w:rsidRDefault="00811774" w:rsidP="00811774">
            <w:pPr>
              <w:pStyle w:val="TableParagraph"/>
              <w:jc w:val="both"/>
              <w:rPr>
                <w:sz w:val="24"/>
              </w:rPr>
            </w:pPr>
          </w:p>
        </w:tc>
        <w:tc>
          <w:tcPr>
            <w:tcW w:w="1307" w:type="dxa"/>
          </w:tcPr>
          <w:p w:rsidR="00811774" w:rsidRDefault="00811774" w:rsidP="00811774">
            <w:pPr>
              <w:pStyle w:val="TableParagraph"/>
              <w:jc w:val="both"/>
              <w:rPr>
                <w:sz w:val="24"/>
              </w:rPr>
            </w:pPr>
          </w:p>
        </w:tc>
        <w:tc>
          <w:tcPr>
            <w:tcW w:w="966" w:type="dxa"/>
          </w:tcPr>
          <w:p w:rsidR="00811774" w:rsidRDefault="00811774" w:rsidP="00811774">
            <w:pPr>
              <w:pStyle w:val="TableParagraph"/>
              <w:jc w:val="both"/>
              <w:rPr>
                <w:sz w:val="24"/>
              </w:rPr>
            </w:pPr>
          </w:p>
        </w:tc>
        <w:tc>
          <w:tcPr>
            <w:tcW w:w="822" w:type="dxa"/>
          </w:tcPr>
          <w:p w:rsidR="00811774" w:rsidRDefault="00811774" w:rsidP="00811774">
            <w:pPr>
              <w:pStyle w:val="TableParagraph"/>
              <w:jc w:val="both"/>
              <w:rPr>
                <w:sz w:val="24"/>
              </w:rPr>
            </w:pPr>
          </w:p>
        </w:tc>
      </w:tr>
      <w:tr w:rsidR="00811774" w:rsidTr="00747BF2">
        <w:trPr>
          <w:trHeight w:val="479"/>
        </w:trPr>
        <w:tc>
          <w:tcPr>
            <w:tcW w:w="2758" w:type="dxa"/>
          </w:tcPr>
          <w:p w:rsidR="00811774" w:rsidRDefault="00811774" w:rsidP="00811774">
            <w:pPr>
              <w:pStyle w:val="TableParagraph"/>
              <w:spacing w:before="95"/>
              <w:ind w:left="62"/>
              <w:jc w:val="both"/>
              <w:rPr>
                <w:sz w:val="24"/>
              </w:rPr>
            </w:pPr>
            <w:r>
              <w:rPr>
                <w:sz w:val="24"/>
              </w:rPr>
              <w:t>...</w:t>
            </w:r>
          </w:p>
        </w:tc>
        <w:tc>
          <w:tcPr>
            <w:tcW w:w="1304" w:type="dxa"/>
          </w:tcPr>
          <w:p w:rsidR="00811774" w:rsidRDefault="00811774" w:rsidP="00811774">
            <w:pPr>
              <w:pStyle w:val="TableParagraph"/>
              <w:jc w:val="both"/>
              <w:rPr>
                <w:sz w:val="24"/>
              </w:rPr>
            </w:pPr>
          </w:p>
        </w:tc>
        <w:tc>
          <w:tcPr>
            <w:tcW w:w="1304" w:type="dxa"/>
          </w:tcPr>
          <w:p w:rsidR="00811774" w:rsidRDefault="00811774" w:rsidP="00811774">
            <w:pPr>
              <w:pStyle w:val="TableParagraph"/>
              <w:jc w:val="both"/>
              <w:rPr>
                <w:sz w:val="24"/>
              </w:rPr>
            </w:pPr>
          </w:p>
        </w:tc>
        <w:tc>
          <w:tcPr>
            <w:tcW w:w="795" w:type="dxa"/>
          </w:tcPr>
          <w:p w:rsidR="00811774" w:rsidRDefault="00811774" w:rsidP="00811774">
            <w:pPr>
              <w:pStyle w:val="TableParagraph"/>
              <w:jc w:val="both"/>
              <w:rPr>
                <w:sz w:val="24"/>
              </w:rPr>
            </w:pPr>
          </w:p>
        </w:tc>
        <w:tc>
          <w:tcPr>
            <w:tcW w:w="992" w:type="dxa"/>
          </w:tcPr>
          <w:p w:rsidR="00811774" w:rsidRDefault="00811774" w:rsidP="00811774">
            <w:pPr>
              <w:pStyle w:val="TableParagraph"/>
              <w:jc w:val="both"/>
              <w:rPr>
                <w:sz w:val="24"/>
              </w:rPr>
            </w:pPr>
          </w:p>
        </w:tc>
        <w:tc>
          <w:tcPr>
            <w:tcW w:w="1136" w:type="dxa"/>
          </w:tcPr>
          <w:p w:rsidR="00811774" w:rsidRDefault="00811774" w:rsidP="00811774">
            <w:pPr>
              <w:pStyle w:val="TableParagraph"/>
              <w:jc w:val="both"/>
              <w:rPr>
                <w:sz w:val="24"/>
              </w:rPr>
            </w:pPr>
          </w:p>
        </w:tc>
        <w:tc>
          <w:tcPr>
            <w:tcW w:w="709" w:type="dxa"/>
          </w:tcPr>
          <w:p w:rsidR="00811774" w:rsidRDefault="00811774" w:rsidP="00811774">
            <w:pPr>
              <w:pStyle w:val="TableParagraph"/>
              <w:jc w:val="both"/>
              <w:rPr>
                <w:sz w:val="24"/>
              </w:rPr>
            </w:pPr>
          </w:p>
        </w:tc>
        <w:tc>
          <w:tcPr>
            <w:tcW w:w="1307" w:type="dxa"/>
          </w:tcPr>
          <w:p w:rsidR="00811774" w:rsidRDefault="00811774" w:rsidP="00811774">
            <w:pPr>
              <w:pStyle w:val="TableParagraph"/>
              <w:jc w:val="both"/>
              <w:rPr>
                <w:sz w:val="24"/>
              </w:rPr>
            </w:pPr>
          </w:p>
        </w:tc>
        <w:tc>
          <w:tcPr>
            <w:tcW w:w="822" w:type="dxa"/>
          </w:tcPr>
          <w:p w:rsidR="00811774" w:rsidRDefault="00811774" w:rsidP="00811774">
            <w:pPr>
              <w:pStyle w:val="TableParagraph"/>
              <w:jc w:val="both"/>
              <w:rPr>
                <w:sz w:val="24"/>
              </w:rPr>
            </w:pPr>
          </w:p>
        </w:tc>
        <w:tc>
          <w:tcPr>
            <w:tcW w:w="851" w:type="dxa"/>
          </w:tcPr>
          <w:p w:rsidR="00811774" w:rsidRDefault="00811774" w:rsidP="00811774">
            <w:pPr>
              <w:pStyle w:val="TableParagraph"/>
              <w:jc w:val="both"/>
              <w:rPr>
                <w:sz w:val="24"/>
              </w:rPr>
            </w:pPr>
          </w:p>
        </w:tc>
        <w:tc>
          <w:tcPr>
            <w:tcW w:w="1307" w:type="dxa"/>
          </w:tcPr>
          <w:p w:rsidR="00811774" w:rsidRDefault="00811774" w:rsidP="00811774">
            <w:pPr>
              <w:pStyle w:val="TableParagraph"/>
              <w:jc w:val="both"/>
              <w:rPr>
                <w:sz w:val="24"/>
              </w:rPr>
            </w:pPr>
          </w:p>
        </w:tc>
        <w:tc>
          <w:tcPr>
            <w:tcW w:w="966" w:type="dxa"/>
          </w:tcPr>
          <w:p w:rsidR="00811774" w:rsidRDefault="00811774" w:rsidP="00811774">
            <w:pPr>
              <w:pStyle w:val="TableParagraph"/>
              <w:jc w:val="both"/>
              <w:rPr>
                <w:sz w:val="24"/>
              </w:rPr>
            </w:pPr>
          </w:p>
        </w:tc>
        <w:tc>
          <w:tcPr>
            <w:tcW w:w="822" w:type="dxa"/>
          </w:tcPr>
          <w:p w:rsidR="00811774" w:rsidRDefault="00811774" w:rsidP="00811774">
            <w:pPr>
              <w:pStyle w:val="TableParagraph"/>
              <w:jc w:val="both"/>
              <w:rPr>
                <w:sz w:val="24"/>
              </w:rPr>
            </w:pPr>
          </w:p>
        </w:tc>
      </w:tr>
      <w:tr w:rsidR="00811774" w:rsidTr="00747BF2">
        <w:trPr>
          <w:trHeight w:val="758"/>
        </w:trPr>
        <w:tc>
          <w:tcPr>
            <w:tcW w:w="2758" w:type="dxa"/>
          </w:tcPr>
          <w:p w:rsidR="00811774" w:rsidRPr="00AF7614" w:rsidRDefault="00811774" w:rsidP="00811774">
            <w:pPr>
              <w:pStyle w:val="TableParagraph"/>
              <w:spacing w:before="95"/>
              <w:ind w:left="62" w:right="260"/>
              <w:jc w:val="both"/>
              <w:rPr>
                <w:sz w:val="24"/>
                <w:lang w:val="ru-RU"/>
              </w:rPr>
            </w:pPr>
            <w:r w:rsidRPr="00AF7614">
              <w:rPr>
                <w:sz w:val="24"/>
                <w:lang w:val="ru-RU"/>
              </w:rPr>
              <w:t>Итого</w:t>
            </w:r>
            <w:r w:rsidRPr="00AF7614">
              <w:rPr>
                <w:spacing w:val="-7"/>
                <w:sz w:val="24"/>
                <w:lang w:val="ru-RU"/>
              </w:rPr>
              <w:t xml:space="preserve"> </w:t>
            </w:r>
            <w:r w:rsidRPr="00AF7614">
              <w:rPr>
                <w:sz w:val="24"/>
                <w:lang w:val="ru-RU"/>
              </w:rPr>
              <w:t>по</w:t>
            </w:r>
            <w:r w:rsidRPr="00AF7614">
              <w:rPr>
                <w:spacing w:val="-6"/>
                <w:sz w:val="24"/>
                <w:lang w:val="ru-RU"/>
              </w:rPr>
              <w:t xml:space="preserve"> </w:t>
            </w:r>
            <w:r>
              <w:rPr>
                <w:sz w:val="24"/>
                <w:lang w:val="ru-RU"/>
              </w:rPr>
              <w:t xml:space="preserve">муниципальной </w:t>
            </w:r>
            <w:r w:rsidRPr="00AF7614">
              <w:rPr>
                <w:spacing w:val="-2"/>
                <w:sz w:val="24"/>
                <w:lang w:val="ru-RU"/>
              </w:rPr>
              <w:t xml:space="preserve"> </w:t>
            </w:r>
            <w:r w:rsidRPr="00AF7614">
              <w:rPr>
                <w:sz w:val="24"/>
                <w:lang w:val="ru-RU"/>
              </w:rPr>
              <w:t>программе</w:t>
            </w:r>
          </w:p>
        </w:tc>
        <w:tc>
          <w:tcPr>
            <w:tcW w:w="1304" w:type="dxa"/>
          </w:tcPr>
          <w:p w:rsidR="00811774" w:rsidRPr="00AF7614" w:rsidRDefault="00811774" w:rsidP="00811774">
            <w:pPr>
              <w:pStyle w:val="TableParagraph"/>
              <w:jc w:val="both"/>
              <w:rPr>
                <w:sz w:val="24"/>
                <w:lang w:val="ru-RU"/>
              </w:rPr>
            </w:pPr>
          </w:p>
        </w:tc>
        <w:tc>
          <w:tcPr>
            <w:tcW w:w="1304" w:type="dxa"/>
          </w:tcPr>
          <w:p w:rsidR="00811774" w:rsidRPr="00AF7614" w:rsidRDefault="00811774" w:rsidP="00811774">
            <w:pPr>
              <w:pStyle w:val="TableParagraph"/>
              <w:jc w:val="both"/>
              <w:rPr>
                <w:sz w:val="24"/>
                <w:lang w:val="ru-RU"/>
              </w:rPr>
            </w:pPr>
          </w:p>
        </w:tc>
        <w:tc>
          <w:tcPr>
            <w:tcW w:w="795" w:type="dxa"/>
          </w:tcPr>
          <w:p w:rsidR="00811774" w:rsidRPr="00AF7614" w:rsidRDefault="00811774" w:rsidP="00811774">
            <w:pPr>
              <w:pStyle w:val="TableParagraph"/>
              <w:jc w:val="both"/>
              <w:rPr>
                <w:sz w:val="24"/>
                <w:lang w:val="ru-RU"/>
              </w:rPr>
            </w:pPr>
          </w:p>
        </w:tc>
        <w:tc>
          <w:tcPr>
            <w:tcW w:w="992" w:type="dxa"/>
          </w:tcPr>
          <w:p w:rsidR="00811774" w:rsidRPr="00AF7614" w:rsidRDefault="00811774" w:rsidP="00811774">
            <w:pPr>
              <w:pStyle w:val="TableParagraph"/>
              <w:jc w:val="both"/>
              <w:rPr>
                <w:sz w:val="24"/>
                <w:lang w:val="ru-RU"/>
              </w:rPr>
            </w:pPr>
          </w:p>
        </w:tc>
        <w:tc>
          <w:tcPr>
            <w:tcW w:w="1136" w:type="dxa"/>
          </w:tcPr>
          <w:p w:rsidR="00811774" w:rsidRPr="00AF7614" w:rsidRDefault="00811774" w:rsidP="00811774">
            <w:pPr>
              <w:pStyle w:val="TableParagraph"/>
              <w:jc w:val="both"/>
              <w:rPr>
                <w:sz w:val="24"/>
                <w:lang w:val="ru-RU"/>
              </w:rPr>
            </w:pPr>
          </w:p>
        </w:tc>
        <w:tc>
          <w:tcPr>
            <w:tcW w:w="709" w:type="dxa"/>
          </w:tcPr>
          <w:p w:rsidR="00811774" w:rsidRPr="00AF7614" w:rsidRDefault="00811774" w:rsidP="00811774">
            <w:pPr>
              <w:pStyle w:val="TableParagraph"/>
              <w:jc w:val="both"/>
              <w:rPr>
                <w:sz w:val="24"/>
                <w:lang w:val="ru-RU"/>
              </w:rPr>
            </w:pPr>
          </w:p>
        </w:tc>
        <w:tc>
          <w:tcPr>
            <w:tcW w:w="1307" w:type="dxa"/>
          </w:tcPr>
          <w:p w:rsidR="00811774" w:rsidRPr="00AF7614" w:rsidRDefault="00811774" w:rsidP="00811774">
            <w:pPr>
              <w:pStyle w:val="TableParagraph"/>
              <w:jc w:val="both"/>
              <w:rPr>
                <w:sz w:val="24"/>
                <w:lang w:val="ru-RU"/>
              </w:rPr>
            </w:pPr>
          </w:p>
        </w:tc>
        <w:tc>
          <w:tcPr>
            <w:tcW w:w="822" w:type="dxa"/>
          </w:tcPr>
          <w:p w:rsidR="00811774" w:rsidRPr="00AF7614" w:rsidRDefault="00811774" w:rsidP="00811774">
            <w:pPr>
              <w:pStyle w:val="TableParagraph"/>
              <w:jc w:val="both"/>
              <w:rPr>
                <w:sz w:val="24"/>
                <w:lang w:val="ru-RU"/>
              </w:rPr>
            </w:pPr>
          </w:p>
        </w:tc>
        <w:tc>
          <w:tcPr>
            <w:tcW w:w="851" w:type="dxa"/>
          </w:tcPr>
          <w:p w:rsidR="00811774" w:rsidRPr="00AF7614" w:rsidRDefault="00811774" w:rsidP="00811774">
            <w:pPr>
              <w:pStyle w:val="TableParagraph"/>
              <w:jc w:val="both"/>
              <w:rPr>
                <w:sz w:val="24"/>
                <w:lang w:val="ru-RU"/>
              </w:rPr>
            </w:pPr>
          </w:p>
        </w:tc>
        <w:tc>
          <w:tcPr>
            <w:tcW w:w="1307" w:type="dxa"/>
          </w:tcPr>
          <w:p w:rsidR="00811774" w:rsidRPr="00AF7614" w:rsidRDefault="00811774" w:rsidP="00811774">
            <w:pPr>
              <w:pStyle w:val="TableParagraph"/>
              <w:jc w:val="both"/>
              <w:rPr>
                <w:sz w:val="24"/>
                <w:lang w:val="ru-RU"/>
              </w:rPr>
            </w:pPr>
          </w:p>
        </w:tc>
        <w:tc>
          <w:tcPr>
            <w:tcW w:w="966" w:type="dxa"/>
          </w:tcPr>
          <w:p w:rsidR="00811774" w:rsidRPr="00AF7614" w:rsidRDefault="00811774" w:rsidP="00811774">
            <w:pPr>
              <w:pStyle w:val="TableParagraph"/>
              <w:jc w:val="both"/>
              <w:rPr>
                <w:sz w:val="24"/>
                <w:lang w:val="ru-RU"/>
              </w:rPr>
            </w:pPr>
          </w:p>
        </w:tc>
        <w:tc>
          <w:tcPr>
            <w:tcW w:w="822" w:type="dxa"/>
          </w:tcPr>
          <w:p w:rsidR="00811774" w:rsidRPr="00AF7614" w:rsidRDefault="00811774" w:rsidP="00811774">
            <w:pPr>
              <w:pStyle w:val="TableParagraph"/>
              <w:jc w:val="both"/>
              <w:rPr>
                <w:sz w:val="24"/>
                <w:lang w:val="ru-RU"/>
              </w:rPr>
            </w:pPr>
          </w:p>
        </w:tc>
      </w:tr>
    </w:tbl>
    <w:p w:rsidR="00811774" w:rsidRDefault="00811774" w:rsidP="00811774">
      <w:pPr>
        <w:pStyle w:val="aa"/>
        <w:rPr>
          <w:sz w:val="20"/>
        </w:rPr>
      </w:pPr>
    </w:p>
    <w:p w:rsidR="00811774" w:rsidRDefault="004B7625" w:rsidP="00811774">
      <w:pPr>
        <w:pStyle w:val="aa"/>
        <w:spacing w:before="10"/>
        <w:rPr>
          <w:sz w:val="13"/>
        </w:rPr>
      </w:pPr>
      <w:r w:rsidRPr="004B7625">
        <w:rPr>
          <w:sz w:val="24"/>
          <w:lang w:eastAsia="en-US"/>
        </w:rPr>
        <w:pict>
          <v:shape id="_x0000_s1026" style="position:absolute;left:0;text-align:left;margin-left:68.65pt;margin-top:10.4pt;width:127.75pt;height:.1pt;z-index:-251658752;mso-wrap-distance-left:0;mso-wrap-distance-right:0;mso-position-horizontal-relative:page" coordorigin="1373,208" coordsize="2555,0" path="m1373,208r2555,e" filled="f" strokeweight=".31328mm">
            <v:stroke dashstyle="dash"/>
            <v:path arrowok="t"/>
            <w10:wrap type="topAndBottom" anchorx="page"/>
          </v:shape>
        </w:pict>
      </w:r>
    </w:p>
    <w:p w:rsidR="00811774" w:rsidRPr="00EC23DA" w:rsidRDefault="00811774" w:rsidP="00811774">
      <w:pPr>
        <w:pStyle w:val="aa"/>
        <w:spacing w:before="68"/>
        <w:ind w:left="412"/>
        <w:rPr>
          <w:sz w:val="22"/>
          <w:szCs w:val="22"/>
        </w:rPr>
      </w:pPr>
      <w:r w:rsidRPr="00EC23DA">
        <w:rPr>
          <w:sz w:val="22"/>
          <w:szCs w:val="22"/>
        </w:rPr>
        <w:t>(1)</w:t>
      </w:r>
      <w:r w:rsidRPr="00EC23DA">
        <w:rPr>
          <w:spacing w:val="55"/>
          <w:sz w:val="22"/>
          <w:szCs w:val="22"/>
        </w:rPr>
        <w:t xml:space="preserve"> </w:t>
      </w:r>
      <w:r w:rsidRPr="00EC23DA">
        <w:rPr>
          <w:sz w:val="22"/>
          <w:szCs w:val="22"/>
        </w:rPr>
        <w:t>Заполняется</w:t>
      </w:r>
      <w:r w:rsidRPr="00EC23DA">
        <w:rPr>
          <w:spacing w:val="-2"/>
          <w:sz w:val="22"/>
          <w:szCs w:val="22"/>
        </w:rPr>
        <w:t xml:space="preserve"> </w:t>
      </w:r>
      <w:r w:rsidRPr="00EC23DA">
        <w:rPr>
          <w:sz w:val="22"/>
          <w:szCs w:val="22"/>
        </w:rPr>
        <w:t>в</w:t>
      </w:r>
      <w:r w:rsidRPr="00EC23DA">
        <w:rPr>
          <w:spacing w:val="-3"/>
          <w:sz w:val="22"/>
          <w:szCs w:val="22"/>
        </w:rPr>
        <w:t xml:space="preserve"> </w:t>
      </w:r>
      <w:r w:rsidRPr="00EC23DA">
        <w:rPr>
          <w:sz w:val="22"/>
          <w:szCs w:val="22"/>
        </w:rPr>
        <w:t>соответствии с</w:t>
      </w:r>
      <w:r w:rsidRPr="00EC23DA">
        <w:rPr>
          <w:spacing w:val="-1"/>
          <w:sz w:val="22"/>
          <w:szCs w:val="22"/>
        </w:rPr>
        <w:t xml:space="preserve"> </w:t>
      </w:r>
      <w:r w:rsidRPr="00EC23DA">
        <w:rPr>
          <w:sz w:val="22"/>
          <w:szCs w:val="22"/>
        </w:rPr>
        <w:t>Решением</w:t>
      </w:r>
      <w:r w:rsidRPr="00EC23DA">
        <w:rPr>
          <w:spacing w:val="-3"/>
          <w:sz w:val="22"/>
          <w:szCs w:val="22"/>
        </w:rPr>
        <w:t xml:space="preserve"> </w:t>
      </w:r>
      <w:r w:rsidRPr="00EC23DA">
        <w:rPr>
          <w:sz w:val="22"/>
          <w:szCs w:val="22"/>
        </w:rPr>
        <w:t>Представительного Собрания округа</w:t>
      </w:r>
      <w:r w:rsidRPr="00EC23DA">
        <w:rPr>
          <w:spacing w:val="-2"/>
          <w:sz w:val="22"/>
          <w:szCs w:val="22"/>
        </w:rPr>
        <w:t xml:space="preserve"> </w:t>
      </w:r>
      <w:r w:rsidRPr="00EC23DA">
        <w:rPr>
          <w:sz w:val="22"/>
          <w:szCs w:val="22"/>
        </w:rPr>
        <w:t>о</w:t>
      </w:r>
      <w:r w:rsidRPr="00EC23DA">
        <w:rPr>
          <w:spacing w:val="-1"/>
          <w:sz w:val="22"/>
          <w:szCs w:val="22"/>
        </w:rPr>
        <w:t xml:space="preserve"> </w:t>
      </w:r>
      <w:r w:rsidRPr="00EC23DA">
        <w:rPr>
          <w:sz w:val="22"/>
          <w:szCs w:val="22"/>
        </w:rPr>
        <w:t>бюджете</w:t>
      </w:r>
      <w:r w:rsidRPr="00EC23DA">
        <w:rPr>
          <w:spacing w:val="-2"/>
          <w:sz w:val="22"/>
          <w:szCs w:val="22"/>
        </w:rPr>
        <w:t xml:space="preserve"> </w:t>
      </w:r>
      <w:r w:rsidRPr="00EC23DA">
        <w:rPr>
          <w:sz w:val="22"/>
          <w:szCs w:val="22"/>
        </w:rPr>
        <w:t>на</w:t>
      </w:r>
      <w:r w:rsidRPr="00EC23DA">
        <w:rPr>
          <w:spacing w:val="-5"/>
          <w:sz w:val="22"/>
          <w:szCs w:val="22"/>
        </w:rPr>
        <w:t xml:space="preserve"> </w:t>
      </w:r>
      <w:r w:rsidRPr="00EC23DA">
        <w:rPr>
          <w:sz w:val="22"/>
          <w:szCs w:val="22"/>
        </w:rPr>
        <w:t>отчетный</w:t>
      </w:r>
      <w:r w:rsidRPr="00EC23DA">
        <w:rPr>
          <w:spacing w:val="-2"/>
          <w:sz w:val="22"/>
          <w:szCs w:val="22"/>
        </w:rPr>
        <w:t xml:space="preserve"> </w:t>
      </w:r>
      <w:r w:rsidRPr="00EC23DA">
        <w:rPr>
          <w:sz w:val="22"/>
          <w:szCs w:val="22"/>
        </w:rPr>
        <w:t>год</w:t>
      </w:r>
      <w:r w:rsidRPr="00EC23DA">
        <w:rPr>
          <w:spacing w:val="-3"/>
          <w:sz w:val="22"/>
          <w:szCs w:val="22"/>
        </w:rPr>
        <w:t xml:space="preserve"> </w:t>
      </w:r>
      <w:r w:rsidRPr="00EC23DA">
        <w:rPr>
          <w:sz w:val="22"/>
          <w:szCs w:val="22"/>
        </w:rPr>
        <w:t>и плановый</w:t>
      </w:r>
      <w:r w:rsidRPr="00EC23DA">
        <w:rPr>
          <w:spacing w:val="-3"/>
          <w:sz w:val="22"/>
          <w:szCs w:val="22"/>
        </w:rPr>
        <w:t xml:space="preserve"> </w:t>
      </w:r>
      <w:r w:rsidRPr="00EC23DA">
        <w:rPr>
          <w:sz w:val="22"/>
          <w:szCs w:val="22"/>
        </w:rPr>
        <w:t>период.</w:t>
      </w:r>
    </w:p>
    <w:p w:rsidR="00811774" w:rsidRPr="00EC23DA" w:rsidRDefault="00811774" w:rsidP="00811774">
      <w:pPr>
        <w:pStyle w:val="aa"/>
        <w:ind w:left="412"/>
        <w:rPr>
          <w:sz w:val="22"/>
          <w:szCs w:val="22"/>
        </w:rPr>
      </w:pPr>
      <w:r w:rsidRPr="00EC23DA">
        <w:rPr>
          <w:sz w:val="22"/>
          <w:szCs w:val="22"/>
        </w:rPr>
        <w:t>(2)</w:t>
      </w:r>
      <w:r w:rsidRPr="00EC23DA">
        <w:rPr>
          <w:spacing w:val="-1"/>
          <w:sz w:val="22"/>
          <w:szCs w:val="22"/>
        </w:rPr>
        <w:t xml:space="preserve"> </w:t>
      </w:r>
      <w:r w:rsidRPr="00EC23DA">
        <w:rPr>
          <w:sz w:val="22"/>
          <w:szCs w:val="22"/>
        </w:rPr>
        <w:t>Заполняется</w:t>
      </w:r>
      <w:r w:rsidRPr="00EC23DA">
        <w:rPr>
          <w:spacing w:val="-1"/>
          <w:sz w:val="22"/>
          <w:szCs w:val="22"/>
        </w:rPr>
        <w:t xml:space="preserve"> </w:t>
      </w:r>
      <w:r w:rsidRPr="00EC23DA">
        <w:rPr>
          <w:sz w:val="22"/>
          <w:szCs w:val="22"/>
        </w:rPr>
        <w:t>в</w:t>
      </w:r>
      <w:r w:rsidRPr="00EC23DA">
        <w:rPr>
          <w:spacing w:val="-2"/>
          <w:sz w:val="22"/>
          <w:szCs w:val="22"/>
        </w:rPr>
        <w:t xml:space="preserve"> </w:t>
      </w:r>
      <w:r w:rsidRPr="00EC23DA">
        <w:rPr>
          <w:sz w:val="22"/>
          <w:szCs w:val="22"/>
        </w:rPr>
        <w:t>соответствии</w:t>
      </w:r>
      <w:r w:rsidRPr="00EC23DA">
        <w:rPr>
          <w:spacing w:val="-1"/>
          <w:sz w:val="22"/>
          <w:szCs w:val="22"/>
        </w:rPr>
        <w:t xml:space="preserve"> </w:t>
      </w:r>
      <w:r w:rsidRPr="00EC23DA">
        <w:rPr>
          <w:sz w:val="22"/>
          <w:szCs w:val="22"/>
        </w:rPr>
        <w:t>со сводной</w:t>
      </w:r>
      <w:r w:rsidRPr="00EC23DA">
        <w:rPr>
          <w:spacing w:val="-1"/>
          <w:sz w:val="22"/>
          <w:szCs w:val="22"/>
        </w:rPr>
        <w:t xml:space="preserve"> </w:t>
      </w:r>
      <w:r w:rsidRPr="00EC23DA">
        <w:rPr>
          <w:sz w:val="22"/>
          <w:szCs w:val="22"/>
        </w:rPr>
        <w:t>бюджетной</w:t>
      </w:r>
      <w:r w:rsidRPr="00EC23DA">
        <w:rPr>
          <w:spacing w:val="1"/>
          <w:sz w:val="22"/>
          <w:szCs w:val="22"/>
        </w:rPr>
        <w:t xml:space="preserve"> </w:t>
      </w:r>
      <w:r w:rsidRPr="00EC23DA">
        <w:rPr>
          <w:sz w:val="22"/>
          <w:szCs w:val="22"/>
        </w:rPr>
        <w:t>росписью</w:t>
      </w:r>
      <w:r w:rsidRPr="00EC23DA">
        <w:rPr>
          <w:spacing w:val="56"/>
          <w:sz w:val="22"/>
          <w:szCs w:val="22"/>
        </w:rPr>
        <w:t xml:space="preserve"> </w:t>
      </w:r>
      <w:r w:rsidRPr="00EC23DA">
        <w:rPr>
          <w:sz w:val="22"/>
          <w:szCs w:val="22"/>
        </w:rPr>
        <w:t>бюджета</w:t>
      </w:r>
      <w:r w:rsidRPr="00EC23DA">
        <w:rPr>
          <w:spacing w:val="-3"/>
          <w:sz w:val="22"/>
          <w:szCs w:val="22"/>
        </w:rPr>
        <w:t xml:space="preserve"> </w:t>
      </w:r>
      <w:r w:rsidRPr="00EC23DA">
        <w:rPr>
          <w:sz w:val="22"/>
          <w:szCs w:val="22"/>
        </w:rPr>
        <w:t>округа</w:t>
      </w:r>
      <w:r w:rsidRPr="00EC23DA">
        <w:rPr>
          <w:spacing w:val="-1"/>
          <w:sz w:val="22"/>
          <w:szCs w:val="22"/>
        </w:rPr>
        <w:t xml:space="preserve"> </w:t>
      </w:r>
      <w:r w:rsidRPr="00EC23DA">
        <w:rPr>
          <w:sz w:val="22"/>
          <w:szCs w:val="22"/>
        </w:rPr>
        <w:t>на</w:t>
      </w:r>
      <w:r w:rsidRPr="00EC23DA">
        <w:rPr>
          <w:spacing w:val="-2"/>
          <w:sz w:val="22"/>
          <w:szCs w:val="22"/>
        </w:rPr>
        <w:t xml:space="preserve"> </w:t>
      </w:r>
      <w:r w:rsidRPr="00EC23DA">
        <w:rPr>
          <w:sz w:val="22"/>
          <w:szCs w:val="22"/>
        </w:rPr>
        <w:t>отчетный год.</w:t>
      </w:r>
    </w:p>
    <w:p w:rsidR="00811774" w:rsidRDefault="00811774" w:rsidP="00811774">
      <w:pPr>
        <w:pStyle w:val="aa"/>
        <w:spacing w:before="9"/>
        <w:rPr>
          <w:sz w:val="23"/>
        </w:rPr>
      </w:pPr>
    </w:p>
    <w:p w:rsidR="00811774" w:rsidRDefault="00811774" w:rsidP="00811774">
      <w:pPr>
        <w:pStyle w:val="aa"/>
        <w:tabs>
          <w:tab w:val="left" w:pos="7080"/>
        </w:tabs>
        <w:ind w:left="172" w:right="7861"/>
      </w:pPr>
      <w:r>
        <w:t>Руководитель органа местного самоуправления - ответственного</w:t>
      </w:r>
      <w:r>
        <w:rPr>
          <w:spacing w:val="1"/>
        </w:rPr>
        <w:t xml:space="preserve"> </w:t>
      </w:r>
      <w:r>
        <w:t>исполнителя</w:t>
      </w:r>
      <w:r>
        <w:rPr>
          <w:spacing w:val="-5"/>
        </w:rPr>
        <w:t xml:space="preserve"> </w:t>
      </w:r>
      <w:r>
        <w:t>муниципальной</w:t>
      </w:r>
      <w:r>
        <w:rPr>
          <w:spacing w:val="-6"/>
        </w:rPr>
        <w:t xml:space="preserve"> </w:t>
      </w:r>
      <w:proofErr w:type="spellStart"/>
      <w:r>
        <w:t>программы__________________</w:t>
      </w:r>
      <w:proofErr w:type="spellEnd"/>
      <w:r>
        <w:t>(Ф.И.О.)</w:t>
      </w:r>
    </w:p>
    <w:p w:rsidR="00811774" w:rsidRDefault="00811774" w:rsidP="00811774">
      <w:pPr>
        <w:pStyle w:val="aa"/>
        <w:ind w:left="172"/>
      </w:pPr>
      <w:r>
        <w:t>Согласовано</w:t>
      </w:r>
    </w:p>
    <w:p w:rsidR="00811774" w:rsidRDefault="00811774" w:rsidP="00811774">
      <w:pPr>
        <w:pStyle w:val="aa"/>
        <w:tabs>
          <w:tab w:val="left" w:pos="7466"/>
          <w:tab w:val="left" w:pos="9160"/>
        </w:tabs>
        <w:ind w:left="172"/>
      </w:pPr>
      <w:r>
        <w:t>Руководитель</w:t>
      </w:r>
      <w:r>
        <w:rPr>
          <w:spacing w:val="-1"/>
        </w:rPr>
        <w:t xml:space="preserve"> </w:t>
      </w:r>
      <w:r>
        <w:t>финансового управления</w:t>
      </w:r>
      <w:r>
        <w:rPr>
          <w:spacing w:val="-3"/>
        </w:rPr>
        <w:t xml:space="preserve"> </w:t>
      </w:r>
      <w:r>
        <w:t>округа</w:t>
      </w:r>
      <w:r>
        <w:rPr>
          <w:u w:val="single"/>
        </w:rPr>
        <w:tab/>
      </w:r>
      <w:r>
        <w:t>"</w:t>
      </w:r>
      <w:r>
        <w:rPr>
          <w:u w:val="single"/>
        </w:rPr>
        <w:t xml:space="preserve">  </w:t>
      </w:r>
      <w:r>
        <w:rPr>
          <w:spacing w:val="58"/>
          <w:u w:val="single"/>
        </w:rPr>
        <w:t xml:space="preserve"> </w:t>
      </w:r>
      <w:r>
        <w:t>"</w:t>
      </w:r>
      <w:r>
        <w:rPr>
          <w:u w:val="single"/>
        </w:rPr>
        <w:tab/>
      </w:r>
      <w:r>
        <w:t>года</w:t>
      </w:r>
    </w:p>
    <w:p w:rsidR="00811774" w:rsidRDefault="00811774" w:rsidP="00811774">
      <w:pPr>
        <w:pStyle w:val="aa"/>
        <w:spacing w:before="2"/>
        <w:rPr>
          <w:sz w:val="16"/>
        </w:rPr>
      </w:pPr>
    </w:p>
    <w:p w:rsidR="00811774" w:rsidRDefault="00811774" w:rsidP="00811774">
      <w:pPr>
        <w:pStyle w:val="aa"/>
        <w:spacing w:before="90"/>
        <w:ind w:right="1132"/>
      </w:pPr>
    </w:p>
    <w:p w:rsidR="00811774" w:rsidRDefault="00811774" w:rsidP="00811774">
      <w:pPr>
        <w:pStyle w:val="aa"/>
        <w:spacing w:before="90"/>
        <w:ind w:right="1132"/>
      </w:pPr>
    </w:p>
    <w:p w:rsidR="00811774" w:rsidRDefault="00811774" w:rsidP="00811774">
      <w:pPr>
        <w:pStyle w:val="aa"/>
        <w:spacing w:before="90"/>
        <w:ind w:right="1132"/>
      </w:pPr>
    </w:p>
    <w:p w:rsidR="00811774" w:rsidRDefault="00811774" w:rsidP="00811774">
      <w:pPr>
        <w:pStyle w:val="aa"/>
        <w:spacing w:before="90"/>
        <w:ind w:right="1132"/>
      </w:pPr>
    </w:p>
    <w:p w:rsidR="00811774" w:rsidRDefault="00811774" w:rsidP="00811774">
      <w:pPr>
        <w:pStyle w:val="aa"/>
        <w:spacing w:before="90"/>
        <w:ind w:right="1132"/>
      </w:pPr>
    </w:p>
    <w:p w:rsidR="00811774" w:rsidRDefault="00811774" w:rsidP="00811774">
      <w:pPr>
        <w:pStyle w:val="aa"/>
        <w:spacing w:before="90"/>
        <w:ind w:right="1132"/>
      </w:pPr>
    </w:p>
    <w:tbl>
      <w:tblPr>
        <w:tblStyle w:val="ac"/>
        <w:tblW w:w="0" w:type="auto"/>
        <w:tblInd w:w="11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45"/>
      </w:tblGrid>
      <w:tr w:rsidR="00811774" w:rsidTr="00747BF2">
        <w:trPr>
          <w:trHeight w:val="1266"/>
        </w:trPr>
        <w:tc>
          <w:tcPr>
            <w:tcW w:w="4045" w:type="dxa"/>
          </w:tcPr>
          <w:p w:rsidR="00811774" w:rsidRDefault="00295C3C" w:rsidP="00811774">
            <w:pPr>
              <w:jc w:val="both"/>
              <w:textAlignment w:val="top"/>
              <w:rPr>
                <w:sz w:val="22"/>
                <w:szCs w:val="22"/>
              </w:rPr>
            </w:pPr>
            <w:r>
              <w:rPr>
                <w:sz w:val="22"/>
                <w:szCs w:val="22"/>
              </w:rPr>
              <w:lastRenderedPageBreak/>
              <w:t>П</w:t>
            </w:r>
            <w:r w:rsidR="004D31C7">
              <w:rPr>
                <w:sz w:val="22"/>
                <w:szCs w:val="22"/>
              </w:rPr>
              <w:t>риложение 13</w:t>
            </w:r>
          </w:p>
          <w:p w:rsidR="00811774" w:rsidRDefault="00811774" w:rsidP="00811774">
            <w:pPr>
              <w:jc w:val="both"/>
              <w:textAlignment w:val="top"/>
              <w:rPr>
                <w:bCs/>
                <w:sz w:val="22"/>
                <w:szCs w:val="22"/>
              </w:rPr>
            </w:pPr>
            <w:r>
              <w:rPr>
                <w:sz w:val="22"/>
                <w:szCs w:val="22"/>
              </w:rPr>
              <w:t>к П</w:t>
            </w:r>
            <w:r w:rsidRPr="00134B41">
              <w:rPr>
                <w:sz w:val="22"/>
                <w:szCs w:val="22"/>
              </w:rPr>
              <w:t>орядку</w:t>
            </w:r>
            <w:r w:rsidRPr="00134B41">
              <w:rPr>
                <w:bCs/>
                <w:sz w:val="22"/>
                <w:szCs w:val="22"/>
              </w:rPr>
              <w:t xml:space="preserve"> разработки, реализации и </w:t>
            </w:r>
          </w:p>
          <w:p w:rsidR="00811774" w:rsidRPr="00134B41" w:rsidRDefault="00811774" w:rsidP="00811774">
            <w:pPr>
              <w:jc w:val="both"/>
              <w:textAlignment w:val="top"/>
              <w:rPr>
                <w:bCs/>
                <w:sz w:val="22"/>
                <w:szCs w:val="22"/>
              </w:rPr>
            </w:pPr>
            <w:r w:rsidRPr="00134B41">
              <w:rPr>
                <w:bCs/>
                <w:sz w:val="22"/>
                <w:szCs w:val="22"/>
              </w:rPr>
              <w:t>оце</w:t>
            </w:r>
            <w:r>
              <w:rPr>
                <w:bCs/>
                <w:sz w:val="22"/>
                <w:szCs w:val="22"/>
              </w:rPr>
              <w:t xml:space="preserve">нки эффективности </w:t>
            </w:r>
            <w:r w:rsidRPr="00134B41">
              <w:rPr>
                <w:bCs/>
                <w:sz w:val="22"/>
                <w:szCs w:val="22"/>
              </w:rPr>
              <w:t>муниципальных программ</w:t>
            </w:r>
            <w:r>
              <w:rPr>
                <w:bCs/>
                <w:sz w:val="22"/>
                <w:szCs w:val="22"/>
              </w:rPr>
              <w:t xml:space="preserve"> </w:t>
            </w:r>
            <w:proofErr w:type="spellStart"/>
            <w:r w:rsidRPr="00134B41">
              <w:rPr>
                <w:bCs/>
                <w:sz w:val="22"/>
                <w:szCs w:val="22"/>
              </w:rPr>
              <w:t>Усть-Кубинского</w:t>
            </w:r>
            <w:proofErr w:type="spellEnd"/>
            <w:r w:rsidRPr="00134B41">
              <w:rPr>
                <w:bCs/>
                <w:sz w:val="22"/>
                <w:szCs w:val="22"/>
              </w:rPr>
              <w:t xml:space="preserve"> </w:t>
            </w:r>
            <w:r w:rsidRPr="00134B41">
              <w:rPr>
                <w:sz w:val="22"/>
                <w:szCs w:val="22"/>
              </w:rPr>
              <w:t>муниципального округа</w:t>
            </w:r>
          </w:p>
          <w:p w:rsidR="00811774" w:rsidRDefault="00811774" w:rsidP="00811774">
            <w:pPr>
              <w:pStyle w:val="aa"/>
            </w:pPr>
          </w:p>
          <w:p w:rsidR="00811774" w:rsidRDefault="00811774" w:rsidP="00811774">
            <w:pPr>
              <w:pStyle w:val="aa"/>
            </w:pPr>
          </w:p>
        </w:tc>
      </w:tr>
    </w:tbl>
    <w:p w:rsidR="00811774" w:rsidRDefault="00811774" w:rsidP="00FA63E6">
      <w:pPr>
        <w:pStyle w:val="aa"/>
        <w:ind w:right="1133"/>
        <w:jc w:val="right"/>
      </w:pPr>
      <w:r>
        <w:t>Форма</w:t>
      </w:r>
    </w:p>
    <w:p w:rsidR="00811774" w:rsidRDefault="00811774" w:rsidP="00811774">
      <w:pPr>
        <w:pStyle w:val="aa"/>
        <w:spacing w:before="2"/>
        <w:rPr>
          <w:sz w:val="16"/>
        </w:rPr>
      </w:pPr>
    </w:p>
    <w:p w:rsidR="00811774" w:rsidRPr="00FA2DB6" w:rsidRDefault="00811774" w:rsidP="00FA63E6">
      <w:pPr>
        <w:pStyle w:val="aa"/>
        <w:spacing w:before="90"/>
        <w:ind w:left="4322" w:right="5281"/>
        <w:jc w:val="center"/>
        <w:rPr>
          <w:sz w:val="28"/>
          <w:szCs w:val="28"/>
        </w:rPr>
      </w:pPr>
      <w:r w:rsidRPr="00FA2DB6">
        <w:rPr>
          <w:sz w:val="28"/>
          <w:szCs w:val="28"/>
        </w:rPr>
        <w:t>Справочная информация</w:t>
      </w:r>
    </w:p>
    <w:p w:rsidR="00811774" w:rsidRPr="00FA2DB6" w:rsidRDefault="00811774" w:rsidP="00FA63E6">
      <w:pPr>
        <w:jc w:val="center"/>
        <w:rPr>
          <w:rFonts w:eastAsiaTheme="minorHAnsi"/>
          <w:sz w:val="28"/>
          <w:szCs w:val="28"/>
          <w:lang w:eastAsia="en-US"/>
        </w:rPr>
      </w:pPr>
      <w:r w:rsidRPr="00FA2DB6">
        <w:rPr>
          <w:sz w:val="28"/>
          <w:szCs w:val="28"/>
        </w:rPr>
        <w:t>о расходах областного бюджета,</w:t>
      </w:r>
      <w:r w:rsidRPr="00FA2DB6">
        <w:rPr>
          <w:spacing w:val="-57"/>
          <w:sz w:val="28"/>
          <w:szCs w:val="28"/>
        </w:rPr>
        <w:t xml:space="preserve"> </w:t>
      </w:r>
      <w:r w:rsidRPr="00FA2DB6">
        <w:rPr>
          <w:sz w:val="28"/>
          <w:szCs w:val="28"/>
        </w:rPr>
        <w:t xml:space="preserve">федерального бюджета, бюджета округа, </w:t>
      </w:r>
      <w:r w:rsidRPr="00FA2DB6">
        <w:rPr>
          <w:rFonts w:eastAsiaTheme="minorHAnsi"/>
          <w:sz w:val="28"/>
          <w:szCs w:val="28"/>
          <w:lang w:eastAsia="en-US"/>
        </w:rPr>
        <w:t>бюджетов государственных внебюджетных фондов</w:t>
      </w:r>
    </w:p>
    <w:p w:rsidR="00811774" w:rsidRPr="00FA2DB6" w:rsidRDefault="00811774" w:rsidP="00FA63E6">
      <w:pPr>
        <w:pStyle w:val="aa"/>
        <w:ind w:left="567" w:right="1166" w:hanging="567"/>
        <w:jc w:val="center"/>
        <w:rPr>
          <w:sz w:val="28"/>
          <w:szCs w:val="28"/>
        </w:rPr>
      </w:pPr>
      <w:r>
        <w:rPr>
          <w:sz w:val="28"/>
          <w:szCs w:val="28"/>
        </w:rPr>
        <w:t xml:space="preserve">физических и юридических лиц на </w:t>
      </w:r>
      <w:r w:rsidRPr="00FA2DB6">
        <w:rPr>
          <w:sz w:val="28"/>
          <w:szCs w:val="28"/>
        </w:rPr>
        <w:t>реализацию целей</w:t>
      </w:r>
      <w:r>
        <w:rPr>
          <w:sz w:val="28"/>
          <w:szCs w:val="28"/>
        </w:rPr>
        <w:t xml:space="preserve"> </w:t>
      </w:r>
      <w:r w:rsidRPr="00FA2DB6">
        <w:rPr>
          <w:spacing w:val="-57"/>
          <w:sz w:val="28"/>
          <w:szCs w:val="28"/>
        </w:rPr>
        <w:t xml:space="preserve"> </w:t>
      </w:r>
      <w:r w:rsidRPr="00FA2DB6">
        <w:rPr>
          <w:sz w:val="28"/>
          <w:szCs w:val="28"/>
        </w:rPr>
        <w:t>программы</w:t>
      </w:r>
    </w:p>
    <w:p w:rsidR="00811774" w:rsidRDefault="00811774" w:rsidP="00811774">
      <w:pPr>
        <w:pStyle w:val="aa"/>
        <w:spacing w:before="90"/>
        <w:ind w:right="1134"/>
      </w:pPr>
      <w:r>
        <w:t>(тыс.</w:t>
      </w:r>
      <w:r>
        <w:rPr>
          <w:spacing w:val="-2"/>
        </w:rPr>
        <w:t xml:space="preserve"> </w:t>
      </w:r>
      <w:r>
        <w:t>руб.)</w:t>
      </w:r>
    </w:p>
    <w:tbl>
      <w:tblPr>
        <w:tblStyle w:val="TableNormal"/>
        <w:tblW w:w="154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3401"/>
        <w:gridCol w:w="4025"/>
        <w:gridCol w:w="1589"/>
        <w:gridCol w:w="1587"/>
        <w:gridCol w:w="1304"/>
        <w:gridCol w:w="1590"/>
      </w:tblGrid>
      <w:tr w:rsidR="00811774" w:rsidTr="00747BF2">
        <w:trPr>
          <w:trHeight w:val="1520"/>
        </w:trPr>
        <w:tc>
          <w:tcPr>
            <w:tcW w:w="1985" w:type="dxa"/>
          </w:tcPr>
          <w:p w:rsidR="00811774" w:rsidRDefault="00811774" w:rsidP="00811774">
            <w:pPr>
              <w:pStyle w:val="TableParagraph"/>
              <w:spacing w:before="92"/>
              <w:ind w:left="640"/>
              <w:jc w:val="both"/>
              <w:rPr>
                <w:sz w:val="24"/>
              </w:rPr>
            </w:pPr>
            <w:proofErr w:type="spellStart"/>
            <w:r>
              <w:rPr>
                <w:sz w:val="24"/>
              </w:rPr>
              <w:t>Статус</w:t>
            </w:r>
            <w:proofErr w:type="spellEnd"/>
          </w:p>
        </w:tc>
        <w:tc>
          <w:tcPr>
            <w:tcW w:w="3401" w:type="dxa"/>
          </w:tcPr>
          <w:p w:rsidR="00811774" w:rsidRDefault="00811774" w:rsidP="00811774">
            <w:pPr>
              <w:pStyle w:val="TableParagraph"/>
              <w:ind w:left="62" w:right="222"/>
              <w:jc w:val="both"/>
              <w:rPr>
                <w:spacing w:val="-7"/>
                <w:sz w:val="24"/>
                <w:lang w:val="ru-RU"/>
              </w:rPr>
            </w:pPr>
            <w:r w:rsidRPr="00AF7614">
              <w:rPr>
                <w:sz w:val="24"/>
                <w:lang w:val="ru-RU"/>
              </w:rPr>
              <w:t>Наименование программы,</w:t>
            </w:r>
            <w:r w:rsidRPr="00AF7614">
              <w:rPr>
                <w:spacing w:val="1"/>
                <w:sz w:val="24"/>
                <w:lang w:val="ru-RU"/>
              </w:rPr>
              <w:t xml:space="preserve"> </w:t>
            </w:r>
            <w:r w:rsidRPr="00AF7614">
              <w:rPr>
                <w:sz w:val="24"/>
                <w:lang w:val="ru-RU"/>
              </w:rPr>
              <w:t>подпрограммы,</w:t>
            </w:r>
            <w:r w:rsidRPr="00AF7614">
              <w:rPr>
                <w:spacing w:val="-8"/>
                <w:sz w:val="24"/>
                <w:lang w:val="ru-RU"/>
              </w:rPr>
              <w:t xml:space="preserve"> </w:t>
            </w:r>
            <w:r w:rsidRPr="00AF7614">
              <w:rPr>
                <w:sz w:val="24"/>
                <w:lang w:val="ru-RU"/>
              </w:rPr>
              <w:t>основного</w:t>
            </w:r>
            <w:r w:rsidRPr="00AF7614">
              <w:rPr>
                <w:spacing w:val="-7"/>
                <w:sz w:val="24"/>
                <w:lang w:val="ru-RU"/>
              </w:rPr>
              <w:t xml:space="preserve"> </w:t>
            </w:r>
          </w:p>
          <w:p w:rsidR="00811774" w:rsidRPr="00AF7614" w:rsidRDefault="00811774" w:rsidP="00811774">
            <w:pPr>
              <w:pStyle w:val="TableParagraph"/>
              <w:ind w:left="62" w:right="222"/>
              <w:jc w:val="both"/>
              <w:rPr>
                <w:sz w:val="24"/>
                <w:lang w:val="ru-RU"/>
              </w:rPr>
            </w:pPr>
            <w:r w:rsidRPr="00AF7614">
              <w:rPr>
                <w:sz w:val="24"/>
                <w:lang w:val="ru-RU"/>
              </w:rPr>
              <w:t>ме</w:t>
            </w:r>
            <w:r w:rsidRPr="00A47A23">
              <w:rPr>
                <w:sz w:val="24"/>
                <w:lang w:val="ru-RU"/>
              </w:rPr>
              <w:t>роприятия,</w:t>
            </w:r>
            <w:r w:rsidRPr="00A47A23">
              <w:rPr>
                <w:spacing w:val="-1"/>
                <w:sz w:val="24"/>
                <w:lang w:val="ru-RU"/>
              </w:rPr>
              <w:t xml:space="preserve"> </w:t>
            </w:r>
            <w:r w:rsidRPr="00A47A23">
              <w:rPr>
                <w:sz w:val="24"/>
                <w:lang w:val="ru-RU"/>
              </w:rPr>
              <w:t>мероприятия</w:t>
            </w:r>
          </w:p>
        </w:tc>
        <w:tc>
          <w:tcPr>
            <w:tcW w:w="4025" w:type="dxa"/>
          </w:tcPr>
          <w:p w:rsidR="00811774" w:rsidRDefault="00811774" w:rsidP="00811774">
            <w:pPr>
              <w:pStyle w:val="TableParagraph"/>
              <w:spacing w:before="92"/>
              <w:ind w:left="64"/>
              <w:jc w:val="both"/>
              <w:rPr>
                <w:sz w:val="24"/>
              </w:rPr>
            </w:pPr>
            <w:proofErr w:type="spellStart"/>
            <w:r>
              <w:rPr>
                <w:sz w:val="24"/>
              </w:rPr>
              <w:t>Источник</w:t>
            </w:r>
            <w:proofErr w:type="spellEnd"/>
            <w:r>
              <w:rPr>
                <w:spacing w:val="-6"/>
                <w:sz w:val="24"/>
              </w:rPr>
              <w:t xml:space="preserve"> </w:t>
            </w:r>
            <w:proofErr w:type="spellStart"/>
            <w:r>
              <w:rPr>
                <w:sz w:val="24"/>
              </w:rPr>
              <w:t>финансового</w:t>
            </w:r>
            <w:proofErr w:type="spellEnd"/>
            <w:r>
              <w:rPr>
                <w:spacing w:val="-4"/>
                <w:sz w:val="24"/>
              </w:rPr>
              <w:t xml:space="preserve"> </w:t>
            </w:r>
            <w:proofErr w:type="spellStart"/>
            <w:r>
              <w:rPr>
                <w:sz w:val="24"/>
              </w:rPr>
              <w:t>обеспечения</w:t>
            </w:r>
            <w:proofErr w:type="spellEnd"/>
          </w:p>
        </w:tc>
        <w:tc>
          <w:tcPr>
            <w:tcW w:w="1589" w:type="dxa"/>
          </w:tcPr>
          <w:p w:rsidR="00811774" w:rsidRPr="00AF7614" w:rsidRDefault="00811774" w:rsidP="00811774">
            <w:pPr>
              <w:pStyle w:val="TableParagraph"/>
              <w:ind w:left="62" w:right="253"/>
              <w:jc w:val="both"/>
              <w:rPr>
                <w:sz w:val="24"/>
                <w:lang w:val="ru-RU"/>
              </w:rPr>
            </w:pPr>
            <w:r w:rsidRPr="00AF7614">
              <w:rPr>
                <w:sz w:val="24"/>
                <w:lang w:val="ru-RU"/>
              </w:rPr>
              <w:t>Оценка рас</w:t>
            </w:r>
            <w:r w:rsidRPr="00AF7614">
              <w:rPr>
                <w:spacing w:val="-57"/>
                <w:sz w:val="24"/>
                <w:lang w:val="ru-RU"/>
              </w:rPr>
              <w:t xml:space="preserve"> </w:t>
            </w:r>
            <w:r w:rsidRPr="00AF7614">
              <w:rPr>
                <w:sz w:val="24"/>
                <w:lang w:val="ru-RU"/>
              </w:rPr>
              <w:t>ходов</w:t>
            </w:r>
            <w:r w:rsidRPr="00AF7614">
              <w:rPr>
                <w:spacing w:val="-6"/>
                <w:sz w:val="24"/>
                <w:lang w:val="ru-RU"/>
              </w:rPr>
              <w:t xml:space="preserve"> </w:t>
            </w:r>
            <w:proofErr w:type="gramStart"/>
            <w:r w:rsidRPr="00AF7614">
              <w:rPr>
                <w:sz w:val="24"/>
                <w:lang w:val="ru-RU"/>
              </w:rPr>
              <w:t>на</w:t>
            </w:r>
            <w:proofErr w:type="gramEnd"/>
            <w:r w:rsidRPr="00AF7614">
              <w:rPr>
                <w:spacing w:val="-7"/>
                <w:sz w:val="24"/>
                <w:lang w:val="ru-RU"/>
              </w:rPr>
              <w:t xml:space="preserve"> </w:t>
            </w:r>
            <w:r>
              <w:rPr>
                <w:sz w:val="24"/>
                <w:lang w:val="ru-RU"/>
              </w:rPr>
              <w:t>от</w:t>
            </w:r>
          </w:p>
          <w:p w:rsidR="00811774" w:rsidRPr="00E34D10" w:rsidRDefault="00811774" w:rsidP="00811774">
            <w:pPr>
              <w:pStyle w:val="TableParagraph"/>
              <w:ind w:left="62"/>
              <w:jc w:val="both"/>
              <w:rPr>
                <w:sz w:val="24"/>
                <w:lang w:val="ru-RU"/>
              </w:rPr>
            </w:pPr>
            <w:r w:rsidRPr="00E34D10">
              <w:rPr>
                <w:sz w:val="24"/>
                <w:lang w:val="ru-RU"/>
              </w:rPr>
              <w:t>четный</w:t>
            </w:r>
            <w:r w:rsidRPr="00E34D10">
              <w:rPr>
                <w:spacing w:val="-2"/>
                <w:sz w:val="24"/>
                <w:lang w:val="ru-RU"/>
              </w:rPr>
              <w:t xml:space="preserve"> </w:t>
            </w:r>
            <w:r w:rsidRPr="00E34D10">
              <w:rPr>
                <w:sz w:val="24"/>
                <w:lang w:val="ru-RU"/>
              </w:rPr>
              <w:t>год*</w:t>
            </w:r>
          </w:p>
        </w:tc>
        <w:tc>
          <w:tcPr>
            <w:tcW w:w="1587" w:type="dxa"/>
          </w:tcPr>
          <w:p w:rsidR="00811774" w:rsidRPr="00A47A23" w:rsidRDefault="00811774" w:rsidP="00811774">
            <w:pPr>
              <w:pStyle w:val="TableParagraph"/>
              <w:ind w:left="62" w:right="164"/>
              <w:jc w:val="both"/>
              <w:rPr>
                <w:sz w:val="24"/>
                <w:lang w:val="ru-RU"/>
              </w:rPr>
            </w:pPr>
            <w:r w:rsidRPr="00A47A23">
              <w:rPr>
                <w:sz w:val="24"/>
                <w:lang w:val="ru-RU"/>
              </w:rPr>
              <w:t>Фактические</w:t>
            </w:r>
            <w:r w:rsidRPr="00A47A23">
              <w:rPr>
                <w:spacing w:val="-58"/>
                <w:sz w:val="24"/>
                <w:lang w:val="ru-RU"/>
              </w:rPr>
              <w:t xml:space="preserve"> </w:t>
            </w:r>
            <w:r w:rsidRPr="00A47A23">
              <w:rPr>
                <w:sz w:val="24"/>
                <w:lang w:val="ru-RU"/>
              </w:rPr>
              <w:t xml:space="preserve">расходы </w:t>
            </w:r>
            <w:proofErr w:type="gramStart"/>
            <w:r w:rsidRPr="00A47A23">
              <w:rPr>
                <w:sz w:val="24"/>
                <w:lang w:val="ru-RU"/>
              </w:rPr>
              <w:t>за</w:t>
            </w:r>
            <w:proofErr w:type="gramEnd"/>
          </w:p>
          <w:p w:rsidR="00811774" w:rsidRPr="00A47A23" w:rsidRDefault="00811774" w:rsidP="00811774">
            <w:pPr>
              <w:pStyle w:val="TableParagraph"/>
              <w:ind w:left="62"/>
              <w:jc w:val="both"/>
              <w:rPr>
                <w:sz w:val="24"/>
                <w:lang w:val="ru-RU"/>
              </w:rPr>
            </w:pPr>
            <w:r w:rsidRPr="00A47A23">
              <w:rPr>
                <w:sz w:val="24"/>
                <w:lang w:val="ru-RU"/>
              </w:rPr>
              <w:t>отчетный</w:t>
            </w:r>
            <w:r w:rsidRPr="00A47A23">
              <w:rPr>
                <w:spacing w:val="-2"/>
                <w:sz w:val="24"/>
                <w:lang w:val="ru-RU"/>
              </w:rPr>
              <w:t xml:space="preserve"> </w:t>
            </w:r>
            <w:r w:rsidRPr="00A47A23">
              <w:rPr>
                <w:sz w:val="24"/>
                <w:lang w:val="ru-RU"/>
              </w:rPr>
              <w:t>год**</w:t>
            </w:r>
          </w:p>
        </w:tc>
        <w:tc>
          <w:tcPr>
            <w:tcW w:w="1304" w:type="dxa"/>
          </w:tcPr>
          <w:p w:rsidR="00811774" w:rsidRPr="00A47A23" w:rsidRDefault="00811774" w:rsidP="00811774">
            <w:pPr>
              <w:pStyle w:val="TableParagraph"/>
              <w:ind w:left="62" w:right="187"/>
              <w:jc w:val="both"/>
              <w:rPr>
                <w:sz w:val="24"/>
                <w:lang w:val="ru-RU"/>
              </w:rPr>
            </w:pPr>
            <w:r w:rsidRPr="00A47A23">
              <w:rPr>
                <w:sz w:val="24"/>
                <w:lang w:val="ru-RU"/>
              </w:rPr>
              <w:t>Освоено</w:t>
            </w:r>
            <w:r w:rsidRPr="00A47A23">
              <w:rPr>
                <w:spacing w:val="1"/>
                <w:sz w:val="24"/>
                <w:lang w:val="ru-RU"/>
              </w:rPr>
              <w:t xml:space="preserve"> </w:t>
            </w:r>
            <w:r w:rsidRPr="00A47A23">
              <w:rPr>
                <w:sz w:val="24"/>
                <w:lang w:val="ru-RU"/>
              </w:rPr>
              <w:t>средств</w:t>
            </w:r>
            <w:r w:rsidRPr="00A47A23">
              <w:rPr>
                <w:spacing w:val="-15"/>
                <w:sz w:val="24"/>
                <w:lang w:val="ru-RU"/>
              </w:rPr>
              <w:t xml:space="preserve"> </w:t>
            </w:r>
            <w:proofErr w:type="gramStart"/>
            <w:r w:rsidRPr="00A47A23">
              <w:rPr>
                <w:sz w:val="24"/>
                <w:lang w:val="ru-RU"/>
              </w:rPr>
              <w:t>за</w:t>
            </w:r>
            <w:proofErr w:type="gramEnd"/>
          </w:p>
          <w:p w:rsidR="00811774" w:rsidRPr="00A47A23" w:rsidRDefault="00811774" w:rsidP="00811774">
            <w:pPr>
              <w:pStyle w:val="TableParagraph"/>
              <w:ind w:left="62" w:right="238"/>
              <w:jc w:val="both"/>
              <w:rPr>
                <w:sz w:val="24"/>
                <w:lang w:val="ru-RU"/>
              </w:rPr>
            </w:pPr>
            <w:r w:rsidRPr="00A47A23">
              <w:rPr>
                <w:sz w:val="24"/>
                <w:lang w:val="ru-RU"/>
              </w:rPr>
              <w:t>отчетный</w:t>
            </w:r>
            <w:r w:rsidRPr="00A47A23">
              <w:rPr>
                <w:spacing w:val="-58"/>
                <w:sz w:val="24"/>
                <w:lang w:val="ru-RU"/>
              </w:rPr>
              <w:t xml:space="preserve"> </w:t>
            </w:r>
            <w:r w:rsidRPr="00A47A23">
              <w:rPr>
                <w:sz w:val="24"/>
                <w:lang w:val="ru-RU"/>
              </w:rPr>
              <w:t>год,</w:t>
            </w:r>
            <w:r w:rsidRPr="00A47A23">
              <w:rPr>
                <w:spacing w:val="-2"/>
                <w:sz w:val="24"/>
                <w:lang w:val="ru-RU"/>
              </w:rPr>
              <w:t xml:space="preserve"> </w:t>
            </w:r>
            <w:r w:rsidRPr="00A47A23">
              <w:rPr>
                <w:sz w:val="24"/>
                <w:lang w:val="ru-RU"/>
              </w:rPr>
              <w:t>%</w:t>
            </w:r>
          </w:p>
        </w:tc>
        <w:tc>
          <w:tcPr>
            <w:tcW w:w="1590" w:type="dxa"/>
          </w:tcPr>
          <w:p w:rsidR="00811774" w:rsidRPr="00FA2DB6" w:rsidRDefault="00811774" w:rsidP="00811774">
            <w:pPr>
              <w:pStyle w:val="TableParagraph"/>
              <w:ind w:left="62" w:right="140"/>
              <w:jc w:val="both"/>
              <w:rPr>
                <w:sz w:val="24"/>
                <w:lang w:val="ru-RU"/>
              </w:rPr>
            </w:pPr>
            <w:proofErr w:type="gramStart"/>
            <w:r w:rsidRPr="00A47A23">
              <w:rPr>
                <w:sz w:val="24"/>
                <w:lang w:val="ru-RU"/>
              </w:rPr>
              <w:t>Пояснение</w:t>
            </w:r>
            <w:r w:rsidRPr="00A47A23">
              <w:rPr>
                <w:spacing w:val="1"/>
                <w:sz w:val="24"/>
                <w:lang w:val="ru-RU"/>
              </w:rPr>
              <w:t xml:space="preserve"> </w:t>
            </w:r>
            <w:r w:rsidRPr="00A47A23">
              <w:rPr>
                <w:sz w:val="24"/>
                <w:lang w:val="ru-RU"/>
              </w:rPr>
              <w:t>(причины</w:t>
            </w:r>
            <w:r w:rsidRPr="00A47A23">
              <w:rPr>
                <w:spacing w:val="-13"/>
                <w:sz w:val="24"/>
                <w:lang w:val="ru-RU"/>
              </w:rPr>
              <w:t xml:space="preserve"> </w:t>
            </w:r>
            <w:r w:rsidRPr="00A47A23">
              <w:rPr>
                <w:sz w:val="24"/>
                <w:lang w:val="ru-RU"/>
              </w:rPr>
              <w:t>не</w:t>
            </w:r>
            <w:proofErr w:type="gramEnd"/>
          </w:p>
          <w:p w:rsidR="00811774" w:rsidRPr="00A47A23" w:rsidRDefault="00811774" w:rsidP="00811774">
            <w:pPr>
              <w:pStyle w:val="TableParagraph"/>
              <w:ind w:left="62" w:right="421"/>
              <w:jc w:val="both"/>
              <w:rPr>
                <w:sz w:val="24"/>
                <w:lang w:val="ru-RU"/>
              </w:rPr>
            </w:pPr>
            <w:r w:rsidRPr="00A47A23">
              <w:rPr>
                <w:sz w:val="24"/>
                <w:lang w:val="ru-RU"/>
              </w:rPr>
              <w:t>освоения,</w:t>
            </w:r>
            <w:r w:rsidRPr="00A47A23">
              <w:rPr>
                <w:spacing w:val="1"/>
                <w:sz w:val="24"/>
                <w:lang w:val="ru-RU"/>
              </w:rPr>
              <w:t xml:space="preserve"> </w:t>
            </w:r>
            <w:r w:rsidRPr="00A47A23">
              <w:rPr>
                <w:sz w:val="24"/>
                <w:lang w:val="ru-RU"/>
              </w:rPr>
              <w:t>экономии)</w:t>
            </w:r>
          </w:p>
        </w:tc>
      </w:tr>
      <w:tr w:rsidR="00811774" w:rsidTr="00747BF2">
        <w:trPr>
          <w:trHeight w:val="479"/>
        </w:trPr>
        <w:tc>
          <w:tcPr>
            <w:tcW w:w="1985" w:type="dxa"/>
          </w:tcPr>
          <w:p w:rsidR="00811774" w:rsidRDefault="00811774" w:rsidP="00811774">
            <w:pPr>
              <w:pStyle w:val="TableParagraph"/>
              <w:spacing w:before="95"/>
              <w:ind w:left="7"/>
              <w:jc w:val="both"/>
              <w:rPr>
                <w:sz w:val="24"/>
              </w:rPr>
            </w:pPr>
            <w:r>
              <w:rPr>
                <w:sz w:val="24"/>
              </w:rPr>
              <w:t>1</w:t>
            </w:r>
          </w:p>
        </w:tc>
        <w:tc>
          <w:tcPr>
            <w:tcW w:w="3401" w:type="dxa"/>
          </w:tcPr>
          <w:p w:rsidR="00811774" w:rsidRDefault="00811774" w:rsidP="00811774">
            <w:pPr>
              <w:pStyle w:val="TableParagraph"/>
              <w:spacing w:before="95"/>
              <w:ind w:left="11"/>
              <w:jc w:val="both"/>
              <w:rPr>
                <w:sz w:val="24"/>
              </w:rPr>
            </w:pPr>
            <w:r>
              <w:rPr>
                <w:sz w:val="24"/>
              </w:rPr>
              <w:t>2</w:t>
            </w:r>
          </w:p>
        </w:tc>
        <w:tc>
          <w:tcPr>
            <w:tcW w:w="4025" w:type="dxa"/>
          </w:tcPr>
          <w:p w:rsidR="00811774" w:rsidRDefault="00811774" w:rsidP="00811774">
            <w:pPr>
              <w:pStyle w:val="TableParagraph"/>
              <w:spacing w:before="95"/>
              <w:ind w:left="11"/>
              <w:jc w:val="both"/>
              <w:rPr>
                <w:sz w:val="24"/>
              </w:rPr>
            </w:pPr>
            <w:r>
              <w:rPr>
                <w:sz w:val="24"/>
              </w:rPr>
              <w:t>3</w:t>
            </w:r>
          </w:p>
        </w:tc>
        <w:tc>
          <w:tcPr>
            <w:tcW w:w="1589" w:type="dxa"/>
          </w:tcPr>
          <w:p w:rsidR="00811774" w:rsidRDefault="00811774" w:rsidP="00811774">
            <w:pPr>
              <w:pStyle w:val="TableParagraph"/>
              <w:spacing w:before="95"/>
              <w:ind w:left="13"/>
              <w:jc w:val="both"/>
              <w:rPr>
                <w:sz w:val="24"/>
              </w:rPr>
            </w:pPr>
            <w:r>
              <w:rPr>
                <w:sz w:val="24"/>
              </w:rPr>
              <w:t>4</w:t>
            </w:r>
          </w:p>
        </w:tc>
        <w:tc>
          <w:tcPr>
            <w:tcW w:w="1587" w:type="dxa"/>
          </w:tcPr>
          <w:p w:rsidR="00811774" w:rsidRDefault="00811774" w:rsidP="00811774">
            <w:pPr>
              <w:pStyle w:val="TableParagraph"/>
              <w:spacing w:before="95"/>
              <w:ind w:left="9"/>
              <w:jc w:val="both"/>
              <w:rPr>
                <w:sz w:val="24"/>
              </w:rPr>
            </w:pPr>
            <w:r>
              <w:rPr>
                <w:sz w:val="24"/>
              </w:rPr>
              <w:t>5</w:t>
            </w:r>
          </w:p>
        </w:tc>
        <w:tc>
          <w:tcPr>
            <w:tcW w:w="1304" w:type="dxa"/>
          </w:tcPr>
          <w:p w:rsidR="00811774" w:rsidRDefault="00811774" w:rsidP="00811774">
            <w:pPr>
              <w:pStyle w:val="TableParagraph"/>
              <w:spacing w:before="95"/>
              <w:ind w:left="8"/>
              <w:jc w:val="both"/>
              <w:rPr>
                <w:sz w:val="24"/>
              </w:rPr>
            </w:pPr>
            <w:r>
              <w:rPr>
                <w:sz w:val="24"/>
              </w:rPr>
              <w:t>6</w:t>
            </w:r>
          </w:p>
        </w:tc>
        <w:tc>
          <w:tcPr>
            <w:tcW w:w="1590" w:type="dxa"/>
          </w:tcPr>
          <w:p w:rsidR="00811774" w:rsidRDefault="00811774" w:rsidP="00811774">
            <w:pPr>
              <w:pStyle w:val="TableParagraph"/>
              <w:spacing w:before="95"/>
              <w:ind w:left="8"/>
              <w:jc w:val="both"/>
              <w:rPr>
                <w:sz w:val="24"/>
              </w:rPr>
            </w:pPr>
            <w:r>
              <w:rPr>
                <w:sz w:val="24"/>
              </w:rPr>
              <w:t>7</w:t>
            </w:r>
          </w:p>
        </w:tc>
      </w:tr>
      <w:tr w:rsidR="00811774" w:rsidTr="00747BF2">
        <w:trPr>
          <w:trHeight w:val="479"/>
        </w:trPr>
        <w:tc>
          <w:tcPr>
            <w:tcW w:w="1985" w:type="dxa"/>
            <w:vMerge w:val="restart"/>
          </w:tcPr>
          <w:p w:rsidR="00811774" w:rsidRDefault="00811774" w:rsidP="00811774">
            <w:pPr>
              <w:pStyle w:val="TableParagraph"/>
              <w:spacing w:before="95"/>
              <w:ind w:left="62" w:right="310"/>
              <w:jc w:val="both"/>
              <w:rPr>
                <w:sz w:val="24"/>
              </w:rPr>
            </w:pPr>
            <w:proofErr w:type="spellStart"/>
            <w:r>
              <w:rPr>
                <w:spacing w:val="-1"/>
                <w:sz w:val="24"/>
              </w:rPr>
              <w:t>муниципальная</w:t>
            </w:r>
            <w:proofErr w:type="spellEnd"/>
            <w:r>
              <w:rPr>
                <w:spacing w:val="-57"/>
                <w:sz w:val="24"/>
              </w:rPr>
              <w:t xml:space="preserve"> </w:t>
            </w:r>
            <w:proofErr w:type="spellStart"/>
            <w:r>
              <w:rPr>
                <w:sz w:val="24"/>
              </w:rPr>
              <w:t>программа</w:t>
            </w:r>
            <w:proofErr w:type="spellEnd"/>
          </w:p>
        </w:tc>
        <w:tc>
          <w:tcPr>
            <w:tcW w:w="3401" w:type="dxa"/>
            <w:vMerge w:val="restart"/>
          </w:tcPr>
          <w:p w:rsidR="00811774" w:rsidRDefault="00811774" w:rsidP="00811774">
            <w:pPr>
              <w:pStyle w:val="TableParagraph"/>
              <w:jc w:val="both"/>
              <w:rPr>
                <w:sz w:val="24"/>
              </w:rPr>
            </w:pPr>
          </w:p>
        </w:tc>
        <w:tc>
          <w:tcPr>
            <w:tcW w:w="4025" w:type="dxa"/>
          </w:tcPr>
          <w:p w:rsidR="00811774" w:rsidRDefault="00811774" w:rsidP="00811774">
            <w:pPr>
              <w:pStyle w:val="TableParagraph"/>
              <w:spacing w:before="95"/>
              <w:ind w:left="64"/>
              <w:jc w:val="both"/>
              <w:rPr>
                <w:sz w:val="24"/>
              </w:rPr>
            </w:pPr>
            <w:proofErr w:type="spellStart"/>
            <w:r>
              <w:rPr>
                <w:sz w:val="24"/>
              </w:rPr>
              <w:t>всего</w:t>
            </w:r>
            <w:proofErr w:type="spellEnd"/>
          </w:p>
        </w:tc>
        <w:tc>
          <w:tcPr>
            <w:tcW w:w="1589" w:type="dxa"/>
          </w:tcPr>
          <w:p w:rsidR="00811774" w:rsidRDefault="00811774" w:rsidP="00811774">
            <w:pPr>
              <w:pStyle w:val="TableParagraph"/>
              <w:jc w:val="both"/>
              <w:rPr>
                <w:sz w:val="24"/>
              </w:rPr>
            </w:pPr>
          </w:p>
        </w:tc>
        <w:tc>
          <w:tcPr>
            <w:tcW w:w="1587" w:type="dxa"/>
          </w:tcPr>
          <w:p w:rsidR="00811774" w:rsidRDefault="00811774" w:rsidP="00811774">
            <w:pPr>
              <w:pStyle w:val="TableParagraph"/>
              <w:jc w:val="both"/>
              <w:rPr>
                <w:sz w:val="24"/>
              </w:rPr>
            </w:pPr>
          </w:p>
        </w:tc>
        <w:tc>
          <w:tcPr>
            <w:tcW w:w="1304" w:type="dxa"/>
          </w:tcPr>
          <w:p w:rsidR="00811774" w:rsidRDefault="00811774" w:rsidP="00811774">
            <w:pPr>
              <w:pStyle w:val="TableParagraph"/>
              <w:jc w:val="both"/>
              <w:rPr>
                <w:sz w:val="24"/>
              </w:rPr>
            </w:pPr>
          </w:p>
        </w:tc>
        <w:tc>
          <w:tcPr>
            <w:tcW w:w="1590" w:type="dxa"/>
          </w:tcPr>
          <w:p w:rsidR="00811774" w:rsidRDefault="00811774" w:rsidP="00811774">
            <w:pPr>
              <w:pStyle w:val="TableParagraph"/>
              <w:jc w:val="both"/>
              <w:rPr>
                <w:sz w:val="24"/>
              </w:rPr>
            </w:pPr>
          </w:p>
        </w:tc>
      </w:tr>
      <w:tr w:rsidR="00811774" w:rsidTr="00747BF2">
        <w:trPr>
          <w:trHeight w:val="479"/>
        </w:trPr>
        <w:tc>
          <w:tcPr>
            <w:tcW w:w="1985" w:type="dxa"/>
            <w:vMerge/>
            <w:tcBorders>
              <w:top w:val="nil"/>
            </w:tcBorders>
          </w:tcPr>
          <w:p w:rsidR="00811774" w:rsidRDefault="00811774" w:rsidP="00811774">
            <w:pPr>
              <w:jc w:val="both"/>
              <w:rPr>
                <w:sz w:val="2"/>
                <w:szCs w:val="2"/>
              </w:rPr>
            </w:pPr>
          </w:p>
        </w:tc>
        <w:tc>
          <w:tcPr>
            <w:tcW w:w="3401" w:type="dxa"/>
            <w:vMerge/>
            <w:tcBorders>
              <w:top w:val="nil"/>
            </w:tcBorders>
          </w:tcPr>
          <w:p w:rsidR="00811774" w:rsidRDefault="00811774" w:rsidP="00811774">
            <w:pPr>
              <w:jc w:val="both"/>
              <w:rPr>
                <w:sz w:val="2"/>
                <w:szCs w:val="2"/>
              </w:rPr>
            </w:pPr>
          </w:p>
        </w:tc>
        <w:tc>
          <w:tcPr>
            <w:tcW w:w="4025" w:type="dxa"/>
          </w:tcPr>
          <w:p w:rsidR="00811774" w:rsidRPr="00EA5233" w:rsidRDefault="00811774" w:rsidP="00811774">
            <w:pPr>
              <w:pStyle w:val="TableParagraph"/>
              <w:spacing w:before="95"/>
              <w:ind w:left="64"/>
              <w:jc w:val="both"/>
              <w:rPr>
                <w:sz w:val="24"/>
                <w:lang w:val="ru-RU"/>
              </w:rPr>
            </w:pPr>
            <w:proofErr w:type="spellStart"/>
            <w:r>
              <w:rPr>
                <w:sz w:val="24"/>
              </w:rPr>
              <w:t>бюджет</w:t>
            </w:r>
            <w:proofErr w:type="spellEnd"/>
            <w:r>
              <w:rPr>
                <w:sz w:val="24"/>
              </w:rPr>
              <w:t xml:space="preserve"> </w:t>
            </w:r>
            <w:r>
              <w:rPr>
                <w:sz w:val="24"/>
                <w:lang w:val="ru-RU"/>
              </w:rPr>
              <w:t>округа</w:t>
            </w:r>
          </w:p>
        </w:tc>
        <w:tc>
          <w:tcPr>
            <w:tcW w:w="1589" w:type="dxa"/>
          </w:tcPr>
          <w:p w:rsidR="00811774" w:rsidRDefault="00811774" w:rsidP="00811774">
            <w:pPr>
              <w:pStyle w:val="TableParagraph"/>
              <w:jc w:val="both"/>
              <w:rPr>
                <w:sz w:val="24"/>
              </w:rPr>
            </w:pPr>
          </w:p>
        </w:tc>
        <w:tc>
          <w:tcPr>
            <w:tcW w:w="1587" w:type="dxa"/>
          </w:tcPr>
          <w:p w:rsidR="00811774" w:rsidRDefault="00811774" w:rsidP="00811774">
            <w:pPr>
              <w:pStyle w:val="TableParagraph"/>
              <w:jc w:val="both"/>
              <w:rPr>
                <w:sz w:val="24"/>
              </w:rPr>
            </w:pPr>
          </w:p>
        </w:tc>
        <w:tc>
          <w:tcPr>
            <w:tcW w:w="1304" w:type="dxa"/>
          </w:tcPr>
          <w:p w:rsidR="00811774" w:rsidRDefault="00811774" w:rsidP="00811774">
            <w:pPr>
              <w:pStyle w:val="TableParagraph"/>
              <w:jc w:val="both"/>
              <w:rPr>
                <w:sz w:val="24"/>
              </w:rPr>
            </w:pPr>
          </w:p>
        </w:tc>
        <w:tc>
          <w:tcPr>
            <w:tcW w:w="1590" w:type="dxa"/>
          </w:tcPr>
          <w:p w:rsidR="00811774" w:rsidRDefault="00811774" w:rsidP="00811774">
            <w:pPr>
              <w:pStyle w:val="TableParagraph"/>
              <w:jc w:val="both"/>
              <w:rPr>
                <w:sz w:val="24"/>
              </w:rPr>
            </w:pPr>
          </w:p>
        </w:tc>
      </w:tr>
      <w:tr w:rsidR="00811774" w:rsidTr="00747BF2">
        <w:trPr>
          <w:trHeight w:val="481"/>
        </w:trPr>
        <w:tc>
          <w:tcPr>
            <w:tcW w:w="1985" w:type="dxa"/>
            <w:vMerge/>
            <w:tcBorders>
              <w:top w:val="nil"/>
            </w:tcBorders>
          </w:tcPr>
          <w:p w:rsidR="00811774" w:rsidRDefault="00811774" w:rsidP="00811774">
            <w:pPr>
              <w:jc w:val="both"/>
              <w:rPr>
                <w:sz w:val="2"/>
                <w:szCs w:val="2"/>
              </w:rPr>
            </w:pPr>
          </w:p>
        </w:tc>
        <w:tc>
          <w:tcPr>
            <w:tcW w:w="3401" w:type="dxa"/>
            <w:vMerge/>
            <w:tcBorders>
              <w:top w:val="nil"/>
            </w:tcBorders>
          </w:tcPr>
          <w:p w:rsidR="00811774" w:rsidRDefault="00811774" w:rsidP="00811774">
            <w:pPr>
              <w:jc w:val="both"/>
              <w:rPr>
                <w:sz w:val="2"/>
                <w:szCs w:val="2"/>
              </w:rPr>
            </w:pPr>
          </w:p>
        </w:tc>
        <w:tc>
          <w:tcPr>
            <w:tcW w:w="4025" w:type="dxa"/>
          </w:tcPr>
          <w:p w:rsidR="00811774" w:rsidRDefault="00811774" w:rsidP="00811774">
            <w:pPr>
              <w:pStyle w:val="TableParagraph"/>
              <w:spacing w:before="95"/>
              <w:ind w:left="64"/>
              <w:jc w:val="both"/>
              <w:rPr>
                <w:sz w:val="24"/>
              </w:rPr>
            </w:pPr>
            <w:proofErr w:type="spellStart"/>
            <w:r>
              <w:rPr>
                <w:sz w:val="24"/>
              </w:rPr>
              <w:t>областной</w:t>
            </w:r>
            <w:proofErr w:type="spellEnd"/>
            <w:r>
              <w:rPr>
                <w:spacing w:val="1"/>
                <w:sz w:val="24"/>
              </w:rPr>
              <w:t xml:space="preserve"> </w:t>
            </w:r>
            <w:proofErr w:type="spellStart"/>
            <w:r>
              <w:rPr>
                <w:sz w:val="24"/>
              </w:rPr>
              <w:t>бюджет</w:t>
            </w:r>
            <w:proofErr w:type="spellEnd"/>
          </w:p>
        </w:tc>
        <w:tc>
          <w:tcPr>
            <w:tcW w:w="1589" w:type="dxa"/>
          </w:tcPr>
          <w:p w:rsidR="00811774" w:rsidRDefault="00811774" w:rsidP="00811774">
            <w:pPr>
              <w:pStyle w:val="TableParagraph"/>
              <w:jc w:val="both"/>
              <w:rPr>
                <w:sz w:val="24"/>
              </w:rPr>
            </w:pPr>
          </w:p>
        </w:tc>
        <w:tc>
          <w:tcPr>
            <w:tcW w:w="1587" w:type="dxa"/>
          </w:tcPr>
          <w:p w:rsidR="00811774" w:rsidRDefault="00811774" w:rsidP="00811774">
            <w:pPr>
              <w:pStyle w:val="TableParagraph"/>
              <w:jc w:val="both"/>
              <w:rPr>
                <w:sz w:val="24"/>
              </w:rPr>
            </w:pPr>
          </w:p>
        </w:tc>
        <w:tc>
          <w:tcPr>
            <w:tcW w:w="1304" w:type="dxa"/>
          </w:tcPr>
          <w:p w:rsidR="00811774" w:rsidRDefault="00811774" w:rsidP="00811774">
            <w:pPr>
              <w:pStyle w:val="TableParagraph"/>
              <w:jc w:val="both"/>
              <w:rPr>
                <w:sz w:val="24"/>
              </w:rPr>
            </w:pPr>
          </w:p>
        </w:tc>
        <w:tc>
          <w:tcPr>
            <w:tcW w:w="1590" w:type="dxa"/>
          </w:tcPr>
          <w:p w:rsidR="00811774" w:rsidRDefault="00811774" w:rsidP="00811774">
            <w:pPr>
              <w:pStyle w:val="TableParagraph"/>
              <w:jc w:val="both"/>
              <w:rPr>
                <w:sz w:val="24"/>
              </w:rPr>
            </w:pPr>
          </w:p>
        </w:tc>
      </w:tr>
      <w:tr w:rsidR="00811774" w:rsidTr="00747BF2">
        <w:trPr>
          <w:trHeight w:val="479"/>
        </w:trPr>
        <w:tc>
          <w:tcPr>
            <w:tcW w:w="1985" w:type="dxa"/>
            <w:vMerge/>
            <w:tcBorders>
              <w:top w:val="nil"/>
            </w:tcBorders>
          </w:tcPr>
          <w:p w:rsidR="00811774" w:rsidRDefault="00811774" w:rsidP="00811774">
            <w:pPr>
              <w:jc w:val="both"/>
              <w:rPr>
                <w:sz w:val="2"/>
                <w:szCs w:val="2"/>
              </w:rPr>
            </w:pPr>
          </w:p>
        </w:tc>
        <w:tc>
          <w:tcPr>
            <w:tcW w:w="3401" w:type="dxa"/>
            <w:vMerge/>
            <w:tcBorders>
              <w:top w:val="nil"/>
            </w:tcBorders>
          </w:tcPr>
          <w:p w:rsidR="00811774" w:rsidRDefault="00811774" w:rsidP="00811774">
            <w:pPr>
              <w:jc w:val="both"/>
              <w:rPr>
                <w:sz w:val="2"/>
                <w:szCs w:val="2"/>
              </w:rPr>
            </w:pPr>
          </w:p>
        </w:tc>
        <w:tc>
          <w:tcPr>
            <w:tcW w:w="4025" w:type="dxa"/>
          </w:tcPr>
          <w:p w:rsidR="00811774" w:rsidRDefault="00811774" w:rsidP="00811774">
            <w:pPr>
              <w:pStyle w:val="TableParagraph"/>
              <w:spacing w:before="92"/>
              <w:ind w:left="64"/>
              <w:jc w:val="both"/>
              <w:rPr>
                <w:sz w:val="24"/>
              </w:rPr>
            </w:pPr>
            <w:proofErr w:type="spellStart"/>
            <w:r>
              <w:rPr>
                <w:sz w:val="24"/>
              </w:rPr>
              <w:t>Федеральный</w:t>
            </w:r>
            <w:proofErr w:type="spellEnd"/>
            <w:r>
              <w:rPr>
                <w:spacing w:val="-3"/>
                <w:sz w:val="24"/>
              </w:rPr>
              <w:t xml:space="preserve"> </w:t>
            </w:r>
            <w:proofErr w:type="spellStart"/>
            <w:r>
              <w:rPr>
                <w:sz w:val="24"/>
              </w:rPr>
              <w:t>бюджет</w:t>
            </w:r>
            <w:proofErr w:type="spellEnd"/>
          </w:p>
        </w:tc>
        <w:tc>
          <w:tcPr>
            <w:tcW w:w="1589" w:type="dxa"/>
          </w:tcPr>
          <w:p w:rsidR="00811774" w:rsidRDefault="00811774" w:rsidP="00811774">
            <w:pPr>
              <w:pStyle w:val="TableParagraph"/>
              <w:jc w:val="both"/>
              <w:rPr>
                <w:sz w:val="24"/>
              </w:rPr>
            </w:pPr>
          </w:p>
        </w:tc>
        <w:tc>
          <w:tcPr>
            <w:tcW w:w="1587" w:type="dxa"/>
          </w:tcPr>
          <w:p w:rsidR="00811774" w:rsidRDefault="00811774" w:rsidP="00811774">
            <w:pPr>
              <w:pStyle w:val="TableParagraph"/>
              <w:jc w:val="both"/>
              <w:rPr>
                <w:sz w:val="24"/>
              </w:rPr>
            </w:pPr>
          </w:p>
        </w:tc>
        <w:tc>
          <w:tcPr>
            <w:tcW w:w="1304" w:type="dxa"/>
          </w:tcPr>
          <w:p w:rsidR="00811774" w:rsidRDefault="00811774" w:rsidP="00811774">
            <w:pPr>
              <w:pStyle w:val="TableParagraph"/>
              <w:jc w:val="both"/>
              <w:rPr>
                <w:sz w:val="24"/>
              </w:rPr>
            </w:pPr>
          </w:p>
        </w:tc>
        <w:tc>
          <w:tcPr>
            <w:tcW w:w="1590" w:type="dxa"/>
          </w:tcPr>
          <w:p w:rsidR="00811774" w:rsidRDefault="00811774" w:rsidP="00811774">
            <w:pPr>
              <w:pStyle w:val="TableParagraph"/>
              <w:jc w:val="both"/>
              <w:rPr>
                <w:sz w:val="24"/>
              </w:rPr>
            </w:pPr>
          </w:p>
        </w:tc>
      </w:tr>
      <w:tr w:rsidR="00811774" w:rsidTr="00747BF2">
        <w:trPr>
          <w:trHeight w:val="479"/>
        </w:trPr>
        <w:tc>
          <w:tcPr>
            <w:tcW w:w="1985" w:type="dxa"/>
            <w:vMerge/>
            <w:tcBorders>
              <w:top w:val="nil"/>
            </w:tcBorders>
          </w:tcPr>
          <w:p w:rsidR="00811774" w:rsidRDefault="00811774" w:rsidP="00811774">
            <w:pPr>
              <w:jc w:val="both"/>
              <w:rPr>
                <w:sz w:val="2"/>
                <w:szCs w:val="2"/>
              </w:rPr>
            </w:pPr>
          </w:p>
        </w:tc>
        <w:tc>
          <w:tcPr>
            <w:tcW w:w="3401" w:type="dxa"/>
            <w:vMerge/>
            <w:tcBorders>
              <w:top w:val="nil"/>
            </w:tcBorders>
          </w:tcPr>
          <w:p w:rsidR="00811774" w:rsidRDefault="00811774" w:rsidP="00811774">
            <w:pPr>
              <w:jc w:val="both"/>
              <w:rPr>
                <w:sz w:val="2"/>
                <w:szCs w:val="2"/>
              </w:rPr>
            </w:pPr>
          </w:p>
        </w:tc>
        <w:tc>
          <w:tcPr>
            <w:tcW w:w="4025" w:type="dxa"/>
          </w:tcPr>
          <w:p w:rsidR="00811774" w:rsidRPr="00EA5233" w:rsidRDefault="00811774" w:rsidP="00811774">
            <w:pPr>
              <w:pStyle w:val="TableParagraph"/>
              <w:spacing w:before="92"/>
              <w:ind w:left="64"/>
              <w:jc w:val="both"/>
              <w:rPr>
                <w:sz w:val="24"/>
                <w:szCs w:val="24"/>
                <w:lang w:val="ru-RU"/>
              </w:rPr>
            </w:pPr>
            <w:r w:rsidRPr="00EA5233">
              <w:rPr>
                <w:rFonts w:eastAsiaTheme="minorHAnsi"/>
                <w:sz w:val="24"/>
                <w:szCs w:val="24"/>
                <w:lang w:val="ru-RU"/>
              </w:rPr>
              <w:t>государственные внебюджетные фонды,</w:t>
            </w:r>
            <w:r w:rsidRPr="00EA5233">
              <w:rPr>
                <w:sz w:val="24"/>
                <w:szCs w:val="24"/>
                <w:lang w:val="ru-RU"/>
              </w:rPr>
              <w:t xml:space="preserve"> физические</w:t>
            </w:r>
            <w:r w:rsidRPr="00EA5233">
              <w:rPr>
                <w:spacing w:val="-4"/>
                <w:sz w:val="24"/>
                <w:szCs w:val="24"/>
                <w:lang w:val="ru-RU"/>
              </w:rPr>
              <w:t xml:space="preserve"> </w:t>
            </w:r>
            <w:r w:rsidRPr="00EA5233">
              <w:rPr>
                <w:sz w:val="24"/>
                <w:szCs w:val="24"/>
                <w:lang w:val="ru-RU"/>
              </w:rPr>
              <w:t>и</w:t>
            </w:r>
            <w:r w:rsidRPr="00EA5233">
              <w:rPr>
                <w:spacing w:val="-4"/>
                <w:sz w:val="24"/>
                <w:szCs w:val="24"/>
                <w:lang w:val="ru-RU"/>
              </w:rPr>
              <w:t xml:space="preserve"> </w:t>
            </w:r>
            <w:r w:rsidRPr="00EA5233">
              <w:rPr>
                <w:sz w:val="24"/>
                <w:szCs w:val="24"/>
                <w:lang w:val="ru-RU"/>
              </w:rPr>
              <w:t>юридические</w:t>
            </w:r>
            <w:r w:rsidRPr="00EA5233">
              <w:rPr>
                <w:spacing w:val="-2"/>
                <w:sz w:val="24"/>
                <w:szCs w:val="24"/>
                <w:lang w:val="ru-RU"/>
              </w:rPr>
              <w:t xml:space="preserve"> </w:t>
            </w:r>
            <w:r w:rsidRPr="00EA5233">
              <w:rPr>
                <w:sz w:val="24"/>
                <w:szCs w:val="24"/>
                <w:lang w:val="ru-RU"/>
              </w:rPr>
              <w:t>лица</w:t>
            </w:r>
          </w:p>
        </w:tc>
        <w:tc>
          <w:tcPr>
            <w:tcW w:w="1589" w:type="dxa"/>
          </w:tcPr>
          <w:p w:rsidR="00811774" w:rsidRPr="00EA5233" w:rsidRDefault="00811774" w:rsidP="00811774">
            <w:pPr>
              <w:pStyle w:val="TableParagraph"/>
              <w:jc w:val="both"/>
              <w:rPr>
                <w:sz w:val="24"/>
                <w:lang w:val="ru-RU"/>
              </w:rPr>
            </w:pPr>
          </w:p>
        </w:tc>
        <w:tc>
          <w:tcPr>
            <w:tcW w:w="1587" w:type="dxa"/>
          </w:tcPr>
          <w:p w:rsidR="00811774" w:rsidRPr="00EA5233" w:rsidRDefault="00811774" w:rsidP="00811774">
            <w:pPr>
              <w:pStyle w:val="TableParagraph"/>
              <w:jc w:val="both"/>
              <w:rPr>
                <w:sz w:val="24"/>
                <w:lang w:val="ru-RU"/>
              </w:rPr>
            </w:pPr>
          </w:p>
        </w:tc>
        <w:tc>
          <w:tcPr>
            <w:tcW w:w="1304" w:type="dxa"/>
          </w:tcPr>
          <w:p w:rsidR="00811774" w:rsidRPr="00EA5233" w:rsidRDefault="00811774" w:rsidP="00811774">
            <w:pPr>
              <w:pStyle w:val="TableParagraph"/>
              <w:jc w:val="both"/>
              <w:rPr>
                <w:sz w:val="24"/>
                <w:lang w:val="ru-RU"/>
              </w:rPr>
            </w:pPr>
          </w:p>
        </w:tc>
        <w:tc>
          <w:tcPr>
            <w:tcW w:w="1590" w:type="dxa"/>
          </w:tcPr>
          <w:p w:rsidR="00811774" w:rsidRPr="00EA5233" w:rsidRDefault="00811774" w:rsidP="00811774">
            <w:pPr>
              <w:pStyle w:val="TableParagraph"/>
              <w:jc w:val="both"/>
              <w:rPr>
                <w:sz w:val="24"/>
                <w:lang w:val="ru-RU"/>
              </w:rPr>
            </w:pPr>
          </w:p>
        </w:tc>
      </w:tr>
      <w:tr w:rsidR="00811774" w:rsidTr="00747BF2">
        <w:trPr>
          <w:trHeight w:val="479"/>
        </w:trPr>
        <w:tc>
          <w:tcPr>
            <w:tcW w:w="1985" w:type="dxa"/>
            <w:vMerge w:val="restart"/>
          </w:tcPr>
          <w:p w:rsidR="00811774" w:rsidRDefault="00811774" w:rsidP="00811774">
            <w:pPr>
              <w:pStyle w:val="TableParagraph"/>
              <w:spacing w:before="95"/>
              <w:ind w:left="62"/>
              <w:jc w:val="both"/>
              <w:rPr>
                <w:sz w:val="24"/>
              </w:rPr>
            </w:pPr>
            <w:proofErr w:type="spellStart"/>
            <w:r>
              <w:rPr>
                <w:sz w:val="24"/>
              </w:rPr>
              <w:t>Подпрограмма</w:t>
            </w:r>
            <w:proofErr w:type="spellEnd"/>
            <w:r>
              <w:rPr>
                <w:spacing w:val="-8"/>
                <w:sz w:val="24"/>
              </w:rPr>
              <w:t xml:space="preserve"> </w:t>
            </w:r>
            <w:r>
              <w:rPr>
                <w:sz w:val="24"/>
              </w:rPr>
              <w:t>1</w:t>
            </w:r>
          </w:p>
        </w:tc>
        <w:tc>
          <w:tcPr>
            <w:tcW w:w="3401" w:type="dxa"/>
            <w:vMerge w:val="restart"/>
          </w:tcPr>
          <w:p w:rsidR="00811774" w:rsidRDefault="00811774" w:rsidP="00811774">
            <w:pPr>
              <w:pStyle w:val="TableParagraph"/>
              <w:jc w:val="both"/>
              <w:rPr>
                <w:sz w:val="24"/>
              </w:rPr>
            </w:pPr>
          </w:p>
        </w:tc>
        <w:tc>
          <w:tcPr>
            <w:tcW w:w="4025" w:type="dxa"/>
          </w:tcPr>
          <w:p w:rsidR="00811774" w:rsidRDefault="00811774" w:rsidP="00811774">
            <w:pPr>
              <w:pStyle w:val="TableParagraph"/>
              <w:spacing w:before="95"/>
              <w:ind w:left="64"/>
              <w:jc w:val="both"/>
              <w:rPr>
                <w:sz w:val="24"/>
              </w:rPr>
            </w:pPr>
            <w:proofErr w:type="spellStart"/>
            <w:r>
              <w:rPr>
                <w:sz w:val="24"/>
              </w:rPr>
              <w:t>всего</w:t>
            </w:r>
            <w:proofErr w:type="spellEnd"/>
          </w:p>
        </w:tc>
        <w:tc>
          <w:tcPr>
            <w:tcW w:w="1589" w:type="dxa"/>
          </w:tcPr>
          <w:p w:rsidR="00811774" w:rsidRDefault="00811774" w:rsidP="00811774">
            <w:pPr>
              <w:pStyle w:val="TableParagraph"/>
              <w:jc w:val="both"/>
              <w:rPr>
                <w:sz w:val="24"/>
              </w:rPr>
            </w:pPr>
          </w:p>
        </w:tc>
        <w:tc>
          <w:tcPr>
            <w:tcW w:w="1587" w:type="dxa"/>
          </w:tcPr>
          <w:p w:rsidR="00811774" w:rsidRDefault="00811774" w:rsidP="00811774">
            <w:pPr>
              <w:pStyle w:val="TableParagraph"/>
              <w:jc w:val="both"/>
              <w:rPr>
                <w:sz w:val="24"/>
              </w:rPr>
            </w:pPr>
          </w:p>
        </w:tc>
        <w:tc>
          <w:tcPr>
            <w:tcW w:w="1304" w:type="dxa"/>
          </w:tcPr>
          <w:p w:rsidR="00811774" w:rsidRDefault="00811774" w:rsidP="00811774">
            <w:pPr>
              <w:pStyle w:val="TableParagraph"/>
              <w:jc w:val="both"/>
              <w:rPr>
                <w:sz w:val="24"/>
              </w:rPr>
            </w:pPr>
          </w:p>
        </w:tc>
        <w:tc>
          <w:tcPr>
            <w:tcW w:w="1590" w:type="dxa"/>
          </w:tcPr>
          <w:p w:rsidR="00811774" w:rsidRDefault="00811774" w:rsidP="00811774">
            <w:pPr>
              <w:pStyle w:val="TableParagraph"/>
              <w:jc w:val="both"/>
              <w:rPr>
                <w:sz w:val="24"/>
              </w:rPr>
            </w:pPr>
          </w:p>
        </w:tc>
      </w:tr>
      <w:tr w:rsidR="00811774" w:rsidTr="00747BF2">
        <w:trPr>
          <w:trHeight w:val="479"/>
        </w:trPr>
        <w:tc>
          <w:tcPr>
            <w:tcW w:w="1985" w:type="dxa"/>
            <w:vMerge/>
            <w:tcBorders>
              <w:top w:val="nil"/>
            </w:tcBorders>
          </w:tcPr>
          <w:p w:rsidR="00811774" w:rsidRDefault="00811774" w:rsidP="00811774">
            <w:pPr>
              <w:jc w:val="both"/>
              <w:rPr>
                <w:sz w:val="2"/>
                <w:szCs w:val="2"/>
              </w:rPr>
            </w:pPr>
          </w:p>
        </w:tc>
        <w:tc>
          <w:tcPr>
            <w:tcW w:w="3401" w:type="dxa"/>
            <w:vMerge/>
            <w:tcBorders>
              <w:top w:val="nil"/>
            </w:tcBorders>
          </w:tcPr>
          <w:p w:rsidR="00811774" w:rsidRDefault="00811774" w:rsidP="00811774">
            <w:pPr>
              <w:jc w:val="both"/>
              <w:rPr>
                <w:sz w:val="2"/>
                <w:szCs w:val="2"/>
              </w:rPr>
            </w:pPr>
          </w:p>
        </w:tc>
        <w:tc>
          <w:tcPr>
            <w:tcW w:w="4025" w:type="dxa"/>
          </w:tcPr>
          <w:p w:rsidR="00811774" w:rsidRPr="00EA5233" w:rsidRDefault="00811774" w:rsidP="00811774">
            <w:pPr>
              <w:pStyle w:val="TableParagraph"/>
              <w:spacing w:before="95"/>
              <w:ind w:left="64"/>
              <w:jc w:val="both"/>
              <w:rPr>
                <w:sz w:val="24"/>
                <w:lang w:val="ru-RU"/>
              </w:rPr>
            </w:pPr>
            <w:proofErr w:type="spellStart"/>
            <w:r>
              <w:rPr>
                <w:sz w:val="24"/>
              </w:rPr>
              <w:t>бюджет</w:t>
            </w:r>
            <w:proofErr w:type="spellEnd"/>
            <w:r>
              <w:rPr>
                <w:sz w:val="24"/>
              </w:rPr>
              <w:t xml:space="preserve"> </w:t>
            </w:r>
            <w:r>
              <w:rPr>
                <w:sz w:val="24"/>
                <w:lang w:val="ru-RU"/>
              </w:rPr>
              <w:t>округа</w:t>
            </w:r>
          </w:p>
        </w:tc>
        <w:tc>
          <w:tcPr>
            <w:tcW w:w="1589" w:type="dxa"/>
          </w:tcPr>
          <w:p w:rsidR="00811774" w:rsidRDefault="00811774" w:rsidP="00811774">
            <w:pPr>
              <w:pStyle w:val="TableParagraph"/>
              <w:jc w:val="both"/>
              <w:rPr>
                <w:sz w:val="24"/>
              </w:rPr>
            </w:pPr>
          </w:p>
        </w:tc>
        <w:tc>
          <w:tcPr>
            <w:tcW w:w="1587" w:type="dxa"/>
          </w:tcPr>
          <w:p w:rsidR="00811774" w:rsidRDefault="00811774" w:rsidP="00811774">
            <w:pPr>
              <w:pStyle w:val="TableParagraph"/>
              <w:jc w:val="both"/>
              <w:rPr>
                <w:sz w:val="24"/>
              </w:rPr>
            </w:pPr>
          </w:p>
        </w:tc>
        <w:tc>
          <w:tcPr>
            <w:tcW w:w="1304" w:type="dxa"/>
          </w:tcPr>
          <w:p w:rsidR="00811774" w:rsidRDefault="00811774" w:rsidP="00811774">
            <w:pPr>
              <w:pStyle w:val="TableParagraph"/>
              <w:jc w:val="both"/>
              <w:rPr>
                <w:sz w:val="24"/>
              </w:rPr>
            </w:pPr>
          </w:p>
        </w:tc>
        <w:tc>
          <w:tcPr>
            <w:tcW w:w="1590" w:type="dxa"/>
          </w:tcPr>
          <w:p w:rsidR="00811774" w:rsidRDefault="00811774" w:rsidP="00811774">
            <w:pPr>
              <w:pStyle w:val="TableParagraph"/>
              <w:jc w:val="both"/>
              <w:rPr>
                <w:sz w:val="24"/>
              </w:rPr>
            </w:pPr>
          </w:p>
        </w:tc>
      </w:tr>
      <w:tr w:rsidR="00811774" w:rsidTr="00747BF2">
        <w:trPr>
          <w:trHeight w:val="479"/>
        </w:trPr>
        <w:tc>
          <w:tcPr>
            <w:tcW w:w="1985" w:type="dxa"/>
            <w:vMerge/>
            <w:tcBorders>
              <w:top w:val="nil"/>
            </w:tcBorders>
          </w:tcPr>
          <w:p w:rsidR="00811774" w:rsidRDefault="00811774" w:rsidP="00811774">
            <w:pPr>
              <w:jc w:val="both"/>
              <w:rPr>
                <w:sz w:val="2"/>
                <w:szCs w:val="2"/>
              </w:rPr>
            </w:pPr>
          </w:p>
        </w:tc>
        <w:tc>
          <w:tcPr>
            <w:tcW w:w="3401" w:type="dxa"/>
            <w:vMerge/>
            <w:tcBorders>
              <w:top w:val="nil"/>
            </w:tcBorders>
          </w:tcPr>
          <w:p w:rsidR="00811774" w:rsidRDefault="00811774" w:rsidP="00811774">
            <w:pPr>
              <w:jc w:val="both"/>
              <w:rPr>
                <w:sz w:val="2"/>
                <w:szCs w:val="2"/>
              </w:rPr>
            </w:pPr>
          </w:p>
        </w:tc>
        <w:tc>
          <w:tcPr>
            <w:tcW w:w="4025" w:type="dxa"/>
          </w:tcPr>
          <w:p w:rsidR="00811774" w:rsidRDefault="00811774" w:rsidP="00811774">
            <w:pPr>
              <w:pStyle w:val="TableParagraph"/>
              <w:spacing w:before="95"/>
              <w:ind w:left="64"/>
              <w:jc w:val="both"/>
              <w:rPr>
                <w:sz w:val="24"/>
              </w:rPr>
            </w:pPr>
            <w:proofErr w:type="spellStart"/>
            <w:r>
              <w:rPr>
                <w:sz w:val="24"/>
              </w:rPr>
              <w:t>областной</w:t>
            </w:r>
            <w:proofErr w:type="spellEnd"/>
            <w:r>
              <w:rPr>
                <w:sz w:val="24"/>
              </w:rPr>
              <w:t xml:space="preserve"> </w:t>
            </w:r>
            <w:proofErr w:type="spellStart"/>
            <w:r>
              <w:rPr>
                <w:sz w:val="24"/>
              </w:rPr>
              <w:t>бюджет</w:t>
            </w:r>
            <w:proofErr w:type="spellEnd"/>
          </w:p>
        </w:tc>
        <w:tc>
          <w:tcPr>
            <w:tcW w:w="1589" w:type="dxa"/>
          </w:tcPr>
          <w:p w:rsidR="00811774" w:rsidRDefault="00811774" w:rsidP="00811774">
            <w:pPr>
              <w:pStyle w:val="TableParagraph"/>
              <w:jc w:val="both"/>
              <w:rPr>
                <w:sz w:val="24"/>
              </w:rPr>
            </w:pPr>
          </w:p>
        </w:tc>
        <w:tc>
          <w:tcPr>
            <w:tcW w:w="1587" w:type="dxa"/>
          </w:tcPr>
          <w:p w:rsidR="00811774" w:rsidRDefault="00811774" w:rsidP="00811774">
            <w:pPr>
              <w:pStyle w:val="TableParagraph"/>
              <w:jc w:val="both"/>
              <w:rPr>
                <w:sz w:val="24"/>
              </w:rPr>
            </w:pPr>
          </w:p>
        </w:tc>
        <w:tc>
          <w:tcPr>
            <w:tcW w:w="1304" w:type="dxa"/>
          </w:tcPr>
          <w:p w:rsidR="00811774" w:rsidRDefault="00811774" w:rsidP="00811774">
            <w:pPr>
              <w:pStyle w:val="TableParagraph"/>
              <w:jc w:val="both"/>
              <w:rPr>
                <w:sz w:val="24"/>
              </w:rPr>
            </w:pPr>
          </w:p>
        </w:tc>
        <w:tc>
          <w:tcPr>
            <w:tcW w:w="1590" w:type="dxa"/>
          </w:tcPr>
          <w:p w:rsidR="00811774" w:rsidRDefault="00811774" w:rsidP="00811774">
            <w:pPr>
              <w:pStyle w:val="TableParagraph"/>
              <w:jc w:val="both"/>
              <w:rPr>
                <w:sz w:val="24"/>
              </w:rPr>
            </w:pPr>
          </w:p>
        </w:tc>
      </w:tr>
      <w:tr w:rsidR="00811774" w:rsidTr="00747BF2">
        <w:trPr>
          <w:trHeight w:val="479"/>
        </w:trPr>
        <w:tc>
          <w:tcPr>
            <w:tcW w:w="1985" w:type="dxa"/>
            <w:vMerge/>
            <w:tcBorders>
              <w:top w:val="nil"/>
            </w:tcBorders>
          </w:tcPr>
          <w:p w:rsidR="00811774" w:rsidRDefault="00811774" w:rsidP="00811774">
            <w:pPr>
              <w:jc w:val="both"/>
              <w:rPr>
                <w:sz w:val="2"/>
                <w:szCs w:val="2"/>
              </w:rPr>
            </w:pPr>
          </w:p>
        </w:tc>
        <w:tc>
          <w:tcPr>
            <w:tcW w:w="3401" w:type="dxa"/>
            <w:vMerge/>
            <w:tcBorders>
              <w:top w:val="nil"/>
            </w:tcBorders>
          </w:tcPr>
          <w:p w:rsidR="00811774" w:rsidRDefault="00811774" w:rsidP="00811774">
            <w:pPr>
              <w:jc w:val="both"/>
              <w:rPr>
                <w:sz w:val="2"/>
                <w:szCs w:val="2"/>
              </w:rPr>
            </w:pPr>
          </w:p>
        </w:tc>
        <w:tc>
          <w:tcPr>
            <w:tcW w:w="4025" w:type="dxa"/>
          </w:tcPr>
          <w:p w:rsidR="00811774" w:rsidRDefault="00811774" w:rsidP="00811774">
            <w:pPr>
              <w:pStyle w:val="TableParagraph"/>
              <w:spacing w:before="95"/>
              <w:ind w:left="64"/>
              <w:jc w:val="both"/>
              <w:rPr>
                <w:sz w:val="24"/>
              </w:rPr>
            </w:pPr>
            <w:proofErr w:type="spellStart"/>
            <w:r>
              <w:rPr>
                <w:sz w:val="24"/>
              </w:rPr>
              <w:t>федеральный</w:t>
            </w:r>
            <w:proofErr w:type="spellEnd"/>
            <w:r>
              <w:rPr>
                <w:sz w:val="24"/>
              </w:rPr>
              <w:t xml:space="preserve"> </w:t>
            </w:r>
            <w:proofErr w:type="spellStart"/>
            <w:r>
              <w:rPr>
                <w:sz w:val="24"/>
              </w:rPr>
              <w:t>бюджет</w:t>
            </w:r>
            <w:proofErr w:type="spellEnd"/>
          </w:p>
        </w:tc>
        <w:tc>
          <w:tcPr>
            <w:tcW w:w="1589" w:type="dxa"/>
          </w:tcPr>
          <w:p w:rsidR="00811774" w:rsidRDefault="00811774" w:rsidP="00811774">
            <w:pPr>
              <w:pStyle w:val="TableParagraph"/>
              <w:jc w:val="both"/>
              <w:rPr>
                <w:sz w:val="24"/>
              </w:rPr>
            </w:pPr>
          </w:p>
        </w:tc>
        <w:tc>
          <w:tcPr>
            <w:tcW w:w="1587" w:type="dxa"/>
          </w:tcPr>
          <w:p w:rsidR="00811774" w:rsidRDefault="00811774" w:rsidP="00811774">
            <w:pPr>
              <w:pStyle w:val="TableParagraph"/>
              <w:jc w:val="both"/>
              <w:rPr>
                <w:sz w:val="24"/>
              </w:rPr>
            </w:pPr>
          </w:p>
        </w:tc>
        <w:tc>
          <w:tcPr>
            <w:tcW w:w="1304" w:type="dxa"/>
          </w:tcPr>
          <w:p w:rsidR="00811774" w:rsidRDefault="00811774" w:rsidP="00811774">
            <w:pPr>
              <w:pStyle w:val="TableParagraph"/>
              <w:jc w:val="both"/>
              <w:rPr>
                <w:sz w:val="24"/>
              </w:rPr>
            </w:pPr>
          </w:p>
        </w:tc>
        <w:tc>
          <w:tcPr>
            <w:tcW w:w="1590" w:type="dxa"/>
          </w:tcPr>
          <w:p w:rsidR="00811774" w:rsidRDefault="00811774" w:rsidP="00811774">
            <w:pPr>
              <w:pStyle w:val="TableParagraph"/>
              <w:jc w:val="both"/>
              <w:rPr>
                <w:sz w:val="24"/>
              </w:rPr>
            </w:pPr>
          </w:p>
        </w:tc>
      </w:tr>
      <w:tr w:rsidR="00811774" w:rsidTr="00747BF2">
        <w:trPr>
          <w:trHeight w:val="481"/>
        </w:trPr>
        <w:tc>
          <w:tcPr>
            <w:tcW w:w="1985" w:type="dxa"/>
            <w:vMerge/>
            <w:tcBorders>
              <w:top w:val="nil"/>
            </w:tcBorders>
          </w:tcPr>
          <w:p w:rsidR="00811774" w:rsidRDefault="00811774" w:rsidP="00811774">
            <w:pPr>
              <w:jc w:val="both"/>
              <w:rPr>
                <w:sz w:val="2"/>
                <w:szCs w:val="2"/>
              </w:rPr>
            </w:pPr>
          </w:p>
        </w:tc>
        <w:tc>
          <w:tcPr>
            <w:tcW w:w="3401" w:type="dxa"/>
            <w:vMerge/>
            <w:tcBorders>
              <w:top w:val="nil"/>
            </w:tcBorders>
          </w:tcPr>
          <w:p w:rsidR="00811774" w:rsidRDefault="00811774" w:rsidP="00811774">
            <w:pPr>
              <w:jc w:val="both"/>
              <w:rPr>
                <w:sz w:val="2"/>
                <w:szCs w:val="2"/>
              </w:rPr>
            </w:pPr>
          </w:p>
        </w:tc>
        <w:tc>
          <w:tcPr>
            <w:tcW w:w="4025" w:type="dxa"/>
          </w:tcPr>
          <w:p w:rsidR="00811774" w:rsidRPr="00EA5233" w:rsidRDefault="00811774" w:rsidP="00811774">
            <w:pPr>
              <w:pStyle w:val="TableParagraph"/>
              <w:spacing w:before="95"/>
              <w:ind w:left="64"/>
              <w:jc w:val="both"/>
              <w:rPr>
                <w:sz w:val="24"/>
                <w:lang w:val="ru-RU"/>
              </w:rPr>
            </w:pPr>
            <w:r w:rsidRPr="00EA5233">
              <w:rPr>
                <w:rFonts w:eastAsiaTheme="minorHAnsi"/>
                <w:sz w:val="24"/>
                <w:szCs w:val="24"/>
                <w:lang w:val="ru-RU"/>
              </w:rPr>
              <w:t>государственные внебюджетные фонды</w:t>
            </w:r>
            <w:r>
              <w:rPr>
                <w:sz w:val="24"/>
                <w:lang w:val="ru-RU"/>
              </w:rPr>
              <w:t xml:space="preserve">, </w:t>
            </w:r>
            <w:r w:rsidRPr="00EA5233">
              <w:rPr>
                <w:sz w:val="24"/>
                <w:lang w:val="ru-RU"/>
              </w:rPr>
              <w:t>физические</w:t>
            </w:r>
            <w:r w:rsidRPr="00EA5233">
              <w:rPr>
                <w:spacing w:val="-1"/>
                <w:sz w:val="24"/>
                <w:lang w:val="ru-RU"/>
              </w:rPr>
              <w:t xml:space="preserve"> </w:t>
            </w:r>
            <w:r w:rsidRPr="00EA5233">
              <w:rPr>
                <w:sz w:val="24"/>
                <w:lang w:val="ru-RU"/>
              </w:rPr>
              <w:t>и</w:t>
            </w:r>
            <w:r w:rsidRPr="00EA5233">
              <w:rPr>
                <w:spacing w:val="-1"/>
                <w:sz w:val="24"/>
                <w:lang w:val="ru-RU"/>
              </w:rPr>
              <w:t xml:space="preserve"> </w:t>
            </w:r>
            <w:r w:rsidRPr="00EA5233">
              <w:rPr>
                <w:sz w:val="24"/>
                <w:lang w:val="ru-RU"/>
              </w:rPr>
              <w:t>юридические</w:t>
            </w:r>
            <w:r w:rsidRPr="00EA5233">
              <w:rPr>
                <w:spacing w:val="-1"/>
                <w:sz w:val="24"/>
                <w:lang w:val="ru-RU"/>
              </w:rPr>
              <w:t xml:space="preserve"> </w:t>
            </w:r>
            <w:r w:rsidRPr="00EA5233">
              <w:rPr>
                <w:sz w:val="24"/>
                <w:lang w:val="ru-RU"/>
              </w:rPr>
              <w:t>лица</w:t>
            </w:r>
          </w:p>
        </w:tc>
        <w:tc>
          <w:tcPr>
            <w:tcW w:w="1589" w:type="dxa"/>
          </w:tcPr>
          <w:p w:rsidR="00811774" w:rsidRPr="00EA5233" w:rsidRDefault="00811774" w:rsidP="00811774">
            <w:pPr>
              <w:pStyle w:val="TableParagraph"/>
              <w:jc w:val="both"/>
              <w:rPr>
                <w:sz w:val="24"/>
                <w:lang w:val="ru-RU"/>
              </w:rPr>
            </w:pPr>
          </w:p>
        </w:tc>
        <w:tc>
          <w:tcPr>
            <w:tcW w:w="1587" w:type="dxa"/>
          </w:tcPr>
          <w:p w:rsidR="00811774" w:rsidRPr="00EA5233" w:rsidRDefault="00811774" w:rsidP="00811774">
            <w:pPr>
              <w:pStyle w:val="TableParagraph"/>
              <w:jc w:val="both"/>
              <w:rPr>
                <w:sz w:val="24"/>
                <w:lang w:val="ru-RU"/>
              </w:rPr>
            </w:pPr>
          </w:p>
        </w:tc>
        <w:tc>
          <w:tcPr>
            <w:tcW w:w="1304" w:type="dxa"/>
          </w:tcPr>
          <w:p w:rsidR="00811774" w:rsidRPr="00EA5233" w:rsidRDefault="00811774" w:rsidP="00811774">
            <w:pPr>
              <w:pStyle w:val="TableParagraph"/>
              <w:jc w:val="both"/>
              <w:rPr>
                <w:sz w:val="24"/>
                <w:lang w:val="ru-RU"/>
              </w:rPr>
            </w:pPr>
          </w:p>
        </w:tc>
        <w:tc>
          <w:tcPr>
            <w:tcW w:w="1590" w:type="dxa"/>
          </w:tcPr>
          <w:p w:rsidR="00811774" w:rsidRPr="00EA5233" w:rsidRDefault="00811774" w:rsidP="00811774">
            <w:pPr>
              <w:pStyle w:val="TableParagraph"/>
              <w:jc w:val="both"/>
              <w:rPr>
                <w:sz w:val="24"/>
                <w:lang w:val="ru-RU"/>
              </w:rPr>
            </w:pPr>
          </w:p>
        </w:tc>
      </w:tr>
      <w:tr w:rsidR="00811774" w:rsidTr="00747BF2">
        <w:trPr>
          <w:trHeight w:val="479"/>
        </w:trPr>
        <w:tc>
          <w:tcPr>
            <w:tcW w:w="1985" w:type="dxa"/>
            <w:vMerge w:val="restart"/>
          </w:tcPr>
          <w:p w:rsidR="00811774" w:rsidRDefault="00811774" w:rsidP="00811774">
            <w:pPr>
              <w:pStyle w:val="TableParagraph"/>
              <w:spacing w:before="92"/>
              <w:ind w:left="62" w:right="267"/>
              <w:jc w:val="both"/>
              <w:rPr>
                <w:sz w:val="24"/>
              </w:rPr>
            </w:pPr>
            <w:proofErr w:type="spellStart"/>
            <w:r>
              <w:rPr>
                <w:sz w:val="24"/>
              </w:rPr>
              <w:t>Основное</w:t>
            </w:r>
            <w:proofErr w:type="spellEnd"/>
            <w:r>
              <w:rPr>
                <w:spacing w:val="-9"/>
                <w:sz w:val="24"/>
              </w:rPr>
              <w:t xml:space="preserve"> </w:t>
            </w:r>
            <w:proofErr w:type="spellStart"/>
            <w:r>
              <w:rPr>
                <w:sz w:val="24"/>
              </w:rPr>
              <w:t>меро</w:t>
            </w:r>
            <w:proofErr w:type="spellEnd"/>
            <w:r>
              <w:rPr>
                <w:sz w:val="24"/>
              </w:rPr>
              <w:t>-</w:t>
            </w:r>
            <w:r>
              <w:rPr>
                <w:spacing w:val="-57"/>
                <w:sz w:val="24"/>
              </w:rPr>
              <w:t xml:space="preserve"> </w:t>
            </w:r>
            <w:proofErr w:type="spellStart"/>
            <w:r>
              <w:rPr>
                <w:sz w:val="24"/>
              </w:rPr>
              <w:t>приятие</w:t>
            </w:r>
            <w:proofErr w:type="spellEnd"/>
            <w:r>
              <w:rPr>
                <w:sz w:val="24"/>
              </w:rPr>
              <w:t xml:space="preserve"> 1.1</w:t>
            </w:r>
          </w:p>
        </w:tc>
        <w:tc>
          <w:tcPr>
            <w:tcW w:w="3401" w:type="dxa"/>
            <w:vMerge w:val="restart"/>
          </w:tcPr>
          <w:p w:rsidR="00811774" w:rsidRDefault="00811774" w:rsidP="00811774">
            <w:pPr>
              <w:pStyle w:val="TableParagraph"/>
              <w:jc w:val="both"/>
              <w:rPr>
                <w:sz w:val="24"/>
              </w:rPr>
            </w:pPr>
          </w:p>
        </w:tc>
        <w:tc>
          <w:tcPr>
            <w:tcW w:w="4025" w:type="dxa"/>
          </w:tcPr>
          <w:p w:rsidR="00811774" w:rsidRDefault="00811774" w:rsidP="00811774">
            <w:pPr>
              <w:pStyle w:val="TableParagraph"/>
              <w:spacing w:before="92"/>
              <w:ind w:left="64"/>
              <w:jc w:val="both"/>
              <w:rPr>
                <w:sz w:val="24"/>
              </w:rPr>
            </w:pPr>
            <w:proofErr w:type="spellStart"/>
            <w:r>
              <w:rPr>
                <w:sz w:val="24"/>
              </w:rPr>
              <w:t>всего</w:t>
            </w:r>
            <w:proofErr w:type="spellEnd"/>
          </w:p>
        </w:tc>
        <w:tc>
          <w:tcPr>
            <w:tcW w:w="1589" w:type="dxa"/>
          </w:tcPr>
          <w:p w:rsidR="00811774" w:rsidRDefault="00811774" w:rsidP="00811774">
            <w:pPr>
              <w:pStyle w:val="TableParagraph"/>
              <w:jc w:val="both"/>
              <w:rPr>
                <w:sz w:val="24"/>
              </w:rPr>
            </w:pPr>
          </w:p>
        </w:tc>
        <w:tc>
          <w:tcPr>
            <w:tcW w:w="1587" w:type="dxa"/>
          </w:tcPr>
          <w:p w:rsidR="00811774" w:rsidRDefault="00811774" w:rsidP="00811774">
            <w:pPr>
              <w:pStyle w:val="TableParagraph"/>
              <w:jc w:val="both"/>
              <w:rPr>
                <w:sz w:val="24"/>
              </w:rPr>
            </w:pPr>
          </w:p>
        </w:tc>
        <w:tc>
          <w:tcPr>
            <w:tcW w:w="1304" w:type="dxa"/>
          </w:tcPr>
          <w:p w:rsidR="00811774" w:rsidRDefault="00811774" w:rsidP="00811774">
            <w:pPr>
              <w:pStyle w:val="TableParagraph"/>
              <w:jc w:val="both"/>
              <w:rPr>
                <w:sz w:val="24"/>
              </w:rPr>
            </w:pPr>
          </w:p>
        </w:tc>
        <w:tc>
          <w:tcPr>
            <w:tcW w:w="1590" w:type="dxa"/>
          </w:tcPr>
          <w:p w:rsidR="00811774" w:rsidRDefault="00811774" w:rsidP="00811774">
            <w:pPr>
              <w:pStyle w:val="TableParagraph"/>
              <w:jc w:val="both"/>
              <w:rPr>
                <w:sz w:val="24"/>
              </w:rPr>
            </w:pPr>
          </w:p>
        </w:tc>
      </w:tr>
      <w:tr w:rsidR="00811774" w:rsidTr="00747BF2">
        <w:trPr>
          <w:trHeight w:val="479"/>
        </w:trPr>
        <w:tc>
          <w:tcPr>
            <w:tcW w:w="1985" w:type="dxa"/>
            <w:vMerge/>
            <w:tcBorders>
              <w:top w:val="nil"/>
            </w:tcBorders>
          </w:tcPr>
          <w:p w:rsidR="00811774" w:rsidRDefault="00811774" w:rsidP="00811774">
            <w:pPr>
              <w:jc w:val="both"/>
              <w:rPr>
                <w:sz w:val="2"/>
                <w:szCs w:val="2"/>
              </w:rPr>
            </w:pPr>
          </w:p>
        </w:tc>
        <w:tc>
          <w:tcPr>
            <w:tcW w:w="3401" w:type="dxa"/>
            <w:vMerge/>
            <w:tcBorders>
              <w:top w:val="nil"/>
            </w:tcBorders>
          </w:tcPr>
          <w:p w:rsidR="00811774" w:rsidRDefault="00811774" w:rsidP="00811774">
            <w:pPr>
              <w:jc w:val="both"/>
              <w:rPr>
                <w:sz w:val="2"/>
                <w:szCs w:val="2"/>
              </w:rPr>
            </w:pPr>
          </w:p>
        </w:tc>
        <w:tc>
          <w:tcPr>
            <w:tcW w:w="4025" w:type="dxa"/>
          </w:tcPr>
          <w:p w:rsidR="00811774" w:rsidRPr="00EA5233" w:rsidRDefault="00811774" w:rsidP="00811774">
            <w:pPr>
              <w:pStyle w:val="TableParagraph"/>
              <w:spacing w:before="92"/>
              <w:ind w:left="64"/>
              <w:jc w:val="both"/>
              <w:rPr>
                <w:sz w:val="24"/>
                <w:lang w:val="ru-RU"/>
              </w:rPr>
            </w:pPr>
            <w:proofErr w:type="spellStart"/>
            <w:r>
              <w:rPr>
                <w:sz w:val="24"/>
              </w:rPr>
              <w:t>бюджет</w:t>
            </w:r>
            <w:proofErr w:type="spellEnd"/>
            <w:r>
              <w:rPr>
                <w:sz w:val="24"/>
              </w:rPr>
              <w:t xml:space="preserve"> </w:t>
            </w:r>
            <w:r>
              <w:rPr>
                <w:sz w:val="24"/>
                <w:lang w:val="ru-RU"/>
              </w:rPr>
              <w:t>округа</w:t>
            </w:r>
          </w:p>
        </w:tc>
        <w:tc>
          <w:tcPr>
            <w:tcW w:w="1589" w:type="dxa"/>
          </w:tcPr>
          <w:p w:rsidR="00811774" w:rsidRDefault="00811774" w:rsidP="00811774">
            <w:pPr>
              <w:pStyle w:val="TableParagraph"/>
              <w:jc w:val="both"/>
              <w:rPr>
                <w:sz w:val="24"/>
              </w:rPr>
            </w:pPr>
          </w:p>
        </w:tc>
        <w:tc>
          <w:tcPr>
            <w:tcW w:w="1587" w:type="dxa"/>
          </w:tcPr>
          <w:p w:rsidR="00811774" w:rsidRDefault="00811774" w:rsidP="00811774">
            <w:pPr>
              <w:pStyle w:val="TableParagraph"/>
              <w:jc w:val="both"/>
              <w:rPr>
                <w:sz w:val="24"/>
              </w:rPr>
            </w:pPr>
          </w:p>
        </w:tc>
        <w:tc>
          <w:tcPr>
            <w:tcW w:w="1304" w:type="dxa"/>
          </w:tcPr>
          <w:p w:rsidR="00811774" w:rsidRDefault="00811774" w:rsidP="00811774">
            <w:pPr>
              <w:pStyle w:val="TableParagraph"/>
              <w:jc w:val="both"/>
              <w:rPr>
                <w:sz w:val="24"/>
              </w:rPr>
            </w:pPr>
          </w:p>
        </w:tc>
        <w:tc>
          <w:tcPr>
            <w:tcW w:w="1590" w:type="dxa"/>
          </w:tcPr>
          <w:p w:rsidR="00811774" w:rsidRDefault="00811774" w:rsidP="00811774">
            <w:pPr>
              <w:pStyle w:val="TableParagraph"/>
              <w:jc w:val="both"/>
              <w:rPr>
                <w:sz w:val="24"/>
              </w:rPr>
            </w:pPr>
          </w:p>
        </w:tc>
      </w:tr>
      <w:tr w:rsidR="00811774" w:rsidTr="00747BF2">
        <w:trPr>
          <w:trHeight w:val="479"/>
        </w:trPr>
        <w:tc>
          <w:tcPr>
            <w:tcW w:w="1985" w:type="dxa"/>
            <w:vMerge/>
            <w:tcBorders>
              <w:top w:val="nil"/>
            </w:tcBorders>
          </w:tcPr>
          <w:p w:rsidR="00811774" w:rsidRDefault="00811774" w:rsidP="00811774">
            <w:pPr>
              <w:jc w:val="both"/>
              <w:rPr>
                <w:sz w:val="2"/>
                <w:szCs w:val="2"/>
              </w:rPr>
            </w:pPr>
          </w:p>
        </w:tc>
        <w:tc>
          <w:tcPr>
            <w:tcW w:w="3401" w:type="dxa"/>
            <w:vMerge/>
            <w:tcBorders>
              <w:top w:val="nil"/>
            </w:tcBorders>
          </w:tcPr>
          <w:p w:rsidR="00811774" w:rsidRDefault="00811774" w:rsidP="00811774">
            <w:pPr>
              <w:jc w:val="both"/>
              <w:rPr>
                <w:sz w:val="2"/>
                <w:szCs w:val="2"/>
              </w:rPr>
            </w:pPr>
          </w:p>
        </w:tc>
        <w:tc>
          <w:tcPr>
            <w:tcW w:w="4025" w:type="dxa"/>
          </w:tcPr>
          <w:p w:rsidR="00811774" w:rsidRDefault="00811774" w:rsidP="00811774">
            <w:pPr>
              <w:pStyle w:val="TableParagraph"/>
              <w:spacing w:before="95"/>
              <w:ind w:left="64"/>
              <w:jc w:val="both"/>
              <w:rPr>
                <w:sz w:val="24"/>
              </w:rPr>
            </w:pPr>
            <w:proofErr w:type="spellStart"/>
            <w:r>
              <w:rPr>
                <w:sz w:val="24"/>
              </w:rPr>
              <w:t>областной</w:t>
            </w:r>
            <w:proofErr w:type="spellEnd"/>
            <w:r>
              <w:rPr>
                <w:sz w:val="24"/>
              </w:rPr>
              <w:t xml:space="preserve"> </w:t>
            </w:r>
            <w:proofErr w:type="spellStart"/>
            <w:r>
              <w:rPr>
                <w:sz w:val="24"/>
              </w:rPr>
              <w:t>бюджет</w:t>
            </w:r>
            <w:proofErr w:type="spellEnd"/>
          </w:p>
        </w:tc>
        <w:tc>
          <w:tcPr>
            <w:tcW w:w="1589" w:type="dxa"/>
          </w:tcPr>
          <w:p w:rsidR="00811774" w:rsidRDefault="00811774" w:rsidP="00811774">
            <w:pPr>
              <w:pStyle w:val="TableParagraph"/>
              <w:jc w:val="both"/>
              <w:rPr>
                <w:sz w:val="24"/>
              </w:rPr>
            </w:pPr>
          </w:p>
        </w:tc>
        <w:tc>
          <w:tcPr>
            <w:tcW w:w="1587" w:type="dxa"/>
          </w:tcPr>
          <w:p w:rsidR="00811774" w:rsidRDefault="00811774" w:rsidP="00811774">
            <w:pPr>
              <w:pStyle w:val="TableParagraph"/>
              <w:jc w:val="both"/>
              <w:rPr>
                <w:sz w:val="24"/>
              </w:rPr>
            </w:pPr>
          </w:p>
        </w:tc>
        <w:tc>
          <w:tcPr>
            <w:tcW w:w="1304" w:type="dxa"/>
          </w:tcPr>
          <w:p w:rsidR="00811774" w:rsidRDefault="00811774" w:rsidP="00811774">
            <w:pPr>
              <w:pStyle w:val="TableParagraph"/>
              <w:jc w:val="both"/>
              <w:rPr>
                <w:sz w:val="24"/>
              </w:rPr>
            </w:pPr>
          </w:p>
        </w:tc>
        <w:tc>
          <w:tcPr>
            <w:tcW w:w="1590" w:type="dxa"/>
          </w:tcPr>
          <w:p w:rsidR="00811774" w:rsidRDefault="00811774" w:rsidP="00811774">
            <w:pPr>
              <w:pStyle w:val="TableParagraph"/>
              <w:jc w:val="both"/>
              <w:rPr>
                <w:sz w:val="24"/>
              </w:rPr>
            </w:pPr>
          </w:p>
        </w:tc>
      </w:tr>
      <w:tr w:rsidR="00811774" w:rsidTr="00747BF2">
        <w:trPr>
          <w:trHeight w:val="479"/>
        </w:trPr>
        <w:tc>
          <w:tcPr>
            <w:tcW w:w="1985" w:type="dxa"/>
            <w:vMerge/>
            <w:tcBorders>
              <w:top w:val="nil"/>
            </w:tcBorders>
          </w:tcPr>
          <w:p w:rsidR="00811774" w:rsidRDefault="00811774" w:rsidP="00811774">
            <w:pPr>
              <w:jc w:val="both"/>
              <w:rPr>
                <w:sz w:val="2"/>
                <w:szCs w:val="2"/>
              </w:rPr>
            </w:pPr>
          </w:p>
        </w:tc>
        <w:tc>
          <w:tcPr>
            <w:tcW w:w="3401" w:type="dxa"/>
            <w:vMerge/>
            <w:tcBorders>
              <w:top w:val="nil"/>
            </w:tcBorders>
          </w:tcPr>
          <w:p w:rsidR="00811774" w:rsidRDefault="00811774" w:rsidP="00811774">
            <w:pPr>
              <w:jc w:val="both"/>
              <w:rPr>
                <w:sz w:val="2"/>
                <w:szCs w:val="2"/>
              </w:rPr>
            </w:pPr>
          </w:p>
        </w:tc>
        <w:tc>
          <w:tcPr>
            <w:tcW w:w="4025" w:type="dxa"/>
          </w:tcPr>
          <w:p w:rsidR="00811774" w:rsidRDefault="00811774" w:rsidP="00811774">
            <w:pPr>
              <w:pStyle w:val="TableParagraph"/>
              <w:spacing w:before="95"/>
              <w:ind w:left="64"/>
              <w:jc w:val="both"/>
              <w:rPr>
                <w:sz w:val="24"/>
              </w:rPr>
            </w:pPr>
            <w:proofErr w:type="spellStart"/>
            <w:r>
              <w:rPr>
                <w:sz w:val="24"/>
              </w:rPr>
              <w:t>федеральный</w:t>
            </w:r>
            <w:proofErr w:type="spellEnd"/>
            <w:r>
              <w:rPr>
                <w:sz w:val="24"/>
              </w:rPr>
              <w:t xml:space="preserve"> </w:t>
            </w:r>
            <w:proofErr w:type="spellStart"/>
            <w:r>
              <w:rPr>
                <w:sz w:val="24"/>
              </w:rPr>
              <w:t>бюджет</w:t>
            </w:r>
            <w:proofErr w:type="spellEnd"/>
          </w:p>
        </w:tc>
        <w:tc>
          <w:tcPr>
            <w:tcW w:w="1589" w:type="dxa"/>
          </w:tcPr>
          <w:p w:rsidR="00811774" w:rsidRDefault="00811774" w:rsidP="00811774">
            <w:pPr>
              <w:pStyle w:val="TableParagraph"/>
              <w:jc w:val="both"/>
              <w:rPr>
                <w:sz w:val="24"/>
              </w:rPr>
            </w:pPr>
          </w:p>
        </w:tc>
        <w:tc>
          <w:tcPr>
            <w:tcW w:w="1587" w:type="dxa"/>
          </w:tcPr>
          <w:p w:rsidR="00811774" w:rsidRDefault="00811774" w:rsidP="00811774">
            <w:pPr>
              <w:pStyle w:val="TableParagraph"/>
              <w:jc w:val="both"/>
              <w:rPr>
                <w:sz w:val="24"/>
              </w:rPr>
            </w:pPr>
          </w:p>
        </w:tc>
        <w:tc>
          <w:tcPr>
            <w:tcW w:w="1304" w:type="dxa"/>
          </w:tcPr>
          <w:p w:rsidR="00811774" w:rsidRDefault="00811774" w:rsidP="00811774">
            <w:pPr>
              <w:pStyle w:val="TableParagraph"/>
              <w:jc w:val="both"/>
              <w:rPr>
                <w:sz w:val="24"/>
              </w:rPr>
            </w:pPr>
          </w:p>
        </w:tc>
        <w:tc>
          <w:tcPr>
            <w:tcW w:w="1590" w:type="dxa"/>
          </w:tcPr>
          <w:p w:rsidR="00811774" w:rsidRDefault="00811774" w:rsidP="00811774">
            <w:pPr>
              <w:pStyle w:val="TableParagraph"/>
              <w:jc w:val="both"/>
              <w:rPr>
                <w:sz w:val="24"/>
              </w:rPr>
            </w:pPr>
          </w:p>
        </w:tc>
      </w:tr>
      <w:tr w:rsidR="00811774" w:rsidTr="00747BF2">
        <w:trPr>
          <w:trHeight w:val="479"/>
        </w:trPr>
        <w:tc>
          <w:tcPr>
            <w:tcW w:w="1985" w:type="dxa"/>
            <w:vMerge/>
            <w:tcBorders>
              <w:top w:val="nil"/>
            </w:tcBorders>
          </w:tcPr>
          <w:p w:rsidR="00811774" w:rsidRDefault="00811774" w:rsidP="00811774">
            <w:pPr>
              <w:jc w:val="both"/>
              <w:rPr>
                <w:sz w:val="2"/>
                <w:szCs w:val="2"/>
              </w:rPr>
            </w:pPr>
          </w:p>
        </w:tc>
        <w:tc>
          <w:tcPr>
            <w:tcW w:w="3401" w:type="dxa"/>
            <w:vMerge/>
            <w:tcBorders>
              <w:top w:val="nil"/>
            </w:tcBorders>
          </w:tcPr>
          <w:p w:rsidR="00811774" w:rsidRDefault="00811774" w:rsidP="00811774">
            <w:pPr>
              <w:jc w:val="both"/>
              <w:rPr>
                <w:sz w:val="2"/>
                <w:szCs w:val="2"/>
              </w:rPr>
            </w:pPr>
          </w:p>
        </w:tc>
        <w:tc>
          <w:tcPr>
            <w:tcW w:w="4025" w:type="dxa"/>
          </w:tcPr>
          <w:p w:rsidR="00811774" w:rsidRPr="00EA5233" w:rsidRDefault="00811774" w:rsidP="00811774">
            <w:pPr>
              <w:pStyle w:val="TableParagraph"/>
              <w:spacing w:before="95"/>
              <w:ind w:left="64"/>
              <w:jc w:val="both"/>
              <w:rPr>
                <w:sz w:val="24"/>
                <w:lang w:val="ru-RU"/>
              </w:rPr>
            </w:pPr>
            <w:r w:rsidRPr="00EA5233">
              <w:rPr>
                <w:rFonts w:eastAsiaTheme="minorHAnsi"/>
                <w:sz w:val="24"/>
                <w:szCs w:val="24"/>
                <w:lang w:val="ru-RU"/>
              </w:rPr>
              <w:t>государственные внебюджетные фонды</w:t>
            </w:r>
            <w:r>
              <w:rPr>
                <w:sz w:val="24"/>
                <w:lang w:val="ru-RU"/>
              </w:rPr>
              <w:t xml:space="preserve">, </w:t>
            </w:r>
            <w:r w:rsidRPr="00EA5233">
              <w:rPr>
                <w:sz w:val="24"/>
                <w:lang w:val="ru-RU"/>
              </w:rPr>
              <w:t>физические</w:t>
            </w:r>
            <w:r w:rsidRPr="00EA5233">
              <w:rPr>
                <w:spacing w:val="-1"/>
                <w:sz w:val="24"/>
                <w:lang w:val="ru-RU"/>
              </w:rPr>
              <w:t xml:space="preserve"> </w:t>
            </w:r>
            <w:r w:rsidRPr="00EA5233">
              <w:rPr>
                <w:sz w:val="24"/>
                <w:lang w:val="ru-RU"/>
              </w:rPr>
              <w:t>и</w:t>
            </w:r>
            <w:r w:rsidRPr="00EA5233">
              <w:rPr>
                <w:spacing w:val="-1"/>
                <w:sz w:val="24"/>
                <w:lang w:val="ru-RU"/>
              </w:rPr>
              <w:t xml:space="preserve"> </w:t>
            </w:r>
            <w:r w:rsidRPr="00EA5233">
              <w:rPr>
                <w:sz w:val="24"/>
                <w:lang w:val="ru-RU"/>
              </w:rPr>
              <w:t>юридические</w:t>
            </w:r>
            <w:r w:rsidRPr="00EA5233">
              <w:rPr>
                <w:spacing w:val="-1"/>
                <w:sz w:val="24"/>
                <w:lang w:val="ru-RU"/>
              </w:rPr>
              <w:t xml:space="preserve"> </w:t>
            </w:r>
            <w:r w:rsidRPr="00EA5233">
              <w:rPr>
                <w:sz w:val="24"/>
                <w:lang w:val="ru-RU"/>
              </w:rPr>
              <w:t>лица</w:t>
            </w:r>
          </w:p>
        </w:tc>
        <w:tc>
          <w:tcPr>
            <w:tcW w:w="1589" w:type="dxa"/>
          </w:tcPr>
          <w:p w:rsidR="00811774" w:rsidRPr="00EA5233" w:rsidRDefault="00811774" w:rsidP="00811774">
            <w:pPr>
              <w:pStyle w:val="TableParagraph"/>
              <w:jc w:val="both"/>
              <w:rPr>
                <w:sz w:val="24"/>
                <w:lang w:val="ru-RU"/>
              </w:rPr>
            </w:pPr>
          </w:p>
        </w:tc>
        <w:tc>
          <w:tcPr>
            <w:tcW w:w="1587" w:type="dxa"/>
          </w:tcPr>
          <w:p w:rsidR="00811774" w:rsidRPr="00EA5233" w:rsidRDefault="00811774" w:rsidP="00811774">
            <w:pPr>
              <w:pStyle w:val="TableParagraph"/>
              <w:jc w:val="both"/>
              <w:rPr>
                <w:sz w:val="24"/>
                <w:lang w:val="ru-RU"/>
              </w:rPr>
            </w:pPr>
          </w:p>
        </w:tc>
        <w:tc>
          <w:tcPr>
            <w:tcW w:w="1304" w:type="dxa"/>
          </w:tcPr>
          <w:p w:rsidR="00811774" w:rsidRPr="00EA5233" w:rsidRDefault="00811774" w:rsidP="00811774">
            <w:pPr>
              <w:pStyle w:val="TableParagraph"/>
              <w:jc w:val="both"/>
              <w:rPr>
                <w:sz w:val="24"/>
                <w:lang w:val="ru-RU"/>
              </w:rPr>
            </w:pPr>
          </w:p>
        </w:tc>
        <w:tc>
          <w:tcPr>
            <w:tcW w:w="1590" w:type="dxa"/>
          </w:tcPr>
          <w:p w:rsidR="00811774" w:rsidRPr="00EA5233" w:rsidRDefault="00811774" w:rsidP="00811774">
            <w:pPr>
              <w:pStyle w:val="TableParagraph"/>
              <w:jc w:val="both"/>
              <w:rPr>
                <w:sz w:val="24"/>
                <w:lang w:val="ru-RU"/>
              </w:rPr>
            </w:pPr>
          </w:p>
        </w:tc>
      </w:tr>
      <w:tr w:rsidR="00811774" w:rsidTr="00747BF2">
        <w:trPr>
          <w:trHeight w:val="482"/>
        </w:trPr>
        <w:tc>
          <w:tcPr>
            <w:tcW w:w="1985" w:type="dxa"/>
          </w:tcPr>
          <w:p w:rsidR="00811774" w:rsidRDefault="00811774" w:rsidP="00811774">
            <w:pPr>
              <w:pStyle w:val="TableParagraph"/>
              <w:spacing w:before="95"/>
              <w:ind w:left="62"/>
              <w:jc w:val="both"/>
              <w:rPr>
                <w:sz w:val="24"/>
              </w:rPr>
            </w:pPr>
            <w:proofErr w:type="spellStart"/>
            <w:r>
              <w:rPr>
                <w:sz w:val="24"/>
              </w:rPr>
              <w:t>Мероприятие</w:t>
            </w:r>
            <w:proofErr w:type="spellEnd"/>
          </w:p>
        </w:tc>
        <w:tc>
          <w:tcPr>
            <w:tcW w:w="3401" w:type="dxa"/>
          </w:tcPr>
          <w:p w:rsidR="00811774" w:rsidRDefault="00811774" w:rsidP="00811774">
            <w:pPr>
              <w:pStyle w:val="TableParagraph"/>
              <w:jc w:val="both"/>
              <w:rPr>
                <w:sz w:val="24"/>
              </w:rPr>
            </w:pPr>
          </w:p>
        </w:tc>
        <w:tc>
          <w:tcPr>
            <w:tcW w:w="4025" w:type="dxa"/>
          </w:tcPr>
          <w:p w:rsidR="00811774" w:rsidRDefault="00811774" w:rsidP="00811774">
            <w:pPr>
              <w:pStyle w:val="TableParagraph"/>
              <w:spacing w:before="95"/>
              <w:ind w:left="64"/>
              <w:jc w:val="both"/>
              <w:rPr>
                <w:sz w:val="24"/>
              </w:rPr>
            </w:pPr>
            <w:proofErr w:type="spellStart"/>
            <w:r>
              <w:rPr>
                <w:sz w:val="24"/>
              </w:rPr>
              <w:t>всего</w:t>
            </w:r>
            <w:proofErr w:type="spellEnd"/>
          </w:p>
        </w:tc>
        <w:tc>
          <w:tcPr>
            <w:tcW w:w="1589" w:type="dxa"/>
          </w:tcPr>
          <w:p w:rsidR="00811774" w:rsidRDefault="00811774" w:rsidP="00811774">
            <w:pPr>
              <w:pStyle w:val="TableParagraph"/>
              <w:jc w:val="both"/>
              <w:rPr>
                <w:sz w:val="24"/>
              </w:rPr>
            </w:pPr>
          </w:p>
        </w:tc>
        <w:tc>
          <w:tcPr>
            <w:tcW w:w="1587" w:type="dxa"/>
          </w:tcPr>
          <w:p w:rsidR="00811774" w:rsidRDefault="00811774" w:rsidP="00811774">
            <w:pPr>
              <w:pStyle w:val="TableParagraph"/>
              <w:jc w:val="both"/>
              <w:rPr>
                <w:sz w:val="24"/>
              </w:rPr>
            </w:pPr>
          </w:p>
        </w:tc>
        <w:tc>
          <w:tcPr>
            <w:tcW w:w="1304" w:type="dxa"/>
          </w:tcPr>
          <w:p w:rsidR="00811774" w:rsidRDefault="00811774" w:rsidP="00811774">
            <w:pPr>
              <w:pStyle w:val="TableParagraph"/>
              <w:jc w:val="both"/>
              <w:rPr>
                <w:sz w:val="24"/>
              </w:rPr>
            </w:pPr>
          </w:p>
        </w:tc>
        <w:tc>
          <w:tcPr>
            <w:tcW w:w="1590" w:type="dxa"/>
          </w:tcPr>
          <w:p w:rsidR="00811774" w:rsidRDefault="00811774" w:rsidP="00811774">
            <w:pPr>
              <w:pStyle w:val="TableParagraph"/>
              <w:jc w:val="both"/>
              <w:rPr>
                <w:sz w:val="24"/>
              </w:rPr>
            </w:pPr>
          </w:p>
        </w:tc>
      </w:tr>
      <w:tr w:rsidR="00811774" w:rsidTr="00747BF2">
        <w:trPr>
          <w:trHeight w:val="479"/>
        </w:trPr>
        <w:tc>
          <w:tcPr>
            <w:tcW w:w="1985" w:type="dxa"/>
            <w:vMerge w:val="restart"/>
          </w:tcPr>
          <w:p w:rsidR="00811774" w:rsidRDefault="00811774" w:rsidP="00811774">
            <w:pPr>
              <w:pStyle w:val="TableParagraph"/>
              <w:jc w:val="both"/>
              <w:rPr>
                <w:sz w:val="24"/>
              </w:rPr>
            </w:pPr>
          </w:p>
        </w:tc>
        <w:tc>
          <w:tcPr>
            <w:tcW w:w="3401" w:type="dxa"/>
            <w:vMerge w:val="restart"/>
          </w:tcPr>
          <w:p w:rsidR="00811774" w:rsidRDefault="00811774" w:rsidP="00811774">
            <w:pPr>
              <w:pStyle w:val="TableParagraph"/>
              <w:jc w:val="both"/>
              <w:rPr>
                <w:sz w:val="24"/>
              </w:rPr>
            </w:pPr>
          </w:p>
        </w:tc>
        <w:tc>
          <w:tcPr>
            <w:tcW w:w="4025" w:type="dxa"/>
          </w:tcPr>
          <w:p w:rsidR="00811774" w:rsidRPr="00EC7F09" w:rsidRDefault="00811774" w:rsidP="00811774">
            <w:pPr>
              <w:pStyle w:val="TableParagraph"/>
              <w:spacing w:before="92"/>
              <w:ind w:left="64"/>
              <w:jc w:val="both"/>
              <w:rPr>
                <w:sz w:val="24"/>
                <w:lang w:val="ru-RU"/>
              </w:rPr>
            </w:pPr>
            <w:proofErr w:type="spellStart"/>
            <w:r>
              <w:rPr>
                <w:sz w:val="24"/>
              </w:rPr>
              <w:t>бюджет</w:t>
            </w:r>
            <w:proofErr w:type="spellEnd"/>
            <w:r>
              <w:rPr>
                <w:sz w:val="24"/>
              </w:rPr>
              <w:t xml:space="preserve"> </w:t>
            </w:r>
            <w:r>
              <w:rPr>
                <w:sz w:val="24"/>
                <w:lang w:val="ru-RU"/>
              </w:rPr>
              <w:t>округа</w:t>
            </w:r>
          </w:p>
        </w:tc>
        <w:tc>
          <w:tcPr>
            <w:tcW w:w="1589" w:type="dxa"/>
          </w:tcPr>
          <w:p w:rsidR="00811774" w:rsidRDefault="00811774" w:rsidP="00811774">
            <w:pPr>
              <w:pStyle w:val="TableParagraph"/>
              <w:jc w:val="both"/>
              <w:rPr>
                <w:sz w:val="24"/>
              </w:rPr>
            </w:pPr>
          </w:p>
        </w:tc>
        <w:tc>
          <w:tcPr>
            <w:tcW w:w="1587" w:type="dxa"/>
          </w:tcPr>
          <w:p w:rsidR="00811774" w:rsidRDefault="00811774" w:rsidP="00811774">
            <w:pPr>
              <w:pStyle w:val="TableParagraph"/>
              <w:jc w:val="both"/>
              <w:rPr>
                <w:sz w:val="24"/>
              </w:rPr>
            </w:pPr>
          </w:p>
        </w:tc>
        <w:tc>
          <w:tcPr>
            <w:tcW w:w="1304" w:type="dxa"/>
          </w:tcPr>
          <w:p w:rsidR="00811774" w:rsidRDefault="00811774" w:rsidP="00811774">
            <w:pPr>
              <w:pStyle w:val="TableParagraph"/>
              <w:jc w:val="both"/>
              <w:rPr>
                <w:sz w:val="24"/>
              </w:rPr>
            </w:pPr>
          </w:p>
        </w:tc>
        <w:tc>
          <w:tcPr>
            <w:tcW w:w="1590" w:type="dxa"/>
          </w:tcPr>
          <w:p w:rsidR="00811774" w:rsidRDefault="00811774" w:rsidP="00811774">
            <w:pPr>
              <w:pStyle w:val="TableParagraph"/>
              <w:jc w:val="both"/>
              <w:rPr>
                <w:sz w:val="24"/>
              </w:rPr>
            </w:pPr>
          </w:p>
        </w:tc>
      </w:tr>
      <w:tr w:rsidR="00811774" w:rsidTr="00747BF2">
        <w:trPr>
          <w:trHeight w:val="479"/>
        </w:trPr>
        <w:tc>
          <w:tcPr>
            <w:tcW w:w="1985" w:type="dxa"/>
            <w:vMerge/>
            <w:tcBorders>
              <w:top w:val="nil"/>
            </w:tcBorders>
          </w:tcPr>
          <w:p w:rsidR="00811774" w:rsidRDefault="00811774" w:rsidP="00811774">
            <w:pPr>
              <w:jc w:val="both"/>
              <w:rPr>
                <w:sz w:val="2"/>
                <w:szCs w:val="2"/>
              </w:rPr>
            </w:pPr>
          </w:p>
        </w:tc>
        <w:tc>
          <w:tcPr>
            <w:tcW w:w="3401" w:type="dxa"/>
            <w:vMerge/>
            <w:tcBorders>
              <w:top w:val="nil"/>
            </w:tcBorders>
          </w:tcPr>
          <w:p w:rsidR="00811774" w:rsidRDefault="00811774" w:rsidP="00811774">
            <w:pPr>
              <w:jc w:val="both"/>
              <w:rPr>
                <w:sz w:val="2"/>
                <w:szCs w:val="2"/>
              </w:rPr>
            </w:pPr>
          </w:p>
        </w:tc>
        <w:tc>
          <w:tcPr>
            <w:tcW w:w="4025" w:type="dxa"/>
          </w:tcPr>
          <w:p w:rsidR="00811774" w:rsidRDefault="00811774" w:rsidP="00811774">
            <w:pPr>
              <w:pStyle w:val="TableParagraph"/>
              <w:spacing w:before="95"/>
              <w:ind w:left="64"/>
              <w:jc w:val="both"/>
              <w:rPr>
                <w:sz w:val="24"/>
              </w:rPr>
            </w:pPr>
            <w:proofErr w:type="spellStart"/>
            <w:r>
              <w:rPr>
                <w:sz w:val="24"/>
              </w:rPr>
              <w:t>областной</w:t>
            </w:r>
            <w:proofErr w:type="spellEnd"/>
            <w:r>
              <w:rPr>
                <w:sz w:val="24"/>
              </w:rPr>
              <w:t xml:space="preserve"> </w:t>
            </w:r>
            <w:proofErr w:type="spellStart"/>
            <w:r>
              <w:rPr>
                <w:sz w:val="24"/>
              </w:rPr>
              <w:t>бюджет</w:t>
            </w:r>
            <w:proofErr w:type="spellEnd"/>
          </w:p>
        </w:tc>
        <w:tc>
          <w:tcPr>
            <w:tcW w:w="1589" w:type="dxa"/>
          </w:tcPr>
          <w:p w:rsidR="00811774" w:rsidRDefault="00811774" w:rsidP="00811774">
            <w:pPr>
              <w:pStyle w:val="TableParagraph"/>
              <w:jc w:val="both"/>
              <w:rPr>
                <w:sz w:val="24"/>
              </w:rPr>
            </w:pPr>
          </w:p>
        </w:tc>
        <w:tc>
          <w:tcPr>
            <w:tcW w:w="1587" w:type="dxa"/>
          </w:tcPr>
          <w:p w:rsidR="00811774" w:rsidRDefault="00811774" w:rsidP="00811774">
            <w:pPr>
              <w:pStyle w:val="TableParagraph"/>
              <w:jc w:val="both"/>
              <w:rPr>
                <w:sz w:val="24"/>
              </w:rPr>
            </w:pPr>
          </w:p>
        </w:tc>
        <w:tc>
          <w:tcPr>
            <w:tcW w:w="1304" w:type="dxa"/>
          </w:tcPr>
          <w:p w:rsidR="00811774" w:rsidRDefault="00811774" w:rsidP="00811774">
            <w:pPr>
              <w:pStyle w:val="TableParagraph"/>
              <w:jc w:val="both"/>
              <w:rPr>
                <w:sz w:val="24"/>
              </w:rPr>
            </w:pPr>
          </w:p>
        </w:tc>
        <w:tc>
          <w:tcPr>
            <w:tcW w:w="1590" w:type="dxa"/>
          </w:tcPr>
          <w:p w:rsidR="00811774" w:rsidRDefault="00811774" w:rsidP="00811774">
            <w:pPr>
              <w:pStyle w:val="TableParagraph"/>
              <w:jc w:val="both"/>
              <w:rPr>
                <w:sz w:val="24"/>
              </w:rPr>
            </w:pPr>
          </w:p>
        </w:tc>
      </w:tr>
      <w:tr w:rsidR="00811774" w:rsidTr="00747BF2">
        <w:trPr>
          <w:trHeight w:val="479"/>
        </w:trPr>
        <w:tc>
          <w:tcPr>
            <w:tcW w:w="1985" w:type="dxa"/>
            <w:vMerge/>
            <w:tcBorders>
              <w:top w:val="nil"/>
            </w:tcBorders>
          </w:tcPr>
          <w:p w:rsidR="00811774" w:rsidRDefault="00811774" w:rsidP="00811774">
            <w:pPr>
              <w:jc w:val="both"/>
              <w:rPr>
                <w:sz w:val="2"/>
                <w:szCs w:val="2"/>
              </w:rPr>
            </w:pPr>
          </w:p>
        </w:tc>
        <w:tc>
          <w:tcPr>
            <w:tcW w:w="3401" w:type="dxa"/>
            <w:vMerge/>
            <w:tcBorders>
              <w:top w:val="nil"/>
            </w:tcBorders>
          </w:tcPr>
          <w:p w:rsidR="00811774" w:rsidRDefault="00811774" w:rsidP="00811774">
            <w:pPr>
              <w:jc w:val="both"/>
              <w:rPr>
                <w:sz w:val="2"/>
                <w:szCs w:val="2"/>
              </w:rPr>
            </w:pPr>
          </w:p>
        </w:tc>
        <w:tc>
          <w:tcPr>
            <w:tcW w:w="4025" w:type="dxa"/>
          </w:tcPr>
          <w:p w:rsidR="00811774" w:rsidRDefault="00811774" w:rsidP="00811774">
            <w:pPr>
              <w:pStyle w:val="TableParagraph"/>
              <w:spacing w:before="95"/>
              <w:ind w:left="64"/>
              <w:jc w:val="both"/>
              <w:rPr>
                <w:sz w:val="24"/>
              </w:rPr>
            </w:pPr>
            <w:proofErr w:type="spellStart"/>
            <w:r>
              <w:rPr>
                <w:sz w:val="24"/>
              </w:rPr>
              <w:t>федеральный</w:t>
            </w:r>
            <w:proofErr w:type="spellEnd"/>
            <w:r>
              <w:rPr>
                <w:sz w:val="24"/>
              </w:rPr>
              <w:t xml:space="preserve"> </w:t>
            </w:r>
            <w:proofErr w:type="spellStart"/>
            <w:r>
              <w:rPr>
                <w:sz w:val="24"/>
              </w:rPr>
              <w:t>бюджет</w:t>
            </w:r>
            <w:proofErr w:type="spellEnd"/>
          </w:p>
        </w:tc>
        <w:tc>
          <w:tcPr>
            <w:tcW w:w="1589" w:type="dxa"/>
          </w:tcPr>
          <w:p w:rsidR="00811774" w:rsidRDefault="00811774" w:rsidP="00811774">
            <w:pPr>
              <w:pStyle w:val="TableParagraph"/>
              <w:jc w:val="both"/>
              <w:rPr>
                <w:sz w:val="24"/>
              </w:rPr>
            </w:pPr>
          </w:p>
        </w:tc>
        <w:tc>
          <w:tcPr>
            <w:tcW w:w="1587" w:type="dxa"/>
          </w:tcPr>
          <w:p w:rsidR="00811774" w:rsidRDefault="00811774" w:rsidP="00811774">
            <w:pPr>
              <w:pStyle w:val="TableParagraph"/>
              <w:jc w:val="both"/>
              <w:rPr>
                <w:sz w:val="24"/>
              </w:rPr>
            </w:pPr>
          </w:p>
        </w:tc>
        <w:tc>
          <w:tcPr>
            <w:tcW w:w="1304" w:type="dxa"/>
          </w:tcPr>
          <w:p w:rsidR="00811774" w:rsidRDefault="00811774" w:rsidP="00811774">
            <w:pPr>
              <w:pStyle w:val="TableParagraph"/>
              <w:jc w:val="both"/>
              <w:rPr>
                <w:sz w:val="24"/>
              </w:rPr>
            </w:pPr>
          </w:p>
        </w:tc>
        <w:tc>
          <w:tcPr>
            <w:tcW w:w="1590" w:type="dxa"/>
          </w:tcPr>
          <w:p w:rsidR="00811774" w:rsidRDefault="00811774" w:rsidP="00811774">
            <w:pPr>
              <w:pStyle w:val="TableParagraph"/>
              <w:jc w:val="both"/>
              <w:rPr>
                <w:sz w:val="24"/>
              </w:rPr>
            </w:pPr>
          </w:p>
        </w:tc>
      </w:tr>
      <w:tr w:rsidR="00811774" w:rsidTr="00747BF2">
        <w:trPr>
          <w:trHeight w:val="479"/>
        </w:trPr>
        <w:tc>
          <w:tcPr>
            <w:tcW w:w="1985" w:type="dxa"/>
            <w:vMerge/>
            <w:tcBorders>
              <w:top w:val="nil"/>
            </w:tcBorders>
          </w:tcPr>
          <w:p w:rsidR="00811774" w:rsidRDefault="00811774" w:rsidP="00811774">
            <w:pPr>
              <w:jc w:val="both"/>
              <w:rPr>
                <w:sz w:val="2"/>
                <w:szCs w:val="2"/>
              </w:rPr>
            </w:pPr>
          </w:p>
        </w:tc>
        <w:tc>
          <w:tcPr>
            <w:tcW w:w="3401" w:type="dxa"/>
            <w:vMerge/>
            <w:tcBorders>
              <w:top w:val="nil"/>
            </w:tcBorders>
          </w:tcPr>
          <w:p w:rsidR="00811774" w:rsidRDefault="00811774" w:rsidP="00811774">
            <w:pPr>
              <w:jc w:val="both"/>
              <w:rPr>
                <w:sz w:val="2"/>
                <w:szCs w:val="2"/>
              </w:rPr>
            </w:pPr>
          </w:p>
        </w:tc>
        <w:tc>
          <w:tcPr>
            <w:tcW w:w="4025" w:type="dxa"/>
          </w:tcPr>
          <w:p w:rsidR="00811774" w:rsidRPr="00EC7F09" w:rsidRDefault="00811774" w:rsidP="00811774">
            <w:pPr>
              <w:pStyle w:val="TableParagraph"/>
              <w:spacing w:before="95"/>
              <w:ind w:left="64"/>
              <w:jc w:val="both"/>
              <w:rPr>
                <w:sz w:val="24"/>
                <w:lang w:val="ru-RU"/>
              </w:rPr>
            </w:pPr>
            <w:r w:rsidRPr="00EA5233">
              <w:rPr>
                <w:rFonts w:eastAsiaTheme="minorHAnsi"/>
                <w:sz w:val="24"/>
                <w:szCs w:val="24"/>
                <w:lang w:val="ru-RU"/>
              </w:rPr>
              <w:t>государственные внебюджетные фонды</w:t>
            </w:r>
            <w:r>
              <w:rPr>
                <w:rFonts w:eastAsiaTheme="minorHAnsi"/>
                <w:sz w:val="24"/>
                <w:szCs w:val="24"/>
                <w:lang w:val="ru-RU"/>
              </w:rPr>
              <w:t>,</w:t>
            </w:r>
            <w:r w:rsidRPr="00EC7F09">
              <w:rPr>
                <w:sz w:val="24"/>
                <w:lang w:val="ru-RU"/>
              </w:rPr>
              <w:t xml:space="preserve"> физические</w:t>
            </w:r>
            <w:r w:rsidRPr="00EC7F09">
              <w:rPr>
                <w:spacing w:val="-1"/>
                <w:sz w:val="24"/>
                <w:lang w:val="ru-RU"/>
              </w:rPr>
              <w:t xml:space="preserve"> </w:t>
            </w:r>
            <w:r w:rsidRPr="00EC7F09">
              <w:rPr>
                <w:sz w:val="24"/>
                <w:lang w:val="ru-RU"/>
              </w:rPr>
              <w:t>и</w:t>
            </w:r>
            <w:r w:rsidRPr="00EC7F09">
              <w:rPr>
                <w:spacing w:val="-1"/>
                <w:sz w:val="24"/>
                <w:lang w:val="ru-RU"/>
              </w:rPr>
              <w:t xml:space="preserve"> </w:t>
            </w:r>
            <w:r w:rsidRPr="00EC7F09">
              <w:rPr>
                <w:sz w:val="24"/>
                <w:lang w:val="ru-RU"/>
              </w:rPr>
              <w:t>юридические</w:t>
            </w:r>
            <w:r w:rsidRPr="00EC7F09">
              <w:rPr>
                <w:spacing w:val="-1"/>
                <w:sz w:val="24"/>
                <w:lang w:val="ru-RU"/>
              </w:rPr>
              <w:t xml:space="preserve"> </w:t>
            </w:r>
            <w:r w:rsidRPr="00EC7F09">
              <w:rPr>
                <w:sz w:val="24"/>
                <w:lang w:val="ru-RU"/>
              </w:rPr>
              <w:t>лица</w:t>
            </w:r>
          </w:p>
        </w:tc>
        <w:tc>
          <w:tcPr>
            <w:tcW w:w="1589" w:type="dxa"/>
          </w:tcPr>
          <w:p w:rsidR="00811774" w:rsidRPr="00EC7F09" w:rsidRDefault="00811774" w:rsidP="00811774">
            <w:pPr>
              <w:pStyle w:val="TableParagraph"/>
              <w:jc w:val="both"/>
              <w:rPr>
                <w:sz w:val="24"/>
                <w:lang w:val="ru-RU"/>
              </w:rPr>
            </w:pPr>
          </w:p>
        </w:tc>
        <w:tc>
          <w:tcPr>
            <w:tcW w:w="1587" w:type="dxa"/>
          </w:tcPr>
          <w:p w:rsidR="00811774" w:rsidRPr="00EC7F09" w:rsidRDefault="00811774" w:rsidP="00811774">
            <w:pPr>
              <w:pStyle w:val="TableParagraph"/>
              <w:jc w:val="both"/>
              <w:rPr>
                <w:sz w:val="24"/>
                <w:lang w:val="ru-RU"/>
              </w:rPr>
            </w:pPr>
          </w:p>
        </w:tc>
        <w:tc>
          <w:tcPr>
            <w:tcW w:w="1304" w:type="dxa"/>
          </w:tcPr>
          <w:p w:rsidR="00811774" w:rsidRPr="00EC7F09" w:rsidRDefault="00811774" w:rsidP="00811774">
            <w:pPr>
              <w:pStyle w:val="TableParagraph"/>
              <w:jc w:val="both"/>
              <w:rPr>
                <w:sz w:val="24"/>
                <w:lang w:val="ru-RU"/>
              </w:rPr>
            </w:pPr>
          </w:p>
        </w:tc>
        <w:tc>
          <w:tcPr>
            <w:tcW w:w="1590" w:type="dxa"/>
          </w:tcPr>
          <w:p w:rsidR="00811774" w:rsidRPr="00EC7F09" w:rsidRDefault="00811774" w:rsidP="00811774">
            <w:pPr>
              <w:pStyle w:val="TableParagraph"/>
              <w:jc w:val="both"/>
              <w:rPr>
                <w:sz w:val="24"/>
                <w:lang w:val="ru-RU"/>
              </w:rPr>
            </w:pPr>
          </w:p>
        </w:tc>
      </w:tr>
      <w:tr w:rsidR="00811774" w:rsidTr="00747BF2">
        <w:trPr>
          <w:trHeight w:val="481"/>
        </w:trPr>
        <w:tc>
          <w:tcPr>
            <w:tcW w:w="1985" w:type="dxa"/>
          </w:tcPr>
          <w:p w:rsidR="00811774" w:rsidRDefault="00811774" w:rsidP="00811774">
            <w:pPr>
              <w:pStyle w:val="TableParagraph"/>
              <w:spacing w:before="95"/>
              <w:ind w:left="62"/>
              <w:jc w:val="both"/>
              <w:rPr>
                <w:sz w:val="24"/>
              </w:rPr>
            </w:pPr>
            <w:r>
              <w:rPr>
                <w:sz w:val="24"/>
              </w:rPr>
              <w:t>...</w:t>
            </w:r>
          </w:p>
        </w:tc>
        <w:tc>
          <w:tcPr>
            <w:tcW w:w="3401" w:type="dxa"/>
          </w:tcPr>
          <w:p w:rsidR="00811774" w:rsidRDefault="00811774" w:rsidP="00811774">
            <w:pPr>
              <w:pStyle w:val="TableParagraph"/>
              <w:jc w:val="both"/>
              <w:rPr>
                <w:sz w:val="24"/>
              </w:rPr>
            </w:pPr>
          </w:p>
        </w:tc>
        <w:tc>
          <w:tcPr>
            <w:tcW w:w="4025" w:type="dxa"/>
          </w:tcPr>
          <w:p w:rsidR="00811774" w:rsidRDefault="00811774" w:rsidP="00811774">
            <w:pPr>
              <w:pStyle w:val="TableParagraph"/>
              <w:jc w:val="both"/>
              <w:rPr>
                <w:sz w:val="24"/>
              </w:rPr>
            </w:pPr>
          </w:p>
        </w:tc>
        <w:tc>
          <w:tcPr>
            <w:tcW w:w="1589" w:type="dxa"/>
          </w:tcPr>
          <w:p w:rsidR="00811774" w:rsidRDefault="00811774" w:rsidP="00811774">
            <w:pPr>
              <w:pStyle w:val="TableParagraph"/>
              <w:jc w:val="both"/>
              <w:rPr>
                <w:sz w:val="24"/>
              </w:rPr>
            </w:pPr>
          </w:p>
        </w:tc>
        <w:tc>
          <w:tcPr>
            <w:tcW w:w="1587" w:type="dxa"/>
          </w:tcPr>
          <w:p w:rsidR="00811774" w:rsidRDefault="00811774" w:rsidP="00811774">
            <w:pPr>
              <w:pStyle w:val="TableParagraph"/>
              <w:jc w:val="both"/>
              <w:rPr>
                <w:sz w:val="24"/>
              </w:rPr>
            </w:pPr>
          </w:p>
        </w:tc>
        <w:tc>
          <w:tcPr>
            <w:tcW w:w="1304" w:type="dxa"/>
          </w:tcPr>
          <w:p w:rsidR="00811774" w:rsidRDefault="00811774" w:rsidP="00811774">
            <w:pPr>
              <w:pStyle w:val="TableParagraph"/>
              <w:jc w:val="both"/>
              <w:rPr>
                <w:sz w:val="24"/>
              </w:rPr>
            </w:pPr>
          </w:p>
        </w:tc>
        <w:tc>
          <w:tcPr>
            <w:tcW w:w="1590" w:type="dxa"/>
          </w:tcPr>
          <w:p w:rsidR="00811774" w:rsidRDefault="00811774" w:rsidP="00811774">
            <w:pPr>
              <w:pStyle w:val="TableParagraph"/>
              <w:jc w:val="both"/>
              <w:rPr>
                <w:sz w:val="24"/>
              </w:rPr>
            </w:pPr>
          </w:p>
        </w:tc>
      </w:tr>
    </w:tbl>
    <w:p w:rsidR="00811774" w:rsidRDefault="00811774" w:rsidP="00811774">
      <w:pPr>
        <w:pStyle w:val="aa"/>
        <w:spacing w:before="10"/>
        <w:ind w:firstLine="708"/>
        <w:rPr>
          <w:sz w:val="22"/>
          <w:szCs w:val="22"/>
        </w:rPr>
      </w:pPr>
      <w:r>
        <w:rPr>
          <w:sz w:val="22"/>
          <w:szCs w:val="22"/>
        </w:rPr>
        <w:t>_______________</w:t>
      </w:r>
    </w:p>
    <w:p w:rsidR="00811774" w:rsidRPr="00E34D10" w:rsidRDefault="00811774" w:rsidP="00811774">
      <w:pPr>
        <w:pStyle w:val="aa"/>
        <w:ind w:firstLine="708"/>
        <w:rPr>
          <w:sz w:val="22"/>
          <w:szCs w:val="22"/>
        </w:rPr>
      </w:pPr>
      <w:r w:rsidRPr="00E34D10">
        <w:rPr>
          <w:sz w:val="22"/>
          <w:szCs w:val="22"/>
        </w:rPr>
        <w:t>*</w:t>
      </w:r>
      <w:r w:rsidRPr="00E34D10">
        <w:rPr>
          <w:spacing w:val="4"/>
          <w:sz w:val="22"/>
          <w:szCs w:val="22"/>
        </w:rPr>
        <w:t xml:space="preserve"> </w:t>
      </w:r>
      <w:r w:rsidRPr="00E34D10">
        <w:rPr>
          <w:sz w:val="22"/>
          <w:szCs w:val="22"/>
        </w:rPr>
        <w:t>В</w:t>
      </w:r>
      <w:r w:rsidRPr="00E34D10">
        <w:rPr>
          <w:spacing w:val="7"/>
          <w:sz w:val="22"/>
          <w:szCs w:val="22"/>
        </w:rPr>
        <w:t xml:space="preserve"> </w:t>
      </w:r>
      <w:r w:rsidRPr="00E34D10">
        <w:rPr>
          <w:sz w:val="22"/>
          <w:szCs w:val="22"/>
        </w:rPr>
        <w:t>соответствии</w:t>
      </w:r>
      <w:r w:rsidRPr="00E34D10">
        <w:rPr>
          <w:spacing w:val="6"/>
          <w:sz w:val="22"/>
          <w:szCs w:val="22"/>
        </w:rPr>
        <w:t xml:space="preserve"> </w:t>
      </w:r>
      <w:r w:rsidRPr="00E34D10">
        <w:rPr>
          <w:sz w:val="22"/>
          <w:szCs w:val="22"/>
        </w:rPr>
        <w:t>со</w:t>
      </w:r>
      <w:r w:rsidRPr="00E34D10">
        <w:rPr>
          <w:spacing w:val="8"/>
          <w:sz w:val="22"/>
          <w:szCs w:val="22"/>
        </w:rPr>
        <w:t xml:space="preserve"> </w:t>
      </w:r>
      <w:r w:rsidRPr="00E34D10">
        <w:rPr>
          <w:sz w:val="22"/>
          <w:szCs w:val="22"/>
        </w:rPr>
        <w:t>сводной</w:t>
      </w:r>
      <w:r w:rsidRPr="00E34D10">
        <w:rPr>
          <w:spacing w:val="8"/>
          <w:sz w:val="22"/>
          <w:szCs w:val="22"/>
        </w:rPr>
        <w:t xml:space="preserve"> </w:t>
      </w:r>
      <w:r w:rsidRPr="00E34D10">
        <w:rPr>
          <w:sz w:val="22"/>
          <w:szCs w:val="22"/>
        </w:rPr>
        <w:t>бюджетной</w:t>
      </w:r>
      <w:r w:rsidRPr="00E34D10">
        <w:rPr>
          <w:spacing w:val="7"/>
          <w:sz w:val="22"/>
          <w:szCs w:val="22"/>
        </w:rPr>
        <w:t xml:space="preserve"> </w:t>
      </w:r>
      <w:r w:rsidRPr="00E34D10">
        <w:rPr>
          <w:sz w:val="22"/>
          <w:szCs w:val="22"/>
        </w:rPr>
        <w:t>росписью</w:t>
      </w:r>
      <w:r w:rsidRPr="00E34D10">
        <w:rPr>
          <w:spacing w:val="15"/>
          <w:sz w:val="22"/>
          <w:szCs w:val="22"/>
        </w:rPr>
        <w:t xml:space="preserve"> </w:t>
      </w:r>
      <w:r w:rsidRPr="00E34D10">
        <w:rPr>
          <w:sz w:val="22"/>
          <w:szCs w:val="22"/>
        </w:rPr>
        <w:t>бюджета</w:t>
      </w:r>
      <w:r w:rsidRPr="00E34D10">
        <w:rPr>
          <w:spacing w:val="4"/>
          <w:sz w:val="22"/>
          <w:szCs w:val="22"/>
        </w:rPr>
        <w:t xml:space="preserve"> </w:t>
      </w:r>
      <w:r>
        <w:rPr>
          <w:sz w:val="22"/>
          <w:szCs w:val="22"/>
        </w:rPr>
        <w:t>округа</w:t>
      </w:r>
      <w:r w:rsidRPr="00E34D10">
        <w:rPr>
          <w:spacing w:val="5"/>
          <w:sz w:val="22"/>
          <w:szCs w:val="22"/>
        </w:rPr>
        <w:t xml:space="preserve"> </w:t>
      </w:r>
      <w:r w:rsidRPr="00E34D10">
        <w:rPr>
          <w:sz w:val="22"/>
          <w:szCs w:val="22"/>
        </w:rPr>
        <w:t>на</w:t>
      </w:r>
      <w:r w:rsidRPr="00E34D10">
        <w:rPr>
          <w:spacing w:val="6"/>
          <w:sz w:val="22"/>
          <w:szCs w:val="22"/>
        </w:rPr>
        <w:t xml:space="preserve"> </w:t>
      </w:r>
      <w:r w:rsidRPr="00E34D10">
        <w:rPr>
          <w:sz w:val="22"/>
          <w:szCs w:val="22"/>
        </w:rPr>
        <w:t>31</w:t>
      </w:r>
      <w:r w:rsidRPr="00E34D10">
        <w:rPr>
          <w:spacing w:val="7"/>
          <w:sz w:val="22"/>
          <w:szCs w:val="22"/>
        </w:rPr>
        <w:t xml:space="preserve"> </w:t>
      </w:r>
      <w:r w:rsidRPr="00E34D10">
        <w:rPr>
          <w:sz w:val="22"/>
          <w:szCs w:val="22"/>
        </w:rPr>
        <w:t>декабря</w:t>
      </w:r>
      <w:r w:rsidRPr="00E34D10">
        <w:rPr>
          <w:spacing w:val="6"/>
          <w:sz w:val="22"/>
          <w:szCs w:val="22"/>
        </w:rPr>
        <w:t xml:space="preserve"> </w:t>
      </w:r>
      <w:r w:rsidRPr="00E34D10">
        <w:rPr>
          <w:sz w:val="22"/>
          <w:szCs w:val="22"/>
        </w:rPr>
        <w:t>отчетного</w:t>
      </w:r>
      <w:r w:rsidRPr="00E34D10">
        <w:rPr>
          <w:spacing w:val="7"/>
          <w:sz w:val="22"/>
          <w:szCs w:val="22"/>
        </w:rPr>
        <w:t xml:space="preserve"> </w:t>
      </w:r>
      <w:r w:rsidRPr="00E34D10">
        <w:rPr>
          <w:sz w:val="22"/>
          <w:szCs w:val="22"/>
        </w:rPr>
        <w:t>года</w:t>
      </w:r>
      <w:r w:rsidRPr="00E34D10">
        <w:rPr>
          <w:spacing w:val="6"/>
          <w:sz w:val="22"/>
          <w:szCs w:val="22"/>
        </w:rPr>
        <w:t xml:space="preserve"> </w:t>
      </w:r>
      <w:r w:rsidRPr="00E34D10">
        <w:rPr>
          <w:sz w:val="22"/>
          <w:szCs w:val="22"/>
        </w:rPr>
        <w:t>-</w:t>
      </w:r>
      <w:r w:rsidRPr="00E34D10">
        <w:rPr>
          <w:spacing w:val="6"/>
          <w:sz w:val="22"/>
          <w:szCs w:val="22"/>
        </w:rPr>
        <w:t xml:space="preserve"> </w:t>
      </w:r>
      <w:r w:rsidRPr="00E34D10">
        <w:rPr>
          <w:sz w:val="22"/>
          <w:szCs w:val="22"/>
        </w:rPr>
        <w:t>собственные</w:t>
      </w:r>
      <w:r w:rsidRPr="00E34D10">
        <w:rPr>
          <w:spacing w:val="4"/>
          <w:sz w:val="22"/>
          <w:szCs w:val="22"/>
        </w:rPr>
        <w:t xml:space="preserve"> </w:t>
      </w:r>
      <w:r w:rsidRPr="00E34D10">
        <w:rPr>
          <w:sz w:val="22"/>
          <w:szCs w:val="22"/>
        </w:rPr>
        <w:t>доходы</w:t>
      </w:r>
      <w:r w:rsidRPr="00E34D10">
        <w:rPr>
          <w:spacing w:val="13"/>
          <w:sz w:val="22"/>
          <w:szCs w:val="22"/>
        </w:rPr>
        <w:t xml:space="preserve"> </w:t>
      </w:r>
      <w:r w:rsidRPr="00E34D10">
        <w:rPr>
          <w:sz w:val="22"/>
          <w:szCs w:val="22"/>
        </w:rPr>
        <w:t>бюджета</w:t>
      </w:r>
      <w:r w:rsidRPr="00E34D10">
        <w:rPr>
          <w:spacing w:val="6"/>
          <w:sz w:val="22"/>
          <w:szCs w:val="22"/>
        </w:rPr>
        <w:t xml:space="preserve"> </w:t>
      </w:r>
      <w:r w:rsidRPr="00E34D10">
        <w:rPr>
          <w:sz w:val="22"/>
          <w:szCs w:val="22"/>
        </w:rPr>
        <w:t>в</w:t>
      </w:r>
      <w:r>
        <w:rPr>
          <w:sz w:val="22"/>
          <w:szCs w:val="22"/>
        </w:rPr>
        <w:t xml:space="preserve"> </w:t>
      </w:r>
      <w:r w:rsidRPr="00E34D10">
        <w:rPr>
          <w:spacing w:val="-57"/>
          <w:sz w:val="22"/>
          <w:szCs w:val="22"/>
        </w:rPr>
        <w:t xml:space="preserve"> </w:t>
      </w:r>
      <w:r w:rsidRPr="00E34D10">
        <w:rPr>
          <w:sz w:val="22"/>
          <w:szCs w:val="22"/>
        </w:rPr>
        <w:t>соответствии</w:t>
      </w:r>
      <w:r w:rsidRPr="00E34D10">
        <w:rPr>
          <w:spacing w:val="-1"/>
          <w:sz w:val="22"/>
          <w:szCs w:val="22"/>
        </w:rPr>
        <w:t xml:space="preserve"> </w:t>
      </w:r>
      <w:r w:rsidRPr="00E34D10">
        <w:rPr>
          <w:sz w:val="22"/>
          <w:szCs w:val="22"/>
        </w:rPr>
        <w:t>с соглашениями,</w:t>
      </w:r>
      <w:r w:rsidRPr="00E34D10">
        <w:rPr>
          <w:spacing w:val="-1"/>
          <w:sz w:val="22"/>
          <w:szCs w:val="22"/>
        </w:rPr>
        <w:t xml:space="preserve"> </w:t>
      </w:r>
      <w:r w:rsidRPr="00E34D10">
        <w:rPr>
          <w:sz w:val="22"/>
          <w:szCs w:val="22"/>
        </w:rPr>
        <w:t>заключенными</w:t>
      </w:r>
      <w:r w:rsidRPr="00E34D10">
        <w:rPr>
          <w:spacing w:val="-3"/>
          <w:sz w:val="22"/>
          <w:szCs w:val="22"/>
        </w:rPr>
        <w:t xml:space="preserve"> </w:t>
      </w:r>
      <w:r w:rsidRPr="00E34D10">
        <w:rPr>
          <w:sz w:val="22"/>
          <w:szCs w:val="22"/>
        </w:rPr>
        <w:t>в</w:t>
      </w:r>
      <w:r w:rsidRPr="00E34D10">
        <w:rPr>
          <w:spacing w:val="-1"/>
          <w:sz w:val="22"/>
          <w:szCs w:val="22"/>
        </w:rPr>
        <w:t xml:space="preserve"> </w:t>
      </w:r>
      <w:r w:rsidRPr="00E34D10">
        <w:rPr>
          <w:sz w:val="22"/>
          <w:szCs w:val="22"/>
        </w:rPr>
        <w:t>сфере</w:t>
      </w:r>
      <w:r w:rsidRPr="00E34D10">
        <w:rPr>
          <w:spacing w:val="-4"/>
          <w:sz w:val="22"/>
          <w:szCs w:val="22"/>
        </w:rPr>
        <w:t xml:space="preserve"> </w:t>
      </w:r>
      <w:r w:rsidRPr="00E34D10">
        <w:rPr>
          <w:sz w:val="22"/>
          <w:szCs w:val="22"/>
        </w:rPr>
        <w:t>реализации</w:t>
      </w:r>
      <w:r w:rsidRPr="00E34D10">
        <w:rPr>
          <w:spacing w:val="2"/>
          <w:sz w:val="22"/>
          <w:szCs w:val="22"/>
        </w:rPr>
        <w:t xml:space="preserve"> </w:t>
      </w:r>
      <w:r w:rsidRPr="00E34D10">
        <w:rPr>
          <w:sz w:val="22"/>
          <w:szCs w:val="22"/>
        </w:rPr>
        <w:t>программы,</w:t>
      </w:r>
      <w:r w:rsidRPr="00E34D10">
        <w:rPr>
          <w:spacing w:val="-3"/>
          <w:sz w:val="22"/>
          <w:szCs w:val="22"/>
        </w:rPr>
        <w:t xml:space="preserve"> </w:t>
      </w:r>
      <w:r w:rsidRPr="00E34D10">
        <w:rPr>
          <w:sz w:val="22"/>
          <w:szCs w:val="22"/>
        </w:rPr>
        <w:t>-</w:t>
      </w:r>
      <w:r w:rsidRPr="00E34D10">
        <w:rPr>
          <w:spacing w:val="-1"/>
          <w:sz w:val="22"/>
          <w:szCs w:val="22"/>
        </w:rPr>
        <w:t xml:space="preserve"> </w:t>
      </w:r>
      <w:r w:rsidRPr="00E34D10">
        <w:rPr>
          <w:sz w:val="22"/>
          <w:szCs w:val="22"/>
        </w:rPr>
        <w:t>иные</w:t>
      </w:r>
      <w:r w:rsidRPr="00E34D10">
        <w:rPr>
          <w:spacing w:val="-1"/>
          <w:sz w:val="22"/>
          <w:szCs w:val="22"/>
        </w:rPr>
        <w:t xml:space="preserve"> </w:t>
      </w:r>
      <w:r>
        <w:rPr>
          <w:sz w:val="22"/>
          <w:szCs w:val="22"/>
        </w:rPr>
        <w:t>средства</w:t>
      </w:r>
      <w:r w:rsidRPr="00E34D10">
        <w:rPr>
          <w:sz w:val="22"/>
          <w:szCs w:val="22"/>
        </w:rPr>
        <w:t xml:space="preserve"> </w:t>
      </w:r>
      <w:r w:rsidRPr="00E34D10">
        <w:rPr>
          <w:rFonts w:eastAsiaTheme="minorHAnsi"/>
          <w:sz w:val="22"/>
          <w:szCs w:val="22"/>
        </w:rPr>
        <w:t>государственных</w:t>
      </w:r>
      <w:r w:rsidRPr="00E34D10">
        <w:rPr>
          <w:rFonts w:eastAsiaTheme="minorHAnsi"/>
          <w:sz w:val="22"/>
          <w:szCs w:val="22"/>
          <w:lang w:eastAsia="en-US"/>
        </w:rPr>
        <w:t xml:space="preserve"> </w:t>
      </w:r>
      <w:r w:rsidRPr="00E34D10">
        <w:rPr>
          <w:rFonts w:eastAsiaTheme="minorHAnsi"/>
          <w:sz w:val="22"/>
          <w:szCs w:val="22"/>
        </w:rPr>
        <w:t>внебюджетных</w:t>
      </w:r>
      <w:r w:rsidRPr="00E34D10">
        <w:rPr>
          <w:rFonts w:eastAsiaTheme="minorHAnsi"/>
          <w:sz w:val="22"/>
          <w:szCs w:val="22"/>
          <w:lang w:eastAsia="en-US"/>
        </w:rPr>
        <w:t xml:space="preserve"> фонд</w:t>
      </w:r>
      <w:r w:rsidRPr="00E34D10">
        <w:rPr>
          <w:rFonts w:eastAsiaTheme="minorHAnsi"/>
          <w:sz w:val="22"/>
          <w:szCs w:val="22"/>
        </w:rPr>
        <w:t>ов</w:t>
      </w:r>
      <w:r>
        <w:rPr>
          <w:rFonts w:eastAsiaTheme="minorHAnsi"/>
          <w:sz w:val="24"/>
        </w:rPr>
        <w:t xml:space="preserve">, </w:t>
      </w:r>
      <w:r w:rsidRPr="00E34D10">
        <w:rPr>
          <w:sz w:val="22"/>
          <w:szCs w:val="22"/>
        </w:rPr>
        <w:t>физических и</w:t>
      </w:r>
      <w:r w:rsidRPr="00E34D10">
        <w:rPr>
          <w:spacing w:val="-2"/>
          <w:sz w:val="22"/>
          <w:szCs w:val="22"/>
        </w:rPr>
        <w:t xml:space="preserve"> </w:t>
      </w:r>
      <w:r w:rsidRPr="00E34D10">
        <w:rPr>
          <w:sz w:val="22"/>
          <w:szCs w:val="22"/>
        </w:rPr>
        <w:t>юридических</w:t>
      </w:r>
      <w:r w:rsidRPr="00E34D10">
        <w:rPr>
          <w:spacing w:val="2"/>
          <w:sz w:val="22"/>
          <w:szCs w:val="22"/>
        </w:rPr>
        <w:t xml:space="preserve"> </w:t>
      </w:r>
      <w:r w:rsidRPr="00E34D10">
        <w:rPr>
          <w:sz w:val="22"/>
          <w:szCs w:val="22"/>
        </w:rPr>
        <w:t>лиц.</w:t>
      </w:r>
    </w:p>
    <w:p w:rsidR="00811774" w:rsidRPr="008A14C3" w:rsidRDefault="00811774" w:rsidP="00811774">
      <w:pPr>
        <w:ind w:firstLine="708"/>
        <w:jc w:val="both"/>
        <w:rPr>
          <w:rFonts w:eastAsiaTheme="minorHAnsi"/>
          <w:sz w:val="24"/>
          <w:szCs w:val="24"/>
          <w:lang w:eastAsia="en-US"/>
        </w:rPr>
      </w:pPr>
      <w:r w:rsidRPr="00E34D10">
        <w:rPr>
          <w:sz w:val="22"/>
          <w:szCs w:val="22"/>
        </w:rPr>
        <w:t>**</w:t>
      </w:r>
      <w:r w:rsidRPr="00E34D10">
        <w:rPr>
          <w:spacing w:val="-1"/>
          <w:sz w:val="22"/>
          <w:szCs w:val="22"/>
        </w:rPr>
        <w:t xml:space="preserve"> </w:t>
      </w:r>
      <w:r w:rsidRPr="00E34D10">
        <w:rPr>
          <w:sz w:val="22"/>
          <w:szCs w:val="22"/>
        </w:rPr>
        <w:t>Кассовые</w:t>
      </w:r>
      <w:r w:rsidRPr="00E34D10">
        <w:rPr>
          <w:spacing w:val="-1"/>
          <w:sz w:val="22"/>
          <w:szCs w:val="22"/>
        </w:rPr>
        <w:t xml:space="preserve"> </w:t>
      </w:r>
      <w:r w:rsidRPr="00E34D10">
        <w:rPr>
          <w:sz w:val="22"/>
          <w:szCs w:val="22"/>
        </w:rPr>
        <w:t>расходы</w:t>
      </w:r>
      <w:r w:rsidRPr="00E34D10">
        <w:rPr>
          <w:spacing w:val="58"/>
          <w:sz w:val="22"/>
          <w:szCs w:val="22"/>
        </w:rPr>
        <w:t xml:space="preserve"> </w:t>
      </w:r>
      <w:r>
        <w:rPr>
          <w:sz w:val="22"/>
          <w:szCs w:val="22"/>
        </w:rPr>
        <w:t>бюджетов</w:t>
      </w:r>
      <w:r w:rsidRPr="00E34D10">
        <w:rPr>
          <w:sz w:val="22"/>
          <w:szCs w:val="22"/>
        </w:rPr>
        <w:t>,</w:t>
      </w:r>
      <w:r w:rsidRPr="00E34D10">
        <w:rPr>
          <w:spacing w:val="-1"/>
          <w:sz w:val="22"/>
          <w:szCs w:val="22"/>
        </w:rPr>
        <w:t xml:space="preserve"> </w:t>
      </w:r>
      <w:r w:rsidRPr="00E34D10">
        <w:rPr>
          <w:sz w:val="22"/>
          <w:szCs w:val="22"/>
        </w:rPr>
        <w:t>фактические</w:t>
      </w:r>
      <w:r w:rsidRPr="00E34D10">
        <w:rPr>
          <w:spacing w:val="-1"/>
          <w:sz w:val="22"/>
          <w:szCs w:val="22"/>
        </w:rPr>
        <w:t xml:space="preserve"> </w:t>
      </w:r>
      <w:r w:rsidRPr="00E34D10">
        <w:rPr>
          <w:sz w:val="22"/>
          <w:szCs w:val="22"/>
        </w:rPr>
        <w:t>расходы</w:t>
      </w:r>
      <w:r>
        <w:rPr>
          <w:sz w:val="22"/>
          <w:szCs w:val="22"/>
        </w:rPr>
        <w:t xml:space="preserve">  </w:t>
      </w:r>
      <w:r w:rsidRPr="00E34D10">
        <w:rPr>
          <w:sz w:val="22"/>
          <w:szCs w:val="22"/>
        </w:rPr>
        <w:t>физических</w:t>
      </w:r>
      <w:r w:rsidRPr="00E34D10">
        <w:rPr>
          <w:spacing w:val="-1"/>
          <w:sz w:val="22"/>
          <w:szCs w:val="22"/>
        </w:rPr>
        <w:t xml:space="preserve"> </w:t>
      </w:r>
      <w:r w:rsidRPr="00E34D10">
        <w:rPr>
          <w:sz w:val="22"/>
          <w:szCs w:val="22"/>
        </w:rPr>
        <w:t>и</w:t>
      </w:r>
      <w:r w:rsidRPr="00E34D10">
        <w:rPr>
          <w:spacing w:val="-2"/>
          <w:sz w:val="22"/>
          <w:szCs w:val="22"/>
        </w:rPr>
        <w:t xml:space="preserve"> </w:t>
      </w:r>
      <w:r w:rsidRPr="00E34D10">
        <w:rPr>
          <w:sz w:val="22"/>
          <w:szCs w:val="22"/>
        </w:rPr>
        <w:t>юридических</w:t>
      </w:r>
      <w:r w:rsidRPr="00E34D10">
        <w:rPr>
          <w:spacing w:val="-2"/>
          <w:sz w:val="22"/>
          <w:szCs w:val="22"/>
        </w:rPr>
        <w:t xml:space="preserve"> </w:t>
      </w:r>
      <w:r w:rsidRPr="00E34D10">
        <w:rPr>
          <w:sz w:val="22"/>
          <w:szCs w:val="22"/>
        </w:rPr>
        <w:t>лиц.</w:t>
      </w:r>
    </w:p>
    <w:p w:rsidR="00811774" w:rsidRDefault="00811774" w:rsidP="00811774">
      <w:pPr>
        <w:pStyle w:val="aa"/>
      </w:pPr>
    </w:p>
    <w:p w:rsidR="00811774" w:rsidRPr="001612B0" w:rsidRDefault="00811774" w:rsidP="00811774">
      <w:pPr>
        <w:jc w:val="both"/>
        <w:rPr>
          <w:sz w:val="26"/>
        </w:rPr>
        <w:sectPr w:rsidR="00811774" w:rsidRPr="001612B0" w:rsidSect="00747BF2">
          <w:pgSz w:w="16838" w:h="11906" w:orient="landscape"/>
          <w:pgMar w:top="993" w:right="851" w:bottom="851" w:left="851" w:header="709" w:footer="709" w:gutter="0"/>
          <w:cols w:space="708"/>
          <w:docGrid w:linePitch="360"/>
        </w:sectPr>
      </w:pPr>
    </w:p>
    <w:tbl>
      <w:tblPr>
        <w:tblStyle w:val="ac"/>
        <w:tblW w:w="9574" w:type="dxa"/>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5"/>
        <w:gridCol w:w="1595"/>
        <w:gridCol w:w="3904"/>
      </w:tblGrid>
      <w:tr w:rsidR="00811774" w:rsidTr="00747BF2">
        <w:trPr>
          <w:gridBefore w:val="2"/>
          <w:wBefore w:w="5670" w:type="dxa"/>
        </w:trPr>
        <w:tc>
          <w:tcPr>
            <w:tcW w:w="3904" w:type="dxa"/>
          </w:tcPr>
          <w:p w:rsidR="00811774" w:rsidRDefault="00811774" w:rsidP="00811774">
            <w:pPr>
              <w:jc w:val="both"/>
              <w:textAlignment w:val="top"/>
              <w:rPr>
                <w:sz w:val="26"/>
              </w:rPr>
            </w:pPr>
          </w:p>
        </w:tc>
      </w:tr>
      <w:tr w:rsidR="00811774" w:rsidTr="00747BF2">
        <w:trPr>
          <w:gridAfter w:val="2"/>
          <w:wAfter w:w="5499" w:type="dxa"/>
        </w:trPr>
        <w:tc>
          <w:tcPr>
            <w:tcW w:w="4075" w:type="dxa"/>
          </w:tcPr>
          <w:p w:rsidR="00811774" w:rsidRDefault="00811774" w:rsidP="00811774">
            <w:pPr>
              <w:jc w:val="both"/>
              <w:textAlignment w:val="top"/>
              <w:rPr>
                <w:sz w:val="22"/>
                <w:szCs w:val="22"/>
              </w:rPr>
            </w:pPr>
            <w:r w:rsidRPr="00134B41">
              <w:rPr>
                <w:sz w:val="22"/>
                <w:szCs w:val="22"/>
              </w:rPr>
              <w:t xml:space="preserve">Приложение </w:t>
            </w:r>
            <w:r w:rsidR="00B85A6A">
              <w:rPr>
                <w:sz w:val="22"/>
                <w:szCs w:val="22"/>
              </w:rPr>
              <w:t>14</w:t>
            </w:r>
          </w:p>
          <w:p w:rsidR="00811774" w:rsidRDefault="00811774" w:rsidP="00811774">
            <w:pPr>
              <w:jc w:val="both"/>
              <w:textAlignment w:val="top"/>
              <w:rPr>
                <w:bCs/>
                <w:sz w:val="22"/>
                <w:szCs w:val="22"/>
              </w:rPr>
            </w:pPr>
            <w:r>
              <w:rPr>
                <w:sz w:val="22"/>
                <w:szCs w:val="22"/>
              </w:rPr>
              <w:t>к П</w:t>
            </w:r>
            <w:r w:rsidRPr="00134B41">
              <w:rPr>
                <w:sz w:val="22"/>
                <w:szCs w:val="22"/>
              </w:rPr>
              <w:t>орядку</w:t>
            </w:r>
            <w:r w:rsidRPr="00134B41">
              <w:rPr>
                <w:bCs/>
                <w:sz w:val="22"/>
                <w:szCs w:val="22"/>
              </w:rPr>
              <w:t xml:space="preserve"> разработки, реализации и </w:t>
            </w:r>
          </w:p>
          <w:p w:rsidR="00811774" w:rsidRPr="00134B41" w:rsidRDefault="00811774" w:rsidP="00811774">
            <w:pPr>
              <w:jc w:val="both"/>
              <w:textAlignment w:val="top"/>
              <w:rPr>
                <w:bCs/>
                <w:sz w:val="22"/>
                <w:szCs w:val="22"/>
              </w:rPr>
            </w:pPr>
            <w:r w:rsidRPr="00134B41">
              <w:rPr>
                <w:bCs/>
                <w:sz w:val="22"/>
                <w:szCs w:val="22"/>
              </w:rPr>
              <w:t>оце</w:t>
            </w:r>
            <w:r>
              <w:rPr>
                <w:bCs/>
                <w:sz w:val="22"/>
                <w:szCs w:val="22"/>
              </w:rPr>
              <w:t xml:space="preserve">нки эффективности </w:t>
            </w:r>
            <w:r w:rsidRPr="00134B41">
              <w:rPr>
                <w:bCs/>
                <w:sz w:val="22"/>
                <w:szCs w:val="22"/>
              </w:rPr>
              <w:t>муниципальных программ</w:t>
            </w:r>
            <w:r>
              <w:rPr>
                <w:bCs/>
                <w:sz w:val="22"/>
                <w:szCs w:val="22"/>
              </w:rPr>
              <w:t xml:space="preserve"> </w:t>
            </w:r>
            <w:proofErr w:type="spellStart"/>
            <w:r w:rsidRPr="00134B41">
              <w:rPr>
                <w:bCs/>
                <w:sz w:val="22"/>
                <w:szCs w:val="22"/>
              </w:rPr>
              <w:t>Усть-Кубинского</w:t>
            </w:r>
            <w:proofErr w:type="spellEnd"/>
            <w:r w:rsidRPr="00134B41">
              <w:rPr>
                <w:bCs/>
                <w:sz w:val="22"/>
                <w:szCs w:val="22"/>
              </w:rPr>
              <w:t xml:space="preserve"> </w:t>
            </w:r>
            <w:r w:rsidRPr="00134B41">
              <w:rPr>
                <w:sz w:val="22"/>
                <w:szCs w:val="22"/>
              </w:rPr>
              <w:t>муниципального округа</w:t>
            </w:r>
          </w:p>
          <w:p w:rsidR="00811774" w:rsidRDefault="00811774" w:rsidP="00811774">
            <w:pPr>
              <w:jc w:val="both"/>
              <w:rPr>
                <w:sz w:val="26"/>
              </w:rPr>
            </w:pPr>
          </w:p>
        </w:tc>
      </w:tr>
    </w:tbl>
    <w:p w:rsidR="00811774" w:rsidRDefault="00811774" w:rsidP="00811774">
      <w:pPr>
        <w:jc w:val="both"/>
        <w:rPr>
          <w:sz w:val="26"/>
        </w:rPr>
      </w:pPr>
    </w:p>
    <w:p w:rsidR="00811774" w:rsidRDefault="00811774" w:rsidP="00811774">
      <w:pPr>
        <w:pStyle w:val="ConsPlusNormal"/>
        <w:jc w:val="both"/>
        <w:rPr>
          <w:b/>
          <w:sz w:val="26"/>
          <w:szCs w:val="24"/>
        </w:rPr>
      </w:pPr>
    </w:p>
    <w:p w:rsidR="00811774" w:rsidRDefault="00811774" w:rsidP="00B85A6A">
      <w:pPr>
        <w:pStyle w:val="ConsPlusNormal"/>
        <w:jc w:val="center"/>
        <w:rPr>
          <w:b/>
          <w:sz w:val="26"/>
          <w:szCs w:val="24"/>
        </w:rPr>
      </w:pPr>
      <w:proofErr w:type="gramStart"/>
      <w:r>
        <w:rPr>
          <w:b/>
          <w:sz w:val="26"/>
          <w:szCs w:val="24"/>
        </w:rPr>
        <w:t>С</w:t>
      </w:r>
      <w:proofErr w:type="gramEnd"/>
      <w:r>
        <w:rPr>
          <w:b/>
          <w:sz w:val="26"/>
          <w:szCs w:val="24"/>
        </w:rPr>
        <w:t xml:space="preserve"> В Е Д Е Н И Я</w:t>
      </w:r>
    </w:p>
    <w:p w:rsidR="00811774" w:rsidRDefault="00811774" w:rsidP="00B85A6A">
      <w:pPr>
        <w:pStyle w:val="ConsPlusNormal"/>
        <w:jc w:val="center"/>
        <w:rPr>
          <w:b/>
          <w:sz w:val="26"/>
          <w:szCs w:val="24"/>
        </w:rPr>
      </w:pPr>
      <w:r w:rsidRPr="007D3271">
        <w:rPr>
          <w:b/>
          <w:sz w:val="26"/>
          <w:szCs w:val="24"/>
        </w:rPr>
        <w:t>о нормативных правовых актах,</w:t>
      </w:r>
    </w:p>
    <w:p w:rsidR="00811774" w:rsidRPr="007D3271" w:rsidRDefault="00811774" w:rsidP="00B85A6A">
      <w:pPr>
        <w:pStyle w:val="ConsPlusNormal"/>
        <w:jc w:val="center"/>
        <w:rPr>
          <w:b/>
          <w:sz w:val="26"/>
          <w:szCs w:val="24"/>
        </w:rPr>
      </w:pPr>
      <w:proofErr w:type="gramStart"/>
      <w:r w:rsidRPr="007D3271">
        <w:rPr>
          <w:b/>
          <w:sz w:val="26"/>
          <w:szCs w:val="24"/>
        </w:rPr>
        <w:t>принятых</w:t>
      </w:r>
      <w:r>
        <w:rPr>
          <w:b/>
          <w:sz w:val="26"/>
          <w:szCs w:val="24"/>
        </w:rPr>
        <w:t xml:space="preserve"> </w:t>
      </w:r>
      <w:r w:rsidRPr="007D3271">
        <w:rPr>
          <w:b/>
          <w:sz w:val="26"/>
          <w:szCs w:val="24"/>
        </w:rPr>
        <w:t>в целях реализации муниципальной программы</w:t>
      </w:r>
      <w:proofErr w:type="gramEnd"/>
    </w:p>
    <w:p w:rsidR="00811774" w:rsidRDefault="00811774" w:rsidP="00811774">
      <w:pPr>
        <w:pStyle w:val="ConsPlusNormal"/>
        <w:jc w:val="both"/>
        <w:rPr>
          <w:sz w:val="2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985"/>
        <w:gridCol w:w="1701"/>
        <w:gridCol w:w="3969"/>
        <w:gridCol w:w="1524"/>
      </w:tblGrid>
      <w:tr w:rsidR="00811774" w:rsidRPr="001635EC" w:rsidTr="00747BF2">
        <w:tc>
          <w:tcPr>
            <w:tcW w:w="675" w:type="dxa"/>
            <w:shd w:val="clear" w:color="auto" w:fill="auto"/>
          </w:tcPr>
          <w:p w:rsidR="00811774" w:rsidRPr="001635EC" w:rsidRDefault="00811774" w:rsidP="00811774">
            <w:pPr>
              <w:pStyle w:val="ConsPlusNormal"/>
              <w:tabs>
                <w:tab w:val="left" w:pos="426"/>
              </w:tabs>
              <w:ind w:right="33"/>
              <w:jc w:val="both"/>
              <w:rPr>
                <w:sz w:val="24"/>
                <w:szCs w:val="24"/>
              </w:rPr>
            </w:pPr>
            <w:r w:rsidRPr="001635EC">
              <w:rPr>
                <w:sz w:val="24"/>
                <w:szCs w:val="24"/>
              </w:rPr>
              <w:t xml:space="preserve">№ </w:t>
            </w:r>
            <w:proofErr w:type="spellStart"/>
            <w:proofErr w:type="gramStart"/>
            <w:r w:rsidRPr="001635EC">
              <w:rPr>
                <w:sz w:val="24"/>
                <w:szCs w:val="24"/>
              </w:rPr>
              <w:t>п</w:t>
            </w:r>
            <w:proofErr w:type="spellEnd"/>
            <w:proofErr w:type="gramEnd"/>
            <w:r w:rsidRPr="001635EC">
              <w:rPr>
                <w:sz w:val="24"/>
                <w:szCs w:val="24"/>
              </w:rPr>
              <w:t>/</w:t>
            </w:r>
            <w:proofErr w:type="spellStart"/>
            <w:r w:rsidRPr="001635EC">
              <w:rPr>
                <w:sz w:val="24"/>
                <w:szCs w:val="24"/>
              </w:rPr>
              <w:t>п</w:t>
            </w:r>
            <w:proofErr w:type="spellEnd"/>
          </w:p>
        </w:tc>
        <w:tc>
          <w:tcPr>
            <w:tcW w:w="1985" w:type="dxa"/>
            <w:shd w:val="clear" w:color="auto" w:fill="auto"/>
          </w:tcPr>
          <w:p w:rsidR="00811774" w:rsidRPr="001635EC" w:rsidRDefault="00811774" w:rsidP="00811774">
            <w:pPr>
              <w:pStyle w:val="ConsPlusNormal"/>
              <w:tabs>
                <w:tab w:val="left" w:pos="426"/>
              </w:tabs>
              <w:ind w:right="33"/>
              <w:jc w:val="both"/>
              <w:rPr>
                <w:sz w:val="24"/>
                <w:szCs w:val="24"/>
              </w:rPr>
            </w:pPr>
            <w:r w:rsidRPr="001635EC">
              <w:rPr>
                <w:sz w:val="24"/>
                <w:szCs w:val="24"/>
              </w:rPr>
              <w:t>Вид нормативного правового акта</w:t>
            </w:r>
          </w:p>
        </w:tc>
        <w:tc>
          <w:tcPr>
            <w:tcW w:w="1701" w:type="dxa"/>
            <w:shd w:val="clear" w:color="auto" w:fill="auto"/>
          </w:tcPr>
          <w:p w:rsidR="00811774" w:rsidRPr="001635EC" w:rsidRDefault="00811774" w:rsidP="00811774">
            <w:pPr>
              <w:pStyle w:val="ConsPlusNormal"/>
              <w:tabs>
                <w:tab w:val="left" w:pos="426"/>
              </w:tabs>
              <w:ind w:right="33"/>
              <w:jc w:val="both"/>
              <w:rPr>
                <w:sz w:val="24"/>
                <w:szCs w:val="24"/>
              </w:rPr>
            </w:pPr>
            <w:r w:rsidRPr="001635EC">
              <w:rPr>
                <w:sz w:val="24"/>
                <w:szCs w:val="24"/>
              </w:rPr>
              <w:t xml:space="preserve">Основные </w:t>
            </w:r>
          </w:p>
          <w:p w:rsidR="00811774" w:rsidRPr="001635EC" w:rsidRDefault="00811774" w:rsidP="00811774">
            <w:pPr>
              <w:pStyle w:val="ConsPlusNormal"/>
              <w:tabs>
                <w:tab w:val="left" w:pos="426"/>
              </w:tabs>
              <w:ind w:right="33"/>
              <w:jc w:val="both"/>
              <w:rPr>
                <w:sz w:val="24"/>
                <w:szCs w:val="24"/>
              </w:rPr>
            </w:pPr>
            <w:r w:rsidRPr="001635EC">
              <w:rPr>
                <w:sz w:val="24"/>
                <w:szCs w:val="24"/>
              </w:rPr>
              <w:t>положения</w:t>
            </w:r>
          </w:p>
          <w:p w:rsidR="00811774" w:rsidRPr="001635EC" w:rsidRDefault="00811774" w:rsidP="00811774">
            <w:pPr>
              <w:pStyle w:val="ConsPlusNormal"/>
              <w:tabs>
                <w:tab w:val="left" w:pos="426"/>
              </w:tabs>
              <w:ind w:right="33"/>
              <w:jc w:val="both"/>
              <w:rPr>
                <w:sz w:val="24"/>
                <w:szCs w:val="24"/>
              </w:rPr>
            </w:pPr>
            <w:r w:rsidRPr="001635EC">
              <w:rPr>
                <w:sz w:val="24"/>
                <w:szCs w:val="24"/>
              </w:rPr>
              <w:t xml:space="preserve">нормативного </w:t>
            </w:r>
          </w:p>
          <w:p w:rsidR="00811774" w:rsidRPr="001635EC" w:rsidRDefault="00811774" w:rsidP="00811774">
            <w:pPr>
              <w:pStyle w:val="ConsPlusNormal"/>
              <w:tabs>
                <w:tab w:val="left" w:pos="426"/>
              </w:tabs>
              <w:ind w:right="33"/>
              <w:jc w:val="both"/>
              <w:rPr>
                <w:sz w:val="24"/>
                <w:szCs w:val="24"/>
              </w:rPr>
            </w:pPr>
            <w:r w:rsidRPr="001635EC">
              <w:rPr>
                <w:sz w:val="24"/>
                <w:szCs w:val="24"/>
              </w:rPr>
              <w:t>правового акта</w:t>
            </w:r>
          </w:p>
        </w:tc>
        <w:tc>
          <w:tcPr>
            <w:tcW w:w="3969" w:type="dxa"/>
            <w:shd w:val="clear" w:color="auto" w:fill="auto"/>
          </w:tcPr>
          <w:p w:rsidR="00811774" w:rsidRPr="001635EC" w:rsidRDefault="00811774" w:rsidP="00811774">
            <w:pPr>
              <w:pStyle w:val="ConsPlusNormal"/>
              <w:tabs>
                <w:tab w:val="left" w:pos="426"/>
              </w:tabs>
              <w:ind w:right="33"/>
              <w:jc w:val="both"/>
              <w:rPr>
                <w:sz w:val="24"/>
                <w:szCs w:val="24"/>
              </w:rPr>
            </w:pPr>
            <w:r w:rsidRPr="001635EC">
              <w:rPr>
                <w:sz w:val="24"/>
                <w:szCs w:val="24"/>
              </w:rPr>
              <w:t xml:space="preserve">Ответственный </w:t>
            </w:r>
          </w:p>
          <w:p w:rsidR="00811774" w:rsidRPr="001635EC" w:rsidRDefault="00811774" w:rsidP="00811774">
            <w:pPr>
              <w:pStyle w:val="ConsPlusNormal"/>
              <w:tabs>
                <w:tab w:val="left" w:pos="426"/>
              </w:tabs>
              <w:ind w:right="33"/>
              <w:jc w:val="both"/>
              <w:rPr>
                <w:sz w:val="24"/>
                <w:szCs w:val="24"/>
              </w:rPr>
            </w:pPr>
            <w:r w:rsidRPr="001635EC">
              <w:rPr>
                <w:sz w:val="24"/>
                <w:szCs w:val="24"/>
              </w:rPr>
              <w:t xml:space="preserve">исполнитель, исполнитель, орган местного самоуправления </w:t>
            </w:r>
            <w:r>
              <w:rPr>
                <w:sz w:val="24"/>
                <w:szCs w:val="24"/>
              </w:rPr>
              <w:t>округа</w:t>
            </w:r>
            <w:r w:rsidRPr="001635EC">
              <w:rPr>
                <w:sz w:val="24"/>
                <w:szCs w:val="24"/>
              </w:rPr>
              <w:t xml:space="preserve">, орган администрации </w:t>
            </w:r>
            <w:r>
              <w:rPr>
                <w:sz w:val="24"/>
                <w:szCs w:val="24"/>
              </w:rPr>
              <w:t>округа</w:t>
            </w:r>
            <w:r w:rsidRPr="001635EC">
              <w:rPr>
                <w:sz w:val="24"/>
                <w:szCs w:val="24"/>
              </w:rPr>
              <w:t xml:space="preserve">, являющийся главным распорядителем средств </w:t>
            </w:r>
            <w:r>
              <w:rPr>
                <w:sz w:val="24"/>
                <w:szCs w:val="24"/>
              </w:rPr>
              <w:t>бюджета округа</w:t>
            </w:r>
          </w:p>
        </w:tc>
        <w:tc>
          <w:tcPr>
            <w:tcW w:w="1524" w:type="dxa"/>
            <w:shd w:val="clear" w:color="auto" w:fill="auto"/>
          </w:tcPr>
          <w:p w:rsidR="00811774" w:rsidRPr="001635EC" w:rsidRDefault="00811774" w:rsidP="00811774">
            <w:pPr>
              <w:pStyle w:val="ConsPlusNormal"/>
              <w:tabs>
                <w:tab w:val="left" w:pos="426"/>
              </w:tabs>
              <w:ind w:right="33"/>
              <w:jc w:val="both"/>
              <w:rPr>
                <w:sz w:val="24"/>
                <w:szCs w:val="24"/>
              </w:rPr>
            </w:pPr>
            <w:r w:rsidRPr="001635EC">
              <w:rPr>
                <w:sz w:val="24"/>
                <w:szCs w:val="24"/>
              </w:rPr>
              <w:t xml:space="preserve">Дата </w:t>
            </w:r>
          </w:p>
          <w:p w:rsidR="00811774" w:rsidRPr="001635EC" w:rsidRDefault="00811774" w:rsidP="00811774">
            <w:pPr>
              <w:pStyle w:val="ConsPlusNormal"/>
              <w:tabs>
                <w:tab w:val="left" w:pos="426"/>
              </w:tabs>
              <w:ind w:right="33"/>
              <w:jc w:val="both"/>
              <w:rPr>
                <w:sz w:val="24"/>
                <w:szCs w:val="24"/>
              </w:rPr>
            </w:pPr>
            <w:r w:rsidRPr="001635EC">
              <w:rPr>
                <w:sz w:val="24"/>
                <w:szCs w:val="24"/>
              </w:rPr>
              <w:t>принятия, номер</w:t>
            </w:r>
          </w:p>
        </w:tc>
      </w:tr>
      <w:tr w:rsidR="00811774" w:rsidRPr="001635EC" w:rsidTr="00747BF2">
        <w:tc>
          <w:tcPr>
            <w:tcW w:w="675" w:type="dxa"/>
            <w:shd w:val="clear" w:color="auto" w:fill="auto"/>
          </w:tcPr>
          <w:p w:rsidR="00811774" w:rsidRPr="001635EC" w:rsidRDefault="00811774" w:rsidP="00811774">
            <w:pPr>
              <w:pStyle w:val="ConsPlusNormal"/>
              <w:tabs>
                <w:tab w:val="left" w:pos="426"/>
              </w:tabs>
              <w:ind w:right="33"/>
              <w:jc w:val="both"/>
              <w:rPr>
                <w:sz w:val="24"/>
                <w:szCs w:val="24"/>
              </w:rPr>
            </w:pPr>
            <w:r w:rsidRPr="001635EC">
              <w:rPr>
                <w:sz w:val="24"/>
                <w:szCs w:val="24"/>
              </w:rPr>
              <w:t>1</w:t>
            </w:r>
          </w:p>
        </w:tc>
        <w:tc>
          <w:tcPr>
            <w:tcW w:w="1985" w:type="dxa"/>
            <w:shd w:val="clear" w:color="auto" w:fill="auto"/>
          </w:tcPr>
          <w:p w:rsidR="00811774" w:rsidRPr="001635EC" w:rsidRDefault="00811774" w:rsidP="00811774">
            <w:pPr>
              <w:pStyle w:val="ConsPlusNormal"/>
              <w:tabs>
                <w:tab w:val="left" w:pos="426"/>
              </w:tabs>
              <w:ind w:right="33"/>
              <w:jc w:val="both"/>
              <w:rPr>
                <w:sz w:val="24"/>
                <w:szCs w:val="24"/>
              </w:rPr>
            </w:pPr>
            <w:r w:rsidRPr="001635EC">
              <w:rPr>
                <w:sz w:val="24"/>
                <w:szCs w:val="24"/>
              </w:rPr>
              <w:t>2</w:t>
            </w:r>
          </w:p>
        </w:tc>
        <w:tc>
          <w:tcPr>
            <w:tcW w:w="1701" w:type="dxa"/>
            <w:shd w:val="clear" w:color="auto" w:fill="auto"/>
          </w:tcPr>
          <w:p w:rsidR="00811774" w:rsidRPr="001635EC" w:rsidRDefault="00811774" w:rsidP="00811774">
            <w:pPr>
              <w:pStyle w:val="ConsPlusNormal"/>
              <w:tabs>
                <w:tab w:val="left" w:pos="426"/>
              </w:tabs>
              <w:ind w:right="33"/>
              <w:jc w:val="both"/>
              <w:rPr>
                <w:sz w:val="24"/>
                <w:szCs w:val="24"/>
              </w:rPr>
            </w:pPr>
            <w:r w:rsidRPr="001635EC">
              <w:rPr>
                <w:sz w:val="24"/>
                <w:szCs w:val="24"/>
              </w:rPr>
              <w:t>3</w:t>
            </w:r>
          </w:p>
        </w:tc>
        <w:tc>
          <w:tcPr>
            <w:tcW w:w="3969" w:type="dxa"/>
            <w:shd w:val="clear" w:color="auto" w:fill="auto"/>
          </w:tcPr>
          <w:p w:rsidR="00811774" w:rsidRPr="001635EC" w:rsidRDefault="00811774" w:rsidP="00811774">
            <w:pPr>
              <w:pStyle w:val="ConsPlusNormal"/>
              <w:tabs>
                <w:tab w:val="left" w:pos="426"/>
              </w:tabs>
              <w:ind w:right="33"/>
              <w:jc w:val="both"/>
              <w:rPr>
                <w:sz w:val="24"/>
                <w:szCs w:val="24"/>
              </w:rPr>
            </w:pPr>
            <w:r w:rsidRPr="001635EC">
              <w:rPr>
                <w:sz w:val="24"/>
                <w:szCs w:val="24"/>
              </w:rPr>
              <w:t>4</w:t>
            </w:r>
          </w:p>
        </w:tc>
        <w:tc>
          <w:tcPr>
            <w:tcW w:w="1524" w:type="dxa"/>
            <w:shd w:val="clear" w:color="auto" w:fill="auto"/>
          </w:tcPr>
          <w:p w:rsidR="00811774" w:rsidRPr="001635EC" w:rsidRDefault="00811774" w:rsidP="00811774">
            <w:pPr>
              <w:pStyle w:val="ConsPlusNormal"/>
              <w:tabs>
                <w:tab w:val="left" w:pos="426"/>
              </w:tabs>
              <w:ind w:right="33"/>
              <w:jc w:val="both"/>
              <w:rPr>
                <w:sz w:val="24"/>
                <w:szCs w:val="24"/>
              </w:rPr>
            </w:pPr>
            <w:r w:rsidRPr="001635EC">
              <w:rPr>
                <w:sz w:val="24"/>
                <w:szCs w:val="24"/>
              </w:rPr>
              <w:t>5</w:t>
            </w:r>
          </w:p>
        </w:tc>
      </w:tr>
      <w:tr w:rsidR="00811774" w:rsidRPr="001635EC" w:rsidTr="00747BF2">
        <w:tc>
          <w:tcPr>
            <w:tcW w:w="675" w:type="dxa"/>
            <w:shd w:val="clear" w:color="auto" w:fill="auto"/>
          </w:tcPr>
          <w:p w:rsidR="00811774" w:rsidRPr="001635EC" w:rsidRDefault="00811774" w:rsidP="00811774">
            <w:pPr>
              <w:pStyle w:val="ConsPlusNormal"/>
              <w:jc w:val="both"/>
              <w:rPr>
                <w:sz w:val="26"/>
                <w:szCs w:val="24"/>
              </w:rPr>
            </w:pPr>
          </w:p>
        </w:tc>
        <w:tc>
          <w:tcPr>
            <w:tcW w:w="9179" w:type="dxa"/>
            <w:gridSpan w:val="4"/>
            <w:shd w:val="clear" w:color="auto" w:fill="auto"/>
          </w:tcPr>
          <w:p w:rsidR="00811774" w:rsidRPr="001635EC" w:rsidRDefault="00811774" w:rsidP="00811774">
            <w:pPr>
              <w:pStyle w:val="ConsPlusNormal"/>
              <w:jc w:val="both"/>
              <w:rPr>
                <w:sz w:val="26"/>
                <w:szCs w:val="24"/>
              </w:rPr>
            </w:pPr>
            <w:r w:rsidRPr="001635EC">
              <w:rPr>
                <w:sz w:val="26"/>
                <w:szCs w:val="24"/>
              </w:rPr>
              <w:t>Подпрограмма 1</w:t>
            </w:r>
          </w:p>
        </w:tc>
      </w:tr>
      <w:tr w:rsidR="00811774" w:rsidRPr="001635EC" w:rsidTr="00747BF2">
        <w:tc>
          <w:tcPr>
            <w:tcW w:w="675" w:type="dxa"/>
            <w:shd w:val="clear" w:color="auto" w:fill="auto"/>
          </w:tcPr>
          <w:p w:rsidR="00811774" w:rsidRPr="001635EC" w:rsidRDefault="00811774" w:rsidP="00811774">
            <w:pPr>
              <w:pStyle w:val="ConsPlusNormal"/>
              <w:jc w:val="both"/>
              <w:rPr>
                <w:sz w:val="26"/>
                <w:szCs w:val="24"/>
              </w:rPr>
            </w:pPr>
          </w:p>
        </w:tc>
        <w:tc>
          <w:tcPr>
            <w:tcW w:w="9179" w:type="dxa"/>
            <w:gridSpan w:val="4"/>
            <w:shd w:val="clear" w:color="auto" w:fill="auto"/>
          </w:tcPr>
          <w:p w:rsidR="00811774" w:rsidRPr="001635EC" w:rsidRDefault="00811774" w:rsidP="00811774">
            <w:pPr>
              <w:pStyle w:val="ConsPlusNormal"/>
              <w:jc w:val="both"/>
              <w:rPr>
                <w:sz w:val="26"/>
                <w:szCs w:val="24"/>
              </w:rPr>
            </w:pPr>
            <w:r w:rsidRPr="001635EC">
              <w:rPr>
                <w:sz w:val="26"/>
                <w:szCs w:val="24"/>
              </w:rPr>
              <w:t>Основное мероприятие 1.1</w:t>
            </w:r>
          </w:p>
        </w:tc>
      </w:tr>
      <w:tr w:rsidR="00811774" w:rsidRPr="001635EC" w:rsidTr="00747BF2">
        <w:tc>
          <w:tcPr>
            <w:tcW w:w="675" w:type="dxa"/>
            <w:shd w:val="clear" w:color="auto" w:fill="auto"/>
          </w:tcPr>
          <w:p w:rsidR="00811774" w:rsidRPr="001635EC" w:rsidRDefault="00811774" w:rsidP="00811774">
            <w:pPr>
              <w:pStyle w:val="ConsPlusNormal"/>
              <w:jc w:val="both"/>
              <w:rPr>
                <w:sz w:val="26"/>
                <w:szCs w:val="24"/>
              </w:rPr>
            </w:pPr>
          </w:p>
        </w:tc>
        <w:tc>
          <w:tcPr>
            <w:tcW w:w="1985" w:type="dxa"/>
            <w:shd w:val="clear" w:color="auto" w:fill="auto"/>
          </w:tcPr>
          <w:p w:rsidR="00811774" w:rsidRPr="001635EC" w:rsidRDefault="00811774" w:rsidP="00811774">
            <w:pPr>
              <w:pStyle w:val="ConsPlusNormal"/>
              <w:jc w:val="both"/>
              <w:rPr>
                <w:sz w:val="26"/>
                <w:szCs w:val="24"/>
              </w:rPr>
            </w:pPr>
          </w:p>
        </w:tc>
        <w:tc>
          <w:tcPr>
            <w:tcW w:w="1701" w:type="dxa"/>
            <w:shd w:val="clear" w:color="auto" w:fill="auto"/>
          </w:tcPr>
          <w:p w:rsidR="00811774" w:rsidRPr="001635EC" w:rsidRDefault="00811774" w:rsidP="00811774">
            <w:pPr>
              <w:pStyle w:val="ConsPlusNormal"/>
              <w:jc w:val="both"/>
              <w:rPr>
                <w:sz w:val="26"/>
                <w:szCs w:val="24"/>
              </w:rPr>
            </w:pPr>
          </w:p>
        </w:tc>
        <w:tc>
          <w:tcPr>
            <w:tcW w:w="3969" w:type="dxa"/>
            <w:shd w:val="clear" w:color="auto" w:fill="auto"/>
          </w:tcPr>
          <w:p w:rsidR="00811774" w:rsidRPr="001635EC" w:rsidRDefault="00811774" w:rsidP="00811774">
            <w:pPr>
              <w:pStyle w:val="ConsPlusNormal"/>
              <w:jc w:val="both"/>
              <w:rPr>
                <w:sz w:val="26"/>
                <w:szCs w:val="24"/>
              </w:rPr>
            </w:pPr>
          </w:p>
        </w:tc>
        <w:tc>
          <w:tcPr>
            <w:tcW w:w="1524" w:type="dxa"/>
            <w:shd w:val="clear" w:color="auto" w:fill="auto"/>
          </w:tcPr>
          <w:p w:rsidR="00811774" w:rsidRPr="001635EC" w:rsidRDefault="00811774" w:rsidP="00811774">
            <w:pPr>
              <w:pStyle w:val="ConsPlusNormal"/>
              <w:jc w:val="both"/>
              <w:rPr>
                <w:sz w:val="26"/>
                <w:szCs w:val="24"/>
              </w:rPr>
            </w:pPr>
          </w:p>
        </w:tc>
      </w:tr>
      <w:tr w:rsidR="00811774" w:rsidRPr="001635EC" w:rsidTr="00747BF2">
        <w:tc>
          <w:tcPr>
            <w:tcW w:w="675" w:type="dxa"/>
            <w:shd w:val="clear" w:color="auto" w:fill="auto"/>
          </w:tcPr>
          <w:p w:rsidR="00811774" w:rsidRPr="001635EC" w:rsidRDefault="00811774" w:rsidP="00811774">
            <w:pPr>
              <w:pStyle w:val="ConsPlusNormal"/>
              <w:jc w:val="both"/>
              <w:rPr>
                <w:sz w:val="26"/>
                <w:szCs w:val="24"/>
              </w:rPr>
            </w:pPr>
          </w:p>
        </w:tc>
        <w:tc>
          <w:tcPr>
            <w:tcW w:w="9179" w:type="dxa"/>
            <w:gridSpan w:val="4"/>
            <w:shd w:val="clear" w:color="auto" w:fill="auto"/>
          </w:tcPr>
          <w:p w:rsidR="00811774" w:rsidRPr="001635EC" w:rsidRDefault="00811774" w:rsidP="00811774">
            <w:pPr>
              <w:pStyle w:val="ConsPlusNormal"/>
              <w:jc w:val="both"/>
              <w:rPr>
                <w:sz w:val="26"/>
                <w:szCs w:val="24"/>
              </w:rPr>
            </w:pPr>
            <w:r w:rsidRPr="001635EC">
              <w:rPr>
                <w:sz w:val="26"/>
                <w:szCs w:val="24"/>
              </w:rPr>
              <w:t>Основное мероприятие 1.2</w:t>
            </w:r>
          </w:p>
        </w:tc>
      </w:tr>
      <w:tr w:rsidR="00811774" w:rsidRPr="001635EC" w:rsidTr="00747BF2">
        <w:tc>
          <w:tcPr>
            <w:tcW w:w="675" w:type="dxa"/>
            <w:shd w:val="clear" w:color="auto" w:fill="auto"/>
          </w:tcPr>
          <w:p w:rsidR="00811774" w:rsidRPr="001635EC" w:rsidRDefault="00811774" w:rsidP="00811774">
            <w:pPr>
              <w:pStyle w:val="ConsPlusNormal"/>
              <w:jc w:val="both"/>
              <w:rPr>
                <w:sz w:val="26"/>
                <w:szCs w:val="24"/>
              </w:rPr>
            </w:pPr>
          </w:p>
        </w:tc>
        <w:tc>
          <w:tcPr>
            <w:tcW w:w="1985" w:type="dxa"/>
            <w:shd w:val="clear" w:color="auto" w:fill="auto"/>
          </w:tcPr>
          <w:p w:rsidR="00811774" w:rsidRPr="001635EC" w:rsidRDefault="00811774" w:rsidP="00811774">
            <w:pPr>
              <w:pStyle w:val="ConsPlusNormal"/>
              <w:jc w:val="both"/>
              <w:rPr>
                <w:sz w:val="26"/>
                <w:szCs w:val="24"/>
              </w:rPr>
            </w:pPr>
          </w:p>
        </w:tc>
        <w:tc>
          <w:tcPr>
            <w:tcW w:w="1701" w:type="dxa"/>
            <w:shd w:val="clear" w:color="auto" w:fill="auto"/>
          </w:tcPr>
          <w:p w:rsidR="00811774" w:rsidRPr="001635EC" w:rsidRDefault="00811774" w:rsidP="00811774">
            <w:pPr>
              <w:pStyle w:val="ConsPlusNormal"/>
              <w:jc w:val="both"/>
              <w:rPr>
                <w:sz w:val="26"/>
                <w:szCs w:val="24"/>
              </w:rPr>
            </w:pPr>
          </w:p>
        </w:tc>
        <w:tc>
          <w:tcPr>
            <w:tcW w:w="3969" w:type="dxa"/>
            <w:shd w:val="clear" w:color="auto" w:fill="auto"/>
          </w:tcPr>
          <w:p w:rsidR="00811774" w:rsidRPr="001635EC" w:rsidRDefault="00811774" w:rsidP="00811774">
            <w:pPr>
              <w:pStyle w:val="ConsPlusNormal"/>
              <w:jc w:val="both"/>
              <w:rPr>
                <w:sz w:val="26"/>
                <w:szCs w:val="24"/>
              </w:rPr>
            </w:pPr>
          </w:p>
        </w:tc>
        <w:tc>
          <w:tcPr>
            <w:tcW w:w="1524" w:type="dxa"/>
            <w:shd w:val="clear" w:color="auto" w:fill="auto"/>
          </w:tcPr>
          <w:p w:rsidR="00811774" w:rsidRPr="001635EC" w:rsidRDefault="00811774" w:rsidP="00811774">
            <w:pPr>
              <w:pStyle w:val="ConsPlusNormal"/>
              <w:jc w:val="both"/>
              <w:rPr>
                <w:sz w:val="26"/>
                <w:szCs w:val="24"/>
              </w:rPr>
            </w:pPr>
          </w:p>
        </w:tc>
      </w:tr>
      <w:tr w:rsidR="00811774" w:rsidRPr="001635EC" w:rsidTr="00747BF2">
        <w:tc>
          <w:tcPr>
            <w:tcW w:w="675" w:type="dxa"/>
            <w:shd w:val="clear" w:color="auto" w:fill="auto"/>
          </w:tcPr>
          <w:p w:rsidR="00811774" w:rsidRPr="001635EC" w:rsidRDefault="00811774" w:rsidP="00811774">
            <w:pPr>
              <w:pStyle w:val="ConsPlusNormal"/>
              <w:jc w:val="both"/>
              <w:rPr>
                <w:sz w:val="26"/>
                <w:szCs w:val="24"/>
              </w:rPr>
            </w:pPr>
          </w:p>
        </w:tc>
        <w:tc>
          <w:tcPr>
            <w:tcW w:w="9179" w:type="dxa"/>
            <w:gridSpan w:val="4"/>
            <w:shd w:val="clear" w:color="auto" w:fill="auto"/>
          </w:tcPr>
          <w:p w:rsidR="00811774" w:rsidRPr="001635EC" w:rsidRDefault="00811774" w:rsidP="00811774">
            <w:pPr>
              <w:pStyle w:val="ConsPlusNormal"/>
              <w:jc w:val="both"/>
              <w:rPr>
                <w:sz w:val="26"/>
                <w:szCs w:val="24"/>
              </w:rPr>
            </w:pPr>
            <w:r w:rsidRPr="001635EC">
              <w:rPr>
                <w:sz w:val="26"/>
                <w:szCs w:val="24"/>
              </w:rPr>
              <w:t>…</w:t>
            </w:r>
          </w:p>
        </w:tc>
      </w:tr>
    </w:tbl>
    <w:p w:rsidR="00811774" w:rsidRDefault="00811774" w:rsidP="00811774">
      <w:pPr>
        <w:pStyle w:val="ConsPlusNormal"/>
        <w:jc w:val="both"/>
        <w:rPr>
          <w:sz w:val="26"/>
          <w:szCs w:val="24"/>
        </w:rPr>
      </w:pPr>
    </w:p>
    <w:p w:rsidR="00811774" w:rsidRDefault="00811774" w:rsidP="00811774">
      <w:pPr>
        <w:jc w:val="both"/>
      </w:pPr>
    </w:p>
    <w:p w:rsidR="00811774" w:rsidRDefault="00811774" w:rsidP="00811774">
      <w:pPr>
        <w:jc w:val="both"/>
      </w:pPr>
    </w:p>
    <w:p w:rsidR="00811774" w:rsidRDefault="00811774" w:rsidP="00811774">
      <w:pPr>
        <w:jc w:val="both"/>
      </w:pPr>
    </w:p>
    <w:p w:rsidR="00811774" w:rsidRDefault="00811774" w:rsidP="00811774">
      <w:pPr>
        <w:jc w:val="both"/>
      </w:pPr>
    </w:p>
    <w:p w:rsidR="00811774" w:rsidRDefault="00811774" w:rsidP="00811774">
      <w:pPr>
        <w:jc w:val="both"/>
      </w:pPr>
    </w:p>
    <w:p w:rsidR="00811774" w:rsidRDefault="00811774" w:rsidP="00811774">
      <w:pPr>
        <w:jc w:val="both"/>
      </w:pPr>
    </w:p>
    <w:p w:rsidR="00811774" w:rsidRDefault="00811774" w:rsidP="00811774">
      <w:pPr>
        <w:jc w:val="both"/>
      </w:pPr>
    </w:p>
    <w:p w:rsidR="00811774" w:rsidRDefault="00811774" w:rsidP="00811774">
      <w:pPr>
        <w:jc w:val="both"/>
      </w:pPr>
    </w:p>
    <w:p w:rsidR="00811774" w:rsidRDefault="00811774" w:rsidP="00811774">
      <w:pPr>
        <w:jc w:val="both"/>
      </w:pPr>
    </w:p>
    <w:p w:rsidR="00811774" w:rsidRDefault="00811774" w:rsidP="00811774">
      <w:pPr>
        <w:jc w:val="both"/>
      </w:pPr>
    </w:p>
    <w:p w:rsidR="00811774" w:rsidRDefault="00811774" w:rsidP="00811774">
      <w:pPr>
        <w:jc w:val="both"/>
      </w:pPr>
    </w:p>
    <w:p w:rsidR="00811774" w:rsidRDefault="00811774" w:rsidP="00811774">
      <w:pPr>
        <w:jc w:val="both"/>
      </w:pPr>
    </w:p>
    <w:p w:rsidR="00811774" w:rsidRDefault="00811774" w:rsidP="00811774">
      <w:pPr>
        <w:jc w:val="both"/>
      </w:pPr>
    </w:p>
    <w:p w:rsidR="00811774" w:rsidRDefault="00811774" w:rsidP="00811774">
      <w:pPr>
        <w:jc w:val="both"/>
      </w:pPr>
    </w:p>
    <w:p w:rsidR="00811774" w:rsidRDefault="00811774" w:rsidP="00811774">
      <w:pPr>
        <w:jc w:val="both"/>
      </w:pPr>
    </w:p>
    <w:p w:rsidR="00811774" w:rsidRDefault="00811774" w:rsidP="00811774">
      <w:pPr>
        <w:jc w:val="both"/>
      </w:pPr>
    </w:p>
    <w:p w:rsidR="00811774" w:rsidRDefault="00811774" w:rsidP="00811774">
      <w:pPr>
        <w:jc w:val="both"/>
      </w:pPr>
    </w:p>
    <w:p w:rsidR="00811774" w:rsidRDefault="00811774" w:rsidP="00811774">
      <w:pPr>
        <w:jc w:val="both"/>
      </w:pPr>
    </w:p>
    <w:p w:rsidR="00811774" w:rsidRDefault="00811774" w:rsidP="00811774">
      <w:pPr>
        <w:jc w:val="both"/>
      </w:pPr>
    </w:p>
    <w:p w:rsidR="00811774" w:rsidRDefault="00811774" w:rsidP="00811774">
      <w:pPr>
        <w:jc w:val="both"/>
      </w:pPr>
    </w:p>
    <w:p w:rsidR="00811774" w:rsidRDefault="00811774" w:rsidP="00811774">
      <w:pPr>
        <w:jc w:val="both"/>
      </w:pPr>
    </w:p>
    <w:p w:rsidR="00811774" w:rsidRDefault="00811774" w:rsidP="00811774">
      <w:pPr>
        <w:jc w:val="both"/>
      </w:pPr>
    </w:p>
    <w:p w:rsidR="00811774" w:rsidRDefault="00811774" w:rsidP="00811774">
      <w:pPr>
        <w:jc w:val="both"/>
      </w:pPr>
    </w:p>
    <w:p w:rsidR="00811774" w:rsidRDefault="00811774" w:rsidP="00811774">
      <w:pPr>
        <w:jc w:val="both"/>
      </w:pPr>
    </w:p>
    <w:p w:rsidR="00811774" w:rsidRDefault="00811774" w:rsidP="00811774">
      <w:pPr>
        <w:jc w:val="both"/>
      </w:pPr>
    </w:p>
    <w:p w:rsidR="00811774" w:rsidRDefault="00811774" w:rsidP="00811774">
      <w:pPr>
        <w:jc w:val="both"/>
      </w:pPr>
    </w:p>
    <w:p w:rsidR="00811774" w:rsidRDefault="00811774" w:rsidP="00811774">
      <w:pPr>
        <w:jc w:val="both"/>
      </w:pPr>
    </w:p>
    <w:p w:rsidR="00811774" w:rsidRDefault="00811774" w:rsidP="00811774">
      <w:pPr>
        <w:jc w:val="both"/>
      </w:pPr>
    </w:p>
    <w:p w:rsidR="00811774" w:rsidRPr="000B5685" w:rsidRDefault="00811774" w:rsidP="00811774">
      <w:pPr>
        <w:jc w:val="both"/>
      </w:pPr>
    </w:p>
    <w:p w:rsidR="00811774" w:rsidRDefault="00811774" w:rsidP="00811774">
      <w:pPr>
        <w:jc w:val="both"/>
        <w:rPr>
          <w:sz w:val="26"/>
        </w:rPr>
      </w:pPr>
    </w:p>
    <w:tbl>
      <w:tblPr>
        <w:tblStyle w:val="ac"/>
        <w:tblW w:w="0" w:type="auto"/>
        <w:tblInd w:w="5637" w:type="dxa"/>
        <w:tblLook w:val="04A0"/>
      </w:tblPr>
      <w:tblGrid>
        <w:gridCol w:w="4216"/>
      </w:tblGrid>
      <w:tr w:rsidR="00811774" w:rsidTr="00747BF2">
        <w:tc>
          <w:tcPr>
            <w:tcW w:w="4216" w:type="dxa"/>
            <w:tcBorders>
              <w:top w:val="nil"/>
              <w:left w:val="nil"/>
              <w:bottom w:val="nil"/>
              <w:right w:val="nil"/>
            </w:tcBorders>
          </w:tcPr>
          <w:p w:rsidR="00811774" w:rsidRDefault="00811774" w:rsidP="00811774">
            <w:pPr>
              <w:jc w:val="both"/>
              <w:textAlignment w:val="top"/>
              <w:rPr>
                <w:sz w:val="22"/>
                <w:szCs w:val="22"/>
              </w:rPr>
            </w:pPr>
            <w:r w:rsidRPr="00134B41">
              <w:rPr>
                <w:sz w:val="22"/>
                <w:szCs w:val="22"/>
              </w:rPr>
              <w:lastRenderedPageBreak/>
              <w:t xml:space="preserve">Приложение </w:t>
            </w:r>
            <w:r w:rsidR="00155305">
              <w:rPr>
                <w:sz w:val="22"/>
                <w:szCs w:val="22"/>
              </w:rPr>
              <w:t>15</w:t>
            </w:r>
          </w:p>
          <w:p w:rsidR="00811774" w:rsidRDefault="00811774" w:rsidP="00811774">
            <w:pPr>
              <w:jc w:val="both"/>
              <w:textAlignment w:val="top"/>
              <w:rPr>
                <w:bCs/>
                <w:sz w:val="22"/>
                <w:szCs w:val="22"/>
              </w:rPr>
            </w:pPr>
            <w:r>
              <w:rPr>
                <w:sz w:val="22"/>
                <w:szCs w:val="22"/>
              </w:rPr>
              <w:t>к П</w:t>
            </w:r>
            <w:r w:rsidRPr="00134B41">
              <w:rPr>
                <w:sz w:val="22"/>
                <w:szCs w:val="22"/>
              </w:rPr>
              <w:t>орядку</w:t>
            </w:r>
            <w:r w:rsidRPr="00134B41">
              <w:rPr>
                <w:bCs/>
                <w:sz w:val="22"/>
                <w:szCs w:val="22"/>
              </w:rPr>
              <w:t xml:space="preserve"> разработки, реализации и </w:t>
            </w:r>
          </w:p>
          <w:p w:rsidR="00811774" w:rsidRPr="00134B41" w:rsidRDefault="00811774" w:rsidP="00811774">
            <w:pPr>
              <w:jc w:val="both"/>
              <w:textAlignment w:val="top"/>
              <w:rPr>
                <w:bCs/>
                <w:sz w:val="22"/>
                <w:szCs w:val="22"/>
              </w:rPr>
            </w:pPr>
            <w:r w:rsidRPr="00134B41">
              <w:rPr>
                <w:bCs/>
                <w:sz w:val="22"/>
                <w:szCs w:val="22"/>
              </w:rPr>
              <w:t>оце</w:t>
            </w:r>
            <w:r>
              <w:rPr>
                <w:bCs/>
                <w:sz w:val="22"/>
                <w:szCs w:val="22"/>
              </w:rPr>
              <w:t xml:space="preserve">нки эффективности </w:t>
            </w:r>
            <w:r w:rsidRPr="00134B41">
              <w:rPr>
                <w:bCs/>
                <w:sz w:val="22"/>
                <w:szCs w:val="22"/>
              </w:rPr>
              <w:t>муниципальных программ</w:t>
            </w:r>
            <w:r>
              <w:rPr>
                <w:bCs/>
                <w:sz w:val="22"/>
                <w:szCs w:val="22"/>
              </w:rPr>
              <w:t xml:space="preserve"> </w:t>
            </w:r>
            <w:proofErr w:type="spellStart"/>
            <w:r w:rsidRPr="00134B41">
              <w:rPr>
                <w:bCs/>
                <w:sz w:val="22"/>
                <w:szCs w:val="22"/>
              </w:rPr>
              <w:t>Усть-Кубинского</w:t>
            </w:r>
            <w:proofErr w:type="spellEnd"/>
            <w:r w:rsidRPr="00134B41">
              <w:rPr>
                <w:bCs/>
                <w:sz w:val="22"/>
                <w:szCs w:val="22"/>
              </w:rPr>
              <w:t xml:space="preserve"> </w:t>
            </w:r>
            <w:r w:rsidRPr="00134B41">
              <w:rPr>
                <w:sz w:val="22"/>
                <w:szCs w:val="22"/>
              </w:rPr>
              <w:t>муниципального округа</w:t>
            </w:r>
          </w:p>
          <w:p w:rsidR="00811774" w:rsidRDefault="00811774" w:rsidP="00811774">
            <w:pPr>
              <w:jc w:val="both"/>
              <w:rPr>
                <w:color w:val="FF0000"/>
              </w:rPr>
            </w:pPr>
          </w:p>
        </w:tc>
      </w:tr>
    </w:tbl>
    <w:p w:rsidR="00811774" w:rsidRDefault="00811774" w:rsidP="00811774">
      <w:pPr>
        <w:ind w:firstLine="4111"/>
        <w:jc w:val="both"/>
      </w:pPr>
    </w:p>
    <w:p w:rsidR="00811774" w:rsidRPr="000B5685" w:rsidRDefault="00811774" w:rsidP="00811774">
      <w:pPr>
        <w:ind w:firstLine="4111"/>
        <w:jc w:val="both"/>
      </w:pPr>
    </w:p>
    <w:p w:rsidR="00811774" w:rsidRDefault="00811774" w:rsidP="00155305">
      <w:pPr>
        <w:pStyle w:val="ConsPlusNormal"/>
        <w:jc w:val="center"/>
        <w:rPr>
          <w:b/>
          <w:sz w:val="26"/>
          <w:szCs w:val="24"/>
        </w:rPr>
      </w:pPr>
      <w:proofErr w:type="gramStart"/>
      <w:r>
        <w:rPr>
          <w:b/>
          <w:sz w:val="26"/>
          <w:szCs w:val="24"/>
        </w:rPr>
        <w:t>С</w:t>
      </w:r>
      <w:proofErr w:type="gramEnd"/>
      <w:r>
        <w:rPr>
          <w:b/>
          <w:sz w:val="26"/>
          <w:szCs w:val="24"/>
        </w:rPr>
        <w:t xml:space="preserve"> В Е Д Е Н И Я</w:t>
      </w:r>
    </w:p>
    <w:p w:rsidR="00811774" w:rsidRPr="000B5685" w:rsidRDefault="00811774" w:rsidP="00155305">
      <w:pPr>
        <w:pStyle w:val="ConsPlusNormal"/>
        <w:jc w:val="center"/>
        <w:rPr>
          <w:b/>
          <w:sz w:val="26"/>
          <w:szCs w:val="24"/>
        </w:rPr>
      </w:pPr>
      <w:r w:rsidRPr="000B5685">
        <w:rPr>
          <w:b/>
          <w:sz w:val="26"/>
          <w:szCs w:val="24"/>
        </w:rPr>
        <w:t>об изменениях, в</w:t>
      </w:r>
      <w:r>
        <w:rPr>
          <w:b/>
          <w:sz w:val="26"/>
          <w:szCs w:val="24"/>
        </w:rPr>
        <w:t>несё</w:t>
      </w:r>
      <w:r w:rsidRPr="000B5685">
        <w:rPr>
          <w:b/>
          <w:sz w:val="26"/>
          <w:szCs w:val="24"/>
        </w:rPr>
        <w:t>нных</w:t>
      </w:r>
    </w:p>
    <w:p w:rsidR="00811774" w:rsidRPr="000B5685" w:rsidRDefault="00811774" w:rsidP="00155305">
      <w:pPr>
        <w:pStyle w:val="ConsPlusNormal"/>
        <w:jc w:val="center"/>
        <w:rPr>
          <w:b/>
          <w:sz w:val="26"/>
          <w:szCs w:val="24"/>
        </w:rPr>
      </w:pPr>
      <w:r w:rsidRPr="000B5685">
        <w:rPr>
          <w:b/>
          <w:sz w:val="26"/>
          <w:szCs w:val="24"/>
        </w:rPr>
        <w:t>в муниципальную программу</w:t>
      </w:r>
      <w:r>
        <w:rPr>
          <w:b/>
          <w:sz w:val="26"/>
          <w:szCs w:val="24"/>
        </w:rPr>
        <w:t xml:space="preserve"> за отчё</w:t>
      </w:r>
      <w:r w:rsidRPr="000B5685">
        <w:rPr>
          <w:b/>
          <w:sz w:val="26"/>
          <w:szCs w:val="24"/>
        </w:rPr>
        <w:t>тный период</w:t>
      </w:r>
    </w:p>
    <w:p w:rsidR="00811774" w:rsidRDefault="00811774" w:rsidP="00811774">
      <w:pPr>
        <w:pStyle w:val="ConsPlusNormal"/>
        <w:jc w:val="both"/>
        <w:rPr>
          <w:b/>
          <w:sz w:val="2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4"/>
        <w:gridCol w:w="3284"/>
        <w:gridCol w:w="3285"/>
      </w:tblGrid>
      <w:tr w:rsidR="00811774" w:rsidRPr="001635EC" w:rsidTr="00747BF2">
        <w:tc>
          <w:tcPr>
            <w:tcW w:w="3284" w:type="dxa"/>
            <w:shd w:val="clear" w:color="auto" w:fill="auto"/>
          </w:tcPr>
          <w:p w:rsidR="00811774" w:rsidRPr="001635EC" w:rsidRDefault="00811774" w:rsidP="00811774">
            <w:pPr>
              <w:pStyle w:val="ConsPlusNormal"/>
              <w:jc w:val="both"/>
              <w:rPr>
                <w:sz w:val="24"/>
                <w:szCs w:val="24"/>
              </w:rPr>
            </w:pPr>
            <w:r w:rsidRPr="001635EC">
              <w:rPr>
                <w:sz w:val="24"/>
                <w:szCs w:val="24"/>
              </w:rPr>
              <w:t>Реквизиты нормативного правового акта</w:t>
            </w:r>
          </w:p>
        </w:tc>
        <w:tc>
          <w:tcPr>
            <w:tcW w:w="3284" w:type="dxa"/>
            <w:shd w:val="clear" w:color="auto" w:fill="auto"/>
          </w:tcPr>
          <w:p w:rsidR="00811774" w:rsidRPr="001635EC" w:rsidRDefault="00811774" w:rsidP="00811774">
            <w:pPr>
              <w:pStyle w:val="ConsPlusNormal"/>
              <w:jc w:val="both"/>
              <w:rPr>
                <w:sz w:val="24"/>
                <w:szCs w:val="24"/>
              </w:rPr>
            </w:pPr>
            <w:r w:rsidRPr="001635EC">
              <w:rPr>
                <w:sz w:val="24"/>
                <w:szCs w:val="24"/>
              </w:rPr>
              <w:t>Содержание изменений (краткое изложение)</w:t>
            </w:r>
          </w:p>
        </w:tc>
        <w:tc>
          <w:tcPr>
            <w:tcW w:w="3285" w:type="dxa"/>
            <w:shd w:val="clear" w:color="auto" w:fill="auto"/>
          </w:tcPr>
          <w:p w:rsidR="00811774" w:rsidRPr="001635EC" w:rsidRDefault="00811774" w:rsidP="00811774">
            <w:pPr>
              <w:pStyle w:val="ConsPlusNormal"/>
              <w:jc w:val="both"/>
              <w:rPr>
                <w:sz w:val="24"/>
                <w:szCs w:val="24"/>
              </w:rPr>
            </w:pPr>
            <w:r w:rsidRPr="001635EC">
              <w:rPr>
                <w:sz w:val="24"/>
                <w:szCs w:val="24"/>
              </w:rPr>
              <w:t>Обоснование</w:t>
            </w:r>
          </w:p>
          <w:p w:rsidR="00811774" w:rsidRPr="001635EC" w:rsidRDefault="00811774" w:rsidP="00811774">
            <w:pPr>
              <w:pStyle w:val="ConsPlusNormal"/>
              <w:jc w:val="both"/>
              <w:rPr>
                <w:sz w:val="24"/>
                <w:szCs w:val="24"/>
              </w:rPr>
            </w:pPr>
            <w:r w:rsidRPr="001635EC">
              <w:rPr>
                <w:sz w:val="24"/>
                <w:szCs w:val="24"/>
              </w:rPr>
              <w:t>(краткое изложение)</w:t>
            </w:r>
          </w:p>
        </w:tc>
      </w:tr>
      <w:tr w:rsidR="00811774" w:rsidRPr="001635EC" w:rsidTr="00747BF2">
        <w:tc>
          <w:tcPr>
            <w:tcW w:w="3284" w:type="dxa"/>
            <w:shd w:val="clear" w:color="auto" w:fill="auto"/>
          </w:tcPr>
          <w:p w:rsidR="00811774" w:rsidRPr="001635EC" w:rsidRDefault="00811774" w:rsidP="00811774">
            <w:pPr>
              <w:pStyle w:val="ConsPlusNormal"/>
              <w:jc w:val="both"/>
              <w:rPr>
                <w:sz w:val="24"/>
                <w:szCs w:val="24"/>
              </w:rPr>
            </w:pPr>
            <w:r w:rsidRPr="001635EC">
              <w:rPr>
                <w:sz w:val="24"/>
                <w:szCs w:val="24"/>
              </w:rPr>
              <w:t>1</w:t>
            </w:r>
          </w:p>
        </w:tc>
        <w:tc>
          <w:tcPr>
            <w:tcW w:w="3284" w:type="dxa"/>
            <w:shd w:val="clear" w:color="auto" w:fill="auto"/>
          </w:tcPr>
          <w:p w:rsidR="00811774" w:rsidRPr="001635EC" w:rsidRDefault="00811774" w:rsidP="00811774">
            <w:pPr>
              <w:pStyle w:val="ConsPlusNormal"/>
              <w:jc w:val="both"/>
              <w:rPr>
                <w:sz w:val="24"/>
                <w:szCs w:val="24"/>
              </w:rPr>
            </w:pPr>
            <w:r w:rsidRPr="001635EC">
              <w:rPr>
                <w:sz w:val="24"/>
                <w:szCs w:val="24"/>
              </w:rPr>
              <w:t>2</w:t>
            </w:r>
          </w:p>
        </w:tc>
        <w:tc>
          <w:tcPr>
            <w:tcW w:w="3285" w:type="dxa"/>
            <w:shd w:val="clear" w:color="auto" w:fill="auto"/>
          </w:tcPr>
          <w:p w:rsidR="00811774" w:rsidRPr="001635EC" w:rsidRDefault="00811774" w:rsidP="00811774">
            <w:pPr>
              <w:pStyle w:val="ConsPlusNormal"/>
              <w:jc w:val="both"/>
              <w:rPr>
                <w:sz w:val="24"/>
                <w:szCs w:val="24"/>
              </w:rPr>
            </w:pPr>
            <w:r w:rsidRPr="001635EC">
              <w:rPr>
                <w:sz w:val="24"/>
                <w:szCs w:val="24"/>
              </w:rPr>
              <w:t>3</w:t>
            </w:r>
          </w:p>
        </w:tc>
      </w:tr>
      <w:tr w:rsidR="00811774" w:rsidRPr="001635EC" w:rsidTr="00747BF2">
        <w:tc>
          <w:tcPr>
            <w:tcW w:w="3284" w:type="dxa"/>
            <w:shd w:val="clear" w:color="auto" w:fill="auto"/>
          </w:tcPr>
          <w:p w:rsidR="00811774" w:rsidRPr="001635EC" w:rsidRDefault="00811774" w:rsidP="00811774">
            <w:pPr>
              <w:pStyle w:val="ConsPlusNormal"/>
              <w:jc w:val="both"/>
              <w:rPr>
                <w:sz w:val="26"/>
                <w:szCs w:val="24"/>
              </w:rPr>
            </w:pPr>
            <w:r w:rsidRPr="001635EC">
              <w:rPr>
                <w:sz w:val="26"/>
                <w:szCs w:val="24"/>
              </w:rPr>
              <w:t>1.</w:t>
            </w:r>
          </w:p>
        </w:tc>
        <w:tc>
          <w:tcPr>
            <w:tcW w:w="3284" w:type="dxa"/>
            <w:shd w:val="clear" w:color="auto" w:fill="auto"/>
          </w:tcPr>
          <w:p w:rsidR="00811774" w:rsidRPr="001635EC" w:rsidRDefault="00811774" w:rsidP="00811774">
            <w:pPr>
              <w:pStyle w:val="ConsPlusNormal"/>
              <w:jc w:val="both"/>
              <w:rPr>
                <w:b/>
                <w:sz w:val="26"/>
                <w:szCs w:val="24"/>
              </w:rPr>
            </w:pPr>
          </w:p>
        </w:tc>
        <w:tc>
          <w:tcPr>
            <w:tcW w:w="3285" w:type="dxa"/>
            <w:shd w:val="clear" w:color="auto" w:fill="auto"/>
          </w:tcPr>
          <w:p w:rsidR="00811774" w:rsidRPr="001635EC" w:rsidRDefault="00811774" w:rsidP="00811774">
            <w:pPr>
              <w:pStyle w:val="ConsPlusNormal"/>
              <w:jc w:val="both"/>
              <w:rPr>
                <w:b/>
                <w:sz w:val="26"/>
                <w:szCs w:val="24"/>
              </w:rPr>
            </w:pPr>
          </w:p>
        </w:tc>
      </w:tr>
      <w:tr w:rsidR="00811774" w:rsidRPr="001635EC" w:rsidTr="00747BF2">
        <w:tc>
          <w:tcPr>
            <w:tcW w:w="3284" w:type="dxa"/>
            <w:shd w:val="clear" w:color="auto" w:fill="auto"/>
          </w:tcPr>
          <w:p w:rsidR="00811774" w:rsidRPr="001635EC" w:rsidRDefault="00811774" w:rsidP="00811774">
            <w:pPr>
              <w:pStyle w:val="ConsPlusNormal"/>
              <w:jc w:val="both"/>
              <w:rPr>
                <w:sz w:val="26"/>
                <w:szCs w:val="24"/>
              </w:rPr>
            </w:pPr>
            <w:r w:rsidRPr="001635EC">
              <w:rPr>
                <w:sz w:val="26"/>
                <w:szCs w:val="24"/>
              </w:rPr>
              <w:t>…</w:t>
            </w:r>
          </w:p>
        </w:tc>
        <w:tc>
          <w:tcPr>
            <w:tcW w:w="3284" w:type="dxa"/>
            <w:shd w:val="clear" w:color="auto" w:fill="auto"/>
          </w:tcPr>
          <w:p w:rsidR="00811774" w:rsidRPr="001635EC" w:rsidRDefault="00811774" w:rsidP="00811774">
            <w:pPr>
              <w:pStyle w:val="ConsPlusNormal"/>
              <w:jc w:val="both"/>
              <w:rPr>
                <w:b/>
                <w:sz w:val="26"/>
                <w:szCs w:val="24"/>
              </w:rPr>
            </w:pPr>
          </w:p>
        </w:tc>
        <w:tc>
          <w:tcPr>
            <w:tcW w:w="3285" w:type="dxa"/>
            <w:shd w:val="clear" w:color="auto" w:fill="auto"/>
          </w:tcPr>
          <w:p w:rsidR="00811774" w:rsidRPr="001635EC" w:rsidRDefault="00811774" w:rsidP="00811774">
            <w:pPr>
              <w:pStyle w:val="ConsPlusNormal"/>
              <w:jc w:val="both"/>
              <w:rPr>
                <w:b/>
                <w:sz w:val="26"/>
                <w:szCs w:val="24"/>
              </w:rPr>
            </w:pPr>
          </w:p>
        </w:tc>
      </w:tr>
    </w:tbl>
    <w:p w:rsidR="00811774" w:rsidRDefault="00811774" w:rsidP="00811774">
      <w:pPr>
        <w:pStyle w:val="ConsPlusNormal"/>
        <w:jc w:val="both"/>
        <w:rPr>
          <w:sz w:val="26"/>
          <w:szCs w:val="24"/>
        </w:rPr>
      </w:pPr>
    </w:p>
    <w:p w:rsidR="00811774" w:rsidRDefault="00811774" w:rsidP="00811774">
      <w:pPr>
        <w:pStyle w:val="ConsPlusNormal"/>
        <w:jc w:val="both"/>
        <w:rPr>
          <w:sz w:val="26"/>
          <w:szCs w:val="24"/>
        </w:rPr>
      </w:pPr>
    </w:p>
    <w:p w:rsidR="00811774" w:rsidRDefault="00811774" w:rsidP="00811774">
      <w:pPr>
        <w:pStyle w:val="ConsPlusNormal"/>
        <w:jc w:val="both"/>
        <w:rPr>
          <w:sz w:val="26"/>
          <w:szCs w:val="24"/>
        </w:rPr>
      </w:pPr>
    </w:p>
    <w:p w:rsidR="00811774" w:rsidRDefault="00811774" w:rsidP="00811774">
      <w:pPr>
        <w:pStyle w:val="ConsPlusNormal"/>
        <w:jc w:val="both"/>
        <w:rPr>
          <w:sz w:val="26"/>
          <w:szCs w:val="24"/>
        </w:rPr>
      </w:pPr>
    </w:p>
    <w:p w:rsidR="00811774" w:rsidRDefault="00811774" w:rsidP="00811774">
      <w:pPr>
        <w:pStyle w:val="ConsPlusNormal"/>
        <w:jc w:val="both"/>
        <w:rPr>
          <w:sz w:val="26"/>
          <w:szCs w:val="24"/>
        </w:rPr>
      </w:pPr>
    </w:p>
    <w:p w:rsidR="00811774" w:rsidRDefault="00811774" w:rsidP="00811774">
      <w:pPr>
        <w:pStyle w:val="ConsPlusNormal"/>
        <w:jc w:val="both"/>
        <w:rPr>
          <w:sz w:val="26"/>
          <w:szCs w:val="24"/>
        </w:rPr>
      </w:pPr>
    </w:p>
    <w:p w:rsidR="00811774" w:rsidRDefault="00811774" w:rsidP="00811774">
      <w:pPr>
        <w:pStyle w:val="ConsPlusNormal"/>
        <w:jc w:val="both"/>
        <w:rPr>
          <w:sz w:val="26"/>
          <w:szCs w:val="24"/>
        </w:rPr>
      </w:pPr>
    </w:p>
    <w:p w:rsidR="00811774" w:rsidRDefault="00811774" w:rsidP="00811774">
      <w:pPr>
        <w:pStyle w:val="ConsPlusNormal"/>
        <w:jc w:val="both"/>
        <w:rPr>
          <w:sz w:val="26"/>
          <w:szCs w:val="24"/>
        </w:rPr>
      </w:pPr>
    </w:p>
    <w:p w:rsidR="00811774" w:rsidRDefault="00811774" w:rsidP="00811774">
      <w:pPr>
        <w:pStyle w:val="ConsPlusNormal"/>
        <w:jc w:val="both"/>
        <w:rPr>
          <w:sz w:val="26"/>
          <w:szCs w:val="24"/>
        </w:rPr>
      </w:pPr>
    </w:p>
    <w:p w:rsidR="00811774" w:rsidRDefault="00811774" w:rsidP="00811774">
      <w:pPr>
        <w:pStyle w:val="ConsPlusNormal"/>
        <w:jc w:val="both"/>
        <w:rPr>
          <w:sz w:val="26"/>
          <w:szCs w:val="24"/>
        </w:rPr>
        <w:sectPr w:rsidR="00811774" w:rsidSect="00747BF2">
          <w:footnotePr>
            <w:pos w:val="beneathText"/>
          </w:footnotePr>
          <w:pgSz w:w="11905" w:h="16837"/>
          <w:pgMar w:top="567" w:right="567" w:bottom="1134" w:left="1701" w:header="720" w:footer="720" w:gutter="0"/>
          <w:cols w:space="720"/>
          <w:docGrid w:linePitch="360"/>
        </w:sectPr>
      </w:pPr>
    </w:p>
    <w:tbl>
      <w:tblPr>
        <w:tblStyle w:val="ac"/>
        <w:tblW w:w="0" w:type="auto"/>
        <w:tblInd w:w="10206" w:type="dxa"/>
        <w:tblLook w:val="04A0"/>
      </w:tblPr>
      <w:tblGrid>
        <w:gridCol w:w="4576"/>
      </w:tblGrid>
      <w:tr w:rsidR="00811774" w:rsidTr="00747BF2">
        <w:tc>
          <w:tcPr>
            <w:tcW w:w="14782" w:type="dxa"/>
            <w:tcBorders>
              <w:top w:val="nil"/>
              <w:left w:val="nil"/>
              <w:bottom w:val="nil"/>
              <w:right w:val="nil"/>
            </w:tcBorders>
          </w:tcPr>
          <w:p w:rsidR="00811774" w:rsidRDefault="00155305" w:rsidP="00811774">
            <w:pPr>
              <w:jc w:val="both"/>
              <w:textAlignment w:val="top"/>
              <w:rPr>
                <w:sz w:val="22"/>
                <w:szCs w:val="22"/>
              </w:rPr>
            </w:pPr>
            <w:r>
              <w:rPr>
                <w:sz w:val="22"/>
                <w:szCs w:val="22"/>
              </w:rPr>
              <w:lastRenderedPageBreak/>
              <w:t>Приложение 16</w:t>
            </w:r>
          </w:p>
          <w:p w:rsidR="00811774" w:rsidRDefault="00811774" w:rsidP="00811774">
            <w:pPr>
              <w:jc w:val="both"/>
              <w:textAlignment w:val="top"/>
              <w:rPr>
                <w:bCs/>
                <w:sz w:val="22"/>
                <w:szCs w:val="22"/>
              </w:rPr>
            </w:pPr>
            <w:r>
              <w:rPr>
                <w:sz w:val="22"/>
                <w:szCs w:val="22"/>
              </w:rPr>
              <w:t>к П</w:t>
            </w:r>
            <w:r w:rsidRPr="00134B41">
              <w:rPr>
                <w:sz w:val="22"/>
                <w:szCs w:val="22"/>
              </w:rPr>
              <w:t>орядку</w:t>
            </w:r>
            <w:r w:rsidRPr="00134B41">
              <w:rPr>
                <w:bCs/>
                <w:sz w:val="22"/>
                <w:szCs w:val="22"/>
              </w:rPr>
              <w:t xml:space="preserve"> разработки, реализации и </w:t>
            </w:r>
          </w:p>
          <w:p w:rsidR="00811774" w:rsidRPr="00134B41" w:rsidRDefault="00811774" w:rsidP="00811774">
            <w:pPr>
              <w:jc w:val="both"/>
              <w:textAlignment w:val="top"/>
              <w:rPr>
                <w:bCs/>
                <w:sz w:val="22"/>
                <w:szCs w:val="22"/>
              </w:rPr>
            </w:pPr>
            <w:r w:rsidRPr="00134B41">
              <w:rPr>
                <w:bCs/>
                <w:sz w:val="22"/>
                <w:szCs w:val="22"/>
              </w:rPr>
              <w:t>оце</w:t>
            </w:r>
            <w:r>
              <w:rPr>
                <w:bCs/>
                <w:sz w:val="22"/>
                <w:szCs w:val="22"/>
              </w:rPr>
              <w:t xml:space="preserve">нки эффективности </w:t>
            </w:r>
            <w:r w:rsidRPr="00134B41">
              <w:rPr>
                <w:bCs/>
                <w:sz w:val="22"/>
                <w:szCs w:val="22"/>
              </w:rPr>
              <w:t>муниципальных программ</w:t>
            </w:r>
            <w:r>
              <w:rPr>
                <w:bCs/>
                <w:sz w:val="22"/>
                <w:szCs w:val="22"/>
              </w:rPr>
              <w:t xml:space="preserve"> </w:t>
            </w:r>
            <w:proofErr w:type="spellStart"/>
            <w:r w:rsidRPr="00134B41">
              <w:rPr>
                <w:bCs/>
                <w:sz w:val="22"/>
                <w:szCs w:val="22"/>
              </w:rPr>
              <w:t>Усть-Кубинского</w:t>
            </w:r>
            <w:proofErr w:type="spellEnd"/>
            <w:r w:rsidRPr="00134B41">
              <w:rPr>
                <w:bCs/>
                <w:sz w:val="22"/>
                <w:szCs w:val="22"/>
              </w:rPr>
              <w:t xml:space="preserve"> </w:t>
            </w:r>
            <w:r w:rsidRPr="00134B41">
              <w:rPr>
                <w:sz w:val="22"/>
                <w:szCs w:val="22"/>
              </w:rPr>
              <w:t>муниципального округа</w:t>
            </w:r>
          </w:p>
          <w:p w:rsidR="00811774" w:rsidRDefault="00811774" w:rsidP="00811774">
            <w:pPr>
              <w:jc w:val="both"/>
              <w:rPr>
                <w:color w:val="FF0000"/>
              </w:rPr>
            </w:pPr>
          </w:p>
        </w:tc>
      </w:tr>
    </w:tbl>
    <w:p w:rsidR="00811774" w:rsidRPr="000B7D22" w:rsidRDefault="00811774" w:rsidP="00811774">
      <w:pPr>
        <w:ind w:left="10206" w:firstLine="5387"/>
        <w:jc w:val="both"/>
        <w:rPr>
          <w:color w:val="FF0000"/>
        </w:rPr>
      </w:pPr>
    </w:p>
    <w:p w:rsidR="00811774" w:rsidRPr="00C9294C" w:rsidRDefault="00811774" w:rsidP="00155305">
      <w:pPr>
        <w:pStyle w:val="ConsPlusTitle"/>
        <w:widowControl/>
        <w:jc w:val="center"/>
        <w:rPr>
          <w:sz w:val="26"/>
          <w:szCs w:val="26"/>
        </w:rPr>
      </w:pPr>
      <w:r w:rsidRPr="00C9294C">
        <w:rPr>
          <w:sz w:val="26"/>
          <w:szCs w:val="26"/>
        </w:rPr>
        <w:t>МЕТОДИКА</w:t>
      </w:r>
    </w:p>
    <w:p w:rsidR="00811774" w:rsidRPr="00C9294C" w:rsidRDefault="00811774" w:rsidP="00155305">
      <w:pPr>
        <w:pStyle w:val="ConsPlusTitle"/>
        <w:widowControl/>
        <w:jc w:val="center"/>
        <w:rPr>
          <w:sz w:val="26"/>
          <w:szCs w:val="26"/>
        </w:rPr>
      </w:pPr>
      <w:r w:rsidRPr="00C9294C">
        <w:rPr>
          <w:sz w:val="26"/>
          <w:szCs w:val="26"/>
        </w:rPr>
        <w:t>ОЦЕНКИ ЭФФЕКТИВНОСТИ РЕАЛИЗАЦИИ</w:t>
      </w:r>
    </w:p>
    <w:p w:rsidR="00811774" w:rsidRPr="00C9294C" w:rsidRDefault="00811774" w:rsidP="00155305">
      <w:pPr>
        <w:pStyle w:val="ConsPlusTitle"/>
        <w:widowControl/>
        <w:jc w:val="center"/>
        <w:rPr>
          <w:sz w:val="26"/>
          <w:szCs w:val="26"/>
        </w:rPr>
      </w:pPr>
      <w:r>
        <w:rPr>
          <w:sz w:val="26"/>
          <w:szCs w:val="26"/>
        </w:rPr>
        <w:t xml:space="preserve">МУНИЦИПАЛЬНОЙ </w:t>
      </w:r>
      <w:r w:rsidRPr="00C9294C">
        <w:rPr>
          <w:sz w:val="26"/>
          <w:szCs w:val="26"/>
        </w:rPr>
        <w:t>ПРОГРАММЫ НА ЭТАПЕ ЕЕ РЕАЛИЗАЦИИ</w:t>
      </w:r>
    </w:p>
    <w:p w:rsidR="00811774" w:rsidRPr="00C9294C" w:rsidRDefault="00811774" w:rsidP="00811774">
      <w:pPr>
        <w:autoSpaceDE w:val="0"/>
        <w:autoSpaceDN w:val="0"/>
        <w:adjustRightInd w:val="0"/>
        <w:ind w:firstLine="540"/>
        <w:jc w:val="both"/>
        <w:rPr>
          <w:sz w:val="26"/>
          <w:szCs w:val="26"/>
        </w:rPr>
      </w:pPr>
    </w:p>
    <w:p w:rsidR="00811774" w:rsidRPr="00C9294C" w:rsidRDefault="00811774" w:rsidP="00811774">
      <w:pPr>
        <w:autoSpaceDE w:val="0"/>
        <w:autoSpaceDN w:val="0"/>
        <w:adjustRightInd w:val="0"/>
        <w:ind w:firstLine="540"/>
        <w:jc w:val="both"/>
        <w:rPr>
          <w:sz w:val="26"/>
          <w:szCs w:val="26"/>
        </w:rPr>
      </w:pPr>
      <w:r w:rsidRPr="00C9294C">
        <w:rPr>
          <w:sz w:val="26"/>
          <w:szCs w:val="26"/>
        </w:rPr>
        <w:t>Оценка эффективности реализации программы определяется при помощи целевых индикаторов (показателей) программы.</w:t>
      </w:r>
    </w:p>
    <w:p w:rsidR="00811774" w:rsidRPr="00C9294C" w:rsidRDefault="00811774" w:rsidP="00811774">
      <w:pPr>
        <w:autoSpaceDE w:val="0"/>
        <w:autoSpaceDN w:val="0"/>
        <w:adjustRightInd w:val="0"/>
        <w:ind w:firstLine="540"/>
        <w:jc w:val="both"/>
        <w:rPr>
          <w:sz w:val="26"/>
          <w:szCs w:val="26"/>
        </w:rPr>
      </w:pPr>
      <w:r w:rsidRPr="00C9294C">
        <w:rPr>
          <w:sz w:val="26"/>
          <w:szCs w:val="26"/>
        </w:rPr>
        <w:t>Проведение анализа реализации программы осуществляется с учетом заполнения таблицы 1.</w:t>
      </w:r>
    </w:p>
    <w:p w:rsidR="00811774" w:rsidRPr="00C9294C" w:rsidRDefault="00811774" w:rsidP="00811774">
      <w:pPr>
        <w:autoSpaceDE w:val="0"/>
        <w:autoSpaceDN w:val="0"/>
        <w:adjustRightInd w:val="0"/>
        <w:ind w:firstLine="540"/>
        <w:jc w:val="both"/>
        <w:rPr>
          <w:sz w:val="26"/>
          <w:szCs w:val="26"/>
        </w:rPr>
      </w:pPr>
    </w:p>
    <w:p w:rsidR="00811774" w:rsidRPr="00C9294C" w:rsidRDefault="00811774" w:rsidP="00155305">
      <w:pPr>
        <w:autoSpaceDE w:val="0"/>
        <w:autoSpaceDN w:val="0"/>
        <w:adjustRightInd w:val="0"/>
        <w:jc w:val="right"/>
        <w:outlineLvl w:val="2"/>
        <w:rPr>
          <w:sz w:val="26"/>
          <w:szCs w:val="26"/>
        </w:rPr>
      </w:pPr>
      <w:r w:rsidRPr="00C9294C">
        <w:rPr>
          <w:sz w:val="26"/>
          <w:szCs w:val="26"/>
        </w:rPr>
        <w:t>Таблица 1</w:t>
      </w:r>
    </w:p>
    <w:p w:rsidR="00811774" w:rsidRPr="00C9294C" w:rsidRDefault="00811774" w:rsidP="00811774">
      <w:pPr>
        <w:autoSpaceDE w:val="0"/>
        <w:autoSpaceDN w:val="0"/>
        <w:adjustRightInd w:val="0"/>
        <w:ind w:firstLine="540"/>
        <w:jc w:val="both"/>
        <w:rPr>
          <w:sz w:val="26"/>
          <w:szCs w:val="26"/>
        </w:rPr>
      </w:pPr>
    </w:p>
    <w:p w:rsidR="00811774" w:rsidRPr="00C9294C" w:rsidRDefault="00811774" w:rsidP="00155305">
      <w:pPr>
        <w:autoSpaceDE w:val="0"/>
        <w:autoSpaceDN w:val="0"/>
        <w:adjustRightInd w:val="0"/>
        <w:jc w:val="center"/>
        <w:rPr>
          <w:sz w:val="26"/>
          <w:szCs w:val="26"/>
        </w:rPr>
      </w:pPr>
      <w:r w:rsidRPr="00C9294C">
        <w:rPr>
          <w:sz w:val="26"/>
          <w:szCs w:val="26"/>
        </w:rPr>
        <w:t>Отчет о результатах реализации программы</w:t>
      </w:r>
    </w:p>
    <w:tbl>
      <w:tblPr>
        <w:tblW w:w="14640" w:type="dxa"/>
        <w:tblInd w:w="70" w:type="dxa"/>
        <w:tblLayout w:type="fixed"/>
        <w:tblCellMar>
          <w:left w:w="70" w:type="dxa"/>
          <w:right w:w="70" w:type="dxa"/>
        </w:tblCellMar>
        <w:tblLook w:val="0000"/>
      </w:tblPr>
      <w:tblGrid>
        <w:gridCol w:w="2025"/>
        <w:gridCol w:w="1350"/>
        <w:gridCol w:w="898"/>
        <w:gridCol w:w="898"/>
        <w:gridCol w:w="898"/>
        <w:gridCol w:w="898"/>
        <w:gridCol w:w="898"/>
        <w:gridCol w:w="898"/>
        <w:gridCol w:w="898"/>
        <w:gridCol w:w="899"/>
        <w:gridCol w:w="1020"/>
        <w:gridCol w:w="1020"/>
        <w:gridCol w:w="1020"/>
        <w:gridCol w:w="1020"/>
      </w:tblGrid>
      <w:tr w:rsidR="00811774" w:rsidRPr="00882EA8" w:rsidTr="00747BF2">
        <w:trPr>
          <w:cantSplit/>
          <w:trHeight w:val="480"/>
        </w:trPr>
        <w:tc>
          <w:tcPr>
            <w:tcW w:w="2025" w:type="dxa"/>
            <w:vMerge w:val="restart"/>
            <w:tcBorders>
              <w:top w:val="single" w:sz="6" w:space="0" w:color="auto"/>
              <w:left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350" w:type="dxa"/>
            <w:vMerge w:val="restart"/>
            <w:tcBorders>
              <w:top w:val="single" w:sz="6" w:space="0" w:color="auto"/>
              <w:left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Единица измерения</w:t>
            </w:r>
          </w:p>
        </w:tc>
        <w:tc>
          <w:tcPr>
            <w:tcW w:w="3592" w:type="dxa"/>
            <w:gridSpan w:val="4"/>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Плановое значение (по годам реализации программы)</w:t>
            </w:r>
          </w:p>
        </w:tc>
        <w:tc>
          <w:tcPr>
            <w:tcW w:w="3593" w:type="dxa"/>
            <w:gridSpan w:val="4"/>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Фактическое значение (по годам реализации программы)</w:t>
            </w:r>
          </w:p>
        </w:tc>
        <w:tc>
          <w:tcPr>
            <w:tcW w:w="4080" w:type="dxa"/>
            <w:gridSpan w:val="4"/>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Отклонение</w:t>
            </w:r>
            <w:proofErr w:type="gramStart"/>
            <w:r w:rsidRPr="00882EA8">
              <w:rPr>
                <w:rFonts w:ascii="Times New Roman" w:hAnsi="Times New Roman" w:cs="Times New Roman"/>
                <w:sz w:val="26"/>
                <w:szCs w:val="26"/>
              </w:rPr>
              <w:t xml:space="preserve"> (%) (</w:t>
            </w:r>
            <w:proofErr w:type="gramEnd"/>
            <w:r w:rsidRPr="00882EA8">
              <w:rPr>
                <w:rFonts w:ascii="Times New Roman" w:hAnsi="Times New Roman" w:cs="Times New Roman"/>
                <w:sz w:val="26"/>
                <w:szCs w:val="26"/>
              </w:rPr>
              <w:t>по годам реализации программы)</w:t>
            </w:r>
          </w:p>
        </w:tc>
      </w:tr>
      <w:tr w:rsidR="00811774" w:rsidRPr="00882EA8" w:rsidTr="00747BF2">
        <w:trPr>
          <w:cantSplit/>
          <w:trHeight w:val="240"/>
        </w:trPr>
        <w:tc>
          <w:tcPr>
            <w:tcW w:w="2025" w:type="dxa"/>
            <w:vMerge/>
            <w:tcBorders>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350" w:type="dxa"/>
            <w:vMerge/>
            <w:tcBorders>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9"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r>
      <w:tr w:rsidR="00811774" w:rsidRPr="00882EA8" w:rsidTr="00747BF2">
        <w:trPr>
          <w:cantSplit/>
          <w:trHeight w:val="480"/>
        </w:trPr>
        <w:tc>
          <w:tcPr>
            <w:tcW w:w="202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Индикаторы  (показатели) программы</w:t>
            </w:r>
          </w:p>
        </w:tc>
        <w:tc>
          <w:tcPr>
            <w:tcW w:w="135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9"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r>
      <w:tr w:rsidR="00811774" w:rsidRPr="00882EA8" w:rsidTr="00747BF2">
        <w:trPr>
          <w:cantSplit/>
          <w:trHeight w:val="240"/>
        </w:trPr>
        <w:tc>
          <w:tcPr>
            <w:tcW w:w="202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35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9"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r>
      <w:tr w:rsidR="00811774" w:rsidRPr="00882EA8" w:rsidTr="00747BF2">
        <w:trPr>
          <w:cantSplit/>
          <w:trHeight w:val="240"/>
        </w:trPr>
        <w:tc>
          <w:tcPr>
            <w:tcW w:w="202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35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9"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r>
      <w:tr w:rsidR="00811774" w:rsidRPr="00882EA8" w:rsidTr="00747BF2">
        <w:trPr>
          <w:cantSplit/>
          <w:trHeight w:val="240"/>
        </w:trPr>
        <w:tc>
          <w:tcPr>
            <w:tcW w:w="202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35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9"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r>
      <w:tr w:rsidR="00811774" w:rsidRPr="00882EA8" w:rsidTr="00747BF2">
        <w:trPr>
          <w:cantSplit/>
          <w:trHeight w:val="360"/>
        </w:trPr>
        <w:tc>
          <w:tcPr>
            <w:tcW w:w="202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Финансирование программы</w:t>
            </w:r>
          </w:p>
        </w:tc>
        <w:tc>
          <w:tcPr>
            <w:tcW w:w="135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9"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r>
      <w:tr w:rsidR="00811774" w:rsidRPr="00882EA8" w:rsidTr="00747BF2">
        <w:trPr>
          <w:cantSplit/>
          <w:trHeight w:val="240"/>
        </w:trPr>
        <w:tc>
          <w:tcPr>
            <w:tcW w:w="202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35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9"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r>
      <w:tr w:rsidR="00811774" w:rsidRPr="00882EA8" w:rsidTr="00747BF2">
        <w:trPr>
          <w:cantSplit/>
          <w:trHeight w:val="240"/>
        </w:trPr>
        <w:tc>
          <w:tcPr>
            <w:tcW w:w="202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35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9"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r>
      <w:tr w:rsidR="00811774" w:rsidRPr="00882EA8" w:rsidTr="00747BF2">
        <w:trPr>
          <w:cantSplit/>
          <w:trHeight w:val="240"/>
        </w:trPr>
        <w:tc>
          <w:tcPr>
            <w:tcW w:w="202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35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8"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899"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r>
    </w:tbl>
    <w:p w:rsidR="00811774" w:rsidRPr="00882EA8" w:rsidRDefault="00811774" w:rsidP="00811774">
      <w:pPr>
        <w:autoSpaceDE w:val="0"/>
        <w:autoSpaceDN w:val="0"/>
        <w:adjustRightInd w:val="0"/>
        <w:ind w:firstLine="540"/>
        <w:jc w:val="both"/>
        <w:rPr>
          <w:sz w:val="26"/>
          <w:szCs w:val="26"/>
        </w:rPr>
      </w:pPr>
      <w:r w:rsidRPr="00882EA8">
        <w:rPr>
          <w:sz w:val="26"/>
          <w:szCs w:val="26"/>
        </w:rPr>
        <w:t>Оценка эффективности реализации программы основана на балльном принципе и отражает степень достижения результата при фактически достигнутом уровне расходов бюджета за отчетный период (финансовый год).</w:t>
      </w:r>
    </w:p>
    <w:p w:rsidR="00811774" w:rsidRPr="00C9294C" w:rsidRDefault="00811774" w:rsidP="00811774">
      <w:pPr>
        <w:autoSpaceDE w:val="0"/>
        <w:autoSpaceDN w:val="0"/>
        <w:adjustRightInd w:val="0"/>
        <w:jc w:val="both"/>
        <w:rPr>
          <w:sz w:val="26"/>
          <w:szCs w:val="26"/>
        </w:rPr>
        <w:sectPr w:rsidR="00811774" w:rsidRPr="00C9294C">
          <w:pgSz w:w="16834" w:h="11904" w:orient="landscape" w:code="9"/>
          <w:pgMar w:top="850" w:right="1134" w:bottom="651" w:left="1134" w:header="720" w:footer="720" w:gutter="0"/>
          <w:cols w:space="720"/>
        </w:sectPr>
      </w:pPr>
    </w:p>
    <w:p w:rsidR="00811774" w:rsidRPr="00C9294C" w:rsidRDefault="00811774" w:rsidP="00811774">
      <w:pPr>
        <w:autoSpaceDE w:val="0"/>
        <w:autoSpaceDN w:val="0"/>
        <w:adjustRightInd w:val="0"/>
        <w:ind w:firstLine="540"/>
        <w:jc w:val="both"/>
        <w:rPr>
          <w:sz w:val="26"/>
          <w:szCs w:val="26"/>
        </w:rPr>
      </w:pPr>
      <w:r w:rsidRPr="00C9294C">
        <w:rPr>
          <w:sz w:val="26"/>
          <w:szCs w:val="26"/>
        </w:rPr>
        <w:lastRenderedPageBreak/>
        <w:t>Оценка эффективности реализации программы определяется с учетом таблицы 2.</w:t>
      </w:r>
    </w:p>
    <w:p w:rsidR="00811774" w:rsidRPr="00C9294C" w:rsidRDefault="00811774" w:rsidP="00811774">
      <w:pPr>
        <w:autoSpaceDE w:val="0"/>
        <w:autoSpaceDN w:val="0"/>
        <w:adjustRightInd w:val="0"/>
        <w:ind w:firstLine="540"/>
        <w:jc w:val="both"/>
        <w:rPr>
          <w:sz w:val="26"/>
          <w:szCs w:val="26"/>
        </w:rPr>
      </w:pPr>
    </w:p>
    <w:p w:rsidR="00811774" w:rsidRPr="00C9294C" w:rsidRDefault="00811774" w:rsidP="00155305">
      <w:pPr>
        <w:autoSpaceDE w:val="0"/>
        <w:autoSpaceDN w:val="0"/>
        <w:adjustRightInd w:val="0"/>
        <w:jc w:val="right"/>
        <w:outlineLvl w:val="2"/>
        <w:rPr>
          <w:sz w:val="26"/>
          <w:szCs w:val="26"/>
        </w:rPr>
      </w:pPr>
      <w:r w:rsidRPr="00C9294C">
        <w:rPr>
          <w:sz w:val="26"/>
          <w:szCs w:val="26"/>
        </w:rPr>
        <w:t>Таблица 2</w:t>
      </w:r>
    </w:p>
    <w:p w:rsidR="00811774" w:rsidRPr="00C9294C" w:rsidRDefault="00811774" w:rsidP="00811774">
      <w:pPr>
        <w:autoSpaceDE w:val="0"/>
        <w:autoSpaceDN w:val="0"/>
        <w:adjustRightInd w:val="0"/>
        <w:ind w:firstLine="540"/>
        <w:jc w:val="both"/>
        <w:rPr>
          <w:sz w:val="26"/>
          <w:szCs w:val="26"/>
        </w:rPr>
      </w:pPr>
    </w:p>
    <w:tbl>
      <w:tblPr>
        <w:tblW w:w="9706" w:type="dxa"/>
        <w:tblInd w:w="70" w:type="dxa"/>
        <w:tblLayout w:type="fixed"/>
        <w:tblCellMar>
          <w:left w:w="70" w:type="dxa"/>
          <w:right w:w="70" w:type="dxa"/>
        </w:tblCellMar>
        <w:tblLook w:val="0000"/>
      </w:tblPr>
      <w:tblGrid>
        <w:gridCol w:w="405"/>
        <w:gridCol w:w="3375"/>
        <w:gridCol w:w="4020"/>
        <w:gridCol w:w="1906"/>
      </w:tblGrid>
      <w:tr w:rsidR="00811774" w:rsidRPr="00882EA8" w:rsidTr="00747BF2">
        <w:trPr>
          <w:cantSplit/>
          <w:trHeight w:val="360"/>
        </w:trPr>
        <w:tc>
          <w:tcPr>
            <w:tcW w:w="40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337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4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Состояние</w:t>
            </w:r>
          </w:p>
        </w:tc>
        <w:tc>
          <w:tcPr>
            <w:tcW w:w="1906"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Значение в баллах</w:t>
            </w:r>
          </w:p>
        </w:tc>
      </w:tr>
      <w:tr w:rsidR="00811774" w:rsidRPr="00882EA8" w:rsidTr="00747BF2">
        <w:trPr>
          <w:cantSplit/>
          <w:trHeight w:val="240"/>
        </w:trPr>
        <w:tc>
          <w:tcPr>
            <w:tcW w:w="40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1</w:t>
            </w:r>
          </w:p>
        </w:tc>
        <w:tc>
          <w:tcPr>
            <w:tcW w:w="337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2</w:t>
            </w:r>
          </w:p>
        </w:tc>
        <w:tc>
          <w:tcPr>
            <w:tcW w:w="4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4</w:t>
            </w:r>
          </w:p>
        </w:tc>
        <w:tc>
          <w:tcPr>
            <w:tcW w:w="1906"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5</w:t>
            </w:r>
          </w:p>
        </w:tc>
      </w:tr>
      <w:tr w:rsidR="00811774" w:rsidRPr="00882EA8" w:rsidTr="00747BF2">
        <w:trPr>
          <w:cantSplit/>
          <w:trHeight w:val="1149"/>
        </w:trPr>
        <w:tc>
          <w:tcPr>
            <w:tcW w:w="40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337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КРИТЕРИИ ЭКОНОМИЧЕСКОЙ И СОЦИАЛЬНОЙ ЭФФЕКТИВНОСТИ</w:t>
            </w:r>
          </w:p>
        </w:tc>
        <w:tc>
          <w:tcPr>
            <w:tcW w:w="4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906"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r>
      <w:tr w:rsidR="00811774" w:rsidRPr="00882EA8" w:rsidTr="00747BF2">
        <w:trPr>
          <w:cantSplit/>
          <w:trHeight w:val="480"/>
        </w:trPr>
        <w:tc>
          <w:tcPr>
            <w:tcW w:w="40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A.</w:t>
            </w:r>
          </w:p>
        </w:tc>
        <w:tc>
          <w:tcPr>
            <w:tcW w:w="3375" w:type="dxa"/>
            <w:vMerge w:val="restart"/>
            <w:tcBorders>
              <w:top w:val="single" w:sz="6" w:space="0" w:color="auto"/>
              <w:left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Индикаторы (показатели), отражающие достижение цели и выполнение задач, измеряемые количественно</w:t>
            </w:r>
          </w:p>
        </w:tc>
        <w:tc>
          <w:tcPr>
            <w:tcW w:w="4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ind w:right="170"/>
              <w:jc w:val="both"/>
              <w:rPr>
                <w:rFonts w:ascii="Times New Roman" w:hAnsi="Times New Roman" w:cs="Times New Roman"/>
                <w:sz w:val="26"/>
                <w:szCs w:val="26"/>
              </w:rPr>
            </w:pPr>
            <w:r w:rsidRPr="00882EA8">
              <w:rPr>
                <w:rFonts w:ascii="Times New Roman" w:hAnsi="Times New Roman" w:cs="Times New Roman"/>
                <w:sz w:val="26"/>
                <w:szCs w:val="26"/>
              </w:rPr>
              <w:t xml:space="preserve">все целевые показатели соответствуют или выше </w:t>
            </w:r>
            <w:proofErr w:type="gramStart"/>
            <w:r w:rsidRPr="00882EA8">
              <w:rPr>
                <w:rFonts w:ascii="Times New Roman" w:hAnsi="Times New Roman" w:cs="Times New Roman"/>
                <w:sz w:val="26"/>
                <w:szCs w:val="26"/>
              </w:rPr>
              <w:t>предусмотренных</w:t>
            </w:r>
            <w:proofErr w:type="gramEnd"/>
            <w:r w:rsidRPr="00882EA8">
              <w:rPr>
                <w:rFonts w:ascii="Times New Roman" w:hAnsi="Times New Roman" w:cs="Times New Roman"/>
                <w:sz w:val="26"/>
                <w:szCs w:val="26"/>
              </w:rPr>
              <w:t xml:space="preserve"> программой</w:t>
            </w:r>
          </w:p>
        </w:tc>
        <w:tc>
          <w:tcPr>
            <w:tcW w:w="1906"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3</w:t>
            </w:r>
          </w:p>
        </w:tc>
      </w:tr>
      <w:tr w:rsidR="00811774" w:rsidRPr="00882EA8" w:rsidTr="00747BF2">
        <w:trPr>
          <w:cantSplit/>
          <w:trHeight w:val="480"/>
        </w:trPr>
        <w:tc>
          <w:tcPr>
            <w:tcW w:w="40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3375" w:type="dxa"/>
            <w:vMerge/>
            <w:tcBorders>
              <w:left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4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ind w:right="170"/>
              <w:jc w:val="both"/>
              <w:rPr>
                <w:rFonts w:ascii="Times New Roman" w:hAnsi="Times New Roman" w:cs="Times New Roman"/>
                <w:sz w:val="26"/>
                <w:szCs w:val="26"/>
              </w:rPr>
            </w:pPr>
            <w:r w:rsidRPr="00882EA8">
              <w:rPr>
                <w:rFonts w:ascii="Times New Roman" w:hAnsi="Times New Roman" w:cs="Times New Roman"/>
                <w:sz w:val="26"/>
                <w:szCs w:val="26"/>
              </w:rPr>
              <w:t>более 80% целевых показателей соответствуют или выше предусмотренных программой</w:t>
            </w:r>
          </w:p>
        </w:tc>
        <w:tc>
          <w:tcPr>
            <w:tcW w:w="1906"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2</w:t>
            </w:r>
          </w:p>
        </w:tc>
      </w:tr>
      <w:tr w:rsidR="00811774" w:rsidRPr="00882EA8" w:rsidTr="00747BF2">
        <w:trPr>
          <w:cantSplit/>
          <w:trHeight w:val="600"/>
        </w:trPr>
        <w:tc>
          <w:tcPr>
            <w:tcW w:w="40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3375" w:type="dxa"/>
            <w:vMerge/>
            <w:tcBorders>
              <w:left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4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ind w:right="170"/>
              <w:jc w:val="both"/>
              <w:rPr>
                <w:rFonts w:ascii="Times New Roman" w:hAnsi="Times New Roman" w:cs="Times New Roman"/>
                <w:sz w:val="26"/>
                <w:szCs w:val="26"/>
              </w:rPr>
            </w:pPr>
            <w:r w:rsidRPr="00882EA8">
              <w:rPr>
                <w:rFonts w:ascii="Times New Roman" w:hAnsi="Times New Roman" w:cs="Times New Roman"/>
                <w:sz w:val="26"/>
                <w:szCs w:val="26"/>
              </w:rPr>
              <w:t>от 50 до 80% целевых показателей соответствуют или выше предусмотренных программой</w:t>
            </w:r>
          </w:p>
        </w:tc>
        <w:tc>
          <w:tcPr>
            <w:tcW w:w="1906"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1</w:t>
            </w:r>
          </w:p>
        </w:tc>
      </w:tr>
      <w:tr w:rsidR="00811774" w:rsidRPr="00882EA8" w:rsidTr="00747BF2">
        <w:trPr>
          <w:cantSplit/>
          <w:trHeight w:val="480"/>
        </w:trPr>
        <w:tc>
          <w:tcPr>
            <w:tcW w:w="40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3375" w:type="dxa"/>
            <w:vMerge/>
            <w:tcBorders>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4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ind w:right="170"/>
              <w:jc w:val="both"/>
              <w:rPr>
                <w:rFonts w:ascii="Times New Roman" w:hAnsi="Times New Roman" w:cs="Times New Roman"/>
                <w:sz w:val="26"/>
                <w:szCs w:val="26"/>
              </w:rPr>
            </w:pPr>
            <w:r w:rsidRPr="00882EA8">
              <w:rPr>
                <w:rFonts w:ascii="Times New Roman" w:hAnsi="Times New Roman" w:cs="Times New Roman"/>
                <w:sz w:val="26"/>
                <w:szCs w:val="26"/>
              </w:rPr>
              <w:t>менее 50% целевых показателей соответствуют или выше предусмотренных программой</w:t>
            </w:r>
          </w:p>
        </w:tc>
        <w:tc>
          <w:tcPr>
            <w:tcW w:w="1906"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0</w:t>
            </w:r>
          </w:p>
        </w:tc>
      </w:tr>
      <w:tr w:rsidR="00811774" w:rsidRPr="00882EA8" w:rsidTr="00747BF2">
        <w:trPr>
          <w:cantSplit/>
          <w:trHeight w:val="600"/>
        </w:trPr>
        <w:tc>
          <w:tcPr>
            <w:tcW w:w="40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B.</w:t>
            </w:r>
          </w:p>
        </w:tc>
        <w:tc>
          <w:tcPr>
            <w:tcW w:w="337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Индикаторы (показатели), не имеющие количественного выражения</w:t>
            </w:r>
          </w:p>
        </w:tc>
        <w:tc>
          <w:tcPr>
            <w:tcW w:w="4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ind w:right="170"/>
              <w:jc w:val="both"/>
              <w:rPr>
                <w:rFonts w:ascii="Times New Roman" w:hAnsi="Times New Roman" w:cs="Times New Roman"/>
                <w:sz w:val="26"/>
                <w:szCs w:val="26"/>
              </w:rPr>
            </w:pPr>
            <w:r w:rsidRPr="00882EA8">
              <w:rPr>
                <w:rFonts w:ascii="Times New Roman" w:hAnsi="Times New Roman" w:cs="Times New Roman"/>
                <w:sz w:val="26"/>
                <w:szCs w:val="26"/>
              </w:rPr>
              <w:t>да, выполнено</w:t>
            </w:r>
          </w:p>
        </w:tc>
        <w:tc>
          <w:tcPr>
            <w:tcW w:w="1906"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3</w:t>
            </w:r>
          </w:p>
        </w:tc>
      </w:tr>
      <w:tr w:rsidR="00811774" w:rsidRPr="00882EA8" w:rsidTr="00747BF2">
        <w:trPr>
          <w:cantSplit/>
          <w:trHeight w:val="395"/>
        </w:trPr>
        <w:tc>
          <w:tcPr>
            <w:tcW w:w="40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337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4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ind w:right="170"/>
              <w:jc w:val="both"/>
              <w:rPr>
                <w:rFonts w:ascii="Times New Roman" w:hAnsi="Times New Roman" w:cs="Times New Roman"/>
                <w:sz w:val="26"/>
                <w:szCs w:val="26"/>
              </w:rPr>
            </w:pPr>
            <w:r w:rsidRPr="00882EA8">
              <w:rPr>
                <w:rFonts w:ascii="Times New Roman" w:hAnsi="Times New Roman" w:cs="Times New Roman"/>
                <w:sz w:val="26"/>
                <w:szCs w:val="26"/>
              </w:rPr>
              <w:t>выполнено частично</w:t>
            </w:r>
          </w:p>
        </w:tc>
        <w:tc>
          <w:tcPr>
            <w:tcW w:w="1906"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2</w:t>
            </w:r>
          </w:p>
        </w:tc>
      </w:tr>
      <w:tr w:rsidR="00811774" w:rsidRPr="00882EA8" w:rsidTr="00747BF2">
        <w:trPr>
          <w:cantSplit/>
          <w:trHeight w:val="465"/>
        </w:trPr>
        <w:tc>
          <w:tcPr>
            <w:tcW w:w="40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337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4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ind w:right="170"/>
              <w:jc w:val="both"/>
              <w:rPr>
                <w:rFonts w:ascii="Times New Roman" w:hAnsi="Times New Roman" w:cs="Times New Roman"/>
                <w:sz w:val="26"/>
                <w:szCs w:val="26"/>
              </w:rPr>
            </w:pPr>
            <w:r w:rsidRPr="00882EA8">
              <w:rPr>
                <w:rFonts w:ascii="Times New Roman" w:hAnsi="Times New Roman" w:cs="Times New Roman"/>
                <w:sz w:val="26"/>
                <w:szCs w:val="26"/>
              </w:rPr>
              <w:t>не выполнено</w:t>
            </w:r>
          </w:p>
        </w:tc>
        <w:tc>
          <w:tcPr>
            <w:tcW w:w="1906"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1</w:t>
            </w:r>
          </w:p>
        </w:tc>
      </w:tr>
      <w:tr w:rsidR="00811774" w:rsidRPr="00882EA8" w:rsidTr="00747BF2">
        <w:trPr>
          <w:cantSplit/>
          <w:trHeight w:val="480"/>
        </w:trPr>
        <w:tc>
          <w:tcPr>
            <w:tcW w:w="40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C.</w:t>
            </w:r>
          </w:p>
        </w:tc>
        <w:tc>
          <w:tcPr>
            <w:tcW w:w="337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Выполнение мероприятий программы</w:t>
            </w:r>
          </w:p>
        </w:tc>
        <w:tc>
          <w:tcPr>
            <w:tcW w:w="4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ind w:right="170"/>
              <w:jc w:val="both"/>
              <w:rPr>
                <w:rFonts w:ascii="Times New Roman" w:hAnsi="Times New Roman" w:cs="Times New Roman"/>
                <w:sz w:val="26"/>
                <w:szCs w:val="26"/>
              </w:rPr>
            </w:pPr>
            <w:r w:rsidRPr="00882EA8">
              <w:rPr>
                <w:rFonts w:ascii="Times New Roman" w:hAnsi="Times New Roman" w:cs="Times New Roman"/>
                <w:sz w:val="26"/>
                <w:szCs w:val="26"/>
              </w:rPr>
              <w:t>выполнено 100% предусмотренных в программе мероприятий</w:t>
            </w:r>
          </w:p>
        </w:tc>
        <w:tc>
          <w:tcPr>
            <w:tcW w:w="1906"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3</w:t>
            </w:r>
          </w:p>
        </w:tc>
      </w:tr>
      <w:tr w:rsidR="00811774" w:rsidRPr="00882EA8" w:rsidTr="00747BF2">
        <w:trPr>
          <w:cantSplit/>
          <w:trHeight w:val="480"/>
        </w:trPr>
        <w:tc>
          <w:tcPr>
            <w:tcW w:w="40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337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4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ind w:right="170"/>
              <w:jc w:val="both"/>
              <w:rPr>
                <w:rFonts w:ascii="Times New Roman" w:hAnsi="Times New Roman" w:cs="Times New Roman"/>
                <w:sz w:val="26"/>
                <w:szCs w:val="26"/>
              </w:rPr>
            </w:pPr>
            <w:r w:rsidRPr="00882EA8">
              <w:rPr>
                <w:rFonts w:ascii="Times New Roman" w:hAnsi="Times New Roman" w:cs="Times New Roman"/>
                <w:sz w:val="26"/>
                <w:szCs w:val="26"/>
              </w:rPr>
              <w:t>выполнено от 80 до 99% предусмотренных в программе мероприятий</w:t>
            </w:r>
          </w:p>
        </w:tc>
        <w:tc>
          <w:tcPr>
            <w:tcW w:w="1906"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2</w:t>
            </w:r>
          </w:p>
        </w:tc>
      </w:tr>
      <w:tr w:rsidR="00811774" w:rsidRPr="00882EA8" w:rsidTr="00747BF2">
        <w:trPr>
          <w:cantSplit/>
          <w:trHeight w:val="480"/>
        </w:trPr>
        <w:tc>
          <w:tcPr>
            <w:tcW w:w="40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337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4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ind w:right="170"/>
              <w:jc w:val="both"/>
              <w:rPr>
                <w:rFonts w:ascii="Times New Roman" w:hAnsi="Times New Roman" w:cs="Times New Roman"/>
                <w:sz w:val="26"/>
                <w:szCs w:val="26"/>
              </w:rPr>
            </w:pPr>
            <w:r w:rsidRPr="00882EA8">
              <w:rPr>
                <w:rFonts w:ascii="Times New Roman" w:hAnsi="Times New Roman" w:cs="Times New Roman"/>
                <w:sz w:val="26"/>
                <w:szCs w:val="26"/>
              </w:rPr>
              <w:t>выполнено от 50 до 79% предусмотренных в программе мероприятий</w:t>
            </w:r>
          </w:p>
        </w:tc>
        <w:tc>
          <w:tcPr>
            <w:tcW w:w="1906"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1</w:t>
            </w:r>
          </w:p>
        </w:tc>
      </w:tr>
      <w:tr w:rsidR="00811774" w:rsidRPr="00882EA8" w:rsidTr="00747BF2">
        <w:trPr>
          <w:cantSplit/>
          <w:trHeight w:val="480"/>
        </w:trPr>
        <w:tc>
          <w:tcPr>
            <w:tcW w:w="40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337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4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ind w:right="170"/>
              <w:jc w:val="both"/>
              <w:rPr>
                <w:rFonts w:ascii="Times New Roman" w:hAnsi="Times New Roman" w:cs="Times New Roman"/>
                <w:sz w:val="26"/>
                <w:szCs w:val="26"/>
              </w:rPr>
            </w:pPr>
            <w:r w:rsidRPr="00882EA8">
              <w:rPr>
                <w:rFonts w:ascii="Times New Roman" w:hAnsi="Times New Roman" w:cs="Times New Roman"/>
                <w:sz w:val="26"/>
                <w:szCs w:val="26"/>
              </w:rPr>
              <w:t>выполнено менее 50% предусмотренных в программе мероприятий</w:t>
            </w:r>
          </w:p>
        </w:tc>
        <w:tc>
          <w:tcPr>
            <w:tcW w:w="1906"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0</w:t>
            </w:r>
          </w:p>
        </w:tc>
      </w:tr>
      <w:tr w:rsidR="00811774" w:rsidRPr="00882EA8" w:rsidTr="00747BF2">
        <w:trPr>
          <w:cantSplit/>
          <w:trHeight w:val="480"/>
        </w:trPr>
        <w:tc>
          <w:tcPr>
            <w:tcW w:w="40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D.</w:t>
            </w:r>
          </w:p>
        </w:tc>
        <w:tc>
          <w:tcPr>
            <w:tcW w:w="337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Социальная значимость программы</w:t>
            </w:r>
          </w:p>
        </w:tc>
        <w:tc>
          <w:tcPr>
            <w:tcW w:w="4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ind w:right="170"/>
              <w:jc w:val="both"/>
              <w:rPr>
                <w:rFonts w:ascii="Times New Roman" w:hAnsi="Times New Roman" w:cs="Times New Roman"/>
                <w:sz w:val="26"/>
                <w:szCs w:val="26"/>
              </w:rPr>
            </w:pPr>
            <w:r w:rsidRPr="00882EA8">
              <w:rPr>
                <w:rFonts w:ascii="Times New Roman" w:hAnsi="Times New Roman" w:cs="Times New Roman"/>
                <w:sz w:val="26"/>
                <w:szCs w:val="26"/>
              </w:rPr>
              <w:t>численность целевой группы, охваченной программой, не менее 80%</w:t>
            </w:r>
          </w:p>
        </w:tc>
        <w:tc>
          <w:tcPr>
            <w:tcW w:w="1906"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3</w:t>
            </w:r>
          </w:p>
        </w:tc>
      </w:tr>
      <w:tr w:rsidR="00811774" w:rsidRPr="00882EA8" w:rsidTr="00747BF2">
        <w:trPr>
          <w:cantSplit/>
          <w:trHeight w:val="480"/>
        </w:trPr>
        <w:tc>
          <w:tcPr>
            <w:tcW w:w="40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337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4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ind w:right="170"/>
              <w:jc w:val="both"/>
              <w:rPr>
                <w:rFonts w:ascii="Times New Roman" w:hAnsi="Times New Roman" w:cs="Times New Roman"/>
                <w:sz w:val="26"/>
                <w:szCs w:val="26"/>
              </w:rPr>
            </w:pPr>
            <w:r w:rsidRPr="00882EA8">
              <w:rPr>
                <w:rFonts w:ascii="Times New Roman" w:hAnsi="Times New Roman" w:cs="Times New Roman"/>
                <w:sz w:val="26"/>
                <w:szCs w:val="26"/>
              </w:rPr>
              <w:t>численность целевой группы, охваченной программой, от 30 до 80%</w:t>
            </w:r>
          </w:p>
        </w:tc>
        <w:tc>
          <w:tcPr>
            <w:tcW w:w="1906"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2</w:t>
            </w:r>
          </w:p>
        </w:tc>
      </w:tr>
      <w:tr w:rsidR="00811774" w:rsidRPr="00882EA8" w:rsidTr="00747BF2">
        <w:trPr>
          <w:cantSplit/>
          <w:trHeight w:val="686"/>
        </w:trPr>
        <w:tc>
          <w:tcPr>
            <w:tcW w:w="40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337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4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численность целевой группы, охваченной программой, менее 30%</w:t>
            </w:r>
          </w:p>
        </w:tc>
        <w:tc>
          <w:tcPr>
            <w:tcW w:w="1906"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1</w:t>
            </w:r>
          </w:p>
        </w:tc>
      </w:tr>
      <w:tr w:rsidR="00811774" w:rsidRPr="00882EA8" w:rsidTr="00747BF2">
        <w:trPr>
          <w:cantSplit/>
          <w:trHeight w:val="360"/>
        </w:trPr>
        <w:tc>
          <w:tcPr>
            <w:tcW w:w="40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337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КРИТЕРИИ БЮДЖЕТНОЙ ЭФФЕКТИВНОСТИ:</w:t>
            </w:r>
          </w:p>
        </w:tc>
        <w:tc>
          <w:tcPr>
            <w:tcW w:w="4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906"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r>
      <w:tr w:rsidR="00811774" w:rsidRPr="00882EA8" w:rsidTr="00747BF2">
        <w:trPr>
          <w:cantSplit/>
          <w:trHeight w:val="480"/>
        </w:trPr>
        <w:tc>
          <w:tcPr>
            <w:tcW w:w="40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E.</w:t>
            </w:r>
          </w:p>
        </w:tc>
        <w:tc>
          <w:tcPr>
            <w:tcW w:w="337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 xml:space="preserve">Уровень использования средств бюджета </w:t>
            </w:r>
            <w:r>
              <w:rPr>
                <w:rFonts w:ascii="Times New Roman" w:hAnsi="Times New Roman" w:cs="Times New Roman"/>
                <w:sz w:val="26"/>
                <w:szCs w:val="26"/>
              </w:rPr>
              <w:t>округа</w:t>
            </w:r>
          </w:p>
        </w:tc>
        <w:tc>
          <w:tcPr>
            <w:tcW w:w="4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средства освоены на 100%</w:t>
            </w:r>
          </w:p>
        </w:tc>
        <w:tc>
          <w:tcPr>
            <w:tcW w:w="1906"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3</w:t>
            </w:r>
          </w:p>
        </w:tc>
      </w:tr>
      <w:tr w:rsidR="00811774" w:rsidRPr="00882EA8" w:rsidTr="00747BF2">
        <w:trPr>
          <w:cantSplit/>
          <w:trHeight w:val="240"/>
        </w:trPr>
        <w:tc>
          <w:tcPr>
            <w:tcW w:w="40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337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4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средства освоены от 80 до 99%</w:t>
            </w:r>
          </w:p>
        </w:tc>
        <w:tc>
          <w:tcPr>
            <w:tcW w:w="1906"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2</w:t>
            </w:r>
          </w:p>
        </w:tc>
      </w:tr>
      <w:tr w:rsidR="00811774" w:rsidRPr="00882EA8" w:rsidTr="00747BF2">
        <w:trPr>
          <w:cantSplit/>
          <w:trHeight w:val="240"/>
        </w:trPr>
        <w:tc>
          <w:tcPr>
            <w:tcW w:w="40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337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4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средства освоены от 60 до 79%</w:t>
            </w:r>
          </w:p>
        </w:tc>
        <w:tc>
          <w:tcPr>
            <w:tcW w:w="1906"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1</w:t>
            </w:r>
          </w:p>
        </w:tc>
      </w:tr>
      <w:tr w:rsidR="00811774" w:rsidRPr="00882EA8" w:rsidTr="00747BF2">
        <w:trPr>
          <w:cantSplit/>
          <w:trHeight w:val="360"/>
        </w:trPr>
        <w:tc>
          <w:tcPr>
            <w:tcW w:w="40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337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4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средства освоены менее чем на 60%</w:t>
            </w:r>
          </w:p>
        </w:tc>
        <w:tc>
          <w:tcPr>
            <w:tcW w:w="1906"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0</w:t>
            </w:r>
          </w:p>
        </w:tc>
      </w:tr>
      <w:tr w:rsidR="00811774" w:rsidRPr="00882EA8" w:rsidTr="00747BF2">
        <w:trPr>
          <w:cantSplit/>
          <w:trHeight w:val="360"/>
        </w:trPr>
        <w:tc>
          <w:tcPr>
            <w:tcW w:w="40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F.</w:t>
            </w:r>
          </w:p>
        </w:tc>
        <w:tc>
          <w:tcPr>
            <w:tcW w:w="337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Наличие экономии бюджетных средств</w:t>
            </w:r>
          </w:p>
        </w:tc>
        <w:tc>
          <w:tcPr>
            <w:tcW w:w="4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да</w:t>
            </w:r>
          </w:p>
        </w:tc>
        <w:tc>
          <w:tcPr>
            <w:tcW w:w="1906"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2</w:t>
            </w:r>
          </w:p>
        </w:tc>
      </w:tr>
      <w:tr w:rsidR="00811774" w:rsidRPr="00882EA8" w:rsidTr="00747BF2">
        <w:trPr>
          <w:cantSplit/>
          <w:trHeight w:val="240"/>
        </w:trPr>
        <w:tc>
          <w:tcPr>
            <w:tcW w:w="40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337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4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нет</w:t>
            </w:r>
          </w:p>
        </w:tc>
        <w:tc>
          <w:tcPr>
            <w:tcW w:w="1906"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1</w:t>
            </w:r>
          </w:p>
        </w:tc>
      </w:tr>
      <w:tr w:rsidR="00811774" w:rsidRPr="00882EA8" w:rsidTr="00747BF2">
        <w:trPr>
          <w:cantSplit/>
          <w:trHeight w:val="600"/>
        </w:trPr>
        <w:tc>
          <w:tcPr>
            <w:tcW w:w="40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G.</w:t>
            </w:r>
          </w:p>
        </w:tc>
        <w:tc>
          <w:tcPr>
            <w:tcW w:w="337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 xml:space="preserve">Поступление дополнительных доходов в  бюджет </w:t>
            </w:r>
            <w:r>
              <w:rPr>
                <w:rFonts w:ascii="Times New Roman" w:hAnsi="Times New Roman" w:cs="Times New Roman"/>
                <w:sz w:val="26"/>
                <w:szCs w:val="26"/>
              </w:rPr>
              <w:t xml:space="preserve">округа </w:t>
            </w:r>
            <w:r w:rsidRPr="00882EA8">
              <w:rPr>
                <w:rFonts w:ascii="Times New Roman" w:hAnsi="Times New Roman" w:cs="Times New Roman"/>
                <w:sz w:val="26"/>
                <w:szCs w:val="26"/>
              </w:rPr>
              <w:t xml:space="preserve">в связи с реализацией программы </w:t>
            </w:r>
          </w:p>
        </w:tc>
        <w:tc>
          <w:tcPr>
            <w:tcW w:w="4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да</w:t>
            </w:r>
          </w:p>
        </w:tc>
        <w:tc>
          <w:tcPr>
            <w:tcW w:w="1906"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3</w:t>
            </w:r>
          </w:p>
        </w:tc>
      </w:tr>
      <w:tr w:rsidR="00811774" w:rsidRPr="00882EA8" w:rsidTr="00747BF2">
        <w:trPr>
          <w:cantSplit/>
          <w:trHeight w:val="240"/>
        </w:trPr>
        <w:tc>
          <w:tcPr>
            <w:tcW w:w="40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3375"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402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нет</w:t>
            </w:r>
          </w:p>
        </w:tc>
        <w:tc>
          <w:tcPr>
            <w:tcW w:w="1906"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1</w:t>
            </w:r>
          </w:p>
        </w:tc>
      </w:tr>
    </w:tbl>
    <w:p w:rsidR="00811774" w:rsidRPr="00882EA8" w:rsidRDefault="00811774" w:rsidP="00811774">
      <w:pPr>
        <w:autoSpaceDE w:val="0"/>
        <w:autoSpaceDN w:val="0"/>
        <w:adjustRightInd w:val="0"/>
        <w:ind w:firstLine="540"/>
        <w:jc w:val="both"/>
        <w:rPr>
          <w:sz w:val="26"/>
          <w:szCs w:val="26"/>
        </w:rPr>
      </w:pPr>
    </w:p>
    <w:p w:rsidR="00811774" w:rsidRPr="00882EA8" w:rsidRDefault="00811774" w:rsidP="00811774">
      <w:pPr>
        <w:autoSpaceDE w:val="0"/>
        <w:autoSpaceDN w:val="0"/>
        <w:adjustRightInd w:val="0"/>
        <w:ind w:firstLine="540"/>
        <w:jc w:val="both"/>
        <w:rPr>
          <w:sz w:val="26"/>
          <w:szCs w:val="26"/>
        </w:rPr>
      </w:pPr>
      <w:r w:rsidRPr="00882EA8">
        <w:rPr>
          <w:sz w:val="26"/>
          <w:szCs w:val="26"/>
        </w:rPr>
        <w:t>Полученные оценки заносятся в таблицу 3, к ним применяется весовой коэффициент, итоги  суммируются.</w:t>
      </w:r>
    </w:p>
    <w:p w:rsidR="00811774" w:rsidRPr="00882EA8" w:rsidRDefault="00811774" w:rsidP="00155305">
      <w:pPr>
        <w:autoSpaceDE w:val="0"/>
        <w:autoSpaceDN w:val="0"/>
        <w:adjustRightInd w:val="0"/>
        <w:jc w:val="right"/>
        <w:outlineLvl w:val="2"/>
        <w:rPr>
          <w:sz w:val="26"/>
          <w:szCs w:val="26"/>
        </w:rPr>
      </w:pPr>
      <w:r w:rsidRPr="00882EA8">
        <w:rPr>
          <w:sz w:val="26"/>
          <w:szCs w:val="26"/>
        </w:rPr>
        <w:t>Таблица 3</w:t>
      </w:r>
    </w:p>
    <w:p w:rsidR="00811774" w:rsidRPr="00882EA8" w:rsidRDefault="00811774" w:rsidP="00811774">
      <w:pPr>
        <w:autoSpaceDE w:val="0"/>
        <w:autoSpaceDN w:val="0"/>
        <w:adjustRightInd w:val="0"/>
        <w:ind w:firstLine="540"/>
        <w:jc w:val="both"/>
        <w:rPr>
          <w:sz w:val="26"/>
          <w:szCs w:val="26"/>
        </w:rPr>
      </w:pPr>
    </w:p>
    <w:tbl>
      <w:tblPr>
        <w:tblW w:w="0" w:type="auto"/>
        <w:tblInd w:w="70" w:type="dxa"/>
        <w:tblLayout w:type="fixed"/>
        <w:tblCellMar>
          <w:left w:w="70" w:type="dxa"/>
          <w:right w:w="70" w:type="dxa"/>
        </w:tblCellMar>
        <w:tblLook w:val="0000"/>
      </w:tblPr>
      <w:tblGrid>
        <w:gridCol w:w="3000"/>
        <w:gridCol w:w="1440"/>
        <w:gridCol w:w="1560"/>
        <w:gridCol w:w="2400"/>
      </w:tblGrid>
      <w:tr w:rsidR="00811774" w:rsidRPr="00882EA8" w:rsidTr="00747BF2">
        <w:trPr>
          <w:cantSplit/>
          <w:trHeight w:val="360"/>
        </w:trPr>
        <w:tc>
          <w:tcPr>
            <w:tcW w:w="300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44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Весовой коэффициент</w:t>
            </w:r>
          </w:p>
        </w:tc>
        <w:tc>
          <w:tcPr>
            <w:tcW w:w="156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Значение в баллах</w:t>
            </w:r>
          </w:p>
        </w:tc>
        <w:tc>
          <w:tcPr>
            <w:tcW w:w="240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Итоговое значение</w:t>
            </w:r>
          </w:p>
        </w:tc>
      </w:tr>
      <w:tr w:rsidR="00811774" w:rsidRPr="00882EA8" w:rsidTr="00747BF2">
        <w:trPr>
          <w:cantSplit/>
          <w:trHeight w:val="240"/>
        </w:trPr>
        <w:tc>
          <w:tcPr>
            <w:tcW w:w="300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lang w:val="en-US"/>
              </w:rPr>
              <w:t>A</w:t>
            </w:r>
          </w:p>
        </w:tc>
        <w:tc>
          <w:tcPr>
            <w:tcW w:w="144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lang w:val="en-US"/>
              </w:rPr>
            </w:pPr>
            <w:r w:rsidRPr="00882EA8">
              <w:rPr>
                <w:rFonts w:ascii="Times New Roman" w:hAnsi="Times New Roman" w:cs="Times New Roman"/>
                <w:sz w:val="26"/>
                <w:szCs w:val="26"/>
                <w:lang w:val="en-US"/>
              </w:rPr>
              <w:t>0,3</w:t>
            </w:r>
          </w:p>
        </w:tc>
        <w:tc>
          <w:tcPr>
            <w:tcW w:w="156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lang w:val="en-US"/>
              </w:rPr>
            </w:pPr>
          </w:p>
        </w:tc>
        <w:tc>
          <w:tcPr>
            <w:tcW w:w="240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lang w:val="en-US"/>
              </w:rPr>
            </w:pPr>
          </w:p>
        </w:tc>
      </w:tr>
      <w:tr w:rsidR="00811774" w:rsidRPr="00882EA8" w:rsidTr="00747BF2">
        <w:trPr>
          <w:cantSplit/>
          <w:trHeight w:val="240"/>
        </w:trPr>
        <w:tc>
          <w:tcPr>
            <w:tcW w:w="300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lang w:val="en-US"/>
              </w:rPr>
            </w:pPr>
            <w:r w:rsidRPr="00882EA8">
              <w:rPr>
                <w:rFonts w:ascii="Times New Roman" w:hAnsi="Times New Roman" w:cs="Times New Roman"/>
                <w:sz w:val="26"/>
                <w:szCs w:val="26"/>
                <w:lang w:val="en-US"/>
              </w:rPr>
              <w:t>B</w:t>
            </w:r>
          </w:p>
        </w:tc>
        <w:tc>
          <w:tcPr>
            <w:tcW w:w="144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lang w:val="en-US"/>
              </w:rPr>
            </w:pPr>
            <w:r w:rsidRPr="00882EA8">
              <w:rPr>
                <w:rFonts w:ascii="Times New Roman" w:hAnsi="Times New Roman" w:cs="Times New Roman"/>
                <w:sz w:val="26"/>
                <w:szCs w:val="26"/>
                <w:lang w:val="en-US"/>
              </w:rPr>
              <w:t>0,05</w:t>
            </w:r>
          </w:p>
        </w:tc>
        <w:tc>
          <w:tcPr>
            <w:tcW w:w="156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lang w:val="en-US"/>
              </w:rPr>
            </w:pPr>
          </w:p>
        </w:tc>
        <w:tc>
          <w:tcPr>
            <w:tcW w:w="240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lang w:val="en-US"/>
              </w:rPr>
            </w:pPr>
          </w:p>
        </w:tc>
      </w:tr>
      <w:tr w:rsidR="00811774" w:rsidRPr="00882EA8" w:rsidTr="00747BF2">
        <w:trPr>
          <w:cantSplit/>
          <w:trHeight w:val="240"/>
        </w:trPr>
        <w:tc>
          <w:tcPr>
            <w:tcW w:w="300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lang w:val="en-US"/>
              </w:rPr>
            </w:pPr>
            <w:r w:rsidRPr="00882EA8">
              <w:rPr>
                <w:rFonts w:ascii="Times New Roman" w:hAnsi="Times New Roman" w:cs="Times New Roman"/>
                <w:sz w:val="26"/>
                <w:szCs w:val="26"/>
                <w:lang w:val="en-US"/>
              </w:rPr>
              <w:t>C</w:t>
            </w:r>
          </w:p>
        </w:tc>
        <w:tc>
          <w:tcPr>
            <w:tcW w:w="144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lang w:val="en-US"/>
              </w:rPr>
            </w:pPr>
            <w:r w:rsidRPr="00882EA8">
              <w:rPr>
                <w:rFonts w:ascii="Times New Roman" w:hAnsi="Times New Roman" w:cs="Times New Roman"/>
                <w:sz w:val="26"/>
                <w:szCs w:val="26"/>
                <w:lang w:val="en-US"/>
              </w:rPr>
              <w:t>0,05</w:t>
            </w:r>
          </w:p>
        </w:tc>
        <w:tc>
          <w:tcPr>
            <w:tcW w:w="156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lang w:val="en-US"/>
              </w:rPr>
            </w:pPr>
          </w:p>
        </w:tc>
        <w:tc>
          <w:tcPr>
            <w:tcW w:w="240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lang w:val="en-US"/>
              </w:rPr>
            </w:pPr>
          </w:p>
        </w:tc>
      </w:tr>
      <w:tr w:rsidR="00811774" w:rsidRPr="00882EA8" w:rsidTr="00747BF2">
        <w:trPr>
          <w:cantSplit/>
          <w:trHeight w:val="240"/>
        </w:trPr>
        <w:tc>
          <w:tcPr>
            <w:tcW w:w="300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lang w:val="en-US"/>
              </w:rPr>
            </w:pPr>
            <w:r w:rsidRPr="00882EA8">
              <w:rPr>
                <w:rFonts w:ascii="Times New Roman" w:hAnsi="Times New Roman" w:cs="Times New Roman"/>
                <w:sz w:val="26"/>
                <w:szCs w:val="26"/>
                <w:lang w:val="en-US"/>
              </w:rPr>
              <w:t>D</w:t>
            </w:r>
          </w:p>
        </w:tc>
        <w:tc>
          <w:tcPr>
            <w:tcW w:w="144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lang w:val="en-US"/>
              </w:rPr>
            </w:pPr>
            <w:r w:rsidRPr="00882EA8">
              <w:rPr>
                <w:rFonts w:ascii="Times New Roman" w:hAnsi="Times New Roman" w:cs="Times New Roman"/>
                <w:sz w:val="26"/>
                <w:szCs w:val="26"/>
                <w:lang w:val="en-US"/>
              </w:rPr>
              <w:t>0,2</w:t>
            </w:r>
          </w:p>
        </w:tc>
        <w:tc>
          <w:tcPr>
            <w:tcW w:w="156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lang w:val="en-US"/>
              </w:rPr>
            </w:pPr>
          </w:p>
        </w:tc>
        <w:tc>
          <w:tcPr>
            <w:tcW w:w="240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lang w:val="en-US"/>
              </w:rPr>
            </w:pPr>
          </w:p>
        </w:tc>
      </w:tr>
      <w:tr w:rsidR="00811774" w:rsidRPr="00882EA8" w:rsidTr="00747BF2">
        <w:trPr>
          <w:cantSplit/>
          <w:trHeight w:val="240"/>
        </w:trPr>
        <w:tc>
          <w:tcPr>
            <w:tcW w:w="300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lang w:val="en-US"/>
              </w:rPr>
            </w:pPr>
            <w:r w:rsidRPr="00882EA8">
              <w:rPr>
                <w:rFonts w:ascii="Times New Roman" w:hAnsi="Times New Roman" w:cs="Times New Roman"/>
                <w:sz w:val="26"/>
                <w:szCs w:val="26"/>
                <w:lang w:val="en-US"/>
              </w:rPr>
              <w:t>E</w:t>
            </w:r>
          </w:p>
        </w:tc>
        <w:tc>
          <w:tcPr>
            <w:tcW w:w="144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lang w:val="en-US"/>
              </w:rPr>
            </w:pPr>
            <w:r w:rsidRPr="00882EA8">
              <w:rPr>
                <w:rFonts w:ascii="Times New Roman" w:hAnsi="Times New Roman" w:cs="Times New Roman"/>
                <w:sz w:val="26"/>
                <w:szCs w:val="26"/>
                <w:lang w:val="en-US"/>
              </w:rPr>
              <w:t>0,1</w:t>
            </w:r>
          </w:p>
        </w:tc>
        <w:tc>
          <w:tcPr>
            <w:tcW w:w="156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lang w:val="en-US"/>
              </w:rPr>
            </w:pPr>
          </w:p>
        </w:tc>
        <w:tc>
          <w:tcPr>
            <w:tcW w:w="240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lang w:val="en-US"/>
              </w:rPr>
            </w:pPr>
          </w:p>
        </w:tc>
      </w:tr>
      <w:tr w:rsidR="00811774" w:rsidRPr="00882EA8" w:rsidTr="00747BF2">
        <w:trPr>
          <w:cantSplit/>
          <w:trHeight w:val="240"/>
        </w:trPr>
        <w:tc>
          <w:tcPr>
            <w:tcW w:w="300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lang w:val="en-US"/>
              </w:rPr>
            </w:pPr>
            <w:r w:rsidRPr="00882EA8">
              <w:rPr>
                <w:rFonts w:ascii="Times New Roman" w:hAnsi="Times New Roman" w:cs="Times New Roman"/>
                <w:sz w:val="26"/>
                <w:szCs w:val="26"/>
                <w:lang w:val="en-US"/>
              </w:rPr>
              <w:t>F</w:t>
            </w:r>
          </w:p>
        </w:tc>
        <w:tc>
          <w:tcPr>
            <w:tcW w:w="144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lang w:val="en-US"/>
              </w:rPr>
            </w:pPr>
            <w:r w:rsidRPr="00882EA8">
              <w:rPr>
                <w:rFonts w:ascii="Times New Roman" w:hAnsi="Times New Roman" w:cs="Times New Roman"/>
                <w:sz w:val="26"/>
                <w:szCs w:val="26"/>
                <w:lang w:val="en-US"/>
              </w:rPr>
              <w:t>0,1</w:t>
            </w:r>
          </w:p>
        </w:tc>
        <w:tc>
          <w:tcPr>
            <w:tcW w:w="156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lang w:val="en-US"/>
              </w:rPr>
            </w:pPr>
          </w:p>
        </w:tc>
        <w:tc>
          <w:tcPr>
            <w:tcW w:w="240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lang w:val="en-US"/>
              </w:rPr>
            </w:pPr>
          </w:p>
        </w:tc>
      </w:tr>
      <w:tr w:rsidR="00811774" w:rsidRPr="00882EA8" w:rsidTr="00747BF2">
        <w:trPr>
          <w:cantSplit/>
          <w:trHeight w:val="240"/>
        </w:trPr>
        <w:tc>
          <w:tcPr>
            <w:tcW w:w="300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lang w:val="en-US"/>
              </w:rPr>
            </w:pPr>
            <w:r w:rsidRPr="00882EA8">
              <w:rPr>
                <w:rFonts w:ascii="Times New Roman" w:hAnsi="Times New Roman" w:cs="Times New Roman"/>
                <w:sz w:val="26"/>
                <w:szCs w:val="26"/>
                <w:lang w:val="en-US"/>
              </w:rPr>
              <w:t>G</w:t>
            </w:r>
          </w:p>
        </w:tc>
        <w:tc>
          <w:tcPr>
            <w:tcW w:w="144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lang w:val="en-US"/>
              </w:rPr>
            </w:pPr>
            <w:r w:rsidRPr="00882EA8">
              <w:rPr>
                <w:rFonts w:ascii="Times New Roman" w:hAnsi="Times New Roman" w:cs="Times New Roman"/>
                <w:sz w:val="26"/>
                <w:szCs w:val="26"/>
                <w:lang w:val="en-US"/>
              </w:rPr>
              <w:t>0,2</w:t>
            </w:r>
          </w:p>
        </w:tc>
        <w:tc>
          <w:tcPr>
            <w:tcW w:w="156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lang w:val="en-US"/>
              </w:rPr>
            </w:pPr>
          </w:p>
        </w:tc>
        <w:tc>
          <w:tcPr>
            <w:tcW w:w="240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lang w:val="en-US"/>
              </w:rPr>
            </w:pPr>
          </w:p>
        </w:tc>
      </w:tr>
      <w:tr w:rsidR="00811774" w:rsidRPr="00882EA8" w:rsidTr="00747BF2">
        <w:trPr>
          <w:cantSplit/>
          <w:trHeight w:val="360"/>
        </w:trPr>
        <w:tc>
          <w:tcPr>
            <w:tcW w:w="300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Итоговая оценка состояния (ИОС)</w:t>
            </w:r>
          </w:p>
        </w:tc>
        <w:tc>
          <w:tcPr>
            <w:tcW w:w="144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156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240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r>
    </w:tbl>
    <w:p w:rsidR="00811774" w:rsidRPr="00882EA8" w:rsidRDefault="00811774" w:rsidP="00811774">
      <w:pPr>
        <w:autoSpaceDE w:val="0"/>
        <w:autoSpaceDN w:val="0"/>
        <w:adjustRightInd w:val="0"/>
        <w:ind w:firstLine="540"/>
        <w:jc w:val="both"/>
        <w:rPr>
          <w:sz w:val="26"/>
          <w:szCs w:val="26"/>
        </w:rPr>
      </w:pPr>
    </w:p>
    <w:p w:rsidR="00811774" w:rsidRPr="00882EA8" w:rsidRDefault="00811774" w:rsidP="00811774">
      <w:pPr>
        <w:autoSpaceDE w:val="0"/>
        <w:autoSpaceDN w:val="0"/>
        <w:adjustRightInd w:val="0"/>
        <w:ind w:firstLine="540"/>
        <w:jc w:val="both"/>
        <w:rPr>
          <w:sz w:val="26"/>
          <w:szCs w:val="26"/>
        </w:rPr>
      </w:pPr>
      <w:r w:rsidRPr="00882EA8">
        <w:rPr>
          <w:sz w:val="26"/>
          <w:szCs w:val="26"/>
        </w:rPr>
        <w:t>На основании итоговой оценки состояния с учетом таблицы 4 делается вывод о степени эффективности реализации программы.</w:t>
      </w:r>
    </w:p>
    <w:p w:rsidR="00811774" w:rsidRDefault="00811774" w:rsidP="00811774">
      <w:pPr>
        <w:autoSpaceDE w:val="0"/>
        <w:autoSpaceDN w:val="0"/>
        <w:adjustRightInd w:val="0"/>
        <w:ind w:firstLine="540"/>
        <w:jc w:val="both"/>
        <w:rPr>
          <w:sz w:val="26"/>
          <w:szCs w:val="26"/>
        </w:rPr>
      </w:pPr>
    </w:p>
    <w:p w:rsidR="00155305" w:rsidRDefault="00155305" w:rsidP="00811774">
      <w:pPr>
        <w:autoSpaceDE w:val="0"/>
        <w:autoSpaceDN w:val="0"/>
        <w:adjustRightInd w:val="0"/>
        <w:ind w:firstLine="540"/>
        <w:jc w:val="both"/>
        <w:rPr>
          <w:sz w:val="26"/>
          <w:szCs w:val="26"/>
        </w:rPr>
      </w:pPr>
    </w:p>
    <w:p w:rsidR="00155305" w:rsidRDefault="00155305" w:rsidP="00811774">
      <w:pPr>
        <w:autoSpaceDE w:val="0"/>
        <w:autoSpaceDN w:val="0"/>
        <w:adjustRightInd w:val="0"/>
        <w:ind w:firstLine="540"/>
        <w:jc w:val="both"/>
        <w:rPr>
          <w:sz w:val="26"/>
          <w:szCs w:val="26"/>
        </w:rPr>
      </w:pPr>
    </w:p>
    <w:p w:rsidR="00155305" w:rsidRDefault="00155305" w:rsidP="00811774">
      <w:pPr>
        <w:autoSpaceDE w:val="0"/>
        <w:autoSpaceDN w:val="0"/>
        <w:adjustRightInd w:val="0"/>
        <w:ind w:firstLine="540"/>
        <w:jc w:val="both"/>
        <w:rPr>
          <w:sz w:val="26"/>
          <w:szCs w:val="26"/>
        </w:rPr>
      </w:pPr>
    </w:p>
    <w:p w:rsidR="00155305" w:rsidRPr="00882EA8" w:rsidRDefault="00155305" w:rsidP="00811774">
      <w:pPr>
        <w:autoSpaceDE w:val="0"/>
        <w:autoSpaceDN w:val="0"/>
        <w:adjustRightInd w:val="0"/>
        <w:ind w:firstLine="540"/>
        <w:jc w:val="both"/>
        <w:rPr>
          <w:sz w:val="26"/>
          <w:szCs w:val="26"/>
        </w:rPr>
      </w:pPr>
    </w:p>
    <w:p w:rsidR="00811774" w:rsidRPr="00882EA8" w:rsidRDefault="00811774" w:rsidP="00155305">
      <w:pPr>
        <w:autoSpaceDE w:val="0"/>
        <w:autoSpaceDN w:val="0"/>
        <w:adjustRightInd w:val="0"/>
        <w:jc w:val="right"/>
        <w:outlineLvl w:val="2"/>
        <w:rPr>
          <w:sz w:val="26"/>
          <w:szCs w:val="26"/>
        </w:rPr>
      </w:pPr>
      <w:r w:rsidRPr="00882EA8">
        <w:rPr>
          <w:sz w:val="26"/>
          <w:szCs w:val="26"/>
        </w:rPr>
        <w:lastRenderedPageBreak/>
        <w:t>Таблица 4</w:t>
      </w:r>
    </w:p>
    <w:p w:rsidR="00811774" w:rsidRPr="00882EA8" w:rsidRDefault="00811774" w:rsidP="00811774">
      <w:pPr>
        <w:autoSpaceDE w:val="0"/>
        <w:autoSpaceDN w:val="0"/>
        <w:adjustRightInd w:val="0"/>
        <w:ind w:firstLine="540"/>
        <w:jc w:val="both"/>
        <w:rPr>
          <w:sz w:val="26"/>
          <w:szCs w:val="26"/>
        </w:rPr>
      </w:pPr>
    </w:p>
    <w:tbl>
      <w:tblPr>
        <w:tblW w:w="0" w:type="auto"/>
        <w:tblInd w:w="70" w:type="dxa"/>
        <w:tblLayout w:type="fixed"/>
        <w:tblCellMar>
          <w:left w:w="70" w:type="dxa"/>
          <w:right w:w="70" w:type="dxa"/>
        </w:tblCellMar>
        <w:tblLook w:val="0000"/>
      </w:tblPr>
      <w:tblGrid>
        <w:gridCol w:w="4050"/>
        <w:gridCol w:w="5164"/>
      </w:tblGrid>
      <w:tr w:rsidR="00811774" w:rsidRPr="00882EA8" w:rsidTr="00155305">
        <w:trPr>
          <w:cantSplit/>
          <w:trHeight w:val="360"/>
        </w:trPr>
        <w:tc>
          <w:tcPr>
            <w:tcW w:w="405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p>
        </w:tc>
        <w:tc>
          <w:tcPr>
            <w:tcW w:w="5164"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Эффективность реализации программы в баллах</w:t>
            </w:r>
          </w:p>
        </w:tc>
      </w:tr>
      <w:tr w:rsidR="00811774" w:rsidRPr="00882EA8" w:rsidTr="00155305">
        <w:trPr>
          <w:cantSplit/>
          <w:trHeight w:val="371"/>
        </w:trPr>
        <w:tc>
          <w:tcPr>
            <w:tcW w:w="405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Программа эффективна</w:t>
            </w:r>
          </w:p>
        </w:tc>
        <w:tc>
          <w:tcPr>
            <w:tcW w:w="5164"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от 2,0 до 3,0</w:t>
            </w:r>
          </w:p>
        </w:tc>
      </w:tr>
      <w:tr w:rsidR="00811774" w:rsidRPr="00882EA8" w:rsidTr="00155305">
        <w:trPr>
          <w:cantSplit/>
          <w:trHeight w:val="468"/>
        </w:trPr>
        <w:tc>
          <w:tcPr>
            <w:tcW w:w="405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Программа частично эффективна</w:t>
            </w:r>
          </w:p>
        </w:tc>
        <w:tc>
          <w:tcPr>
            <w:tcW w:w="5164"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от 1,5 до 2,0</w:t>
            </w:r>
          </w:p>
        </w:tc>
      </w:tr>
      <w:tr w:rsidR="00811774" w:rsidRPr="00882EA8" w:rsidTr="00155305">
        <w:trPr>
          <w:cantSplit/>
          <w:trHeight w:val="473"/>
        </w:trPr>
        <w:tc>
          <w:tcPr>
            <w:tcW w:w="4050"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Программа неэффективна</w:t>
            </w:r>
          </w:p>
        </w:tc>
        <w:tc>
          <w:tcPr>
            <w:tcW w:w="5164" w:type="dxa"/>
            <w:tcBorders>
              <w:top w:val="single" w:sz="6" w:space="0" w:color="auto"/>
              <w:left w:val="single" w:sz="6" w:space="0" w:color="auto"/>
              <w:bottom w:val="single" w:sz="6" w:space="0" w:color="auto"/>
              <w:right w:val="single" w:sz="6" w:space="0" w:color="auto"/>
            </w:tcBorders>
          </w:tcPr>
          <w:p w:rsidR="00811774" w:rsidRPr="00882EA8" w:rsidRDefault="00811774" w:rsidP="00811774">
            <w:pPr>
              <w:pStyle w:val="ConsPlusCell"/>
              <w:widowControl/>
              <w:jc w:val="both"/>
              <w:rPr>
                <w:rFonts w:ascii="Times New Roman" w:hAnsi="Times New Roman" w:cs="Times New Roman"/>
                <w:sz w:val="26"/>
                <w:szCs w:val="26"/>
              </w:rPr>
            </w:pPr>
            <w:r w:rsidRPr="00882EA8">
              <w:rPr>
                <w:rFonts w:ascii="Times New Roman" w:hAnsi="Times New Roman" w:cs="Times New Roman"/>
                <w:sz w:val="26"/>
                <w:szCs w:val="26"/>
              </w:rPr>
              <w:t>менее 1,5</w:t>
            </w:r>
          </w:p>
        </w:tc>
      </w:tr>
    </w:tbl>
    <w:p w:rsidR="00811774" w:rsidRPr="00882EA8" w:rsidRDefault="00811774" w:rsidP="00811774">
      <w:pPr>
        <w:autoSpaceDE w:val="0"/>
        <w:autoSpaceDN w:val="0"/>
        <w:adjustRightInd w:val="0"/>
        <w:ind w:firstLine="540"/>
        <w:jc w:val="both"/>
        <w:rPr>
          <w:sz w:val="26"/>
          <w:szCs w:val="26"/>
        </w:rPr>
      </w:pPr>
    </w:p>
    <w:p w:rsidR="00811774" w:rsidRPr="00882EA8" w:rsidRDefault="00811774" w:rsidP="00811774">
      <w:pPr>
        <w:autoSpaceDE w:val="0"/>
        <w:autoSpaceDN w:val="0"/>
        <w:adjustRightInd w:val="0"/>
        <w:ind w:firstLine="540"/>
        <w:jc w:val="both"/>
        <w:rPr>
          <w:sz w:val="26"/>
          <w:szCs w:val="26"/>
        </w:rPr>
      </w:pPr>
      <w:r w:rsidRPr="00882EA8">
        <w:rPr>
          <w:sz w:val="26"/>
          <w:szCs w:val="26"/>
        </w:rPr>
        <w:t xml:space="preserve">Программы, имеющие высокий уровень оценки эффективности реализации, подлежат дальнейшему финансированию из бюджета </w:t>
      </w:r>
      <w:r>
        <w:rPr>
          <w:sz w:val="26"/>
          <w:szCs w:val="26"/>
        </w:rPr>
        <w:t>округа</w:t>
      </w:r>
      <w:r w:rsidRPr="00882EA8">
        <w:rPr>
          <w:sz w:val="26"/>
          <w:szCs w:val="26"/>
        </w:rPr>
        <w:t>.</w:t>
      </w:r>
    </w:p>
    <w:p w:rsidR="00811774" w:rsidRPr="00882EA8" w:rsidRDefault="00811774" w:rsidP="00811774">
      <w:pPr>
        <w:autoSpaceDE w:val="0"/>
        <w:autoSpaceDN w:val="0"/>
        <w:adjustRightInd w:val="0"/>
        <w:ind w:firstLine="540"/>
        <w:jc w:val="both"/>
        <w:rPr>
          <w:sz w:val="26"/>
          <w:szCs w:val="26"/>
        </w:rPr>
      </w:pPr>
      <w:r w:rsidRPr="00882EA8">
        <w:rPr>
          <w:sz w:val="26"/>
          <w:szCs w:val="26"/>
        </w:rPr>
        <w:t xml:space="preserve">Частично эффективные программы подлежат включению в перечень программ, предусмотренных к финансированию из бюджета </w:t>
      </w:r>
      <w:r>
        <w:rPr>
          <w:sz w:val="26"/>
          <w:szCs w:val="26"/>
        </w:rPr>
        <w:t>округа</w:t>
      </w:r>
      <w:r w:rsidRPr="00882EA8">
        <w:rPr>
          <w:sz w:val="26"/>
          <w:szCs w:val="26"/>
        </w:rPr>
        <w:t xml:space="preserve"> на очередной финансовый год и плановый период, в случае доработки или сокращения финансирования программы.</w:t>
      </w:r>
    </w:p>
    <w:p w:rsidR="00811774" w:rsidRPr="00882EA8" w:rsidRDefault="00811774" w:rsidP="00811774">
      <w:pPr>
        <w:autoSpaceDE w:val="0"/>
        <w:autoSpaceDN w:val="0"/>
        <w:adjustRightInd w:val="0"/>
        <w:ind w:firstLine="540"/>
        <w:jc w:val="both"/>
        <w:rPr>
          <w:sz w:val="26"/>
          <w:szCs w:val="26"/>
        </w:rPr>
      </w:pPr>
      <w:r w:rsidRPr="00882EA8">
        <w:rPr>
          <w:sz w:val="26"/>
          <w:szCs w:val="26"/>
        </w:rPr>
        <w:t>По неэффективным программам принимается решение о досрочном прекращении реализации программы.</w:t>
      </w:r>
    </w:p>
    <w:p w:rsidR="00811774" w:rsidRPr="00882EA8" w:rsidRDefault="00811774" w:rsidP="00811774">
      <w:pPr>
        <w:jc w:val="both"/>
        <w:rPr>
          <w:sz w:val="26"/>
          <w:szCs w:val="26"/>
        </w:rPr>
      </w:pPr>
    </w:p>
    <w:p w:rsidR="00811774" w:rsidRPr="00882EA8" w:rsidRDefault="00811774" w:rsidP="00811774">
      <w:pPr>
        <w:jc w:val="both"/>
        <w:rPr>
          <w:sz w:val="26"/>
          <w:szCs w:val="26"/>
        </w:rPr>
      </w:pPr>
    </w:p>
    <w:p w:rsidR="00811774" w:rsidRDefault="00811774" w:rsidP="00811774">
      <w:pPr>
        <w:ind w:left="10206" w:firstLine="708"/>
        <w:jc w:val="both"/>
      </w:pPr>
    </w:p>
    <w:p w:rsidR="00FE1B65" w:rsidRDefault="00FE1B65" w:rsidP="00811774">
      <w:pPr>
        <w:jc w:val="both"/>
      </w:pPr>
    </w:p>
    <w:sectPr w:rsidR="00FE1B65" w:rsidSect="00747BF2">
      <w:footerReference w:type="default" r:id="rId16"/>
      <w:pgSz w:w="11906" w:h="16838"/>
      <w:pgMar w:top="1134" w:right="850"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C3C" w:rsidRDefault="00295C3C" w:rsidP="00295C3C">
      <w:r>
        <w:separator/>
      </w:r>
    </w:p>
  </w:endnote>
  <w:endnote w:type="continuationSeparator" w:id="0">
    <w:p w:rsidR="00295C3C" w:rsidRDefault="00295C3C" w:rsidP="00295C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92563"/>
      <w:docPartObj>
        <w:docPartGallery w:val="Page Numbers (Bottom of Page)"/>
        <w:docPartUnique/>
      </w:docPartObj>
    </w:sdtPr>
    <w:sdtContent>
      <w:p w:rsidR="00295C3C" w:rsidRDefault="004B7625">
        <w:pPr>
          <w:pStyle w:val="a3"/>
          <w:jc w:val="right"/>
        </w:pPr>
        <w:fldSimple w:instr=" PAGE   \* MERGEFORMAT ">
          <w:r w:rsidR="00F227C5">
            <w:rPr>
              <w:noProof/>
            </w:rPr>
            <w:t>20</w:t>
          </w:r>
        </w:fldSimple>
      </w:p>
    </w:sdtContent>
  </w:sdt>
  <w:p w:rsidR="00295C3C" w:rsidRDefault="00295C3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32790"/>
      <w:docPartObj>
        <w:docPartGallery w:val="Page Numbers (Bottom of Page)"/>
        <w:docPartUnique/>
      </w:docPartObj>
    </w:sdtPr>
    <w:sdtContent>
      <w:p w:rsidR="00295C3C" w:rsidRDefault="004B7625">
        <w:pPr>
          <w:pStyle w:val="a3"/>
          <w:jc w:val="right"/>
        </w:pPr>
        <w:fldSimple w:instr=" PAGE   \* MERGEFORMAT ">
          <w:r w:rsidR="002B63B8">
            <w:rPr>
              <w:noProof/>
            </w:rPr>
            <w:t>47</w:t>
          </w:r>
        </w:fldSimple>
      </w:p>
    </w:sdtContent>
  </w:sdt>
  <w:p w:rsidR="00295C3C" w:rsidRDefault="00295C3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C3C" w:rsidRDefault="00295C3C" w:rsidP="00295C3C">
      <w:r>
        <w:separator/>
      </w:r>
    </w:p>
  </w:footnote>
  <w:footnote w:type="continuationSeparator" w:id="0">
    <w:p w:rsidR="00295C3C" w:rsidRDefault="00295C3C" w:rsidP="00295C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15CFA"/>
    <w:multiLevelType w:val="hybridMultilevel"/>
    <w:tmpl w:val="7554731A"/>
    <w:lvl w:ilvl="0" w:tplc="04190001">
      <w:start w:val="1"/>
      <w:numFmt w:val="bullet"/>
      <w:lvlText w:val=""/>
      <w:lvlJc w:val="left"/>
      <w:pPr>
        <w:ind w:left="3161" w:hanging="360"/>
      </w:pPr>
      <w:rPr>
        <w:rFonts w:ascii="Symbol" w:hAnsi="Symbol" w:hint="default"/>
      </w:rPr>
    </w:lvl>
    <w:lvl w:ilvl="1" w:tplc="04190003" w:tentative="1">
      <w:start w:val="1"/>
      <w:numFmt w:val="bullet"/>
      <w:lvlText w:val="o"/>
      <w:lvlJc w:val="left"/>
      <w:pPr>
        <w:ind w:left="3881" w:hanging="360"/>
      </w:pPr>
      <w:rPr>
        <w:rFonts w:ascii="Courier New" w:hAnsi="Courier New" w:cs="Courier New" w:hint="default"/>
      </w:rPr>
    </w:lvl>
    <w:lvl w:ilvl="2" w:tplc="04190005" w:tentative="1">
      <w:start w:val="1"/>
      <w:numFmt w:val="bullet"/>
      <w:lvlText w:val=""/>
      <w:lvlJc w:val="left"/>
      <w:pPr>
        <w:ind w:left="4601" w:hanging="360"/>
      </w:pPr>
      <w:rPr>
        <w:rFonts w:ascii="Wingdings" w:hAnsi="Wingdings" w:hint="default"/>
      </w:rPr>
    </w:lvl>
    <w:lvl w:ilvl="3" w:tplc="04190001" w:tentative="1">
      <w:start w:val="1"/>
      <w:numFmt w:val="bullet"/>
      <w:lvlText w:val=""/>
      <w:lvlJc w:val="left"/>
      <w:pPr>
        <w:ind w:left="5321" w:hanging="360"/>
      </w:pPr>
      <w:rPr>
        <w:rFonts w:ascii="Symbol" w:hAnsi="Symbol" w:hint="default"/>
      </w:rPr>
    </w:lvl>
    <w:lvl w:ilvl="4" w:tplc="04190003" w:tentative="1">
      <w:start w:val="1"/>
      <w:numFmt w:val="bullet"/>
      <w:lvlText w:val="o"/>
      <w:lvlJc w:val="left"/>
      <w:pPr>
        <w:ind w:left="6041" w:hanging="360"/>
      </w:pPr>
      <w:rPr>
        <w:rFonts w:ascii="Courier New" w:hAnsi="Courier New" w:cs="Courier New" w:hint="default"/>
      </w:rPr>
    </w:lvl>
    <w:lvl w:ilvl="5" w:tplc="04190005" w:tentative="1">
      <w:start w:val="1"/>
      <w:numFmt w:val="bullet"/>
      <w:lvlText w:val=""/>
      <w:lvlJc w:val="left"/>
      <w:pPr>
        <w:ind w:left="6761" w:hanging="360"/>
      </w:pPr>
      <w:rPr>
        <w:rFonts w:ascii="Wingdings" w:hAnsi="Wingdings" w:hint="default"/>
      </w:rPr>
    </w:lvl>
    <w:lvl w:ilvl="6" w:tplc="04190001" w:tentative="1">
      <w:start w:val="1"/>
      <w:numFmt w:val="bullet"/>
      <w:lvlText w:val=""/>
      <w:lvlJc w:val="left"/>
      <w:pPr>
        <w:ind w:left="7481" w:hanging="360"/>
      </w:pPr>
      <w:rPr>
        <w:rFonts w:ascii="Symbol" w:hAnsi="Symbol" w:hint="default"/>
      </w:rPr>
    </w:lvl>
    <w:lvl w:ilvl="7" w:tplc="04190003" w:tentative="1">
      <w:start w:val="1"/>
      <w:numFmt w:val="bullet"/>
      <w:lvlText w:val="o"/>
      <w:lvlJc w:val="left"/>
      <w:pPr>
        <w:ind w:left="8201" w:hanging="360"/>
      </w:pPr>
      <w:rPr>
        <w:rFonts w:ascii="Courier New" w:hAnsi="Courier New" w:cs="Courier New" w:hint="default"/>
      </w:rPr>
    </w:lvl>
    <w:lvl w:ilvl="8" w:tplc="04190005" w:tentative="1">
      <w:start w:val="1"/>
      <w:numFmt w:val="bullet"/>
      <w:lvlText w:val=""/>
      <w:lvlJc w:val="left"/>
      <w:pPr>
        <w:ind w:left="8921" w:hanging="360"/>
      </w:pPr>
      <w:rPr>
        <w:rFonts w:ascii="Wingdings" w:hAnsi="Wingdings" w:hint="default"/>
      </w:rPr>
    </w:lvl>
  </w:abstractNum>
  <w:abstractNum w:abstractNumId="1">
    <w:nsid w:val="0E383810"/>
    <w:multiLevelType w:val="hybridMultilevel"/>
    <w:tmpl w:val="543CEC50"/>
    <w:lvl w:ilvl="0" w:tplc="378ED16C">
      <w:start w:val="1"/>
      <w:numFmt w:val="decimal"/>
      <w:lvlText w:val="%1"/>
      <w:lvlJc w:val="left"/>
      <w:pPr>
        <w:ind w:left="141" w:hanging="387"/>
      </w:pPr>
      <w:rPr>
        <w:rFonts w:hint="default"/>
        <w:lang w:val="ru-RU" w:eastAsia="en-US" w:bidi="ar-SA"/>
      </w:rPr>
    </w:lvl>
    <w:lvl w:ilvl="1" w:tplc="C8CE3724">
      <w:numFmt w:val="none"/>
      <w:lvlText w:val=""/>
      <w:lvlJc w:val="left"/>
      <w:pPr>
        <w:tabs>
          <w:tab w:val="num" w:pos="360"/>
        </w:tabs>
      </w:pPr>
    </w:lvl>
    <w:lvl w:ilvl="2" w:tplc="E292877E">
      <w:start w:val="2"/>
      <w:numFmt w:val="upperRoman"/>
      <w:lvlText w:val="%3."/>
      <w:lvlJc w:val="left"/>
      <w:pPr>
        <w:ind w:left="1696" w:hanging="307"/>
        <w:jc w:val="right"/>
      </w:pPr>
      <w:rPr>
        <w:rFonts w:ascii="Times New Roman" w:eastAsia="Times New Roman" w:hAnsi="Times New Roman" w:cs="Times New Roman" w:hint="default"/>
        <w:b/>
        <w:bCs/>
        <w:spacing w:val="-1"/>
        <w:w w:val="100"/>
        <w:sz w:val="24"/>
        <w:szCs w:val="24"/>
        <w:lang w:val="ru-RU" w:eastAsia="en-US" w:bidi="ar-SA"/>
      </w:rPr>
    </w:lvl>
    <w:lvl w:ilvl="3" w:tplc="5D6A245A">
      <w:numFmt w:val="bullet"/>
      <w:lvlText w:val="•"/>
      <w:lvlJc w:val="left"/>
      <w:pPr>
        <w:ind w:left="3456" w:hanging="307"/>
      </w:pPr>
      <w:rPr>
        <w:rFonts w:hint="default"/>
        <w:lang w:val="ru-RU" w:eastAsia="en-US" w:bidi="ar-SA"/>
      </w:rPr>
    </w:lvl>
    <w:lvl w:ilvl="4" w:tplc="FEAEF33E">
      <w:numFmt w:val="bullet"/>
      <w:lvlText w:val="•"/>
      <w:lvlJc w:val="left"/>
      <w:pPr>
        <w:ind w:left="4335" w:hanging="307"/>
      </w:pPr>
      <w:rPr>
        <w:rFonts w:hint="default"/>
        <w:lang w:val="ru-RU" w:eastAsia="en-US" w:bidi="ar-SA"/>
      </w:rPr>
    </w:lvl>
    <w:lvl w:ilvl="5" w:tplc="40183AAE">
      <w:numFmt w:val="bullet"/>
      <w:lvlText w:val="•"/>
      <w:lvlJc w:val="left"/>
      <w:pPr>
        <w:ind w:left="5213" w:hanging="307"/>
      </w:pPr>
      <w:rPr>
        <w:rFonts w:hint="default"/>
        <w:lang w:val="ru-RU" w:eastAsia="en-US" w:bidi="ar-SA"/>
      </w:rPr>
    </w:lvl>
    <w:lvl w:ilvl="6" w:tplc="970C2C94">
      <w:numFmt w:val="bullet"/>
      <w:lvlText w:val="•"/>
      <w:lvlJc w:val="left"/>
      <w:pPr>
        <w:ind w:left="6091" w:hanging="307"/>
      </w:pPr>
      <w:rPr>
        <w:rFonts w:hint="default"/>
        <w:lang w:val="ru-RU" w:eastAsia="en-US" w:bidi="ar-SA"/>
      </w:rPr>
    </w:lvl>
    <w:lvl w:ilvl="7" w:tplc="AC6AE044">
      <w:numFmt w:val="bullet"/>
      <w:lvlText w:val="•"/>
      <w:lvlJc w:val="left"/>
      <w:pPr>
        <w:ind w:left="6970" w:hanging="307"/>
      </w:pPr>
      <w:rPr>
        <w:rFonts w:hint="default"/>
        <w:lang w:val="ru-RU" w:eastAsia="en-US" w:bidi="ar-SA"/>
      </w:rPr>
    </w:lvl>
    <w:lvl w:ilvl="8" w:tplc="38A2FC58">
      <w:numFmt w:val="bullet"/>
      <w:lvlText w:val="•"/>
      <w:lvlJc w:val="left"/>
      <w:pPr>
        <w:ind w:left="7848" w:hanging="307"/>
      </w:pPr>
      <w:rPr>
        <w:rFonts w:hint="default"/>
        <w:lang w:val="ru-RU" w:eastAsia="en-US" w:bidi="ar-SA"/>
      </w:rPr>
    </w:lvl>
  </w:abstractNum>
  <w:abstractNum w:abstractNumId="2">
    <w:nsid w:val="360F0EE8"/>
    <w:multiLevelType w:val="multilevel"/>
    <w:tmpl w:val="76BC6850"/>
    <w:lvl w:ilvl="0">
      <w:start w:val="1"/>
      <w:numFmt w:val="decimal"/>
      <w:pStyle w:val="lst"/>
      <w:lvlText w:val="%1)"/>
      <w:lvlJc w:val="left"/>
      <w:pPr>
        <w:tabs>
          <w:tab w:val="num" w:pos="908"/>
        </w:tabs>
        <w:ind w:left="1" w:firstLine="709"/>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5F532FDC"/>
    <w:multiLevelType w:val="hybridMultilevel"/>
    <w:tmpl w:val="9C7A7D92"/>
    <w:lvl w:ilvl="0" w:tplc="D334060E">
      <w:start w:val="6"/>
      <w:numFmt w:val="decimal"/>
      <w:lvlText w:val="%1"/>
      <w:lvlJc w:val="left"/>
      <w:pPr>
        <w:ind w:left="141" w:hanging="440"/>
      </w:pPr>
      <w:rPr>
        <w:rFonts w:hint="default"/>
        <w:lang w:val="ru-RU" w:eastAsia="en-US" w:bidi="ar-SA"/>
      </w:rPr>
    </w:lvl>
    <w:lvl w:ilvl="1" w:tplc="AA6A5642">
      <w:numFmt w:val="none"/>
      <w:lvlText w:val=""/>
      <w:lvlJc w:val="left"/>
      <w:pPr>
        <w:tabs>
          <w:tab w:val="num" w:pos="360"/>
        </w:tabs>
      </w:pPr>
    </w:lvl>
    <w:lvl w:ilvl="2" w:tplc="8B6E7B72">
      <w:numFmt w:val="bullet"/>
      <w:lvlText w:val="•"/>
      <w:lvlJc w:val="left"/>
      <w:pPr>
        <w:ind w:left="2033" w:hanging="440"/>
      </w:pPr>
      <w:rPr>
        <w:rFonts w:hint="default"/>
        <w:lang w:val="ru-RU" w:eastAsia="en-US" w:bidi="ar-SA"/>
      </w:rPr>
    </w:lvl>
    <w:lvl w:ilvl="3" w:tplc="451C94C4">
      <w:numFmt w:val="bullet"/>
      <w:lvlText w:val="•"/>
      <w:lvlJc w:val="left"/>
      <w:pPr>
        <w:ind w:left="2979" w:hanging="440"/>
      </w:pPr>
      <w:rPr>
        <w:rFonts w:hint="default"/>
        <w:lang w:val="ru-RU" w:eastAsia="en-US" w:bidi="ar-SA"/>
      </w:rPr>
    </w:lvl>
    <w:lvl w:ilvl="4" w:tplc="A17E0E94">
      <w:numFmt w:val="bullet"/>
      <w:lvlText w:val="•"/>
      <w:lvlJc w:val="left"/>
      <w:pPr>
        <w:ind w:left="3926" w:hanging="440"/>
      </w:pPr>
      <w:rPr>
        <w:rFonts w:hint="default"/>
        <w:lang w:val="ru-RU" w:eastAsia="en-US" w:bidi="ar-SA"/>
      </w:rPr>
    </w:lvl>
    <w:lvl w:ilvl="5" w:tplc="878C7F16">
      <w:numFmt w:val="bullet"/>
      <w:lvlText w:val="•"/>
      <w:lvlJc w:val="left"/>
      <w:pPr>
        <w:ind w:left="4872" w:hanging="440"/>
      </w:pPr>
      <w:rPr>
        <w:rFonts w:hint="default"/>
        <w:lang w:val="ru-RU" w:eastAsia="en-US" w:bidi="ar-SA"/>
      </w:rPr>
    </w:lvl>
    <w:lvl w:ilvl="6" w:tplc="FC2848FE">
      <w:numFmt w:val="bullet"/>
      <w:lvlText w:val="•"/>
      <w:lvlJc w:val="left"/>
      <w:pPr>
        <w:ind w:left="5819" w:hanging="440"/>
      </w:pPr>
      <w:rPr>
        <w:rFonts w:hint="default"/>
        <w:lang w:val="ru-RU" w:eastAsia="en-US" w:bidi="ar-SA"/>
      </w:rPr>
    </w:lvl>
    <w:lvl w:ilvl="7" w:tplc="BF325C28">
      <w:numFmt w:val="bullet"/>
      <w:lvlText w:val="•"/>
      <w:lvlJc w:val="left"/>
      <w:pPr>
        <w:ind w:left="6765" w:hanging="440"/>
      </w:pPr>
      <w:rPr>
        <w:rFonts w:hint="default"/>
        <w:lang w:val="ru-RU" w:eastAsia="en-US" w:bidi="ar-SA"/>
      </w:rPr>
    </w:lvl>
    <w:lvl w:ilvl="8" w:tplc="F8326132">
      <w:numFmt w:val="bullet"/>
      <w:lvlText w:val="•"/>
      <w:lvlJc w:val="left"/>
      <w:pPr>
        <w:ind w:left="7712" w:hanging="440"/>
      </w:pPr>
      <w:rPr>
        <w:rFonts w:hint="default"/>
        <w:lang w:val="ru-RU" w:eastAsia="en-US" w:bidi="ar-SA"/>
      </w:rPr>
    </w:lvl>
  </w:abstractNum>
  <w:abstractNum w:abstractNumId="4">
    <w:nsid w:val="67A90429"/>
    <w:multiLevelType w:val="hybridMultilevel"/>
    <w:tmpl w:val="1C00A570"/>
    <w:lvl w:ilvl="0" w:tplc="351E0EE8">
      <w:start w:val="7"/>
      <w:numFmt w:val="decimal"/>
      <w:lvlText w:val="%1"/>
      <w:lvlJc w:val="left"/>
      <w:pPr>
        <w:ind w:left="141" w:hanging="485"/>
      </w:pPr>
      <w:rPr>
        <w:rFonts w:hint="default"/>
        <w:lang w:val="ru-RU" w:eastAsia="en-US" w:bidi="ar-SA"/>
      </w:rPr>
    </w:lvl>
    <w:lvl w:ilvl="1" w:tplc="28F0FF1C">
      <w:numFmt w:val="none"/>
      <w:lvlText w:val=""/>
      <w:lvlJc w:val="left"/>
      <w:pPr>
        <w:tabs>
          <w:tab w:val="num" w:pos="360"/>
        </w:tabs>
      </w:pPr>
    </w:lvl>
    <w:lvl w:ilvl="2" w:tplc="89C4A424">
      <w:numFmt w:val="bullet"/>
      <w:lvlText w:val="•"/>
      <w:lvlJc w:val="left"/>
      <w:pPr>
        <w:ind w:left="2033" w:hanging="485"/>
      </w:pPr>
      <w:rPr>
        <w:rFonts w:hint="default"/>
        <w:lang w:val="ru-RU" w:eastAsia="en-US" w:bidi="ar-SA"/>
      </w:rPr>
    </w:lvl>
    <w:lvl w:ilvl="3" w:tplc="AAD665DA">
      <w:numFmt w:val="bullet"/>
      <w:lvlText w:val="•"/>
      <w:lvlJc w:val="left"/>
      <w:pPr>
        <w:ind w:left="2979" w:hanging="485"/>
      </w:pPr>
      <w:rPr>
        <w:rFonts w:hint="default"/>
        <w:lang w:val="ru-RU" w:eastAsia="en-US" w:bidi="ar-SA"/>
      </w:rPr>
    </w:lvl>
    <w:lvl w:ilvl="4" w:tplc="D4962D66">
      <w:numFmt w:val="bullet"/>
      <w:lvlText w:val="•"/>
      <w:lvlJc w:val="left"/>
      <w:pPr>
        <w:ind w:left="3926" w:hanging="485"/>
      </w:pPr>
      <w:rPr>
        <w:rFonts w:hint="default"/>
        <w:lang w:val="ru-RU" w:eastAsia="en-US" w:bidi="ar-SA"/>
      </w:rPr>
    </w:lvl>
    <w:lvl w:ilvl="5" w:tplc="210ABED4">
      <w:numFmt w:val="bullet"/>
      <w:lvlText w:val="•"/>
      <w:lvlJc w:val="left"/>
      <w:pPr>
        <w:ind w:left="4872" w:hanging="485"/>
      </w:pPr>
      <w:rPr>
        <w:rFonts w:hint="default"/>
        <w:lang w:val="ru-RU" w:eastAsia="en-US" w:bidi="ar-SA"/>
      </w:rPr>
    </w:lvl>
    <w:lvl w:ilvl="6" w:tplc="6CEE83E0">
      <w:numFmt w:val="bullet"/>
      <w:lvlText w:val="•"/>
      <w:lvlJc w:val="left"/>
      <w:pPr>
        <w:ind w:left="5819" w:hanging="485"/>
      </w:pPr>
      <w:rPr>
        <w:rFonts w:hint="default"/>
        <w:lang w:val="ru-RU" w:eastAsia="en-US" w:bidi="ar-SA"/>
      </w:rPr>
    </w:lvl>
    <w:lvl w:ilvl="7" w:tplc="B8E0DA54">
      <w:numFmt w:val="bullet"/>
      <w:lvlText w:val="•"/>
      <w:lvlJc w:val="left"/>
      <w:pPr>
        <w:ind w:left="6765" w:hanging="485"/>
      </w:pPr>
      <w:rPr>
        <w:rFonts w:hint="default"/>
        <w:lang w:val="ru-RU" w:eastAsia="en-US" w:bidi="ar-SA"/>
      </w:rPr>
    </w:lvl>
    <w:lvl w:ilvl="8" w:tplc="5888E910">
      <w:numFmt w:val="bullet"/>
      <w:lvlText w:val="•"/>
      <w:lvlJc w:val="left"/>
      <w:pPr>
        <w:ind w:left="7712" w:hanging="485"/>
      </w:pPr>
      <w:rPr>
        <w:rFonts w:hint="default"/>
        <w:lang w:val="ru-RU" w:eastAsia="en-US" w:bidi="ar-SA"/>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811774"/>
    <w:rsid w:val="000D5FE5"/>
    <w:rsid w:val="001142A5"/>
    <w:rsid w:val="00130CCA"/>
    <w:rsid w:val="00155305"/>
    <w:rsid w:val="00156E53"/>
    <w:rsid w:val="002743F8"/>
    <w:rsid w:val="00295C3C"/>
    <w:rsid w:val="002B63B8"/>
    <w:rsid w:val="002C0B3F"/>
    <w:rsid w:val="004A3B45"/>
    <w:rsid w:val="004B7625"/>
    <w:rsid w:val="004D31C7"/>
    <w:rsid w:val="0056271A"/>
    <w:rsid w:val="00576797"/>
    <w:rsid w:val="005D499D"/>
    <w:rsid w:val="00747BF2"/>
    <w:rsid w:val="00811774"/>
    <w:rsid w:val="0089435F"/>
    <w:rsid w:val="00902EAB"/>
    <w:rsid w:val="009403AB"/>
    <w:rsid w:val="00B12D51"/>
    <w:rsid w:val="00B6577E"/>
    <w:rsid w:val="00B85A6A"/>
    <w:rsid w:val="00C1653E"/>
    <w:rsid w:val="00C21834"/>
    <w:rsid w:val="00D50575"/>
    <w:rsid w:val="00DC5B13"/>
    <w:rsid w:val="00E8392E"/>
    <w:rsid w:val="00F227C5"/>
    <w:rsid w:val="00F60B9D"/>
    <w:rsid w:val="00F75456"/>
    <w:rsid w:val="00FA63E6"/>
    <w:rsid w:val="00FE1B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77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11774"/>
    <w:pPr>
      <w:keepNext/>
      <w:jc w:val="center"/>
      <w:outlineLvl w:val="0"/>
    </w:pPr>
    <w:rPr>
      <w:sz w:val="36"/>
      <w:szCs w:val="24"/>
    </w:rPr>
  </w:style>
  <w:style w:type="paragraph" w:styleId="2">
    <w:name w:val="heading 2"/>
    <w:basedOn w:val="a"/>
    <w:next w:val="a"/>
    <w:link w:val="20"/>
    <w:uiPriority w:val="9"/>
    <w:qFormat/>
    <w:rsid w:val="00811774"/>
    <w:pPr>
      <w:keepNext/>
      <w:jc w:val="center"/>
      <w:outlineLvl w:val="1"/>
    </w:pPr>
    <w:rPr>
      <w:b/>
      <w:bCs/>
      <w:sz w:val="26"/>
      <w:szCs w:val="24"/>
    </w:rPr>
  </w:style>
  <w:style w:type="paragraph" w:styleId="3">
    <w:name w:val="heading 3"/>
    <w:basedOn w:val="a"/>
    <w:next w:val="a"/>
    <w:link w:val="30"/>
    <w:qFormat/>
    <w:rsid w:val="00811774"/>
    <w:pPr>
      <w:keepNext/>
      <w:jc w:val="center"/>
      <w:outlineLvl w:val="2"/>
    </w:pPr>
    <w:rPr>
      <w:rFonts w:eastAsia="Arial Unicode MS"/>
      <w:b/>
      <w:sz w:val="26"/>
    </w:rPr>
  </w:style>
  <w:style w:type="paragraph" w:styleId="4">
    <w:name w:val="heading 4"/>
    <w:basedOn w:val="a"/>
    <w:next w:val="a"/>
    <w:link w:val="40"/>
    <w:uiPriority w:val="9"/>
    <w:qFormat/>
    <w:rsid w:val="00811774"/>
    <w:pPr>
      <w:keepNext/>
      <w:jc w:val="both"/>
      <w:outlineLvl w:val="3"/>
    </w:pPr>
    <w:rPr>
      <w:b/>
      <w:bCs/>
      <w:sz w:val="24"/>
      <w:szCs w:val="24"/>
    </w:rPr>
  </w:style>
  <w:style w:type="paragraph" w:styleId="5">
    <w:name w:val="heading 5"/>
    <w:basedOn w:val="a"/>
    <w:next w:val="a"/>
    <w:link w:val="50"/>
    <w:uiPriority w:val="9"/>
    <w:qFormat/>
    <w:rsid w:val="00811774"/>
    <w:pPr>
      <w:keepNext/>
      <w:outlineLvl w:val="4"/>
    </w:pPr>
    <w:rPr>
      <w:b/>
      <w:bCs/>
      <w:sz w:val="26"/>
      <w:szCs w:val="24"/>
    </w:rPr>
  </w:style>
  <w:style w:type="paragraph" w:styleId="6">
    <w:name w:val="heading 6"/>
    <w:basedOn w:val="a"/>
    <w:next w:val="a"/>
    <w:link w:val="60"/>
    <w:uiPriority w:val="9"/>
    <w:qFormat/>
    <w:rsid w:val="00811774"/>
    <w:pPr>
      <w:keepNext/>
      <w:jc w:val="center"/>
      <w:outlineLvl w:val="5"/>
    </w:pPr>
    <w:rPr>
      <w:sz w:val="24"/>
    </w:rPr>
  </w:style>
  <w:style w:type="paragraph" w:styleId="7">
    <w:name w:val="heading 7"/>
    <w:basedOn w:val="a"/>
    <w:next w:val="a"/>
    <w:link w:val="70"/>
    <w:uiPriority w:val="9"/>
    <w:qFormat/>
    <w:rsid w:val="00811774"/>
    <w:pPr>
      <w:keepNext/>
      <w:keepLines/>
      <w:spacing w:before="200" w:line="276" w:lineRule="auto"/>
      <w:outlineLvl w:val="6"/>
    </w:pPr>
    <w:rPr>
      <w:rFonts w:ascii="Cambria" w:hAnsi="Cambria"/>
      <w:i/>
      <w:iCs/>
      <w:color w:val="404040"/>
      <w:sz w:val="22"/>
      <w:szCs w:val="22"/>
      <w:lang w:eastAsia="en-US"/>
    </w:rPr>
  </w:style>
  <w:style w:type="paragraph" w:styleId="8">
    <w:name w:val="heading 8"/>
    <w:basedOn w:val="a"/>
    <w:next w:val="a"/>
    <w:link w:val="80"/>
    <w:uiPriority w:val="9"/>
    <w:qFormat/>
    <w:rsid w:val="00811774"/>
    <w:pPr>
      <w:keepNext/>
      <w:jc w:val="center"/>
      <w:outlineLvl w:val="7"/>
    </w:pPr>
    <w:rPr>
      <w:b/>
      <w:bCs/>
      <w:sz w:val="32"/>
      <w:szCs w:val="24"/>
    </w:rPr>
  </w:style>
  <w:style w:type="paragraph" w:styleId="9">
    <w:name w:val="heading 9"/>
    <w:basedOn w:val="a"/>
    <w:next w:val="a"/>
    <w:link w:val="90"/>
    <w:uiPriority w:val="9"/>
    <w:qFormat/>
    <w:rsid w:val="00811774"/>
    <w:pPr>
      <w:keepNext/>
      <w:keepLines/>
      <w:spacing w:before="200" w:line="276" w:lineRule="auto"/>
      <w:outlineLvl w:val="8"/>
    </w:pPr>
    <w:rPr>
      <w:rFonts w:ascii="Cambria"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1774"/>
    <w:rPr>
      <w:rFonts w:ascii="Times New Roman" w:eastAsia="Times New Roman" w:hAnsi="Times New Roman" w:cs="Times New Roman"/>
      <w:sz w:val="36"/>
      <w:szCs w:val="24"/>
      <w:lang w:eastAsia="ru-RU"/>
    </w:rPr>
  </w:style>
  <w:style w:type="character" w:customStyle="1" w:styleId="20">
    <w:name w:val="Заголовок 2 Знак"/>
    <w:basedOn w:val="a0"/>
    <w:link w:val="2"/>
    <w:uiPriority w:val="9"/>
    <w:rsid w:val="00811774"/>
    <w:rPr>
      <w:rFonts w:ascii="Times New Roman" w:eastAsia="Times New Roman" w:hAnsi="Times New Roman" w:cs="Times New Roman"/>
      <w:b/>
      <w:bCs/>
      <w:sz w:val="26"/>
      <w:szCs w:val="24"/>
      <w:lang w:eastAsia="ru-RU"/>
    </w:rPr>
  </w:style>
  <w:style w:type="character" w:customStyle="1" w:styleId="30">
    <w:name w:val="Заголовок 3 Знак"/>
    <w:basedOn w:val="a0"/>
    <w:link w:val="3"/>
    <w:rsid w:val="00811774"/>
    <w:rPr>
      <w:rFonts w:ascii="Times New Roman" w:eastAsia="Arial Unicode MS" w:hAnsi="Times New Roman" w:cs="Times New Roman"/>
      <w:b/>
      <w:sz w:val="26"/>
      <w:szCs w:val="20"/>
      <w:lang w:eastAsia="ru-RU"/>
    </w:rPr>
  </w:style>
  <w:style w:type="character" w:customStyle="1" w:styleId="40">
    <w:name w:val="Заголовок 4 Знак"/>
    <w:basedOn w:val="a0"/>
    <w:link w:val="4"/>
    <w:uiPriority w:val="9"/>
    <w:rsid w:val="0081177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811774"/>
    <w:rPr>
      <w:rFonts w:ascii="Times New Roman" w:eastAsia="Times New Roman" w:hAnsi="Times New Roman" w:cs="Times New Roman"/>
      <w:b/>
      <w:bCs/>
      <w:sz w:val="26"/>
      <w:szCs w:val="24"/>
      <w:lang w:eastAsia="ru-RU"/>
    </w:rPr>
  </w:style>
  <w:style w:type="character" w:customStyle="1" w:styleId="60">
    <w:name w:val="Заголовок 6 Знак"/>
    <w:basedOn w:val="a0"/>
    <w:link w:val="6"/>
    <w:uiPriority w:val="9"/>
    <w:rsid w:val="00811774"/>
    <w:rPr>
      <w:rFonts w:ascii="Times New Roman" w:eastAsia="Times New Roman" w:hAnsi="Times New Roman" w:cs="Times New Roman"/>
      <w:sz w:val="24"/>
      <w:szCs w:val="20"/>
      <w:lang w:eastAsia="ru-RU"/>
    </w:rPr>
  </w:style>
  <w:style w:type="character" w:customStyle="1" w:styleId="70">
    <w:name w:val="Заголовок 7 Знак"/>
    <w:basedOn w:val="a0"/>
    <w:link w:val="7"/>
    <w:uiPriority w:val="9"/>
    <w:rsid w:val="00811774"/>
    <w:rPr>
      <w:rFonts w:ascii="Cambria" w:eastAsia="Times New Roman" w:hAnsi="Cambria" w:cs="Times New Roman"/>
      <w:i/>
      <w:iCs/>
      <w:color w:val="404040"/>
    </w:rPr>
  </w:style>
  <w:style w:type="character" w:customStyle="1" w:styleId="80">
    <w:name w:val="Заголовок 8 Знак"/>
    <w:basedOn w:val="a0"/>
    <w:link w:val="8"/>
    <w:uiPriority w:val="9"/>
    <w:rsid w:val="00811774"/>
    <w:rPr>
      <w:rFonts w:ascii="Times New Roman" w:eastAsia="Times New Roman" w:hAnsi="Times New Roman" w:cs="Times New Roman"/>
      <w:b/>
      <w:bCs/>
      <w:sz w:val="32"/>
      <w:szCs w:val="24"/>
      <w:lang w:eastAsia="ru-RU"/>
    </w:rPr>
  </w:style>
  <w:style w:type="character" w:customStyle="1" w:styleId="90">
    <w:name w:val="Заголовок 9 Знак"/>
    <w:basedOn w:val="a0"/>
    <w:link w:val="9"/>
    <w:uiPriority w:val="9"/>
    <w:rsid w:val="00811774"/>
    <w:rPr>
      <w:rFonts w:ascii="Cambria" w:eastAsia="Times New Roman" w:hAnsi="Cambria" w:cs="Times New Roman"/>
      <w:i/>
      <w:iCs/>
      <w:color w:val="404040"/>
      <w:sz w:val="20"/>
      <w:szCs w:val="20"/>
    </w:rPr>
  </w:style>
  <w:style w:type="paragraph" w:customStyle="1" w:styleId="ConsPlusNormal">
    <w:name w:val="ConsPlusNormal"/>
    <w:link w:val="ConsPlusNormal0"/>
    <w:uiPriority w:val="99"/>
    <w:rsid w:val="00811774"/>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uiPriority w:val="99"/>
    <w:locked/>
    <w:rsid w:val="00811774"/>
    <w:rPr>
      <w:rFonts w:ascii="Times New Roman" w:eastAsia="Times New Roman" w:hAnsi="Times New Roman" w:cs="Times New Roman"/>
      <w:sz w:val="20"/>
      <w:szCs w:val="20"/>
      <w:lang w:eastAsia="ru-RU"/>
    </w:rPr>
  </w:style>
  <w:style w:type="paragraph" w:styleId="a3">
    <w:name w:val="footer"/>
    <w:basedOn w:val="a"/>
    <w:link w:val="a4"/>
    <w:uiPriority w:val="99"/>
    <w:unhideWhenUsed/>
    <w:rsid w:val="00811774"/>
    <w:pPr>
      <w:tabs>
        <w:tab w:val="center" w:pos="4677"/>
        <w:tab w:val="right" w:pos="9355"/>
      </w:tabs>
    </w:pPr>
  </w:style>
  <w:style w:type="character" w:customStyle="1" w:styleId="a4">
    <w:name w:val="Нижний колонтитул Знак"/>
    <w:basedOn w:val="a0"/>
    <w:link w:val="a3"/>
    <w:uiPriority w:val="99"/>
    <w:rsid w:val="00811774"/>
    <w:rPr>
      <w:rFonts w:ascii="Times New Roman" w:eastAsia="Times New Roman" w:hAnsi="Times New Roman" w:cs="Times New Roman"/>
      <w:sz w:val="20"/>
      <w:szCs w:val="20"/>
      <w:lang w:eastAsia="ru-RU"/>
    </w:rPr>
  </w:style>
  <w:style w:type="character" w:styleId="a5">
    <w:name w:val="Hyperlink"/>
    <w:basedOn w:val="a0"/>
    <w:uiPriority w:val="99"/>
    <w:rsid w:val="00811774"/>
    <w:rPr>
      <w:rFonts w:cs="Times New Roman"/>
      <w:color w:val="0000FF"/>
      <w:u w:val="single"/>
    </w:rPr>
  </w:style>
  <w:style w:type="paragraph" w:styleId="a6">
    <w:name w:val="Body Text Indent"/>
    <w:basedOn w:val="a"/>
    <w:link w:val="a7"/>
    <w:uiPriority w:val="99"/>
    <w:unhideWhenUsed/>
    <w:rsid w:val="00811774"/>
    <w:pPr>
      <w:spacing w:after="120"/>
      <w:ind w:left="283"/>
    </w:pPr>
  </w:style>
  <w:style w:type="character" w:customStyle="1" w:styleId="a7">
    <w:name w:val="Основной текст с отступом Знак"/>
    <w:basedOn w:val="a0"/>
    <w:link w:val="a6"/>
    <w:uiPriority w:val="99"/>
    <w:rsid w:val="00811774"/>
    <w:rPr>
      <w:rFonts w:ascii="Times New Roman" w:eastAsia="Times New Roman" w:hAnsi="Times New Roman" w:cs="Times New Roman"/>
      <w:sz w:val="20"/>
      <w:szCs w:val="20"/>
      <w:lang w:eastAsia="ru-RU"/>
    </w:rPr>
  </w:style>
  <w:style w:type="paragraph" w:styleId="a8">
    <w:name w:val="Balloon Text"/>
    <w:basedOn w:val="a"/>
    <w:link w:val="a9"/>
    <w:unhideWhenUsed/>
    <w:rsid w:val="00811774"/>
    <w:rPr>
      <w:rFonts w:ascii="Tahoma" w:hAnsi="Tahoma" w:cs="Tahoma"/>
      <w:sz w:val="16"/>
      <w:szCs w:val="16"/>
    </w:rPr>
  </w:style>
  <w:style w:type="character" w:customStyle="1" w:styleId="a9">
    <w:name w:val="Текст выноски Знак"/>
    <w:basedOn w:val="a0"/>
    <w:link w:val="a8"/>
    <w:rsid w:val="00811774"/>
    <w:rPr>
      <w:rFonts w:ascii="Tahoma" w:eastAsia="Times New Roman" w:hAnsi="Tahoma" w:cs="Tahoma"/>
      <w:sz w:val="16"/>
      <w:szCs w:val="16"/>
      <w:lang w:eastAsia="ru-RU"/>
    </w:rPr>
  </w:style>
  <w:style w:type="paragraph" w:customStyle="1" w:styleId="ConsPlusTitle">
    <w:name w:val="ConsPlusTitle"/>
    <w:rsid w:val="0081177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Body Text"/>
    <w:aliases w:val="Основной текст Знак Знак Знак,Основной текст Знак Знак Знак Знак,Знак1,body text Знак Знак,Основной текст Знак Знак,Знак Знак1 Знак"/>
    <w:basedOn w:val="a"/>
    <w:link w:val="11"/>
    <w:rsid w:val="00811774"/>
    <w:pPr>
      <w:jc w:val="both"/>
    </w:pPr>
    <w:rPr>
      <w:sz w:val="26"/>
      <w:szCs w:val="24"/>
    </w:rPr>
  </w:style>
  <w:style w:type="character" w:customStyle="1" w:styleId="ab">
    <w:name w:val="Основной текст Знак"/>
    <w:aliases w:val="Основной текст Знак Знак Знак Знак2,Основной текст Знак Знак Знак Знак Знак1,Знак1 Знак1,body text Знак Знак Знак1,Основной текст Знак Знак Знак2,Знак Знак1 Знак Знак1"/>
    <w:basedOn w:val="a0"/>
    <w:link w:val="aa"/>
    <w:uiPriority w:val="99"/>
    <w:semiHidden/>
    <w:rsid w:val="00811774"/>
    <w:rPr>
      <w:rFonts w:ascii="Times New Roman" w:eastAsia="Times New Roman" w:hAnsi="Times New Roman" w:cs="Times New Roman"/>
      <w:sz w:val="20"/>
      <w:szCs w:val="20"/>
      <w:lang w:eastAsia="ru-RU"/>
    </w:rPr>
  </w:style>
  <w:style w:type="character" w:customStyle="1" w:styleId="11">
    <w:name w:val="Основной текст Знак1"/>
    <w:aliases w:val="Основной текст Знак Знак Знак Знак1,Основной текст Знак Знак Знак Знак Знак,Знак1 Знак,body text Знак Знак Знак,Основной текст Знак Знак Знак1,Знак Знак1 Знак Знак"/>
    <w:link w:val="aa"/>
    <w:locked/>
    <w:rsid w:val="00811774"/>
    <w:rPr>
      <w:rFonts w:ascii="Times New Roman" w:eastAsia="Times New Roman" w:hAnsi="Times New Roman" w:cs="Times New Roman"/>
      <w:sz w:val="26"/>
      <w:szCs w:val="24"/>
      <w:lang w:eastAsia="ru-RU"/>
    </w:rPr>
  </w:style>
  <w:style w:type="paragraph" w:styleId="21">
    <w:name w:val="Body Text 2"/>
    <w:basedOn w:val="a"/>
    <w:link w:val="22"/>
    <w:rsid w:val="00811774"/>
    <w:rPr>
      <w:b/>
      <w:bCs/>
      <w:sz w:val="24"/>
      <w:szCs w:val="24"/>
    </w:rPr>
  </w:style>
  <w:style w:type="character" w:customStyle="1" w:styleId="22">
    <w:name w:val="Основной текст 2 Знак"/>
    <w:basedOn w:val="a0"/>
    <w:link w:val="21"/>
    <w:rsid w:val="00811774"/>
    <w:rPr>
      <w:rFonts w:ascii="Times New Roman" w:eastAsia="Times New Roman" w:hAnsi="Times New Roman" w:cs="Times New Roman"/>
      <w:b/>
      <w:bCs/>
      <w:sz w:val="24"/>
      <w:szCs w:val="24"/>
      <w:lang w:eastAsia="ru-RU"/>
    </w:rPr>
  </w:style>
  <w:style w:type="paragraph" w:styleId="31">
    <w:name w:val="Body Text 3"/>
    <w:basedOn w:val="a"/>
    <w:link w:val="32"/>
    <w:rsid w:val="00811774"/>
    <w:pPr>
      <w:jc w:val="both"/>
    </w:pPr>
    <w:rPr>
      <w:sz w:val="30"/>
      <w:szCs w:val="24"/>
    </w:rPr>
  </w:style>
  <w:style w:type="character" w:customStyle="1" w:styleId="32">
    <w:name w:val="Основной текст 3 Знак"/>
    <w:basedOn w:val="a0"/>
    <w:link w:val="31"/>
    <w:rsid w:val="00811774"/>
    <w:rPr>
      <w:rFonts w:ascii="Times New Roman" w:eastAsia="Times New Roman" w:hAnsi="Times New Roman" w:cs="Times New Roman"/>
      <w:sz w:val="30"/>
      <w:szCs w:val="24"/>
      <w:lang w:eastAsia="ru-RU"/>
    </w:rPr>
  </w:style>
  <w:style w:type="table" w:styleId="ac">
    <w:name w:val="Table Grid"/>
    <w:basedOn w:val="a1"/>
    <w:uiPriority w:val="59"/>
    <w:rsid w:val="008117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_"/>
    <w:link w:val="110"/>
    <w:uiPriority w:val="99"/>
    <w:rsid w:val="00811774"/>
    <w:rPr>
      <w:b/>
      <w:bCs/>
      <w:sz w:val="26"/>
      <w:szCs w:val="26"/>
      <w:shd w:val="clear" w:color="auto" w:fill="FFFFFF"/>
    </w:rPr>
  </w:style>
  <w:style w:type="paragraph" w:customStyle="1" w:styleId="110">
    <w:name w:val="Заголовок №11"/>
    <w:basedOn w:val="a"/>
    <w:link w:val="12"/>
    <w:uiPriority w:val="99"/>
    <w:rsid w:val="00811774"/>
    <w:pPr>
      <w:widowControl w:val="0"/>
      <w:shd w:val="clear" w:color="auto" w:fill="FFFFFF"/>
      <w:spacing w:after="240" w:line="326" w:lineRule="exact"/>
      <w:jc w:val="center"/>
      <w:outlineLvl w:val="0"/>
    </w:pPr>
    <w:rPr>
      <w:rFonts w:asciiTheme="minorHAnsi" w:eastAsiaTheme="minorHAnsi" w:hAnsiTheme="minorHAnsi" w:cstheme="minorBidi"/>
      <w:b/>
      <w:bCs/>
      <w:sz w:val="26"/>
      <w:szCs w:val="26"/>
      <w:lang w:eastAsia="en-US"/>
    </w:rPr>
  </w:style>
  <w:style w:type="character" w:customStyle="1" w:styleId="13">
    <w:name w:val="Заголовок №1"/>
    <w:uiPriority w:val="99"/>
    <w:rsid w:val="00811774"/>
  </w:style>
  <w:style w:type="character" w:customStyle="1" w:styleId="ad">
    <w:name w:val="Основной текст + Полужирный"/>
    <w:uiPriority w:val="99"/>
    <w:rsid w:val="00811774"/>
    <w:rPr>
      <w:rFonts w:ascii="Times New Roman" w:hAnsi="Times New Roman"/>
      <w:b/>
      <w:bCs/>
      <w:sz w:val="26"/>
      <w:szCs w:val="26"/>
      <w:shd w:val="clear" w:color="auto" w:fill="FFFFFF"/>
    </w:rPr>
  </w:style>
  <w:style w:type="paragraph" w:styleId="ae">
    <w:name w:val="Normal (Web)"/>
    <w:basedOn w:val="a"/>
    <w:uiPriority w:val="99"/>
    <w:rsid w:val="00811774"/>
    <w:pPr>
      <w:spacing w:before="100" w:after="119"/>
    </w:pPr>
    <w:rPr>
      <w:sz w:val="24"/>
      <w:szCs w:val="24"/>
      <w:lang w:eastAsia="ar-SA"/>
    </w:rPr>
  </w:style>
  <w:style w:type="paragraph" w:customStyle="1" w:styleId="Standard">
    <w:name w:val="Standard"/>
    <w:rsid w:val="0081177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811774"/>
    <w:pPr>
      <w:suppressLineNumbers/>
    </w:pPr>
  </w:style>
  <w:style w:type="character" w:customStyle="1" w:styleId="23">
    <w:name w:val="Основной текст (2)_"/>
    <w:link w:val="24"/>
    <w:rsid w:val="00811774"/>
    <w:rPr>
      <w:b/>
      <w:bCs/>
      <w:sz w:val="28"/>
      <w:szCs w:val="28"/>
      <w:shd w:val="clear" w:color="auto" w:fill="FFFFFF"/>
    </w:rPr>
  </w:style>
  <w:style w:type="paragraph" w:customStyle="1" w:styleId="24">
    <w:name w:val="Основной текст (2)"/>
    <w:basedOn w:val="a"/>
    <w:link w:val="23"/>
    <w:rsid w:val="00811774"/>
    <w:pPr>
      <w:widowControl w:val="0"/>
      <w:shd w:val="clear" w:color="auto" w:fill="FFFFFF"/>
      <w:spacing w:after="300" w:line="317" w:lineRule="exact"/>
      <w:jc w:val="center"/>
    </w:pPr>
    <w:rPr>
      <w:rFonts w:asciiTheme="minorHAnsi" w:eastAsiaTheme="minorHAnsi" w:hAnsiTheme="minorHAnsi" w:cstheme="minorBidi"/>
      <w:b/>
      <w:bCs/>
      <w:sz w:val="28"/>
      <w:szCs w:val="28"/>
      <w:lang w:eastAsia="en-US"/>
    </w:rPr>
  </w:style>
  <w:style w:type="character" w:customStyle="1" w:styleId="af">
    <w:name w:val="Основной текст_"/>
    <w:link w:val="25"/>
    <w:rsid w:val="00811774"/>
    <w:rPr>
      <w:sz w:val="29"/>
      <w:szCs w:val="29"/>
      <w:shd w:val="clear" w:color="auto" w:fill="FFFFFF"/>
    </w:rPr>
  </w:style>
  <w:style w:type="paragraph" w:customStyle="1" w:styleId="25">
    <w:name w:val="Основной текст2"/>
    <w:basedOn w:val="a"/>
    <w:link w:val="af"/>
    <w:rsid w:val="00811774"/>
    <w:pPr>
      <w:widowControl w:val="0"/>
      <w:shd w:val="clear" w:color="auto" w:fill="FFFFFF"/>
      <w:spacing w:before="300" w:after="300" w:line="322" w:lineRule="exact"/>
      <w:ind w:firstLine="720"/>
      <w:jc w:val="both"/>
    </w:pPr>
    <w:rPr>
      <w:rFonts w:asciiTheme="minorHAnsi" w:eastAsiaTheme="minorHAnsi" w:hAnsiTheme="minorHAnsi" w:cstheme="minorBidi"/>
      <w:sz w:val="29"/>
      <w:szCs w:val="29"/>
      <w:lang w:eastAsia="en-US"/>
    </w:rPr>
  </w:style>
  <w:style w:type="character" w:customStyle="1" w:styleId="14pt">
    <w:name w:val="Основной текст + 14 pt;Полужирный"/>
    <w:rsid w:val="00811774"/>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14">
    <w:name w:val="Основной текст1"/>
    <w:rsid w:val="00811774"/>
    <w:rPr>
      <w:rFonts w:ascii="Times New Roman" w:eastAsia="Times New Roman" w:hAnsi="Times New Roman" w:cs="Times New Roman"/>
      <w:b w:val="0"/>
      <w:bCs w:val="0"/>
      <w:i w:val="0"/>
      <w:iCs w:val="0"/>
      <w:smallCaps w:val="0"/>
      <w:strike/>
      <w:color w:val="000000"/>
      <w:spacing w:val="0"/>
      <w:w w:val="100"/>
      <w:position w:val="0"/>
      <w:sz w:val="29"/>
      <w:szCs w:val="29"/>
      <w:u w:val="none"/>
      <w:lang w:val="en-US"/>
    </w:rPr>
  </w:style>
  <w:style w:type="character" w:customStyle="1" w:styleId="15pt-1pt">
    <w:name w:val="Основной текст + 15 pt;Полужирный;Курсив;Интервал -1 pt"/>
    <w:rsid w:val="00811774"/>
    <w:rPr>
      <w:rFonts w:ascii="Times New Roman" w:eastAsia="Times New Roman" w:hAnsi="Times New Roman" w:cs="Times New Roman"/>
      <w:b/>
      <w:bCs/>
      <w:i/>
      <w:iCs/>
      <w:smallCaps w:val="0"/>
      <w:strike w:val="0"/>
      <w:color w:val="000000"/>
      <w:spacing w:val="-20"/>
      <w:w w:val="100"/>
      <w:position w:val="0"/>
      <w:sz w:val="30"/>
      <w:szCs w:val="30"/>
      <w:u w:val="none"/>
      <w:lang w:val="ru-RU"/>
    </w:rPr>
  </w:style>
  <w:style w:type="character" w:customStyle="1" w:styleId="Exact">
    <w:name w:val="Основной текст Exact"/>
    <w:rsid w:val="00811774"/>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0ptExact">
    <w:name w:val="Основной текст + Курсив;Интервал 0 pt Exact"/>
    <w:rsid w:val="00811774"/>
    <w:rPr>
      <w:rFonts w:ascii="Times New Roman" w:eastAsia="Times New Roman" w:hAnsi="Times New Roman" w:cs="Times New Roman"/>
      <w:b w:val="0"/>
      <w:bCs w:val="0"/>
      <w:i/>
      <w:iCs/>
      <w:smallCaps w:val="0"/>
      <w:strike w:val="0"/>
      <w:spacing w:val="-4"/>
      <w:sz w:val="26"/>
      <w:szCs w:val="26"/>
      <w:u w:val="none"/>
    </w:rPr>
  </w:style>
  <w:style w:type="character" w:customStyle="1" w:styleId="33">
    <w:name w:val="Основной текст (3)_"/>
    <w:link w:val="34"/>
    <w:rsid w:val="00811774"/>
    <w:rPr>
      <w:b/>
      <w:bCs/>
      <w:sz w:val="21"/>
      <w:szCs w:val="21"/>
      <w:shd w:val="clear" w:color="auto" w:fill="FFFFFF"/>
    </w:rPr>
  </w:style>
  <w:style w:type="paragraph" w:customStyle="1" w:styleId="34">
    <w:name w:val="Основной текст (3)"/>
    <w:basedOn w:val="a"/>
    <w:link w:val="33"/>
    <w:rsid w:val="00811774"/>
    <w:pPr>
      <w:widowControl w:val="0"/>
      <w:shd w:val="clear" w:color="auto" w:fill="FFFFFF"/>
      <w:spacing w:line="250" w:lineRule="exact"/>
      <w:jc w:val="right"/>
    </w:pPr>
    <w:rPr>
      <w:rFonts w:asciiTheme="minorHAnsi" w:eastAsiaTheme="minorHAnsi" w:hAnsiTheme="minorHAnsi" w:cstheme="minorBidi"/>
      <w:b/>
      <w:bCs/>
      <w:sz w:val="21"/>
      <w:szCs w:val="21"/>
      <w:lang w:eastAsia="en-US"/>
    </w:rPr>
  </w:style>
  <w:style w:type="character" w:customStyle="1" w:styleId="31pt">
    <w:name w:val="Основной текст (3) + Интервал 1 pt"/>
    <w:rsid w:val="00811774"/>
    <w:rPr>
      <w:rFonts w:ascii="Times New Roman" w:eastAsia="Times New Roman" w:hAnsi="Times New Roman" w:cs="Times New Roman"/>
      <w:b/>
      <w:bCs/>
      <w:i w:val="0"/>
      <w:iCs w:val="0"/>
      <w:smallCaps w:val="0"/>
      <w:strike w:val="0"/>
      <w:color w:val="000000"/>
      <w:spacing w:val="20"/>
      <w:w w:val="100"/>
      <w:position w:val="0"/>
      <w:sz w:val="21"/>
      <w:szCs w:val="21"/>
      <w:u w:val="none"/>
      <w:lang w:val="ru-RU"/>
    </w:rPr>
  </w:style>
  <w:style w:type="character" w:customStyle="1" w:styleId="41">
    <w:name w:val="Основной текст (4)_"/>
    <w:link w:val="42"/>
    <w:rsid w:val="00811774"/>
    <w:rPr>
      <w:b/>
      <w:bCs/>
      <w:sz w:val="23"/>
      <w:szCs w:val="23"/>
      <w:shd w:val="clear" w:color="auto" w:fill="FFFFFF"/>
    </w:rPr>
  </w:style>
  <w:style w:type="paragraph" w:customStyle="1" w:styleId="42">
    <w:name w:val="Основной текст (4)"/>
    <w:basedOn w:val="a"/>
    <w:link w:val="41"/>
    <w:rsid w:val="00811774"/>
    <w:pPr>
      <w:widowControl w:val="0"/>
      <w:shd w:val="clear" w:color="auto" w:fill="FFFFFF"/>
      <w:spacing w:before="600" w:after="300" w:line="0" w:lineRule="atLeast"/>
      <w:jc w:val="center"/>
    </w:pPr>
    <w:rPr>
      <w:rFonts w:asciiTheme="minorHAnsi" w:eastAsiaTheme="minorHAnsi" w:hAnsiTheme="minorHAnsi" w:cstheme="minorBidi"/>
      <w:b/>
      <w:bCs/>
      <w:sz w:val="23"/>
      <w:szCs w:val="23"/>
      <w:lang w:eastAsia="en-US"/>
    </w:rPr>
  </w:style>
  <w:style w:type="character" w:customStyle="1" w:styleId="23pt">
    <w:name w:val="Основной текст (2) + Интервал 3 pt"/>
    <w:rsid w:val="00811774"/>
    <w:rPr>
      <w:rFonts w:ascii="Times New Roman" w:eastAsia="Times New Roman" w:hAnsi="Times New Roman" w:cs="Times New Roman"/>
      <w:b/>
      <w:bCs/>
      <w:i w:val="0"/>
      <w:iCs w:val="0"/>
      <w:smallCaps w:val="0"/>
      <w:strike w:val="0"/>
      <w:color w:val="000000"/>
      <w:spacing w:val="60"/>
      <w:w w:val="100"/>
      <w:position w:val="0"/>
      <w:sz w:val="28"/>
      <w:szCs w:val="28"/>
      <w:u w:val="none"/>
      <w:lang w:val="ru-RU"/>
    </w:rPr>
  </w:style>
  <w:style w:type="character" w:customStyle="1" w:styleId="af0">
    <w:name w:val="Основной текст + Курсив"/>
    <w:aliases w:val="Интервал 0 pt"/>
    <w:rsid w:val="00811774"/>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51">
    <w:name w:val="Основной текст (5)_"/>
    <w:link w:val="52"/>
    <w:rsid w:val="00811774"/>
    <w:rPr>
      <w:i/>
      <w:iCs/>
      <w:sz w:val="28"/>
      <w:szCs w:val="28"/>
      <w:shd w:val="clear" w:color="auto" w:fill="FFFFFF"/>
    </w:rPr>
  </w:style>
  <w:style w:type="paragraph" w:customStyle="1" w:styleId="52">
    <w:name w:val="Основной текст (5)"/>
    <w:basedOn w:val="a"/>
    <w:link w:val="51"/>
    <w:rsid w:val="00811774"/>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13pt">
    <w:name w:val="Основной текст + 13 pt;Полужирный"/>
    <w:rsid w:val="00811774"/>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25pt">
    <w:name w:val="Основной текст + 12;5 pt"/>
    <w:rsid w:val="0081177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53">
    <w:name w:val="Основной текст (5) + Не курсив"/>
    <w:rsid w:val="00811774"/>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table" w:customStyle="1" w:styleId="15">
    <w:name w:val="Сетка таблицы1"/>
    <w:basedOn w:val="a1"/>
    <w:next w:val="ac"/>
    <w:uiPriority w:val="59"/>
    <w:rsid w:val="008117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117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1177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117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W8Num5z1">
    <w:name w:val="WW8Num5z1"/>
    <w:rsid w:val="00811774"/>
    <w:rPr>
      <w:rFonts w:ascii="Courier New" w:hAnsi="Courier New"/>
    </w:rPr>
  </w:style>
  <w:style w:type="paragraph" w:styleId="af1">
    <w:name w:val="No Spacing"/>
    <w:uiPriority w:val="1"/>
    <w:qFormat/>
    <w:rsid w:val="00811774"/>
    <w:pPr>
      <w:spacing w:after="0" w:line="240" w:lineRule="auto"/>
    </w:pPr>
    <w:rPr>
      <w:rFonts w:ascii="Calibri" w:eastAsia="Times New Roman" w:hAnsi="Calibri" w:cs="Times New Roman"/>
      <w:lang w:eastAsia="ru-RU"/>
    </w:rPr>
  </w:style>
  <w:style w:type="character" w:customStyle="1" w:styleId="5Exact">
    <w:name w:val="Основной текст (5) Exact"/>
    <w:rsid w:val="00811774"/>
    <w:rPr>
      <w:rFonts w:ascii="Batang" w:eastAsia="Batang" w:hAnsi="Batang" w:cs="Batang"/>
      <w:sz w:val="22"/>
      <w:szCs w:val="22"/>
      <w:shd w:val="clear" w:color="auto" w:fill="FFFFFF"/>
    </w:rPr>
  </w:style>
  <w:style w:type="character" w:customStyle="1" w:styleId="0pt">
    <w:name w:val="Основной текст + Курсив;Интервал 0 pt"/>
    <w:rsid w:val="00811774"/>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character" w:customStyle="1" w:styleId="22pt">
    <w:name w:val="Основной текст (2) + Интервал 2 pt"/>
    <w:rsid w:val="00811774"/>
    <w:rPr>
      <w:rFonts w:ascii="Times New Roman" w:eastAsia="Times New Roman" w:hAnsi="Times New Roman" w:cs="Times New Roman"/>
      <w:b/>
      <w:bCs/>
      <w:i w:val="0"/>
      <w:iCs w:val="0"/>
      <w:smallCaps w:val="0"/>
      <w:strike w:val="0"/>
      <w:color w:val="000000"/>
      <w:spacing w:val="50"/>
      <w:w w:val="100"/>
      <w:position w:val="0"/>
      <w:sz w:val="26"/>
      <w:szCs w:val="26"/>
      <w:u w:val="none"/>
      <w:lang w:val="ru-RU"/>
    </w:rPr>
  </w:style>
  <w:style w:type="character" w:customStyle="1" w:styleId="26">
    <w:name w:val="Подпись к картинке (2)_"/>
    <w:link w:val="27"/>
    <w:rsid w:val="00811774"/>
    <w:rPr>
      <w:b/>
      <w:bCs/>
      <w:sz w:val="27"/>
      <w:szCs w:val="27"/>
      <w:shd w:val="clear" w:color="auto" w:fill="FFFFFF"/>
    </w:rPr>
  </w:style>
  <w:style w:type="paragraph" w:customStyle="1" w:styleId="27">
    <w:name w:val="Подпись к картинке (2)"/>
    <w:basedOn w:val="a"/>
    <w:link w:val="26"/>
    <w:rsid w:val="00811774"/>
    <w:pPr>
      <w:widowControl w:val="0"/>
      <w:shd w:val="clear" w:color="auto" w:fill="FFFFFF"/>
      <w:spacing w:line="0" w:lineRule="atLeast"/>
    </w:pPr>
    <w:rPr>
      <w:rFonts w:asciiTheme="minorHAnsi" w:eastAsiaTheme="minorHAnsi" w:hAnsiTheme="minorHAnsi" w:cstheme="minorBidi"/>
      <w:b/>
      <w:bCs/>
      <w:sz w:val="27"/>
      <w:szCs w:val="27"/>
      <w:lang w:eastAsia="en-US"/>
    </w:rPr>
  </w:style>
  <w:style w:type="character" w:customStyle="1" w:styleId="af2">
    <w:name w:val="Подпись к картинке_"/>
    <w:rsid w:val="00811774"/>
    <w:rPr>
      <w:rFonts w:ascii="Times New Roman" w:eastAsia="Times New Roman" w:hAnsi="Times New Roman" w:cs="Times New Roman"/>
      <w:b w:val="0"/>
      <w:bCs w:val="0"/>
      <w:i w:val="0"/>
      <w:iCs w:val="0"/>
      <w:smallCaps w:val="0"/>
      <w:strike w:val="0"/>
      <w:sz w:val="27"/>
      <w:szCs w:val="27"/>
      <w:u w:val="none"/>
    </w:rPr>
  </w:style>
  <w:style w:type="character" w:customStyle="1" w:styleId="af3">
    <w:name w:val="Подпись к картинке"/>
    <w:rsid w:val="0081177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2Exact">
    <w:name w:val="Основной текст (2) Exact"/>
    <w:rsid w:val="00811774"/>
    <w:rPr>
      <w:rFonts w:ascii="Times New Roman" w:eastAsia="Times New Roman" w:hAnsi="Times New Roman" w:cs="Times New Roman"/>
      <w:b/>
      <w:bCs/>
      <w:i w:val="0"/>
      <w:iCs w:val="0"/>
      <w:smallCaps w:val="0"/>
      <w:strike w:val="0"/>
      <w:spacing w:val="-5"/>
      <w:sz w:val="21"/>
      <w:szCs w:val="21"/>
      <w:u w:val="none"/>
    </w:rPr>
  </w:style>
  <w:style w:type="character" w:customStyle="1" w:styleId="43pt">
    <w:name w:val="Основной текст (4) + Интервал 3 pt"/>
    <w:rsid w:val="0081177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33pt">
    <w:name w:val="Основной текст (3) + Интервал 3 pt"/>
    <w:rsid w:val="0081177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3pt">
    <w:name w:val="Основной текст + Интервал 3 pt"/>
    <w:rsid w:val="00811774"/>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ru-RU"/>
    </w:rPr>
  </w:style>
  <w:style w:type="character" w:customStyle="1" w:styleId="11pt">
    <w:name w:val="Основной текст + 11 pt"/>
    <w:rsid w:val="0081177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35pt">
    <w:name w:val="Основной текст + 13;5 pt;Полужирный"/>
    <w:rsid w:val="0081177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pt">
    <w:name w:val="Основной текст + Интервал 2 pt"/>
    <w:rsid w:val="00811774"/>
    <w:rPr>
      <w:rFonts w:ascii="Times New Roman" w:eastAsia="Times New Roman" w:hAnsi="Times New Roman" w:cs="Times New Roman"/>
      <w:b w:val="0"/>
      <w:bCs w:val="0"/>
      <w:i w:val="0"/>
      <w:iCs w:val="0"/>
      <w:smallCaps w:val="0"/>
      <w:strike w:val="0"/>
      <w:color w:val="000000"/>
      <w:spacing w:val="50"/>
      <w:w w:val="100"/>
      <w:position w:val="0"/>
      <w:sz w:val="25"/>
      <w:szCs w:val="25"/>
      <w:u w:val="none"/>
      <w:lang w:val="ru-RU"/>
    </w:rPr>
  </w:style>
  <w:style w:type="character" w:customStyle="1" w:styleId="385pt">
    <w:name w:val="Основной текст (3) + 8;5 pt;Курсив"/>
    <w:rsid w:val="00811774"/>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115pt0pt">
    <w:name w:val="Основной текст + 11;5 pt;Интервал 0 pt"/>
    <w:rsid w:val="00811774"/>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10pt">
    <w:name w:val="Основной текст + 10 pt"/>
    <w:rsid w:val="0081177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f4">
    <w:name w:val="Сноска_"/>
    <w:link w:val="af5"/>
    <w:rsid w:val="00811774"/>
    <w:rPr>
      <w:spacing w:val="10"/>
      <w:shd w:val="clear" w:color="auto" w:fill="FFFFFF"/>
    </w:rPr>
  </w:style>
  <w:style w:type="paragraph" w:customStyle="1" w:styleId="af5">
    <w:name w:val="Сноска"/>
    <w:basedOn w:val="a"/>
    <w:link w:val="af4"/>
    <w:rsid w:val="00811774"/>
    <w:pPr>
      <w:widowControl w:val="0"/>
      <w:shd w:val="clear" w:color="auto" w:fill="FFFFFF"/>
      <w:spacing w:line="326" w:lineRule="exact"/>
      <w:jc w:val="both"/>
    </w:pPr>
    <w:rPr>
      <w:rFonts w:asciiTheme="minorHAnsi" w:eastAsiaTheme="minorHAnsi" w:hAnsiTheme="minorHAnsi" w:cstheme="minorBidi"/>
      <w:spacing w:val="10"/>
      <w:sz w:val="22"/>
      <w:szCs w:val="22"/>
      <w:lang w:eastAsia="en-US"/>
    </w:rPr>
  </w:style>
  <w:style w:type="character" w:customStyle="1" w:styleId="28">
    <w:name w:val="Заголовок №2_"/>
    <w:link w:val="29"/>
    <w:rsid w:val="00811774"/>
    <w:rPr>
      <w:b/>
      <w:bCs/>
      <w:spacing w:val="20"/>
      <w:shd w:val="clear" w:color="auto" w:fill="FFFFFF"/>
    </w:rPr>
  </w:style>
  <w:style w:type="paragraph" w:customStyle="1" w:styleId="29">
    <w:name w:val="Заголовок №2"/>
    <w:basedOn w:val="a"/>
    <w:link w:val="28"/>
    <w:rsid w:val="00811774"/>
    <w:pPr>
      <w:widowControl w:val="0"/>
      <w:shd w:val="clear" w:color="auto" w:fill="FFFFFF"/>
      <w:spacing w:after="300" w:line="322" w:lineRule="exact"/>
      <w:jc w:val="center"/>
      <w:outlineLvl w:val="1"/>
    </w:pPr>
    <w:rPr>
      <w:rFonts w:asciiTheme="minorHAnsi" w:eastAsiaTheme="minorHAnsi" w:hAnsiTheme="minorHAnsi" w:cstheme="minorBidi"/>
      <w:b/>
      <w:bCs/>
      <w:spacing w:val="20"/>
      <w:sz w:val="22"/>
      <w:szCs w:val="22"/>
      <w:lang w:eastAsia="en-US"/>
    </w:rPr>
  </w:style>
  <w:style w:type="character" w:customStyle="1" w:styleId="12pt1pt">
    <w:name w:val="Основной текст + 12 pt;Полужирный;Интервал 1 pt"/>
    <w:rsid w:val="00811774"/>
    <w:rPr>
      <w:rFonts w:ascii="Times New Roman" w:eastAsia="Times New Roman" w:hAnsi="Times New Roman" w:cs="Times New Roman"/>
      <w:b/>
      <w:bCs/>
      <w:i w:val="0"/>
      <w:iCs w:val="0"/>
      <w:smallCaps w:val="0"/>
      <w:strike w:val="0"/>
      <w:color w:val="000000"/>
      <w:spacing w:val="20"/>
      <w:w w:val="100"/>
      <w:position w:val="0"/>
      <w:sz w:val="24"/>
      <w:szCs w:val="24"/>
      <w:u w:val="none"/>
      <w:lang w:val="ru-RU"/>
    </w:rPr>
  </w:style>
  <w:style w:type="character" w:customStyle="1" w:styleId="10pt0pt">
    <w:name w:val="Основной текст + 10 pt;Интервал 0 pt"/>
    <w:rsid w:val="0081177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8pt1pt">
    <w:name w:val="Основной текст + 8 pt;Интервал 1 pt"/>
    <w:rsid w:val="00811774"/>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rPr>
  </w:style>
  <w:style w:type="character" w:customStyle="1" w:styleId="8pt2pt">
    <w:name w:val="Основной текст + 8 pt;Интервал 2 pt"/>
    <w:rsid w:val="00811774"/>
    <w:rPr>
      <w:rFonts w:ascii="Times New Roman" w:eastAsia="Times New Roman" w:hAnsi="Times New Roman" w:cs="Times New Roman"/>
      <w:b w:val="0"/>
      <w:bCs w:val="0"/>
      <w:i w:val="0"/>
      <w:iCs w:val="0"/>
      <w:smallCaps w:val="0"/>
      <w:strike w:val="0"/>
      <w:color w:val="000000"/>
      <w:spacing w:val="40"/>
      <w:w w:val="100"/>
      <w:position w:val="0"/>
      <w:sz w:val="16"/>
      <w:szCs w:val="16"/>
      <w:u w:val="none"/>
      <w:lang w:val="ru-RU"/>
    </w:rPr>
  </w:style>
  <w:style w:type="character" w:customStyle="1" w:styleId="4pt0pt">
    <w:name w:val="Основной текст + 4 pt;Курсив;Интервал 0 pt"/>
    <w:rsid w:val="00811774"/>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4pt2pt">
    <w:name w:val="Основной текст + 4 pt;Интервал 2 pt"/>
    <w:rsid w:val="00811774"/>
    <w:rPr>
      <w:rFonts w:ascii="Times New Roman" w:eastAsia="Times New Roman" w:hAnsi="Times New Roman" w:cs="Times New Roman"/>
      <w:b w:val="0"/>
      <w:bCs w:val="0"/>
      <w:i w:val="0"/>
      <w:iCs w:val="0"/>
      <w:smallCaps w:val="0"/>
      <w:strike w:val="0"/>
      <w:color w:val="000000"/>
      <w:spacing w:val="50"/>
      <w:w w:val="100"/>
      <w:position w:val="0"/>
      <w:sz w:val="8"/>
      <w:szCs w:val="8"/>
      <w:u w:val="none"/>
      <w:lang w:val="ru-RU"/>
    </w:rPr>
  </w:style>
  <w:style w:type="character" w:customStyle="1" w:styleId="65pt0pt">
    <w:name w:val="Основной текст + 6;5 pt;Интервал 0 pt"/>
    <w:rsid w:val="0081177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rPr>
  </w:style>
  <w:style w:type="character" w:customStyle="1" w:styleId="Candara7pt0pt">
    <w:name w:val="Основной текст + Candara;7 pt;Полужирный;Интервал 0 pt"/>
    <w:rsid w:val="00811774"/>
    <w:rPr>
      <w:rFonts w:ascii="Candara" w:eastAsia="Candara" w:hAnsi="Candara" w:cs="Candara"/>
      <w:b/>
      <w:bCs/>
      <w:i w:val="0"/>
      <w:iCs w:val="0"/>
      <w:smallCaps w:val="0"/>
      <w:strike w:val="0"/>
      <w:color w:val="000000"/>
      <w:spacing w:val="0"/>
      <w:w w:val="100"/>
      <w:position w:val="0"/>
      <w:sz w:val="14"/>
      <w:szCs w:val="14"/>
      <w:u w:val="none"/>
    </w:rPr>
  </w:style>
  <w:style w:type="character" w:customStyle="1" w:styleId="12pt0pt">
    <w:name w:val="Основной текст + 12 pt;Полужирный;Интервал 0 pt"/>
    <w:rsid w:val="00811774"/>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Garamond5pt0pt">
    <w:name w:val="Основной текст + Garamond;5 pt;Интервал 0 pt"/>
    <w:rsid w:val="00811774"/>
    <w:rPr>
      <w:rFonts w:ascii="Garamond" w:eastAsia="Garamond" w:hAnsi="Garamond" w:cs="Garamond"/>
      <w:b w:val="0"/>
      <w:bCs w:val="0"/>
      <w:i w:val="0"/>
      <w:iCs w:val="0"/>
      <w:smallCaps w:val="0"/>
      <w:strike w:val="0"/>
      <w:color w:val="000000"/>
      <w:spacing w:val="0"/>
      <w:w w:val="100"/>
      <w:position w:val="0"/>
      <w:sz w:val="10"/>
      <w:szCs w:val="10"/>
      <w:u w:val="none"/>
    </w:rPr>
  </w:style>
  <w:style w:type="character" w:customStyle="1" w:styleId="10pt1pt">
    <w:name w:val="Основной текст + 10 pt;Интервал 1 pt"/>
    <w:rsid w:val="00811774"/>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rPr>
  </w:style>
  <w:style w:type="paragraph" w:customStyle="1" w:styleId="35">
    <w:name w:val="Основной текст3"/>
    <w:basedOn w:val="a"/>
    <w:rsid w:val="00811774"/>
    <w:pPr>
      <w:widowControl w:val="0"/>
      <w:shd w:val="clear" w:color="auto" w:fill="FFFFFF"/>
      <w:spacing w:line="274" w:lineRule="exact"/>
      <w:ind w:firstLine="2240"/>
    </w:pPr>
    <w:rPr>
      <w:color w:val="000000"/>
      <w:spacing w:val="10"/>
      <w:sz w:val="22"/>
      <w:szCs w:val="22"/>
    </w:rPr>
  </w:style>
  <w:style w:type="paragraph" w:styleId="af6">
    <w:name w:val="Title"/>
    <w:basedOn w:val="a"/>
    <w:next w:val="a"/>
    <w:link w:val="af7"/>
    <w:uiPriority w:val="10"/>
    <w:qFormat/>
    <w:rsid w:val="00811774"/>
    <w:pPr>
      <w:spacing w:before="240" w:after="60"/>
      <w:jc w:val="center"/>
      <w:outlineLvl w:val="0"/>
    </w:pPr>
    <w:rPr>
      <w:rFonts w:ascii="Cambria" w:hAnsi="Cambria"/>
      <w:b/>
      <w:bCs/>
      <w:kern w:val="28"/>
      <w:sz w:val="32"/>
      <w:szCs w:val="32"/>
      <w:lang w:eastAsia="ar-SA"/>
    </w:rPr>
  </w:style>
  <w:style w:type="character" w:customStyle="1" w:styleId="af7">
    <w:name w:val="Название Знак"/>
    <w:basedOn w:val="a0"/>
    <w:link w:val="af6"/>
    <w:uiPriority w:val="10"/>
    <w:rsid w:val="00811774"/>
    <w:rPr>
      <w:rFonts w:ascii="Cambria" w:eastAsia="Times New Roman" w:hAnsi="Cambria" w:cs="Times New Roman"/>
      <w:b/>
      <w:bCs/>
      <w:kern w:val="28"/>
      <w:sz w:val="32"/>
      <w:szCs w:val="32"/>
      <w:lang w:eastAsia="ar-SA"/>
    </w:rPr>
  </w:style>
  <w:style w:type="paragraph" w:customStyle="1" w:styleId="2a">
    <w:name w:val="Название объекта2"/>
    <w:basedOn w:val="a"/>
    <w:next w:val="a"/>
    <w:rsid w:val="00811774"/>
    <w:pPr>
      <w:spacing w:before="120" w:after="200" w:line="276" w:lineRule="auto"/>
      <w:jc w:val="center"/>
    </w:pPr>
    <w:rPr>
      <w:rFonts w:ascii="Calibri" w:hAnsi="Calibri"/>
      <w:sz w:val="36"/>
      <w:szCs w:val="22"/>
      <w:lang w:eastAsia="en-US"/>
    </w:rPr>
  </w:style>
  <w:style w:type="paragraph" w:styleId="af8">
    <w:name w:val="List Paragraph"/>
    <w:basedOn w:val="a"/>
    <w:uiPriority w:val="1"/>
    <w:qFormat/>
    <w:rsid w:val="00811774"/>
    <w:pPr>
      <w:spacing w:after="200" w:line="276" w:lineRule="auto"/>
      <w:ind w:left="720"/>
      <w:contextualSpacing/>
    </w:pPr>
    <w:rPr>
      <w:rFonts w:ascii="Calibri" w:hAnsi="Calibri"/>
      <w:sz w:val="22"/>
      <w:szCs w:val="22"/>
      <w:lang w:eastAsia="en-US"/>
    </w:rPr>
  </w:style>
  <w:style w:type="paragraph" w:styleId="af9">
    <w:name w:val="caption"/>
    <w:basedOn w:val="a"/>
    <w:next w:val="a"/>
    <w:uiPriority w:val="35"/>
    <w:qFormat/>
    <w:rsid w:val="00811774"/>
    <w:pPr>
      <w:spacing w:after="200"/>
    </w:pPr>
    <w:rPr>
      <w:rFonts w:ascii="Calibri" w:hAnsi="Calibri"/>
      <w:b/>
      <w:bCs/>
      <w:color w:val="4F81BD"/>
      <w:sz w:val="18"/>
      <w:szCs w:val="18"/>
      <w:lang w:eastAsia="en-US"/>
    </w:rPr>
  </w:style>
  <w:style w:type="paragraph" w:styleId="afa">
    <w:name w:val="Subtitle"/>
    <w:basedOn w:val="a"/>
    <w:next w:val="a"/>
    <w:link w:val="afb"/>
    <w:uiPriority w:val="11"/>
    <w:qFormat/>
    <w:rsid w:val="00811774"/>
    <w:pPr>
      <w:numPr>
        <w:ilvl w:val="1"/>
      </w:numPr>
      <w:spacing w:after="200" w:line="276" w:lineRule="auto"/>
    </w:pPr>
    <w:rPr>
      <w:rFonts w:ascii="Cambria" w:hAnsi="Cambria"/>
      <w:i/>
      <w:iCs/>
      <w:color w:val="4F81BD"/>
      <w:spacing w:val="15"/>
      <w:sz w:val="24"/>
      <w:szCs w:val="24"/>
      <w:lang w:eastAsia="en-US"/>
    </w:rPr>
  </w:style>
  <w:style w:type="character" w:customStyle="1" w:styleId="afb">
    <w:name w:val="Подзаголовок Знак"/>
    <w:basedOn w:val="a0"/>
    <w:link w:val="afa"/>
    <w:uiPriority w:val="11"/>
    <w:rsid w:val="00811774"/>
    <w:rPr>
      <w:rFonts w:ascii="Cambria" w:eastAsia="Times New Roman" w:hAnsi="Cambria" w:cs="Times New Roman"/>
      <w:i/>
      <w:iCs/>
      <w:color w:val="4F81BD"/>
      <w:spacing w:val="15"/>
      <w:sz w:val="24"/>
      <w:szCs w:val="24"/>
    </w:rPr>
  </w:style>
  <w:style w:type="character" w:styleId="afc">
    <w:name w:val="Strong"/>
    <w:uiPriority w:val="22"/>
    <w:qFormat/>
    <w:rsid w:val="00811774"/>
    <w:rPr>
      <w:b/>
      <w:bCs/>
    </w:rPr>
  </w:style>
  <w:style w:type="character" w:styleId="afd">
    <w:name w:val="Emphasis"/>
    <w:uiPriority w:val="20"/>
    <w:qFormat/>
    <w:rsid w:val="00811774"/>
    <w:rPr>
      <w:i/>
      <w:iCs/>
    </w:rPr>
  </w:style>
  <w:style w:type="paragraph" w:styleId="2b">
    <w:name w:val="Quote"/>
    <w:basedOn w:val="a"/>
    <w:next w:val="a"/>
    <w:link w:val="2c"/>
    <w:uiPriority w:val="29"/>
    <w:qFormat/>
    <w:rsid w:val="00811774"/>
    <w:pPr>
      <w:spacing w:after="200" w:line="276" w:lineRule="auto"/>
    </w:pPr>
    <w:rPr>
      <w:rFonts w:ascii="Calibri" w:hAnsi="Calibri"/>
      <w:i/>
      <w:iCs/>
      <w:color w:val="000000"/>
      <w:sz w:val="22"/>
      <w:szCs w:val="22"/>
      <w:lang w:eastAsia="en-US"/>
    </w:rPr>
  </w:style>
  <w:style w:type="character" w:customStyle="1" w:styleId="2c">
    <w:name w:val="Цитата 2 Знак"/>
    <w:basedOn w:val="a0"/>
    <w:link w:val="2b"/>
    <w:uiPriority w:val="29"/>
    <w:rsid w:val="00811774"/>
    <w:rPr>
      <w:rFonts w:ascii="Calibri" w:eastAsia="Times New Roman" w:hAnsi="Calibri" w:cs="Times New Roman"/>
      <w:i/>
      <w:iCs/>
      <w:color w:val="000000"/>
    </w:rPr>
  </w:style>
  <w:style w:type="paragraph" w:styleId="afe">
    <w:name w:val="Intense Quote"/>
    <w:basedOn w:val="a"/>
    <w:next w:val="a"/>
    <w:link w:val="aff"/>
    <w:uiPriority w:val="30"/>
    <w:qFormat/>
    <w:rsid w:val="00811774"/>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aff">
    <w:name w:val="Выделенная цитата Знак"/>
    <w:basedOn w:val="a0"/>
    <w:link w:val="afe"/>
    <w:uiPriority w:val="30"/>
    <w:rsid w:val="00811774"/>
    <w:rPr>
      <w:rFonts w:ascii="Calibri" w:eastAsia="Times New Roman" w:hAnsi="Calibri" w:cs="Times New Roman"/>
      <w:b/>
      <w:bCs/>
      <w:i/>
      <w:iCs/>
      <w:color w:val="4F81BD"/>
    </w:rPr>
  </w:style>
  <w:style w:type="character" w:styleId="aff0">
    <w:name w:val="Subtle Emphasis"/>
    <w:uiPriority w:val="19"/>
    <w:qFormat/>
    <w:rsid w:val="00811774"/>
    <w:rPr>
      <w:i/>
      <w:iCs/>
      <w:color w:val="808080"/>
    </w:rPr>
  </w:style>
  <w:style w:type="character" w:styleId="aff1">
    <w:name w:val="Intense Emphasis"/>
    <w:uiPriority w:val="21"/>
    <w:qFormat/>
    <w:rsid w:val="00811774"/>
    <w:rPr>
      <w:b/>
      <w:bCs/>
      <w:i/>
      <w:iCs/>
      <w:color w:val="4F81BD"/>
    </w:rPr>
  </w:style>
  <w:style w:type="character" w:styleId="aff2">
    <w:name w:val="Subtle Reference"/>
    <w:uiPriority w:val="31"/>
    <w:qFormat/>
    <w:rsid w:val="00811774"/>
    <w:rPr>
      <w:smallCaps/>
      <w:color w:val="C0504D"/>
      <w:u w:val="single"/>
    </w:rPr>
  </w:style>
  <w:style w:type="character" w:styleId="aff3">
    <w:name w:val="Intense Reference"/>
    <w:uiPriority w:val="32"/>
    <w:qFormat/>
    <w:rsid w:val="00811774"/>
    <w:rPr>
      <w:b/>
      <w:bCs/>
      <w:smallCaps/>
      <w:color w:val="C0504D"/>
      <w:spacing w:val="5"/>
      <w:u w:val="single"/>
    </w:rPr>
  </w:style>
  <w:style w:type="character" w:styleId="aff4">
    <w:name w:val="Book Title"/>
    <w:uiPriority w:val="33"/>
    <w:qFormat/>
    <w:rsid w:val="00811774"/>
    <w:rPr>
      <w:b/>
      <w:bCs/>
      <w:smallCaps/>
      <w:spacing w:val="5"/>
    </w:rPr>
  </w:style>
  <w:style w:type="paragraph" w:styleId="aff5">
    <w:name w:val="TOC Heading"/>
    <w:basedOn w:val="1"/>
    <w:next w:val="a"/>
    <w:uiPriority w:val="39"/>
    <w:qFormat/>
    <w:rsid w:val="00811774"/>
    <w:pPr>
      <w:keepLines/>
      <w:spacing w:before="480" w:line="276" w:lineRule="auto"/>
      <w:jc w:val="left"/>
      <w:outlineLvl w:val="9"/>
    </w:pPr>
    <w:rPr>
      <w:rFonts w:ascii="Cambria" w:hAnsi="Cambria"/>
      <w:b/>
      <w:bCs/>
      <w:color w:val="365F91"/>
      <w:sz w:val="28"/>
      <w:szCs w:val="28"/>
      <w:lang w:eastAsia="en-US"/>
    </w:rPr>
  </w:style>
  <w:style w:type="paragraph" w:styleId="aff6">
    <w:name w:val="header"/>
    <w:basedOn w:val="a"/>
    <w:link w:val="aff7"/>
    <w:uiPriority w:val="99"/>
    <w:unhideWhenUsed/>
    <w:rsid w:val="00811774"/>
    <w:pPr>
      <w:tabs>
        <w:tab w:val="center" w:pos="4677"/>
        <w:tab w:val="right" w:pos="9355"/>
      </w:tabs>
    </w:pPr>
    <w:rPr>
      <w:rFonts w:ascii="Calibri" w:hAnsi="Calibri"/>
      <w:sz w:val="22"/>
      <w:szCs w:val="22"/>
      <w:lang w:eastAsia="en-US"/>
    </w:rPr>
  </w:style>
  <w:style w:type="character" w:customStyle="1" w:styleId="aff7">
    <w:name w:val="Верхний колонтитул Знак"/>
    <w:basedOn w:val="a0"/>
    <w:link w:val="aff6"/>
    <w:uiPriority w:val="99"/>
    <w:rsid w:val="00811774"/>
    <w:rPr>
      <w:rFonts w:ascii="Calibri" w:eastAsia="Times New Roman" w:hAnsi="Calibri" w:cs="Times New Roman"/>
    </w:rPr>
  </w:style>
  <w:style w:type="paragraph" w:customStyle="1" w:styleId="western">
    <w:name w:val="western"/>
    <w:basedOn w:val="a"/>
    <w:rsid w:val="00811774"/>
    <w:pPr>
      <w:spacing w:before="100" w:beforeAutospacing="1" w:after="100" w:afterAutospacing="1"/>
    </w:pPr>
    <w:rPr>
      <w:sz w:val="24"/>
      <w:szCs w:val="24"/>
    </w:rPr>
  </w:style>
  <w:style w:type="character" w:customStyle="1" w:styleId="apple-converted-space">
    <w:name w:val="apple-converted-space"/>
    <w:rsid w:val="00811774"/>
  </w:style>
  <w:style w:type="paragraph" w:styleId="2d">
    <w:name w:val="Body Text Indent 2"/>
    <w:basedOn w:val="a"/>
    <w:link w:val="2e"/>
    <w:uiPriority w:val="99"/>
    <w:rsid w:val="00811774"/>
    <w:pPr>
      <w:spacing w:after="120" w:line="480" w:lineRule="auto"/>
      <w:ind w:left="283"/>
    </w:pPr>
    <w:rPr>
      <w:sz w:val="24"/>
      <w:szCs w:val="24"/>
    </w:rPr>
  </w:style>
  <w:style w:type="character" w:customStyle="1" w:styleId="2e">
    <w:name w:val="Основной текст с отступом 2 Знак"/>
    <w:basedOn w:val="a0"/>
    <w:link w:val="2d"/>
    <w:uiPriority w:val="99"/>
    <w:rsid w:val="00811774"/>
    <w:rPr>
      <w:rFonts w:ascii="Times New Roman" w:eastAsia="Times New Roman" w:hAnsi="Times New Roman" w:cs="Times New Roman"/>
      <w:sz w:val="24"/>
      <w:szCs w:val="24"/>
      <w:lang w:eastAsia="ru-RU"/>
    </w:rPr>
  </w:style>
  <w:style w:type="character" w:customStyle="1" w:styleId="aff8">
    <w:name w:val="Знак"/>
    <w:rsid w:val="00811774"/>
    <w:rPr>
      <w:sz w:val="16"/>
      <w:lang w:val="ru-RU" w:eastAsia="ru-RU"/>
    </w:rPr>
  </w:style>
  <w:style w:type="paragraph" w:customStyle="1" w:styleId="lst">
    <w:name w:val="lst"/>
    <w:basedOn w:val="a"/>
    <w:rsid w:val="00811774"/>
    <w:pPr>
      <w:numPr>
        <w:numId w:val="1"/>
      </w:numPr>
      <w:autoSpaceDE w:val="0"/>
      <w:autoSpaceDN w:val="0"/>
      <w:adjustRightInd w:val="0"/>
      <w:spacing w:line="360" w:lineRule="auto"/>
      <w:jc w:val="both"/>
    </w:pPr>
    <w:rPr>
      <w:sz w:val="26"/>
    </w:rPr>
  </w:style>
  <w:style w:type="paragraph" w:styleId="HTML">
    <w:name w:val="HTML Preformatted"/>
    <w:basedOn w:val="a"/>
    <w:link w:val="HTML0"/>
    <w:uiPriority w:val="99"/>
    <w:rsid w:val="00811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HTML0">
    <w:name w:val="Стандартный HTML Знак"/>
    <w:basedOn w:val="a0"/>
    <w:link w:val="HTML"/>
    <w:uiPriority w:val="99"/>
    <w:rsid w:val="00811774"/>
    <w:rPr>
      <w:rFonts w:ascii="Arial Unicode MS" w:eastAsia="Arial Unicode MS" w:hAnsi="Arial Unicode MS" w:cs="Times New Roman"/>
      <w:sz w:val="20"/>
      <w:szCs w:val="20"/>
      <w:lang w:eastAsia="ru-RU"/>
    </w:rPr>
  </w:style>
  <w:style w:type="paragraph" w:customStyle="1" w:styleId="Preformat">
    <w:name w:val="Preformat"/>
    <w:rsid w:val="00811774"/>
    <w:pPr>
      <w:widowControl w:val="0"/>
      <w:spacing w:after="0" w:line="240" w:lineRule="auto"/>
    </w:pPr>
    <w:rPr>
      <w:rFonts w:ascii="Courier New" w:eastAsia="Times New Roman" w:hAnsi="Courier New" w:cs="Courier New"/>
      <w:sz w:val="20"/>
      <w:szCs w:val="20"/>
      <w:lang w:eastAsia="ru-RU"/>
    </w:rPr>
  </w:style>
  <w:style w:type="paragraph" w:styleId="36">
    <w:name w:val="Body Text Indent 3"/>
    <w:basedOn w:val="a"/>
    <w:link w:val="37"/>
    <w:uiPriority w:val="99"/>
    <w:rsid w:val="00811774"/>
    <w:pPr>
      <w:spacing w:after="120"/>
      <w:ind w:left="283"/>
    </w:pPr>
    <w:rPr>
      <w:sz w:val="16"/>
      <w:szCs w:val="16"/>
    </w:rPr>
  </w:style>
  <w:style w:type="character" w:customStyle="1" w:styleId="37">
    <w:name w:val="Основной текст с отступом 3 Знак"/>
    <w:basedOn w:val="a0"/>
    <w:link w:val="36"/>
    <w:uiPriority w:val="99"/>
    <w:rsid w:val="00811774"/>
    <w:rPr>
      <w:rFonts w:ascii="Times New Roman" w:eastAsia="Times New Roman" w:hAnsi="Times New Roman" w:cs="Times New Roman"/>
      <w:sz w:val="16"/>
      <w:szCs w:val="16"/>
      <w:lang w:eastAsia="ru-RU"/>
    </w:rPr>
  </w:style>
  <w:style w:type="character" w:customStyle="1" w:styleId="aff9">
    <w:name w:val="Гипертекстовая ссылка"/>
    <w:rsid w:val="00811774"/>
    <w:rPr>
      <w:color w:val="106BBE"/>
    </w:rPr>
  </w:style>
  <w:style w:type="paragraph" w:customStyle="1" w:styleId="Normal">
    <w:name w:val="Normal Знак Знак Знак"/>
    <w:rsid w:val="00811774"/>
    <w:pPr>
      <w:snapToGrid w:val="0"/>
      <w:spacing w:after="0" w:line="240" w:lineRule="auto"/>
    </w:pPr>
    <w:rPr>
      <w:rFonts w:ascii="Times New Roman" w:eastAsia="Times New Roman" w:hAnsi="Times New Roman" w:cs="Times New Roman"/>
      <w:sz w:val="24"/>
      <w:szCs w:val="24"/>
      <w:lang w:eastAsia="ru-RU"/>
    </w:rPr>
  </w:style>
  <w:style w:type="paragraph" w:customStyle="1" w:styleId="affa">
    <w:name w:val="Содержимое таблицы"/>
    <w:basedOn w:val="a"/>
    <w:rsid w:val="00811774"/>
    <w:pPr>
      <w:widowControl w:val="0"/>
      <w:suppressLineNumbers/>
      <w:suppressAutoHyphens/>
    </w:pPr>
    <w:rPr>
      <w:rFonts w:eastAsia="Andale Sans UI"/>
      <w:kern w:val="1"/>
      <w:sz w:val="24"/>
      <w:szCs w:val="24"/>
      <w:lang w:eastAsia="ar-SA"/>
    </w:rPr>
  </w:style>
  <w:style w:type="character" w:styleId="affb">
    <w:name w:val="FollowedHyperlink"/>
    <w:uiPriority w:val="99"/>
    <w:unhideWhenUsed/>
    <w:rsid w:val="00811774"/>
    <w:rPr>
      <w:color w:val="954F72"/>
      <w:u w:val="single"/>
    </w:rPr>
  </w:style>
  <w:style w:type="character" w:customStyle="1" w:styleId="14pt0">
    <w:name w:val="Основной текст + 14 pt"/>
    <w:aliases w:val="Полужирный,Основной текст + Candara,7 pt,Основной текст + 12 pt"/>
    <w:rsid w:val="00811774"/>
    <w:rPr>
      <w:rFonts w:ascii="Times New Roman" w:eastAsia="Times New Roman" w:hAnsi="Times New Roman" w:cs="Times New Roman" w:hint="default"/>
      <w:b/>
      <w:bCs/>
      <w:i w:val="0"/>
      <w:iCs w:val="0"/>
      <w:smallCaps w:val="0"/>
      <w:strike w:val="0"/>
      <w:dstrike w:val="0"/>
      <w:color w:val="000000"/>
      <w:spacing w:val="20"/>
      <w:w w:val="100"/>
      <w:position w:val="0"/>
      <w:sz w:val="24"/>
      <w:szCs w:val="24"/>
      <w:u w:val="none"/>
      <w:effect w:val="none"/>
      <w:lang w:val="ru-RU"/>
    </w:rPr>
  </w:style>
  <w:style w:type="character" w:customStyle="1" w:styleId="38">
    <w:name w:val="Основной текст (3) + 8"/>
    <w:aliases w:val="5 pt,Курсив,Основной текст + 11,Основной текст + 4 pt,Основной текст + 6,Основной текст + Garamond,Основной текст + 13"/>
    <w:rsid w:val="00811774"/>
    <w:rPr>
      <w:rFonts w:ascii="Times New Roman" w:eastAsia="Times New Roman" w:hAnsi="Times New Roman" w:cs="Times New Roman" w:hint="default"/>
      <w:b w:val="0"/>
      <w:bCs w:val="0"/>
      <w:i/>
      <w:iCs/>
      <w:smallCaps w:val="0"/>
      <w:strike w:val="0"/>
      <w:dstrike w:val="0"/>
      <w:color w:val="000000"/>
      <w:spacing w:val="0"/>
      <w:w w:val="100"/>
      <w:position w:val="0"/>
      <w:sz w:val="17"/>
      <w:szCs w:val="17"/>
      <w:u w:val="none"/>
      <w:effect w:val="none"/>
      <w:lang w:val="ru-RU"/>
    </w:rPr>
  </w:style>
  <w:style w:type="character" w:customStyle="1" w:styleId="8pt">
    <w:name w:val="Основной текст + 8 pt"/>
    <w:aliases w:val="Интервал 1 pt"/>
    <w:rsid w:val="00811774"/>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lang w:val="ru-RU"/>
    </w:rPr>
  </w:style>
  <w:style w:type="paragraph" w:customStyle="1" w:styleId="a5c8b0e714da563fe90b98cef41456e9db9fe9049761426654245bb2dd862eecmsonormal">
    <w:name w:val="a5c8b0e714da563fe90b98cef41456e9db9fe9049761426654245bb2dd862eecmsonormal"/>
    <w:basedOn w:val="a"/>
    <w:rsid w:val="00811774"/>
    <w:pPr>
      <w:suppressAutoHyphens/>
      <w:spacing w:before="280" w:after="280"/>
    </w:pPr>
    <w:rPr>
      <w:sz w:val="24"/>
      <w:szCs w:val="24"/>
      <w:lang w:eastAsia="zh-CN"/>
    </w:rPr>
  </w:style>
  <w:style w:type="paragraph" w:customStyle="1" w:styleId="210">
    <w:name w:val="Основной текст с отступом 21"/>
    <w:basedOn w:val="a"/>
    <w:rsid w:val="00811774"/>
    <w:pPr>
      <w:suppressAutoHyphens/>
      <w:autoSpaceDE w:val="0"/>
      <w:ind w:firstLine="540"/>
      <w:jc w:val="both"/>
    </w:pPr>
    <w:rPr>
      <w:rFonts w:eastAsia="Calibri" w:cs="Calibri"/>
      <w:sz w:val="24"/>
      <w:szCs w:val="24"/>
      <w:lang w:eastAsia="zh-CN"/>
    </w:rPr>
  </w:style>
  <w:style w:type="paragraph" w:customStyle="1" w:styleId="p13">
    <w:name w:val="p13"/>
    <w:basedOn w:val="a"/>
    <w:rsid w:val="00811774"/>
    <w:pPr>
      <w:spacing w:before="100" w:beforeAutospacing="1" w:after="100" w:afterAutospacing="1"/>
    </w:pPr>
    <w:rPr>
      <w:sz w:val="24"/>
      <w:szCs w:val="24"/>
    </w:rPr>
  </w:style>
  <w:style w:type="paragraph" w:customStyle="1" w:styleId="Iniiaiieoaenoioaoa">
    <w:name w:val="Iniiaiie oaeno io?aoa"/>
    <w:rsid w:val="00811774"/>
    <w:pPr>
      <w:widowControl w:val="0"/>
      <w:spacing w:after="0" w:line="240" w:lineRule="atLeast"/>
      <w:ind w:firstLine="720"/>
      <w:jc w:val="both"/>
    </w:pPr>
    <w:rPr>
      <w:rFonts w:ascii="Times New Roman" w:eastAsia="Times New Roman" w:hAnsi="Times New Roman" w:cs="Times New Roman"/>
      <w:sz w:val="24"/>
      <w:szCs w:val="20"/>
      <w:lang w:val="en-US" w:eastAsia="ru-RU"/>
    </w:rPr>
  </w:style>
  <w:style w:type="character" w:customStyle="1" w:styleId="blk">
    <w:name w:val="blk"/>
    <w:rsid w:val="00811774"/>
  </w:style>
  <w:style w:type="character" w:customStyle="1" w:styleId="16">
    <w:name w:val="Основной шрифт абзаца1"/>
    <w:rsid w:val="00811774"/>
  </w:style>
  <w:style w:type="character" w:customStyle="1" w:styleId="blue">
    <w:name w:val="blue"/>
    <w:rsid w:val="00811774"/>
  </w:style>
  <w:style w:type="paragraph" w:customStyle="1" w:styleId="justppt">
    <w:name w:val="justppt"/>
    <w:basedOn w:val="a"/>
    <w:rsid w:val="00811774"/>
    <w:pPr>
      <w:spacing w:before="100" w:beforeAutospacing="1" w:after="100" w:afterAutospacing="1"/>
    </w:pPr>
    <w:rPr>
      <w:sz w:val="24"/>
      <w:szCs w:val="24"/>
    </w:rPr>
  </w:style>
  <w:style w:type="paragraph" w:customStyle="1" w:styleId="affc">
    <w:name w:val="Таблицы (моноширинный)"/>
    <w:basedOn w:val="a"/>
    <w:next w:val="a"/>
    <w:uiPriority w:val="99"/>
    <w:rsid w:val="00811774"/>
    <w:pPr>
      <w:widowControl w:val="0"/>
      <w:autoSpaceDE w:val="0"/>
      <w:autoSpaceDN w:val="0"/>
      <w:adjustRightInd w:val="0"/>
      <w:jc w:val="both"/>
    </w:pPr>
    <w:rPr>
      <w:rFonts w:ascii="Courier New" w:hAnsi="Courier New" w:cs="Courier New"/>
      <w:sz w:val="22"/>
      <w:szCs w:val="22"/>
    </w:rPr>
  </w:style>
  <w:style w:type="paragraph" w:customStyle="1" w:styleId="DefinitionList">
    <w:name w:val="Definition List"/>
    <w:basedOn w:val="a"/>
    <w:next w:val="a"/>
    <w:uiPriority w:val="99"/>
    <w:rsid w:val="00811774"/>
    <w:pPr>
      <w:autoSpaceDE w:val="0"/>
      <w:autoSpaceDN w:val="0"/>
      <w:adjustRightInd w:val="0"/>
      <w:ind w:left="360"/>
    </w:pPr>
    <w:rPr>
      <w:rFonts w:eastAsiaTheme="minorHAnsi"/>
      <w:sz w:val="24"/>
      <w:szCs w:val="24"/>
      <w:lang w:eastAsia="en-US"/>
    </w:rPr>
  </w:style>
  <w:style w:type="table" w:customStyle="1" w:styleId="TableNormal">
    <w:name w:val="Table Normal"/>
    <w:uiPriority w:val="2"/>
    <w:semiHidden/>
    <w:unhideWhenUsed/>
    <w:qFormat/>
    <w:rsid w:val="008117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11774"/>
    <w:pPr>
      <w:widowControl w:val="0"/>
      <w:autoSpaceDE w:val="0"/>
      <w:autoSpaceDN w:val="0"/>
    </w:pPr>
    <w:rPr>
      <w:sz w:val="22"/>
      <w:szCs w:val="22"/>
      <w:lang w:eastAsia="en-US"/>
    </w:rPr>
  </w:style>
  <w:style w:type="paragraph" w:customStyle="1" w:styleId="Preformatted">
    <w:name w:val="Preformatted"/>
    <w:basedOn w:val="a"/>
    <w:uiPriority w:val="99"/>
    <w:rsid w:val="0081177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eastAsiaTheme="minorHAnsi" w:hAnsi="Courier New" w:cs="Courier New"/>
      <w:lang w:eastAsia="en-US"/>
    </w:rPr>
  </w:style>
  <w:style w:type="paragraph" w:customStyle="1" w:styleId="Heading1">
    <w:name w:val="Heading 1"/>
    <w:basedOn w:val="a"/>
    <w:uiPriority w:val="1"/>
    <w:qFormat/>
    <w:rsid w:val="00811774"/>
    <w:pPr>
      <w:widowControl w:val="0"/>
      <w:autoSpaceDE w:val="0"/>
      <w:autoSpaceDN w:val="0"/>
      <w:ind w:left="131"/>
      <w:outlineLvl w:val="1"/>
    </w:pPr>
    <w:rPr>
      <w:b/>
      <w:bCs/>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vp.portal.gov35.ru/lists/index.php?PODR-ID=69838" TargetMode="External"/><Relationship Id="rId13" Type="http://schemas.openxmlformats.org/officeDocument/2006/relationships/hyperlink" Target="consultantplus://offline/main?base=RLAW095;n=68649;fld=134;dst=1002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main?base=RLAW095;n=68649;fld=134;dst=10029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095;n=35019;fld=134;dst=100013" TargetMode="External"/><Relationship Id="rId5" Type="http://schemas.openxmlformats.org/officeDocument/2006/relationships/footnotes" Target="footnotes.xml"/><Relationship Id="rId15" Type="http://schemas.openxmlformats.org/officeDocument/2006/relationships/hyperlink" Target="/" TargetMode="External"/><Relationship Id="rId10" Type="http://schemas.openxmlformats.org/officeDocument/2006/relationships/hyperlink" Target="/" TargetMode="External"/><Relationship Id="rId4" Type="http://schemas.openxmlformats.org/officeDocument/2006/relationships/webSettings" Target="webSettings.xml"/><Relationship Id="rId9" Type="http://schemas.openxmlformats.org/officeDocument/2006/relationships/hyperlink" Target="https://dvp.portal.gov35.ru/lists/index.php?PODR-ID=69838"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49</Pages>
  <Words>13173</Words>
  <Characters>75089</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25</cp:revision>
  <cp:lastPrinted>2023-02-28T06:03:00Z</cp:lastPrinted>
  <dcterms:created xsi:type="dcterms:W3CDTF">2023-02-13T07:57:00Z</dcterms:created>
  <dcterms:modified xsi:type="dcterms:W3CDTF">2023-02-28T06:05:00Z</dcterms:modified>
</cp:coreProperties>
</file>