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E6" w:rsidRPr="008E6537" w:rsidRDefault="00811FE6" w:rsidP="00811FE6">
      <w:pPr>
        <w:spacing w:after="0"/>
        <w:jc w:val="center"/>
        <w:rPr>
          <w:rFonts w:ascii="Times New Roman" w:hAnsi="Times New Roman" w:cs="Times New Roman"/>
        </w:rPr>
      </w:pPr>
      <w:r w:rsidRPr="008E6537">
        <w:rPr>
          <w:rFonts w:ascii="Times New Roman" w:hAnsi="Times New Roman" w:cs="Times New Roman"/>
          <w:noProof/>
        </w:rPr>
        <w:drawing>
          <wp:inline distT="0" distB="0" distL="0" distR="0">
            <wp:extent cx="552450" cy="7143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</w:t>
      </w:r>
    </w:p>
    <w:p w:rsidR="00811FE6" w:rsidRPr="00811FE6" w:rsidRDefault="00811FE6" w:rsidP="00811FE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11FE6" w:rsidRPr="00913497" w:rsidRDefault="00811FE6" w:rsidP="00811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3497">
        <w:rPr>
          <w:rFonts w:ascii="Times New Roman" w:hAnsi="Times New Roman" w:cs="Times New Roman"/>
          <w:b/>
          <w:bCs/>
          <w:sz w:val="26"/>
          <w:szCs w:val="26"/>
        </w:rPr>
        <w:t>АДМИНИСТРАЦИЯ УСТЬ-КУБИНСКОГО</w:t>
      </w:r>
    </w:p>
    <w:p w:rsidR="00811FE6" w:rsidRPr="00913497" w:rsidRDefault="00811FE6" w:rsidP="00811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3497">
        <w:rPr>
          <w:rFonts w:ascii="Times New Roman" w:hAnsi="Times New Roman" w:cs="Times New Roman"/>
          <w:b/>
          <w:bCs/>
          <w:sz w:val="26"/>
          <w:szCs w:val="26"/>
        </w:rPr>
        <w:t>МУНИЦИПАЛЬНОГО ОКРУГА</w:t>
      </w:r>
    </w:p>
    <w:p w:rsidR="00811FE6" w:rsidRPr="00913497" w:rsidRDefault="00811FE6" w:rsidP="00811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11FE6" w:rsidRPr="00913497" w:rsidRDefault="00811FE6" w:rsidP="00811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3497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811FE6" w:rsidRPr="00913497" w:rsidRDefault="00811FE6" w:rsidP="00811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11FE6" w:rsidRPr="00913497" w:rsidRDefault="00811FE6" w:rsidP="00811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3497">
        <w:rPr>
          <w:rFonts w:ascii="Times New Roman" w:hAnsi="Times New Roman" w:cs="Times New Roman"/>
          <w:sz w:val="26"/>
          <w:szCs w:val="26"/>
        </w:rPr>
        <w:t>с. Устье</w:t>
      </w:r>
    </w:p>
    <w:p w:rsidR="00811FE6" w:rsidRPr="00913497" w:rsidRDefault="00811FE6" w:rsidP="00811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11FE6" w:rsidRDefault="00811FE6" w:rsidP="00811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054F9" w:rsidRPr="004054F9">
        <w:rPr>
          <w:rFonts w:ascii="Times New Roman" w:hAnsi="Times New Roman" w:cs="Times New Roman"/>
          <w:sz w:val="26"/>
          <w:szCs w:val="26"/>
        </w:rPr>
        <w:t>27.12.</w:t>
      </w:r>
      <w:r w:rsidR="004054F9">
        <w:rPr>
          <w:rFonts w:ascii="Times New Roman" w:hAnsi="Times New Roman" w:cs="Times New Roman"/>
          <w:sz w:val="26"/>
          <w:szCs w:val="26"/>
        </w:rPr>
        <w:t>2024                                                                                                        № 2234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</w:t>
      </w:r>
    </w:p>
    <w:p w:rsidR="00811FE6" w:rsidRPr="00913497" w:rsidRDefault="00811FE6" w:rsidP="00811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1FE6" w:rsidRPr="003D6C4A" w:rsidRDefault="00811FE6" w:rsidP="00811F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6C4A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 в постановление администрации округа от 18 октября 2024 года № 1724 «</w:t>
      </w:r>
      <w:r w:rsidRPr="003D6C4A">
        <w:rPr>
          <w:rFonts w:ascii="Times New Roman" w:hAnsi="Times New Roman" w:cs="Times New Roman"/>
          <w:sz w:val="26"/>
          <w:szCs w:val="26"/>
        </w:rPr>
        <w:t>О мерах по обеспечению безопасности людей на водных объектах,</w:t>
      </w:r>
    </w:p>
    <w:p w:rsidR="00811FE6" w:rsidRPr="003D6C4A" w:rsidRDefault="00811FE6" w:rsidP="00811F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6C4A">
        <w:rPr>
          <w:rFonts w:ascii="Times New Roman" w:hAnsi="Times New Roman" w:cs="Times New Roman"/>
          <w:sz w:val="26"/>
          <w:szCs w:val="26"/>
        </w:rPr>
        <w:t>охране их жизни в зимний период 2024-2025 г.г.</w:t>
      </w:r>
      <w:r w:rsidRPr="003D6C4A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811FE6" w:rsidRPr="003D6C4A" w:rsidRDefault="00811FE6" w:rsidP="00811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w w:val="90"/>
          <w:sz w:val="26"/>
          <w:szCs w:val="26"/>
          <w:lang w:eastAsia="ar-SA"/>
        </w:rPr>
      </w:pPr>
      <w:r w:rsidRPr="003D6C4A">
        <w:rPr>
          <w:rFonts w:ascii="Times New Roman" w:hAnsi="Times New Roman" w:cs="Times New Roman"/>
          <w:sz w:val="26"/>
          <w:szCs w:val="26"/>
        </w:rPr>
        <w:tab/>
      </w:r>
    </w:p>
    <w:p w:rsidR="00811FE6" w:rsidRPr="003D6C4A" w:rsidRDefault="00811FE6" w:rsidP="00811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6C4A">
        <w:rPr>
          <w:rFonts w:ascii="Times New Roman" w:hAnsi="Times New Roman" w:cs="Times New Roman"/>
          <w:sz w:val="26"/>
          <w:szCs w:val="26"/>
          <w:lang w:eastAsia="en-US"/>
        </w:rPr>
        <w:t xml:space="preserve">       </w:t>
      </w:r>
      <w:r w:rsidRPr="003D6C4A">
        <w:rPr>
          <w:rFonts w:ascii="Times New Roman" w:hAnsi="Times New Roman" w:cs="Times New Roman"/>
          <w:sz w:val="26"/>
          <w:szCs w:val="26"/>
          <w:lang w:eastAsia="en-US"/>
        </w:rPr>
        <w:tab/>
      </w:r>
      <w:proofErr w:type="gramStart"/>
      <w:r w:rsidRPr="003D6C4A">
        <w:rPr>
          <w:rFonts w:ascii="Times New Roman" w:hAnsi="Times New Roman" w:cs="Times New Roman"/>
          <w:sz w:val="26"/>
          <w:szCs w:val="26"/>
        </w:rPr>
        <w:t>В целях обеспечения безопасности людей на водных объектах, охраны их жизни и здоровья,</w:t>
      </w:r>
      <w:r w:rsidRPr="003D6C4A">
        <w:rPr>
          <w:rFonts w:ascii="Times New Roman" w:hAnsi="Times New Roman" w:cs="Times New Roman"/>
          <w:sz w:val="26"/>
          <w:szCs w:val="26"/>
        </w:rPr>
        <w:tab/>
        <w:t>в соответствии со статьей 11 Федерального закона от 21 декабря 1994 года № 68-ФЗ «О защите населения и территорий от чрезвычайных ситуаций природного и техногенного характера», статьей 16 Федерального закона от 6 октября 2003 года № 131-ФЗ «Об общих принципах организации местного самоуправления в Российской Федерации», ст. 42 Устава</w:t>
      </w:r>
      <w:proofErr w:type="gramEnd"/>
      <w:r w:rsidRPr="003D6C4A">
        <w:rPr>
          <w:rFonts w:ascii="Times New Roman" w:hAnsi="Times New Roman" w:cs="Times New Roman"/>
          <w:sz w:val="26"/>
          <w:szCs w:val="26"/>
        </w:rPr>
        <w:t xml:space="preserve"> округа администрация округа</w:t>
      </w:r>
    </w:p>
    <w:p w:rsidR="00811FE6" w:rsidRPr="00257952" w:rsidRDefault="00811FE6" w:rsidP="00811FE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7952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811FE6" w:rsidRPr="00257952" w:rsidRDefault="00811FE6" w:rsidP="00811F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7952">
        <w:rPr>
          <w:rFonts w:ascii="Times New Roman" w:hAnsi="Times New Roman" w:cs="Times New Roman"/>
          <w:sz w:val="26"/>
          <w:szCs w:val="26"/>
        </w:rPr>
        <w:t xml:space="preserve">1. </w:t>
      </w:r>
      <w:r w:rsidRPr="00D84D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257952">
        <w:rPr>
          <w:rFonts w:ascii="Times New Roman" w:hAnsi="Times New Roman" w:cs="Times New Roman"/>
          <w:sz w:val="26"/>
          <w:szCs w:val="26"/>
        </w:rPr>
        <w:t xml:space="preserve">Пункт 1 постановления администрации округа </w:t>
      </w:r>
      <w:r w:rsidRPr="00257952">
        <w:rPr>
          <w:rFonts w:ascii="Times New Roman" w:hAnsi="Times New Roman" w:cs="Times New Roman"/>
          <w:color w:val="000000"/>
          <w:sz w:val="26"/>
          <w:szCs w:val="26"/>
        </w:rPr>
        <w:t>от 18 октября 2024 года № 1724 «</w:t>
      </w:r>
      <w:r w:rsidRPr="00257952">
        <w:rPr>
          <w:rFonts w:ascii="Times New Roman" w:hAnsi="Times New Roman" w:cs="Times New Roman"/>
          <w:sz w:val="26"/>
          <w:szCs w:val="26"/>
        </w:rPr>
        <w:t>О мерах по обеспечению безопасности людей на водных объектах, охране их жизни в зимний период 2024-2025 г.г.</w:t>
      </w:r>
      <w:r w:rsidRPr="00257952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color w:val="000000"/>
          <w:sz w:val="26"/>
          <w:szCs w:val="26"/>
        </w:rPr>
        <w:t>внести следующие изменения:</w:t>
      </w:r>
    </w:p>
    <w:p w:rsidR="00811FE6" w:rsidRDefault="00811FE6" w:rsidP="00811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абзаце 2 слова «особого распоряжения» заменить словами «20 декабря 2024 года, а</w:t>
      </w:r>
      <w:r w:rsidRPr="00257952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257952">
        <w:rPr>
          <w:rFonts w:ascii="Times New Roman" w:hAnsi="Times New Roman" w:cs="Times New Roman"/>
          <w:sz w:val="26"/>
          <w:szCs w:val="26"/>
        </w:rPr>
        <w:t>особоопасных</w:t>
      </w:r>
      <w:proofErr w:type="spellEnd"/>
      <w:r w:rsidRPr="00257952">
        <w:rPr>
          <w:rFonts w:ascii="Times New Roman" w:hAnsi="Times New Roman" w:cs="Times New Roman"/>
          <w:sz w:val="26"/>
          <w:szCs w:val="26"/>
        </w:rPr>
        <w:t xml:space="preserve"> участках: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7952">
        <w:rPr>
          <w:rFonts w:ascii="Times New Roman" w:hAnsi="Times New Roman" w:cs="Times New Roman"/>
          <w:sz w:val="26"/>
          <w:szCs w:val="26"/>
        </w:rPr>
        <w:t xml:space="preserve">в верховье р. </w:t>
      </w:r>
      <w:proofErr w:type="spellStart"/>
      <w:r w:rsidRPr="00257952">
        <w:rPr>
          <w:rFonts w:ascii="Times New Roman" w:hAnsi="Times New Roman" w:cs="Times New Roman"/>
          <w:sz w:val="26"/>
          <w:szCs w:val="26"/>
        </w:rPr>
        <w:t>Кубена</w:t>
      </w:r>
      <w:proofErr w:type="spellEnd"/>
      <w:r w:rsidRPr="00257952">
        <w:rPr>
          <w:rFonts w:ascii="Times New Roman" w:hAnsi="Times New Roman" w:cs="Times New Roman"/>
          <w:sz w:val="26"/>
          <w:szCs w:val="26"/>
        </w:rPr>
        <w:t xml:space="preserve"> до пос. Высокое и ниже в месте впадения р. </w:t>
      </w:r>
      <w:proofErr w:type="spellStart"/>
      <w:r w:rsidRPr="00257952">
        <w:rPr>
          <w:rFonts w:ascii="Times New Roman" w:hAnsi="Times New Roman" w:cs="Times New Roman"/>
          <w:sz w:val="26"/>
          <w:szCs w:val="26"/>
        </w:rPr>
        <w:t>Анжица</w:t>
      </w:r>
      <w:proofErr w:type="spellEnd"/>
      <w:r w:rsidRPr="00257952">
        <w:rPr>
          <w:rFonts w:ascii="Times New Roman" w:hAnsi="Times New Roman" w:cs="Times New Roman"/>
          <w:sz w:val="26"/>
          <w:szCs w:val="26"/>
        </w:rPr>
        <w:t xml:space="preserve"> в р. </w:t>
      </w:r>
      <w:proofErr w:type="spellStart"/>
      <w:r w:rsidRPr="00257952">
        <w:rPr>
          <w:rFonts w:ascii="Times New Roman" w:hAnsi="Times New Roman" w:cs="Times New Roman"/>
          <w:sz w:val="26"/>
          <w:szCs w:val="26"/>
        </w:rPr>
        <w:t>Кубена</w:t>
      </w:r>
      <w:proofErr w:type="spellEnd"/>
      <w:r w:rsidRPr="00257952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7952">
        <w:rPr>
          <w:rFonts w:ascii="Times New Roman" w:hAnsi="Times New Roman" w:cs="Times New Roman"/>
          <w:sz w:val="26"/>
          <w:szCs w:val="26"/>
        </w:rPr>
        <w:t xml:space="preserve">от моста </w:t>
      </w:r>
      <w:proofErr w:type="spellStart"/>
      <w:r w:rsidRPr="00257952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257952">
        <w:rPr>
          <w:rFonts w:ascii="Times New Roman" w:hAnsi="Times New Roman" w:cs="Times New Roman"/>
          <w:sz w:val="26"/>
          <w:szCs w:val="26"/>
        </w:rPr>
        <w:t xml:space="preserve">. Лесозавод по течению р. </w:t>
      </w:r>
      <w:proofErr w:type="spellStart"/>
      <w:r w:rsidRPr="00257952">
        <w:rPr>
          <w:rFonts w:ascii="Times New Roman" w:hAnsi="Times New Roman" w:cs="Times New Roman"/>
          <w:sz w:val="26"/>
          <w:szCs w:val="26"/>
        </w:rPr>
        <w:t>Кубена</w:t>
      </w:r>
      <w:proofErr w:type="spellEnd"/>
      <w:r w:rsidRPr="00257952">
        <w:rPr>
          <w:rFonts w:ascii="Times New Roman" w:hAnsi="Times New Roman" w:cs="Times New Roman"/>
          <w:sz w:val="26"/>
          <w:szCs w:val="26"/>
        </w:rPr>
        <w:t>, до выхода в озеро Кубенское;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7952">
        <w:rPr>
          <w:rFonts w:ascii="Times New Roman" w:hAnsi="Times New Roman" w:cs="Times New Roman"/>
          <w:sz w:val="26"/>
          <w:szCs w:val="26"/>
        </w:rPr>
        <w:t xml:space="preserve">по р. Уфтюга </w:t>
      </w:r>
      <w:proofErr w:type="gramStart"/>
      <w:r w:rsidRPr="0025795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257952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Pr="00257952">
        <w:rPr>
          <w:rFonts w:ascii="Times New Roman" w:hAnsi="Times New Roman" w:cs="Times New Roman"/>
          <w:sz w:val="26"/>
          <w:szCs w:val="26"/>
        </w:rPr>
        <w:t>Богородское</w:t>
      </w:r>
      <w:proofErr w:type="spellEnd"/>
      <w:r w:rsidRPr="0025795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57952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257952">
        <w:rPr>
          <w:rFonts w:ascii="Times New Roman" w:hAnsi="Times New Roman" w:cs="Times New Roman"/>
          <w:sz w:val="26"/>
          <w:szCs w:val="26"/>
        </w:rPr>
        <w:t xml:space="preserve"> выхода в оз. Кубенское;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7952">
        <w:rPr>
          <w:rFonts w:ascii="Times New Roman" w:hAnsi="Times New Roman" w:cs="Times New Roman"/>
          <w:sz w:val="26"/>
          <w:szCs w:val="26"/>
        </w:rPr>
        <w:t>по р. Сухона от д. При</w:t>
      </w:r>
      <w:r>
        <w:rPr>
          <w:rFonts w:ascii="Times New Roman" w:hAnsi="Times New Roman" w:cs="Times New Roman"/>
          <w:sz w:val="26"/>
          <w:szCs w:val="26"/>
        </w:rPr>
        <w:t>луки до выхода в оз. Кубенское», до особого распоряжения.</w:t>
      </w:r>
    </w:p>
    <w:p w:rsidR="00811FE6" w:rsidRPr="00257952" w:rsidRDefault="00811FE6" w:rsidP="00811FE6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7952">
        <w:rPr>
          <w:rFonts w:ascii="Times New Roman" w:hAnsi="Times New Roman" w:cs="Times New Roman"/>
          <w:color w:val="000000" w:themeColor="text1"/>
          <w:sz w:val="26"/>
          <w:szCs w:val="26"/>
        </w:rPr>
        <w:t>2.Настоящее постановление вступает в силу со дня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его официального опубликования и распространяется на правоотношения с 20 декабря 2024 года.</w:t>
      </w:r>
    </w:p>
    <w:p w:rsidR="00811FE6" w:rsidRPr="008E6537" w:rsidRDefault="00811FE6" w:rsidP="00811FE6">
      <w:pPr>
        <w:pStyle w:val="ConsPlusNormal"/>
        <w:ind w:left="106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11FE6" w:rsidRPr="008E6537" w:rsidRDefault="00811FE6" w:rsidP="00811FE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11FE6" w:rsidRDefault="00811FE6" w:rsidP="00811FE6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E6537">
        <w:rPr>
          <w:rFonts w:ascii="Times New Roman" w:hAnsi="Times New Roman" w:cs="Times New Roman"/>
          <w:sz w:val="26"/>
          <w:szCs w:val="26"/>
        </w:rPr>
        <w:t xml:space="preserve">Глава округа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8E65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E6537">
        <w:rPr>
          <w:rFonts w:ascii="Times New Roman" w:hAnsi="Times New Roman" w:cs="Times New Roman"/>
          <w:sz w:val="26"/>
          <w:szCs w:val="26"/>
        </w:rPr>
        <w:t xml:space="preserve">   И.В. Быков</w:t>
      </w:r>
    </w:p>
    <w:p w:rsidR="00811FE6" w:rsidRDefault="00811FE6" w:rsidP="00811FE6">
      <w:pPr>
        <w:jc w:val="both"/>
        <w:rPr>
          <w:sz w:val="26"/>
          <w:szCs w:val="26"/>
        </w:rPr>
      </w:pPr>
    </w:p>
    <w:p w:rsidR="00811FE6" w:rsidRDefault="00811FE6" w:rsidP="00811FE6">
      <w:pPr>
        <w:jc w:val="both"/>
        <w:rPr>
          <w:sz w:val="26"/>
          <w:szCs w:val="26"/>
        </w:rPr>
      </w:pPr>
    </w:p>
    <w:p w:rsidR="00811FE6" w:rsidRDefault="00811FE6" w:rsidP="00811FE6">
      <w:pPr>
        <w:jc w:val="both"/>
        <w:rPr>
          <w:sz w:val="26"/>
          <w:szCs w:val="26"/>
        </w:rPr>
      </w:pPr>
    </w:p>
    <w:p w:rsidR="00811FE6" w:rsidRDefault="00811FE6" w:rsidP="00811FE6">
      <w:pPr>
        <w:jc w:val="both"/>
        <w:rPr>
          <w:sz w:val="26"/>
          <w:szCs w:val="26"/>
        </w:rPr>
      </w:pPr>
    </w:p>
    <w:p w:rsidR="006F75B9" w:rsidRDefault="006F75B9"/>
    <w:sectPr w:rsidR="006F75B9" w:rsidSect="0016136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FE6" w:rsidRDefault="00811FE6" w:rsidP="00811FE6">
      <w:pPr>
        <w:spacing w:after="0" w:line="240" w:lineRule="auto"/>
      </w:pPr>
      <w:r>
        <w:separator/>
      </w:r>
    </w:p>
  </w:endnote>
  <w:endnote w:type="continuationSeparator" w:id="0">
    <w:p w:rsidR="00811FE6" w:rsidRDefault="00811FE6" w:rsidP="0081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FE6" w:rsidRDefault="00811FE6" w:rsidP="00811FE6">
      <w:pPr>
        <w:spacing w:after="0" w:line="240" w:lineRule="auto"/>
      </w:pPr>
      <w:r>
        <w:separator/>
      </w:r>
    </w:p>
  </w:footnote>
  <w:footnote w:type="continuationSeparator" w:id="0">
    <w:p w:rsidR="00811FE6" w:rsidRDefault="00811FE6" w:rsidP="00811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FE6"/>
    <w:rsid w:val="004054F9"/>
    <w:rsid w:val="006F75B9"/>
    <w:rsid w:val="00811FE6"/>
    <w:rsid w:val="00CD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F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11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1FE6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FE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11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1FE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2024-12-27T09:14:00Z</cp:lastPrinted>
  <dcterms:created xsi:type="dcterms:W3CDTF">2024-12-23T14:08:00Z</dcterms:created>
  <dcterms:modified xsi:type="dcterms:W3CDTF">2024-12-27T09:14:00Z</dcterms:modified>
</cp:coreProperties>
</file>