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69" w:rsidRDefault="008B0969" w:rsidP="008B0969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969" w:rsidRDefault="008B0969" w:rsidP="008B0969">
      <w:pPr>
        <w:jc w:val="center"/>
        <w:rPr>
          <w:b/>
          <w:sz w:val="26"/>
          <w:szCs w:val="26"/>
        </w:rPr>
      </w:pPr>
    </w:p>
    <w:p w:rsidR="008B0969" w:rsidRDefault="008B0969" w:rsidP="008B09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8B0969" w:rsidRPr="00091B36" w:rsidRDefault="008B0969" w:rsidP="008B09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8B0969">
        <w:rPr>
          <w:b/>
          <w:sz w:val="26"/>
          <w:szCs w:val="26"/>
        </w:rPr>
        <w:t>ОКРУГА</w:t>
      </w:r>
    </w:p>
    <w:p w:rsidR="008B0969" w:rsidRDefault="008B0969" w:rsidP="008B0969">
      <w:pPr>
        <w:jc w:val="center"/>
        <w:rPr>
          <w:b/>
          <w:sz w:val="26"/>
          <w:szCs w:val="26"/>
        </w:rPr>
      </w:pPr>
    </w:p>
    <w:p w:rsidR="008B0969" w:rsidRDefault="008B0969" w:rsidP="008B09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B0969" w:rsidRDefault="008B0969" w:rsidP="008B0969">
      <w:pPr>
        <w:jc w:val="center"/>
        <w:rPr>
          <w:b/>
          <w:sz w:val="26"/>
          <w:szCs w:val="26"/>
        </w:rPr>
      </w:pPr>
    </w:p>
    <w:p w:rsidR="008B0969" w:rsidRDefault="008B0969" w:rsidP="008B096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8B0969" w:rsidRDefault="008B0969" w:rsidP="008B0969">
      <w:pPr>
        <w:jc w:val="center"/>
        <w:rPr>
          <w:bCs/>
          <w:sz w:val="26"/>
          <w:szCs w:val="26"/>
        </w:rPr>
      </w:pPr>
    </w:p>
    <w:p w:rsidR="008B0969" w:rsidRDefault="008B0969" w:rsidP="008B096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15.11.2023                                                                                                         № 1740</w:t>
      </w:r>
    </w:p>
    <w:p w:rsidR="008B0969" w:rsidRDefault="008B0969" w:rsidP="008B0969">
      <w:pPr>
        <w:jc w:val="both"/>
        <w:rPr>
          <w:bCs/>
          <w:sz w:val="26"/>
          <w:szCs w:val="26"/>
        </w:rPr>
      </w:pPr>
    </w:p>
    <w:p w:rsidR="008B0969" w:rsidRDefault="008B0969" w:rsidP="008B096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 округа от 6 апреля 2023 года № 601 «Об организации работы по приспособлению жилых помещений инвалидов и общего им</w:t>
      </w:r>
      <w:r w:rsidR="00BE0BF5">
        <w:rPr>
          <w:bCs/>
          <w:sz w:val="26"/>
          <w:szCs w:val="26"/>
        </w:rPr>
        <w:t>ущества в многоквартирных домах</w:t>
      </w:r>
      <w:r>
        <w:rPr>
          <w:bCs/>
          <w:sz w:val="26"/>
          <w:szCs w:val="26"/>
        </w:rPr>
        <w:t>, в которых проживают инвалиды»</w:t>
      </w:r>
    </w:p>
    <w:p w:rsidR="008B0969" w:rsidRDefault="008B0969" w:rsidP="008B0969">
      <w:pPr>
        <w:jc w:val="center"/>
        <w:rPr>
          <w:bCs/>
          <w:sz w:val="26"/>
          <w:szCs w:val="26"/>
        </w:rPr>
      </w:pPr>
    </w:p>
    <w:p w:rsidR="008B0969" w:rsidRDefault="008B0969" w:rsidP="008B096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со ст. 42 Устава округа администрация округа</w:t>
      </w:r>
    </w:p>
    <w:p w:rsidR="008B0969" w:rsidRDefault="008B0969" w:rsidP="008B0969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8B0969" w:rsidRDefault="008B0969" w:rsidP="008B0969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Таблицу приложения 2 к постановлению администрации округа от 6 апреля 2023 года № 601 «Об организации работы по приспособлению жилых помещений инвалидов и общего имущества в многоквартирных домах, в которых проживают инвалиды» добавить строку:</w:t>
      </w:r>
    </w:p>
    <w:tbl>
      <w:tblPr>
        <w:tblStyle w:val="a6"/>
        <w:tblW w:w="0" w:type="auto"/>
        <w:tblLook w:val="04A0"/>
      </w:tblPr>
      <w:tblGrid>
        <w:gridCol w:w="2802"/>
        <w:gridCol w:w="6769"/>
      </w:tblGrid>
      <w:tr w:rsidR="00251ABF" w:rsidTr="00251ABF">
        <w:tc>
          <w:tcPr>
            <w:tcW w:w="2802" w:type="dxa"/>
          </w:tcPr>
          <w:p w:rsidR="00251ABF" w:rsidRDefault="00251ABF" w:rsidP="008B096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Гаркушенко</w:t>
            </w:r>
            <w:proofErr w:type="spellEnd"/>
            <w:r>
              <w:rPr>
                <w:bCs/>
                <w:sz w:val="26"/>
                <w:szCs w:val="26"/>
              </w:rPr>
              <w:t xml:space="preserve"> Е.В.</w:t>
            </w:r>
          </w:p>
        </w:tc>
        <w:tc>
          <w:tcPr>
            <w:tcW w:w="6769" w:type="dxa"/>
          </w:tcPr>
          <w:p w:rsidR="00251ABF" w:rsidRDefault="00251ABF" w:rsidP="008B096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Заместитель руководителя по социальному сопровождению филиала фонда «Защитники Отечества» по Вологодской области (по согласованию)</w:t>
            </w:r>
          </w:p>
        </w:tc>
      </w:tr>
    </w:tbl>
    <w:p w:rsidR="008B0969" w:rsidRDefault="00251ABF" w:rsidP="00251ABF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подписания и подлежит официальному опубликованию.</w:t>
      </w:r>
    </w:p>
    <w:p w:rsidR="00251ABF" w:rsidRDefault="00251ABF" w:rsidP="00251ABF">
      <w:pPr>
        <w:jc w:val="both"/>
        <w:rPr>
          <w:bCs/>
          <w:sz w:val="26"/>
          <w:szCs w:val="26"/>
        </w:rPr>
      </w:pPr>
    </w:p>
    <w:p w:rsidR="00251ABF" w:rsidRPr="00251ABF" w:rsidRDefault="00251ABF" w:rsidP="00251ABF">
      <w:pPr>
        <w:jc w:val="both"/>
        <w:rPr>
          <w:bCs/>
          <w:sz w:val="26"/>
          <w:szCs w:val="26"/>
        </w:rPr>
      </w:pPr>
    </w:p>
    <w:p w:rsidR="0055529A" w:rsidRPr="00251ABF" w:rsidRDefault="00251ABF">
      <w:pPr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И.В. Быков</w:t>
      </w:r>
    </w:p>
    <w:sectPr w:rsidR="0055529A" w:rsidRPr="00251ABF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C671C"/>
    <w:multiLevelType w:val="hybridMultilevel"/>
    <w:tmpl w:val="30547FBC"/>
    <w:lvl w:ilvl="0" w:tplc="689468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0969"/>
    <w:rsid w:val="00251ABF"/>
    <w:rsid w:val="0055529A"/>
    <w:rsid w:val="006579A8"/>
    <w:rsid w:val="008B0969"/>
    <w:rsid w:val="00BE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969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0969"/>
    <w:pPr>
      <w:ind w:left="720"/>
      <w:contextualSpacing/>
    </w:pPr>
  </w:style>
  <w:style w:type="table" w:styleId="a6">
    <w:name w:val="Table Grid"/>
    <w:basedOn w:val="a1"/>
    <w:uiPriority w:val="59"/>
    <w:rsid w:val="00251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2023-11-16T05:25:00Z</dcterms:created>
  <dcterms:modified xsi:type="dcterms:W3CDTF">2023-11-16T06:29:00Z</dcterms:modified>
</cp:coreProperties>
</file>