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13" w:rsidRPr="00D43D56" w:rsidRDefault="00A10013" w:rsidP="00A10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13" w:rsidRDefault="00A10013" w:rsidP="00A10013">
      <w:pPr>
        <w:jc w:val="right"/>
        <w:rPr>
          <w:b/>
          <w:sz w:val="26"/>
          <w:szCs w:val="26"/>
        </w:rPr>
      </w:pPr>
    </w:p>
    <w:p w:rsidR="00A10013" w:rsidRDefault="00A10013" w:rsidP="00A100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10013" w:rsidRDefault="00A10013" w:rsidP="00A100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A10013" w:rsidRDefault="00A10013" w:rsidP="00A10013">
      <w:pPr>
        <w:jc w:val="center"/>
        <w:rPr>
          <w:b/>
          <w:sz w:val="26"/>
          <w:szCs w:val="26"/>
        </w:rPr>
      </w:pPr>
    </w:p>
    <w:p w:rsidR="00A10013" w:rsidRDefault="00A10013" w:rsidP="00A100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10013" w:rsidRDefault="00A10013" w:rsidP="00A10013">
      <w:pPr>
        <w:jc w:val="center"/>
        <w:rPr>
          <w:b/>
          <w:sz w:val="26"/>
          <w:szCs w:val="26"/>
        </w:rPr>
      </w:pPr>
    </w:p>
    <w:p w:rsidR="00A10013" w:rsidRDefault="00A10013" w:rsidP="00A10013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A10013" w:rsidRDefault="00A10013" w:rsidP="00A10013">
      <w:pPr>
        <w:jc w:val="center"/>
        <w:rPr>
          <w:sz w:val="26"/>
          <w:szCs w:val="26"/>
        </w:rPr>
      </w:pPr>
    </w:p>
    <w:p w:rsidR="00A10013" w:rsidRDefault="00067D8E" w:rsidP="00A10013">
      <w:pPr>
        <w:jc w:val="both"/>
        <w:rPr>
          <w:sz w:val="26"/>
          <w:szCs w:val="26"/>
        </w:rPr>
      </w:pPr>
      <w:r>
        <w:rPr>
          <w:sz w:val="26"/>
          <w:szCs w:val="26"/>
        </w:rPr>
        <w:t>от 14.10.2024                                                                                                         № 1696</w:t>
      </w:r>
    </w:p>
    <w:p w:rsidR="00067D8E" w:rsidRDefault="00067D8E" w:rsidP="00A10013">
      <w:pPr>
        <w:jc w:val="both"/>
        <w:rPr>
          <w:sz w:val="26"/>
          <w:szCs w:val="26"/>
        </w:rPr>
      </w:pPr>
    </w:p>
    <w:p w:rsidR="00A10013" w:rsidRDefault="00A10013" w:rsidP="00A10013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A10013" w:rsidRPr="00543DEA" w:rsidRDefault="00A10013" w:rsidP="00A10013">
      <w:pPr>
        <w:jc w:val="center"/>
      </w:pPr>
    </w:p>
    <w:p w:rsidR="00A10013" w:rsidRDefault="00A10013" w:rsidP="00A1001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A10013" w:rsidRDefault="00A10013" w:rsidP="00A10013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A10013" w:rsidRPr="002C635D" w:rsidRDefault="00A10013" w:rsidP="00A10013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Внести изменения в п</w:t>
      </w:r>
      <w:r w:rsidRPr="002C635D">
        <w:rPr>
          <w:color w:val="000000"/>
          <w:sz w:val="26"/>
          <w:szCs w:val="26"/>
        </w:rPr>
        <w:t xml:space="preserve">еречень автомобильных дорог общего пользования, дорожных сооружений </w:t>
      </w:r>
      <w:proofErr w:type="spellStart"/>
      <w:r w:rsidRPr="002C635D">
        <w:rPr>
          <w:color w:val="000000"/>
          <w:sz w:val="26"/>
          <w:szCs w:val="26"/>
        </w:rPr>
        <w:t>Усть-Кубинского</w:t>
      </w:r>
      <w:proofErr w:type="spellEnd"/>
      <w:r w:rsidRPr="002C635D">
        <w:rPr>
          <w:color w:val="000000"/>
          <w:sz w:val="26"/>
          <w:szCs w:val="26"/>
        </w:rPr>
        <w:t xml:space="preserve"> муниципального округа Вологодской области</w:t>
      </w:r>
      <w:r>
        <w:rPr>
          <w:color w:val="000000"/>
          <w:sz w:val="26"/>
          <w:szCs w:val="26"/>
        </w:rPr>
        <w:t xml:space="preserve"> утвержденный постановлением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», следующие изменения.</w:t>
      </w:r>
    </w:p>
    <w:p w:rsidR="00A10013" w:rsidRPr="002C635D" w:rsidRDefault="00A10013" w:rsidP="00A10013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«</w:t>
      </w:r>
      <w:proofErr w:type="spellStart"/>
      <w:r>
        <w:rPr>
          <w:sz w:val="26"/>
          <w:szCs w:val="26"/>
        </w:rPr>
        <w:t>Высоковский</w:t>
      </w:r>
      <w:proofErr w:type="spellEnd"/>
      <w:r>
        <w:rPr>
          <w:sz w:val="26"/>
          <w:szCs w:val="26"/>
        </w:rPr>
        <w:t xml:space="preserve"> территориальный отдел» дополнить строк</w:t>
      </w:r>
      <w:r w:rsidRPr="00A10013">
        <w:rPr>
          <w:sz w:val="26"/>
          <w:szCs w:val="26"/>
        </w:rPr>
        <w:t>ами 113-115</w:t>
      </w:r>
      <w:r>
        <w:rPr>
          <w:sz w:val="26"/>
          <w:szCs w:val="26"/>
        </w:rPr>
        <w:t xml:space="preserve">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A10013" w:rsidRPr="0061696A" w:rsidTr="00DC08F3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Pr="0061696A" w:rsidRDefault="00A10013" w:rsidP="00DC08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Подъезд к д. Малое Воронино</w:t>
            </w:r>
          </w:p>
        </w:tc>
        <w:tc>
          <w:tcPr>
            <w:tcW w:w="1056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80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013" w:rsidRPr="0061696A" w:rsidTr="00DC08F3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Pr="0061696A" w:rsidRDefault="00A10013" w:rsidP="00DC08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д. Малое Воронино</w:t>
            </w:r>
          </w:p>
        </w:tc>
        <w:tc>
          <w:tcPr>
            <w:tcW w:w="1056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>, д. Малое Воронино</w:t>
            </w:r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80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0013" w:rsidRPr="0061696A" w:rsidTr="00DC08F3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Default="00A10013" w:rsidP="00DC08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Default="00A10013" w:rsidP="00DC08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Дачная</w:t>
            </w:r>
          </w:p>
        </w:tc>
        <w:tc>
          <w:tcPr>
            <w:tcW w:w="1056" w:type="dxa"/>
            <w:shd w:val="clear" w:color="000000" w:fill="FFFFFF"/>
            <w:hideMark/>
          </w:tcPr>
          <w:p w:rsidR="00A10013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>
              <w:rPr>
                <w:color w:val="000000"/>
                <w:sz w:val="18"/>
                <w:szCs w:val="18"/>
              </w:rPr>
              <w:t>Сверчково</w:t>
            </w:r>
            <w:proofErr w:type="spellEnd"/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A10013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80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10013" w:rsidRDefault="00A10013" w:rsidP="00A10013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5A2E6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территориальный отдел» дополнить строкой 167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A10013" w:rsidRPr="0061696A" w:rsidTr="00DC08F3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Pr="0061696A" w:rsidRDefault="00A10013" w:rsidP="00DC08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Часть дороги улица Набережная</w:t>
            </w:r>
          </w:p>
        </w:tc>
        <w:tc>
          <w:tcPr>
            <w:tcW w:w="1056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>, с. Устье, ул. Набережная, участок №2 от дома №75 до дома №83Б</w:t>
            </w:r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80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10013" w:rsidRDefault="00A10013" w:rsidP="00F43B91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«</w:t>
      </w:r>
      <w:proofErr w:type="spellStart"/>
      <w:r>
        <w:rPr>
          <w:sz w:val="26"/>
          <w:szCs w:val="26"/>
        </w:rPr>
        <w:t>Богородский</w:t>
      </w:r>
      <w:proofErr w:type="spellEnd"/>
      <w:r>
        <w:rPr>
          <w:sz w:val="26"/>
          <w:szCs w:val="26"/>
        </w:rPr>
        <w:t xml:space="preserve"> территориальный отдел» дополнить строкой </w:t>
      </w:r>
      <w:r w:rsidR="00F43B91">
        <w:rPr>
          <w:sz w:val="26"/>
          <w:szCs w:val="26"/>
        </w:rPr>
        <w:t xml:space="preserve">78 </w:t>
      </w:r>
      <w:r>
        <w:rPr>
          <w:sz w:val="26"/>
          <w:szCs w:val="26"/>
        </w:rPr>
        <w:t>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A10013" w:rsidRPr="0061696A" w:rsidTr="0005581E">
        <w:trPr>
          <w:trHeight w:val="60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</w:rPr>
            </w:pPr>
            <w:r w:rsidRPr="0061696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Pr="0061696A" w:rsidRDefault="00A10013" w:rsidP="00DC08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Подъезд </w:t>
            </w:r>
            <w:proofErr w:type="gramStart"/>
            <w:r>
              <w:rPr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1056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</w:rPr>
              <w:t>пгс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color w:val="000000"/>
                <w:sz w:val="18"/>
                <w:szCs w:val="18"/>
              </w:rPr>
              <w:t>ж/б</w:t>
            </w:r>
            <w:proofErr w:type="gramEnd"/>
          </w:p>
        </w:tc>
        <w:tc>
          <w:tcPr>
            <w:tcW w:w="2157" w:type="dxa"/>
            <w:shd w:val="clear" w:color="000000" w:fill="FFFFFF"/>
            <w:hideMark/>
          </w:tcPr>
          <w:p w:rsidR="00A10013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округ, с.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Богородское</w:t>
            </w:r>
            <w:proofErr w:type="spellEnd"/>
          </w:p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1,184</w:t>
            </w:r>
          </w:p>
        </w:tc>
        <w:tc>
          <w:tcPr>
            <w:tcW w:w="1807" w:type="dxa"/>
            <w:shd w:val="clear" w:color="000000" w:fill="FFFFFF"/>
            <w:vAlign w:val="bottom"/>
            <w:hideMark/>
          </w:tcPr>
          <w:p w:rsidR="00A10013" w:rsidRPr="0061696A" w:rsidRDefault="00A10013" w:rsidP="00DC08F3">
            <w:pPr>
              <w:rPr>
                <w:color w:val="000000"/>
              </w:rPr>
            </w:pPr>
            <w:r w:rsidRPr="0061696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10013" w:rsidRDefault="00A10013" w:rsidP="0005581E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«Троицкий территориальный отдел» дополнить строкой </w:t>
      </w:r>
      <w:r w:rsidR="0005581E">
        <w:rPr>
          <w:sz w:val="26"/>
          <w:szCs w:val="26"/>
        </w:rPr>
        <w:t xml:space="preserve">51 </w:t>
      </w:r>
      <w:r>
        <w:rPr>
          <w:sz w:val="26"/>
          <w:szCs w:val="26"/>
        </w:rPr>
        <w:t>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A10013" w:rsidRPr="0061696A" w:rsidTr="00DC08F3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65" w:type="dxa"/>
            <w:shd w:val="clear" w:color="000000" w:fill="FFFFFF"/>
            <w:hideMark/>
          </w:tcPr>
          <w:p w:rsidR="00A10013" w:rsidRPr="0061696A" w:rsidRDefault="00A10013" w:rsidP="00DC08F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Гризино-Прилуки</w:t>
            </w:r>
            <w:proofErr w:type="spellEnd"/>
          </w:p>
        </w:tc>
        <w:tc>
          <w:tcPr>
            <w:tcW w:w="1056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</w:t>
            </w:r>
            <w:r>
              <w:rPr>
                <w:color w:val="000000"/>
                <w:sz w:val="18"/>
                <w:szCs w:val="18"/>
              </w:rPr>
              <w:t>иципальный округ</w:t>
            </w:r>
          </w:p>
        </w:tc>
        <w:tc>
          <w:tcPr>
            <w:tcW w:w="1051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A10013" w:rsidRPr="0061696A" w:rsidRDefault="00A10013" w:rsidP="00DC08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shd w:val="clear" w:color="000000" w:fill="FFFFFF"/>
            <w:vAlign w:val="bottom"/>
            <w:hideMark/>
          </w:tcPr>
          <w:p w:rsidR="00A10013" w:rsidRPr="0061696A" w:rsidRDefault="00A10013" w:rsidP="00DC08F3">
            <w:pPr>
              <w:rPr>
                <w:color w:val="000000"/>
              </w:rPr>
            </w:pPr>
            <w:r w:rsidRPr="0061696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10013" w:rsidRDefault="00A10013" w:rsidP="0005581E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столбце 6 строки 71 </w:t>
      </w:r>
      <w:proofErr w:type="spellStart"/>
      <w:r>
        <w:rPr>
          <w:sz w:val="26"/>
          <w:szCs w:val="26"/>
        </w:rPr>
        <w:t>Богородского</w:t>
      </w:r>
      <w:proofErr w:type="spellEnd"/>
      <w:r>
        <w:rPr>
          <w:sz w:val="26"/>
          <w:szCs w:val="26"/>
        </w:rPr>
        <w:t xml:space="preserve"> территориального отдела цифру «0,53» заменить цифрой «0,922»</w:t>
      </w:r>
      <w:r w:rsidR="0005581E">
        <w:rPr>
          <w:sz w:val="26"/>
          <w:szCs w:val="26"/>
        </w:rPr>
        <w:t>.</w:t>
      </w:r>
    </w:p>
    <w:p w:rsidR="00A10013" w:rsidRPr="0005581E" w:rsidRDefault="00A10013" w:rsidP="0005581E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05581E">
        <w:rPr>
          <w:sz w:val="26"/>
          <w:szCs w:val="26"/>
        </w:rPr>
        <w:t>В графе «Итого</w:t>
      </w:r>
      <w:proofErr w:type="gramStart"/>
      <w:r w:rsidRPr="0005581E">
        <w:rPr>
          <w:sz w:val="26"/>
          <w:szCs w:val="26"/>
        </w:rPr>
        <w:t>:»</w:t>
      </w:r>
      <w:proofErr w:type="gramEnd"/>
      <w:r w:rsidR="0005581E">
        <w:rPr>
          <w:sz w:val="26"/>
          <w:szCs w:val="26"/>
        </w:rPr>
        <w:t xml:space="preserve"> </w:t>
      </w:r>
      <w:r w:rsidRPr="0005581E">
        <w:rPr>
          <w:sz w:val="26"/>
          <w:szCs w:val="26"/>
        </w:rPr>
        <w:t xml:space="preserve"> цифры «405» и «230,772» заменить цифрами «411» и «234,988» соответственно.</w:t>
      </w:r>
    </w:p>
    <w:p w:rsidR="00A10013" w:rsidRPr="0016157C" w:rsidRDefault="00A10013" w:rsidP="0005581E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>Настоящее постановление вступа</w:t>
      </w:r>
      <w:r w:rsidR="0005581E"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A10013" w:rsidRPr="00D43D56" w:rsidRDefault="00A10013" w:rsidP="00A10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A10013" w:rsidRDefault="00A10013" w:rsidP="00067D8E">
      <w:pPr>
        <w:jc w:val="both"/>
        <w:rPr>
          <w:rFonts w:eastAsia="Verdana"/>
          <w:sz w:val="26"/>
          <w:szCs w:val="26"/>
        </w:rPr>
      </w:pPr>
    </w:p>
    <w:p w:rsidR="00067D8E" w:rsidRDefault="00067D8E" w:rsidP="00067D8E">
      <w:pPr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И.В. Быков</w:t>
      </w:r>
    </w:p>
    <w:sectPr w:rsidR="00067D8E" w:rsidSect="000558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E10"/>
    <w:multiLevelType w:val="multilevel"/>
    <w:tmpl w:val="E558F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595B4E7A"/>
    <w:multiLevelType w:val="multilevel"/>
    <w:tmpl w:val="9A4CE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0013"/>
    <w:rsid w:val="0005581E"/>
    <w:rsid w:val="00067D8E"/>
    <w:rsid w:val="0046348B"/>
    <w:rsid w:val="00A10013"/>
    <w:rsid w:val="00B02B36"/>
    <w:rsid w:val="00F4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A10013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581E"/>
    <w:pPr>
      <w:ind w:left="720"/>
      <w:contextualSpacing/>
    </w:pPr>
  </w:style>
  <w:style w:type="table" w:styleId="a6">
    <w:name w:val="Table Grid"/>
    <w:basedOn w:val="a1"/>
    <w:uiPriority w:val="59"/>
    <w:rsid w:val="0005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2024-10-03T10:59:00Z</dcterms:created>
  <dcterms:modified xsi:type="dcterms:W3CDTF">2024-10-15T05:19:00Z</dcterms:modified>
</cp:coreProperties>
</file>