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C0" w:rsidRPr="00B47FC0" w:rsidRDefault="00B47FC0" w:rsidP="00B47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:rsidR="00B47FC0" w:rsidRPr="001B00EE" w:rsidRDefault="00B47FC0" w:rsidP="00B47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00EE">
        <w:rPr>
          <w:rFonts w:ascii="Times New Roman" w:eastAsia="Times New Roman" w:hAnsi="Times New Roman" w:cs="Times New Roman"/>
          <w:sz w:val="26"/>
          <w:szCs w:val="26"/>
        </w:rPr>
        <w:t>с. Устье</w:t>
      </w:r>
    </w:p>
    <w:p w:rsidR="00B47FC0" w:rsidRPr="001B00EE" w:rsidRDefault="00B47FC0" w:rsidP="00B47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Default="00B47FC0" w:rsidP="00B4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33F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1768B">
        <w:rPr>
          <w:rFonts w:ascii="Times New Roman" w:eastAsia="Times New Roman" w:hAnsi="Times New Roman" w:cs="Times New Roman"/>
          <w:sz w:val="26"/>
          <w:szCs w:val="26"/>
        </w:rPr>
        <w:t>04.09.2024</w:t>
      </w:r>
      <w:r w:rsidR="00B472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41768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472F7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DB7EC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1768B">
        <w:rPr>
          <w:rFonts w:ascii="Times New Roman" w:eastAsia="Times New Roman" w:hAnsi="Times New Roman" w:cs="Times New Roman"/>
          <w:sz w:val="26"/>
          <w:szCs w:val="26"/>
        </w:rPr>
        <w:t>1433</w:t>
      </w:r>
    </w:p>
    <w:p w:rsidR="0041768B" w:rsidRPr="001B00EE" w:rsidRDefault="0041768B" w:rsidP="00B4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Default="00A81421" w:rsidP="00A81421">
      <w:pPr>
        <w:spacing w:after="0" w:line="240" w:lineRule="auto"/>
        <w:jc w:val="center"/>
        <w:rPr>
          <w:rStyle w:val="2"/>
          <w:rFonts w:eastAsiaTheme="minorHAnsi"/>
          <w:sz w:val="26"/>
          <w:szCs w:val="26"/>
        </w:rPr>
      </w:pPr>
      <w:r>
        <w:rPr>
          <w:rStyle w:val="2"/>
          <w:rFonts w:eastAsiaTheme="minorHAnsi"/>
          <w:sz w:val="26"/>
          <w:szCs w:val="26"/>
        </w:rPr>
        <w:t xml:space="preserve">Об утверждении перечня </w:t>
      </w:r>
      <w:r w:rsidRPr="00A81421">
        <w:rPr>
          <w:rStyle w:val="2"/>
          <w:rFonts w:eastAsiaTheme="minorHAnsi"/>
          <w:sz w:val="26"/>
          <w:szCs w:val="26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81421" w:rsidRPr="001B00EE" w:rsidRDefault="00A81421" w:rsidP="00A8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Pr="00A5726B" w:rsidRDefault="00A81421" w:rsidP="00A81421">
      <w:pPr>
        <w:shd w:val="clear" w:color="auto" w:fill="FFFFFF"/>
        <w:spacing w:line="240" w:lineRule="auto"/>
        <w:ind w:left="10" w:firstLine="69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D7D22">
        <w:rPr>
          <w:rFonts w:ascii="Times New Roman" w:eastAsia="Calibri" w:hAnsi="Times New Roman" w:cs="Times New Roman"/>
          <w:sz w:val="26"/>
          <w:szCs w:val="26"/>
        </w:rPr>
        <w:t>В соответствии с частью 17 статьи 161 Жилищного кодекса Российской Федерации,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7D22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21 декабря 2018 года № 1616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D7D22">
        <w:rPr>
          <w:rFonts w:ascii="Times New Roman" w:eastAsia="Calibri" w:hAnsi="Times New Roman" w:cs="Times New Roman"/>
          <w:sz w:val="26"/>
          <w:szCs w:val="26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2084">
        <w:rPr>
          <w:rFonts w:ascii="Times New Roman" w:eastAsia="Calibri" w:hAnsi="Times New Roman" w:cs="Times New Roman"/>
          <w:sz w:val="26"/>
          <w:szCs w:val="26"/>
        </w:rPr>
        <w:t xml:space="preserve">согласно ст. 42 Устава округа администрация округа </w:t>
      </w:r>
    </w:p>
    <w:p w:rsidR="00B47FC0" w:rsidRPr="00A81421" w:rsidRDefault="00A81421" w:rsidP="00A8142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</w:rPr>
      </w:pPr>
      <w:r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П</w:t>
      </w:r>
      <w:r w:rsidR="00B47FC0" w:rsidRPr="00A81421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ОСТАНОВЛЯЕТ:</w:t>
      </w:r>
    </w:p>
    <w:p w:rsidR="00A81421" w:rsidRDefault="00136ECB" w:rsidP="00A81421">
      <w:pPr>
        <w:shd w:val="clear" w:color="auto" w:fill="FFFFFF"/>
        <w:tabs>
          <w:tab w:val="left" w:pos="8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A814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прилагаемый </w:t>
      </w:r>
      <w:r w:rsidR="00A81421" w:rsidRPr="005C3B1A">
        <w:rPr>
          <w:rFonts w:ascii="Times New Roman" w:eastAsia="Calibri" w:hAnsi="Times New Roman" w:cs="Times New Roman"/>
          <w:sz w:val="26"/>
          <w:szCs w:val="26"/>
        </w:rPr>
        <w:t>переч</w:t>
      </w:r>
      <w:r w:rsidR="00A81421">
        <w:rPr>
          <w:rFonts w:ascii="Times New Roman" w:hAnsi="Times New Roman" w:cs="Times New Roman"/>
          <w:sz w:val="26"/>
          <w:szCs w:val="26"/>
        </w:rPr>
        <w:t>е</w:t>
      </w:r>
      <w:r w:rsidR="00A81421" w:rsidRPr="005C3B1A">
        <w:rPr>
          <w:rFonts w:ascii="Times New Roman" w:eastAsia="Calibri" w:hAnsi="Times New Roman" w:cs="Times New Roman"/>
          <w:sz w:val="26"/>
          <w:szCs w:val="26"/>
        </w:rPr>
        <w:t>н</w:t>
      </w:r>
      <w:r w:rsidR="00A81421">
        <w:rPr>
          <w:rFonts w:ascii="Times New Roman" w:hAnsi="Times New Roman" w:cs="Times New Roman"/>
          <w:sz w:val="26"/>
          <w:szCs w:val="26"/>
        </w:rPr>
        <w:t>ь</w:t>
      </w:r>
      <w:r w:rsidR="00A81421" w:rsidRPr="005C3B1A">
        <w:rPr>
          <w:rFonts w:ascii="Times New Roman" w:eastAsia="Calibri" w:hAnsi="Times New Roman" w:cs="Times New Roman"/>
          <w:sz w:val="26"/>
          <w:szCs w:val="26"/>
        </w:rPr>
        <w:t xml:space="preserve"> управляющих организаций для управления</w:t>
      </w:r>
      <w:r w:rsidR="00A81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421" w:rsidRPr="005C3B1A">
        <w:rPr>
          <w:rFonts w:ascii="Times New Roman" w:eastAsia="Calibri" w:hAnsi="Times New Roman" w:cs="Times New Roman"/>
          <w:sz w:val="26"/>
          <w:szCs w:val="26"/>
        </w:rPr>
        <w:t>многоквартирным домом, в отношении которого собственниками помещений в</w:t>
      </w:r>
      <w:r w:rsidR="00A81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421" w:rsidRPr="005C3B1A">
        <w:rPr>
          <w:rFonts w:ascii="Times New Roman" w:eastAsia="Calibri" w:hAnsi="Times New Roman" w:cs="Times New Roman"/>
          <w:sz w:val="26"/>
          <w:szCs w:val="26"/>
        </w:rPr>
        <w:t>многоквартирном доме не выбран способ управления таким домом или выбранный</w:t>
      </w:r>
      <w:r w:rsidR="00A814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421" w:rsidRPr="005C3B1A">
        <w:rPr>
          <w:rFonts w:ascii="Times New Roman" w:eastAsia="Calibri" w:hAnsi="Times New Roman" w:cs="Times New Roman"/>
          <w:sz w:val="26"/>
          <w:szCs w:val="26"/>
        </w:rPr>
        <w:t>способ управления не реализован, не определена управляющая организация</w:t>
      </w:r>
      <w:r w:rsidR="00A81421">
        <w:rPr>
          <w:rFonts w:ascii="Times New Roman" w:hAnsi="Times New Roman" w:cs="Times New Roman"/>
          <w:sz w:val="26"/>
          <w:szCs w:val="26"/>
        </w:rPr>
        <w:t>.</w:t>
      </w:r>
    </w:p>
    <w:p w:rsidR="005D1A3E" w:rsidRPr="00A81421" w:rsidRDefault="00A81421" w:rsidP="00A8142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D2084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подписания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81421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и размещению на официальном сайте округа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в Государственной информационной системе жилищно-коммунального хозяйства </w:t>
      </w:r>
      <w:r w:rsidRPr="00A81421">
        <w:rPr>
          <w:rFonts w:ascii="Times New Roman" w:eastAsia="Calibri" w:hAnsi="Times New Roman" w:cs="Times New Roman"/>
          <w:sz w:val="26"/>
          <w:szCs w:val="26"/>
        </w:rPr>
        <w:t>в информационно-телекоммуникационной  сети «Интернет».</w:t>
      </w:r>
    </w:p>
    <w:p w:rsidR="00B47FC0" w:rsidRDefault="00B47FC0" w:rsidP="00A81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A3E" w:rsidRDefault="005D1A3E" w:rsidP="00A81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A3E" w:rsidRPr="001B00EE" w:rsidRDefault="005D1A3E" w:rsidP="00A8142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FC0" w:rsidRDefault="00B47FC0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округа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1A3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D1A3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И.В. Быков</w:t>
      </w: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A81421" w:rsidSect="00136ECB">
          <w:headerReference w:type="default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81421" w:rsidRPr="008A0913" w:rsidRDefault="00A81421" w:rsidP="00A81421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41768B" w:rsidRDefault="00A81421" w:rsidP="0041768B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8A0913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A091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A81421" w:rsidRPr="00BC3108" w:rsidRDefault="00A81421" w:rsidP="0041768B">
      <w:pPr>
        <w:spacing w:line="240" w:lineRule="auto"/>
        <w:ind w:firstLine="7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A0913">
        <w:rPr>
          <w:rFonts w:ascii="Times New Roman" w:hAnsi="Times New Roman" w:cs="Times New Roman"/>
          <w:sz w:val="26"/>
          <w:szCs w:val="26"/>
        </w:rPr>
        <w:t>округа</w:t>
      </w:r>
      <w:r w:rsidR="0041768B">
        <w:rPr>
          <w:rFonts w:ascii="Times New Roman" w:hAnsi="Times New Roman" w:cs="Times New Roman"/>
          <w:sz w:val="26"/>
          <w:szCs w:val="26"/>
        </w:rPr>
        <w:t xml:space="preserve"> </w:t>
      </w:r>
      <w:r w:rsidRPr="00BC3108">
        <w:rPr>
          <w:rFonts w:ascii="Times New Roman" w:hAnsi="Times New Roman" w:cs="Times New Roman"/>
          <w:sz w:val="26"/>
          <w:szCs w:val="26"/>
        </w:rPr>
        <w:t>от</w:t>
      </w:r>
      <w:r w:rsidR="0041768B">
        <w:rPr>
          <w:rFonts w:ascii="Times New Roman" w:hAnsi="Times New Roman" w:cs="Times New Roman"/>
          <w:sz w:val="26"/>
          <w:szCs w:val="26"/>
        </w:rPr>
        <w:t xml:space="preserve"> 04.09.2024 № 1433</w:t>
      </w:r>
    </w:p>
    <w:p w:rsidR="00A81421" w:rsidRPr="00A5726B" w:rsidRDefault="00A81421" w:rsidP="00A81421">
      <w:pPr>
        <w:shd w:val="clear" w:color="auto" w:fill="FFFFFF"/>
        <w:tabs>
          <w:tab w:val="left" w:pos="84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81421" w:rsidRDefault="00A81421" w:rsidP="00A81421">
      <w:pPr>
        <w:shd w:val="clear" w:color="auto" w:fill="FFFFFF"/>
        <w:tabs>
          <w:tab w:val="left" w:pos="84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53709">
        <w:rPr>
          <w:rFonts w:ascii="Times New Roman" w:hAnsi="Times New Roman" w:cs="Times New Roman"/>
          <w:sz w:val="26"/>
          <w:szCs w:val="26"/>
        </w:rPr>
        <w:t>ПЕРЕЧ</w:t>
      </w:r>
      <w:r>
        <w:rPr>
          <w:rFonts w:ascii="Times New Roman" w:hAnsi="Times New Roman" w:cs="Times New Roman"/>
          <w:sz w:val="26"/>
          <w:szCs w:val="26"/>
        </w:rPr>
        <w:t>ЕНЬ</w:t>
      </w:r>
    </w:p>
    <w:p w:rsidR="00A81421" w:rsidRDefault="00A81421" w:rsidP="00A81421">
      <w:pPr>
        <w:shd w:val="clear" w:color="auto" w:fill="FFFFFF"/>
        <w:tabs>
          <w:tab w:val="left" w:pos="840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53709">
        <w:rPr>
          <w:rFonts w:ascii="Times New Roman" w:hAnsi="Times New Roman" w:cs="Times New Roman"/>
          <w:sz w:val="26"/>
          <w:szCs w:val="26"/>
        </w:rPr>
        <w:t>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</w:t>
      </w:r>
      <w:r>
        <w:rPr>
          <w:rFonts w:ascii="Times New Roman" w:hAnsi="Times New Roman" w:cs="Times New Roman"/>
          <w:sz w:val="26"/>
          <w:szCs w:val="26"/>
        </w:rPr>
        <w:t>ция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851"/>
        <w:gridCol w:w="727"/>
        <w:gridCol w:w="1143"/>
        <w:gridCol w:w="1163"/>
        <w:gridCol w:w="1163"/>
        <w:gridCol w:w="1239"/>
        <w:gridCol w:w="971"/>
        <w:gridCol w:w="3477"/>
        <w:gridCol w:w="748"/>
        <w:gridCol w:w="751"/>
        <w:gridCol w:w="751"/>
      </w:tblGrid>
      <w:tr w:rsidR="00A81421" w:rsidRPr="008A65EF" w:rsidTr="008A65EF">
        <w:trPr>
          <w:trHeight w:val="1124"/>
        </w:trPr>
        <w:tc>
          <w:tcPr>
            <w:tcW w:w="534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65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65EF">
              <w:rPr>
                <w:rFonts w:ascii="Times New Roman" w:hAnsi="Times New Roman" w:cs="Times New Roman"/>
              </w:rPr>
              <w:t>/</w:t>
            </w:r>
            <w:proofErr w:type="spellStart"/>
            <w:r w:rsidRPr="008A65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61" w:type="dxa"/>
            <w:gridSpan w:val="7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Сведения об управляющей организации</w:t>
            </w:r>
          </w:p>
        </w:tc>
        <w:tc>
          <w:tcPr>
            <w:tcW w:w="5196" w:type="dxa"/>
            <w:gridSpan w:val="3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Сведения о включении организации в перечень</w:t>
            </w:r>
          </w:p>
        </w:tc>
        <w:tc>
          <w:tcPr>
            <w:tcW w:w="1502" w:type="dxa"/>
            <w:gridSpan w:val="2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Сведения об исключении организации из перечня</w:t>
            </w:r>
          </w:p>
        </w:tc>
      </w:tr>
      <w:tr w:rsidR="00A81421" w:rsidRPr="008A65EF" w:rsidTr="0007271A">
        <w:tc>
          <w:tcPr>
            <w:tcW w:w="534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27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43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565" w:type="dxa"/>
            <w:gridSpan w:val="3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Лицензия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971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Дата включения</w:t>
            </w:r>
          </w:p>
        </w:tc>
        <w:tc>
          <w:tcPr>
            <w:tcW w:w="4225" w:type="dxa"/>
            <w:gridSpan w:val="2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Основание включения</w:t>
            </w:r>
          </w:p>
        </w:tc>
        <w:tc>
          <w:tcPr>
            <w:tcW w:w="751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Дата исключения</w:t>
            </w:r>
          </w:p>
        </w:tc>
        <w:tc>
          <w:tcPr>
            <w:tcW w:w="751" w:type="dxa"/>
            <w:vMerge w:val="restart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Основание исключения</w:t>
            </w:r>
          </w:p>
        </w:tc>
      </w:tr>
      <w:tr w:rsidR="00A81421" w:rsidRPr="008A65EF" w:rsidTr="0007271A">
        <w:tc>
          <w:tcPr>
            <w:tcW w:w="534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Номер лицензии</w:t>
            </w:r>
          </w:p>
        </w:tc>
        <w:tc>
          <w:tcPr>
            <w:tcW w:w="1163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1239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Дата истечения срока лицензии</w:t>
            </w:r>
          </w:p>
        </w:tc>
        <w:tc>
          <w:tcPr>
            <w:tcW w:w="971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</w:tcPr>
          <w:p w:rsidR="00A81421" w:rsidRPr="008A65EF" w:rsidRDefault="00A81421" w:rsidP="00A81421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Заявление о включении в перечень</w:t>
            </w:r>
          </w:p>
          <w:p w:rsidR="00A81421" w:rsidRPr="008A65EF" w:rsidRDefault="00A81421" w:rsidP="00A81421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организаций/Протокол рассмотрения</w:t>
            </w:r>
          </w:p>
          <w:p w:rsidR="00A81421" w:rsidRPr="008A65EF" w:rsidRDefault="00A81421" w:rsidP="00A81421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 xml:space="preserve">заявок на участие в конкурсе </w:t>
            </w:r>
            <w:proofErr w:type="gramStart"/>
            <w:r w:rsidRPr="008A65EF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81421" w:rsidRPr="008A65EF" w:rsidRDefault="00A81421" w:rsidP="00A81421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отбору управляющей организации для управления многоквартирным домом</w:t>
            </w:r>
          </w:p>
        </w:tc>
        <w:tc>
          <w:tcPr>
            <w:tcW w:w="748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Дата, номер</w:t>
            </w:r>
          </w:p>
        </w:tc>
        <w:tc>
          <w:tcPr>
            <w:tcW w:w="751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421" w:rsidRPr="008A65EF" w:rsidTr="0007271A">
        <w:tc>
          <w:tcPr>
            <w:tcW w:w="534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3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9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7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8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13</w:t>
            </w:r>
          </w:p>
        </w:tc>
      </w:tr>
      <w:tr w:rsidR="00A81421" w:rsidRPr="008A65EF" w:rsidTr="0007271A">
        <w:tc>
          <w:tcPr>
            <w:tcW w:w="534" w:type="dxa"/>
          </w:tcPr>
          <w:p w:rsidR="00A81421" w:rsidRPr="008A65EF" w:rsidRDefault="00A81421" w:rsidP="0007271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A81421" w:rsidRPr="008A65EF" w:rsidRDefault="00A81421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ООО "УСТЬЕ ЖИЛСЕРВИС"</w:t>
            </w:r>
          </w:p>
        </w:tc>
        <w:tc>
          <w:tcPr>
            <w:tcW w:w="851" w:type="dxa"/>
          </w:tcPr>
          <w:p w:rsidR="00A81421" w:rsidRPr="008A65EF" w:rsidRDefault="008A65EF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1173525006379</w:t>
            </w:r>
          </w:p>
        </w:tc>
        <w:tc>
          <w:tcPr>
            <w:tcW w:w="727" w:type="dxa"/>
          </w:tcPr>
          <w:p w:rsidR="00A81421" w:rsidRPr="008A65EF" w:rsidRDefault="008A65EF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3519004740</w:t>
            </w:r>
          </w:p>
        </w:tc>
        <w:tc>
          <w:tcPr>
            <w:tcW w:w="1143" w:type="dxa"/>
          </w:tcPr>
          <w:p w:rsidR="00A81421" w:rsidRPr="008A65EF" w:rsidRDefault="008A65EF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161140, Вологодская область, Усть-Кубински</w:t>
            </w:r>
            <w:r w:rsidRPr="008A65EF">
              <w:rPr>
                <w:rFonts w:ascii="Times New Roman" w:hAnsi="Times New Roman" w:cs="Times New Roman"/>
              </w:rPr>
              <w:lastRenderedPageBreak/>
              <w:t>й район, село Устье, Октябрьская ул, д. 8, офис 9</w:t>
            </w:r>
          </w:p>
        </w:tc>
        <w:tc>
          <w:tcPr>
            <w:tcW w:w="1163" w:type="dxa"/>
          </w:tcPr>
          <w:p w:rsidR="00A81421" w:rsidRPr="008A65EF" w:rsidRDefault="00962E01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Л045-01113-35/01369975</w:t>
            </w:r>
          </w:p>
        </w:tc>
        <w:tc>
          <w:tcPr>
            <w:tcW w:w="1163" w:type="dxa"/>
          </w:tcPr>
          <w:p w:rsidR="00A81421" w:rsidRPr="008A65EF" w:rsidRDefault="00962E01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239" w:type="dxa"/>
          </w:tcPr>
          <w:p w:rsidR="00A81421" w:rsidRPr="008A65EF" w:rsidRDefault="007557E2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DC18A7">
              <w:rPr>
                <w:rFonts w:ascii="Times New Roman" w:hAnsi="Times New Roman" w:cs="Times New Roman"/>
              </w:rPr>
              <w:t>.08.2029</w:t>
            </w:r>
          </w:p>
        </w:tc>
        <w:tc>
          <w:tcPr>
            <w:tcW w:w="971" w:type="dxa"/>
          </w:tcPr>
          <w:p w:rsidR="00A81421" w:rsidRPr="008A65EF" w:rsidRDefault="00DC18A7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3477" w:type="dxa"/>
          </w:tcPr>
          <w:p w:rsidR="008A65EF" w:rsidRPr="008A65EF" w:rsidRDefault="008A65EF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Заявление о включении в перечень</w:t>
            </w:r>
          </w:p>
          <w:p w:rsidR="00A81421" w:rsidRPr="008A65EF" w:rsidRDefault="008A65EF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A65EF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748" w:type="dxa"/>
          </w:tcPr>
          <w:p w:rsidR="00A81421" w:rsidRPr="008A65EF" w:rsidRDefault="00962E01" w:rsidP="00962E01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04.09.2024, № 5731/24</w:t>
            </w:r>
          </w:p>
        </w:tc>
        <w:tc>
          <w:tcPr>
            <w:tcW w:w="751" w:type="dxa"/>
          </w:tcPr>
          <w:p w:rsidR="00A81421" w:rsidRPr="008A65EF" w:rsidRDefault="00A81421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A81421" w:rsidRPr="008A65EF" w:rsidRDefault="00A81421" w:rsidP="008A65EF">
            <w:pPr>
              <w:tabs>
                <w:tab w:val="left" w:pos="8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1421" w:rsidRDefault="00A81421" w:rsidP="00A81421">
      <w:pPr>
        <w:widowControl w:val="0"/>
        <w:tabs>
          <w:tab w:val="left" w:pos="284"/>
          <w:tab w:val="left" w:pos="118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81421" w:rsidSect="00A8142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59A" w:rsidRDefault="008E059A" w:rsidP="00B47FC0">
      <w:pPr>
        <w:spacing w:after="0" w:line="240" w:lineRule="auto"/>
      </w:pPr>
      <w:r>
        <w:separator/>
      </w:r>
    </w:p>
  </w:endnote>
  <w:endnote w:type="continuationSeparator" w:id="0">
    <w:p w:rsidR="008E059A" w:rsidRDefault="008E059A" w:rsidP="00B4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Default="002728D6">
    <w:pPr>
      <w:pStyle w:val="a7"/>
      <w:jc w:val="right"/>
    </w:pPr>
  </w:p>
  <w:p w:rsidR="002728D6" w:rsidRDefault="002728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59A" w:rsidRDefault="008E059A" w:rsidP="00B47FC0">
      <w:pPr>
        <w:spacing w:after="0" w:line="240" w:lineRule="auto"/>
      </w:pPr>
      <w:r>
        <w:separator/>
      </w:r>
    </w:p>
  </w:footnote>
  <w:footnote w:type="continuationSeparator" w:id="0">
    <w:p w:rsidR="008E059A" w:rsidRDefault="008E059A" w:rsidP="00B4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8D6" w:rsidRPr="00612159" w:rsidRDefault="002728D6" w:rsidP="001C1B1E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E6E"/>
    <w:multiLevelType w:val="multilevel"/>
    <w:tmpl w:val="51163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60C51DC6"/>
    <w:multiLevelType w:val="multilevel"/>
    <w:tmpl w:val="FDA2D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B61D5B"/>
    <w:multiLevelType w:val="multilevel"/>
    <w:tmpl w:val="A76A2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FC0"/>
    <w:rsid w:val="00076697"/>
    <w:rsid w:val="000940C6"/>
    <w:rsid w:val="00136ECB"/>
    <w:rsid w:val="001C1B1E"/>
    <w:rsid w:val="002074F7"/>
    <w:rsid w:val="002728D6"/>
    <w:rsid w:val="00284B8F"/>
    <w:rsid w:val="002E6DC1"/>
    <w:rsid w:val="003A09F0"/>
    <w:rsid w:val="0041768B"/>
    <w:rsid w:val="00481CFB"/>
    <w:rsid w:val="004C0E72"/>
    <w:rsid w:val="00530ADE"/>
    <w:rsid w:val="00536AF3"/>
    <w:rsid w:val="005D1A3E"/>
    <w:rsid w:val="006352ED"/>
    <w:rsid w:val="00675B74"/>
    <w:rsid w:val="006C1775"/>
    <w:rsid w:val="007557E2"/>
    <w:rsid w:val="00841400"/>
    <w:rsid w:val="008A65EF"/>
    <w:rsid w:val="008C2D54"/>
    <w:rsid w:val="008E059A"/>
    <w:rsid w:val="008E7E66"/>
    <w:rsid w:val="00934999"/>
    <w:rsid w:val="00962E01"/>
    <w:rsid w:val="009B1C64"/>
    <w:rsid w:val="009B5965"/>
    <w:rsid w:val="00A81421"/>
    <w:rsid w:val="00AC7FEF"/>
    <w:rsid w:val="00B472F7"/>
    <w:rsid w:val="00B47FC0"/>
    <w:rsid w:val="00C5085E"/>
    <w:rsid w:val="00C844FD"/>
    <w:rsid w:val="00DB7ECE"/>
    <w:rsid w:val="00DC18A7"/>
    <w:rsid w:val="00EA072B"/>
    <w:rsid w:val="00EF3BAD"/>
    <w:rsid w:val="00F90A6E"/>
    <w:rsid w:val="00FB0D8D"/>
    <w:rsid w:val="00FD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47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B4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FC0"/>
  </w:style>
  <w:style w:type="table" w:customStyle="1" w:styleId="1">
    <w:name w:val="Сетка таблицы1"/>
    <w:basedOn w:val="a1"/>
    <w:uiPriority w:val="59"/>
    <w:rsid w:val="00B47FC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4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7FC0"/>
  </w:style>
  <w:style w:type="paragraph" w:styleId="a9">
    <w:name w:val="List Paragraph"/>
    <w:basedOn w:val="a"/>
    <w:uiPriority w:val="34"/>
    <w:qFormat/>
    <w:rsid w:val="00B47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2024-09-04T12:05:00Z</cp:lastPrinted>
  <dcterms:created xsi:type="dcterms:W3CDTF">2024-09-04T11:57:00Z</dcterms:created>
  <dcterms:modified xsi:type="dcterms:W3CDTF">2024-09-04T12:05:00Z</dcterms:modified>
</cp:coreProperties>
</file>