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 1</w:t>
      </w:r>
    </w:p>
    <w:p w14:paraId="02000000">
      <w:pPr>
        <w:pStyle w:val="Style_1"/>
        <w:ind w:firstLine="0" w:left="0"/>
        <w:jc w:val="right"/>
      </w:pPr>
      <w:r>
        <w:t>к закону области</w:t>
      </w:r>
    </w:p>
    <w:p w14:paraId="03000000">
      <w:pPr>
        <w:pStyle w:val="Style_1"/>
        <w:ind w:firstLine="0" w:left="0"/>
        <w:jc w:val="right"/>
      </w:pPr>
      <w:r>
        <w:t>"О противодействии коррупции</w:t>
      </w:r>
    </w:p>
    <w:p w14:paraId="04000000">
      <w:pPr>
        <w:pStyle w:val="Style_1"/>
        <w:ind w:firstLine="0" w:left="0"/>
        <w:jc w:val="right"/>
      </w:pPr>
      <w:r>
        <w:t>в Вологодской области"</w:t>
      </w:r>
    </w:p>
    <w:p w14:paraId="05000000">
      <w:pPr>
        <w:pStyle w:val="Style_1"/>
        <w:rPr>
          <w:b w:val="0"/>
          <w:i w:val="0"/>
          <w:strike w:val="0"/>
          <w:u w:val="none"/>
        </w:rPr>
      </w:pPr>
    </w:p>
    <w:p w14:paraId="06000000">
      <w:pPr>
        <w:pStyle w:val="Style_1"/>
        <w:ind w:firstLine="0" w:left="0"/>
        <w:jc w:val="both"/>
      </w:pPr>
    </w:p>
    <w:p w14:paraId="07000000">
      <w:pPr>
        <w:pStyle w:val="Style_2"/>
        <w:ind w:firstLine="0" w:left="0"/>
        <w:jc w:val="both"/>
      </w:pPr>
      <w:r>
        <w:t xml:space="preserve">                                        Губернатору Вологодской области</w:t>
      </w:r>
    </w:p>
    <w:p w14:paraId="08000000">
      <w:pPr>
        <w:pStyle w:val="Style_2"/>
        <w:ind w:firstLine="0" w:left="0"/>
        <w:jc w:val="both"/>
      </w:pPr>
      <w:r>
        <w:t xml:space="preserve">                                        ___________________________________</w:t>
      </w:r>
    </w:p>
    <w:p w14:paraId="09000000">
      <w:pPr>
        <w:pStyle w:val="Style_2"/>
        <w:ind w:firstLine="0" w:left="0"/>
        <w:jc w:val="both"/>
      </w:pPr>
      <w:r>
        <w:t xml:space="preserve">                                        от ________________________________</w:t>
      </w:r>
    </w:p>
    <w:p w14:paraId="0A000000">
      <w:pPr>
        <w:pStyle w:val="Style_2"/>
        <w:ind w:firstLine="0" w:left="0"/>
        <w:jc w:val="both"/>
      </w:pPr>
      <w:r>
        <w:t xml:space="preserve">                                           фамилия, имя, отчество полностью</w:t>
      </w:r>
    </w:p>
    <w:p w14:paraId="0B000000">
      <w:pPr>
        <w:pStyle w:val="Style_2"/>
        <w:ind w:firstLine="0" w:left="0"/>
        <w:jc w:val="both"/>
      </w:pPr>
      <w:r>
        <w:t xml:space="preserve">                                        ___________________________________</w:t>
      </w:r>
    </w:p>
    <w:p w14:paraId="0C000000">
      <w:pPr>
        <w:pStyle w:val="Style_2"/>
        <w:ind w:firstLine="0" w:left="0"/>
        <w:jc w:val="both"/>
      </w:pPr>
      <w:r>
        <w:t xml:space="preserve">                                        наименование должности с указанием</w:t>
      </w:r>
    </w:p>
    <w:p w14:paraId="0D000000">
      <w:pPr>
        <w:pStyle w:val="Style_2"/>
        <w:ind w:firstLine="0" w:left="0"/>
        <w:jc w:val="both"/>
      </w:pPr>
      <w:r>
        <w:t xml:space="preserve">                                        представительного органа</w:t>
      </w:r>
    </w:p>
    <w:p w14:paraId="0E000000">
      <w:pPr>
        <w:pStyle w:val="Style_2"/>
        <w:ind w:firstLine="0" w:left="0"/>
        <w:jc w:val="both"/>
      </w:pPr>
      <w:r>
        <w:t xml:space="preserve">                                        ___________________________________</w:t>
      </w:r>
    </w:p>
    <w:p w14:paraId="0F000000">
      <w:pPr>
        <w:pStyle w:val="Style_2"/>
        <w:ind w:firstLine="0" w:left="0"/>
        <w:jc w:val="both"/>
      </w:pPr>
      <w:r>
        <w:t xml:space="preserve">                                              почтовый адрес, телефон</w:t>
      </w:r>
    </w:p>
    <w:p w14:paraId="10000000">
      <w:pPr>
        <w:pStyle w:val="Style_2"/>
        <w:ind w:firstLine="0" w:left="0"/>
        <w:jc w:val="both"/>
      </w:pPr>
    </w:p>
    <w:p w14:paraId="11000000">
      <w:pPr>
        <w:pStyle w:val="Style_2"/>
        <w:ind w:firstLine="0" w:left="0"/>
        <w:jc w:val="both"/>
      </w:pPr>
      <w:bookmarkStart w:id="1" w:name="Par229"/>
      <w:bookmarkEnd w:id="1"/>
      <w:r>
        <w:t xml:space="preserve">                                УВЕДОМЛЕНИЕ</w:t>
      </w:r>
    </w:p>
    <w:p w14:paraId="12000000">
      <w:pPr>
        <w:pStyle w:val="Style_2"/>
        <w:ind w:firstLine="0" w:left="0"/>
        <w:jc w:val="both"/>
      </w:pPr>
    </w:p>
    <w:p w14:paraId="13000000">
      <w:pPr>
        <w:pStyle w:val="Style_2"/>
        <w:ind w:firstLine="0" w:left="0"/>
        <w:jc w:val="both"/>
      </w:pPr>
      <w:r>
        <w:t xml:space="preserve">    В  соответствии  с 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"https://login.consultant.ru/link/?req=doc&amp;base=LAW&amp;n=482878&amp;date=22.01.2025&amp;dst=212&amp;field=134Опротиводействиикоррупции{КонсультантПлюс}" \o "Федеральный закон от 25.12.2008 N 273-ФЗ (ред. от 08.08.2024)"</w:instrText>
      </w:r>
      <w:r>
        <w:rPr>
          <w:color w:val="0000FF"/>
        </w:rPr>
        <w:fldChar w:fldCharType="separate"/>
      </w:r>
      <w:r>
        <w:rPr>
          <w:color w:val="0000FF"/>
        </w:rPr>
        <w:t>частью  4(2) статьи 12(1)</w:t>
      </w:r>
      <w:r>
        <w:rPr>
          <w:color w:val="0000FF"/>
        </w:rPr>
        <w:fldChar w:fldCharType="end"/>
      </w:r>
      <w:r>
        <w:t xml:space="preserve"> Федерального закона от 25</w:t>
      </w:r>
    </w:p>
    <w:p w14:paraId="14000000">
      <w:pPr>
        <w:pStyle w:val="Style_2"/>
        <w:ind w:firstLine="0" w:left="0"/>
        <w:jc w:val="both"/>
      </w:pPr>
      <w:r>
        <w:t xml:space="preserve">декабря  2008  года  N  273-ФЗ  "О  противодействии коррупции", </w:t>
      </w:r>
      <w:r>
        <w:rPr>
          <w:color w:val="0000FF"/>
        </w:rPr>
        <w:t>частью 2(1)</w:t>
      </w:r>
    </w:p>
    <w:p w14:paraId="15000000">
      <w:pPr>
        <w:pStyle w:val="Style_2"/>
        <w:ind w:firstLine="0" w:left="0"/>
        <w:jc w:val="both"/>
      </w:pPr>
      <w:r>
        <w:t>статьи 2(1) закона области от 9 июля 2009 года N 2054-ОЗ "О противодействии</w:t>
      </w:r>
    </w:p>
    <w:p w14:paraId="16000000">
      <w:pPr>
        <w:pStyle w:val="Style_2"/>
        <w:ind w:firstLine="0" w:left="0"/>
        <w:jc w:val="both"/>
      </w:pPr>
      <w:r>
        <w:t>коррупции в Вологодской области" уведомляю Вас о том, что мною, моей (моим)</w:t>
      </w:r>
    </w:p>
    <w:p w14:paraId="17000000">
      <w:pPr>
        <w:pStyle w:val="Style_2"/>
        <w:ind w:firstLine="0" w:left="0"/>
        <w:jc w:val="both"/>
      </w:pPr>
      <w:r>
        <w:t>супругой    (супругом)   и   (или)   несовершеннолетними   детьми   сделки,</w:t>
      </w:r>
    </w:p>
    <w:p w14:paraId="18000000">
      <w:pPr>
        <w:pStyle w:val="Style_2"/>
        <w:ind w:firstLine="0" w:left="0"/>
        <w:jc w:val="both"/>
      </w:pPr>
      <w:r>
        <w:t xml:space="preserve">предусмотренные 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442435&amp;date=22.01.2025&amp;dst=100128&amp;field=134Оконтролезасоответствиемрасходовлиц,замещающихгосударственныедолжности,ииныхлицихдоходам(с изм. и доп., вступ. в силу с 15.09.2023){КонсультантПлюс}" \o "Федеральный закон от 03.12.2012 N 230-ФЗ (ред. от 10.07.2023)"</w:instrText>
      </w:r>
      <w:r>
        <w:rPr>
          <w:color w:val="0000FF"/>
        </w:rPr>
        <w:fldChar w:fldCharType="separate"/>
      </w:r>
      <w:r>
        <w:rPr>
          <w:color w:val="0000FF"/>
        </w:rPr>
        <w:t>частью  1  статьи  3</w:t>
      </w:r>
      <w:r>
        <w:rPr>
          <w:color w:val="0000FF"/>
        </w:rPr>
        <w:fldChar w:fldCharType="end"/>
      </w:r>
      <w:r>
        <w:t xml:space="preserve"> Федерального закона от 3 декабря 2012</w:t>
      </w:r>
    </w:p>
    <w:p w14:paraId="19000000">
      <w:pPr>
        <w:pStyle w:val="Style_2"/>
        <w:ind w:firstLine="0" w:left="0"/>
        <w:jc w:val="both"/>
      </w:pPr>
      <w:r>
        <w:t>года  N  230-ФЗ  "О  контроле  за  соответствием  расходов  лиц, замещающих</w:t>
      </w:r>
    </w:p>
    <w:p w14:paraId="1A000000">
      <w:pPr>
        <w:pStyle w:val="Style_2"/>
        <w:ind w:firstLine="0" w:left="0"/>
        <w:jc w:val="both"/>
      </w:pPr>
      <w:r>
        <w:t>государственные  должности,  и  иных  лиц  их доходам", в течение отчетного</w:t>
      </w:r>
    </w:p>
    <w:p w14:paraId="1B000000">
      <w:pPr>
        <w:pStyle w:val="Style_2"/>
        <w:ind w:firstLine="0" w:left="0"/>
        <w:jc w:val="both"/>
      </w:pPr>
      <w:r>
        <w:t>периода с 1 января 20__ года по 31 декабря 20__ года не совершались.</w:t>
      </w:r>
    </w:p>
    <w:p w14:paraId="1C000000">
      <w:pPr>
        <w:pStyle w:val="Style_2"/>
        <w:ind w:firstLine="0" w:left="0"/>
        <w:jc w:val="both"/>
      </w:pPr>
    </w:p>
    <w:p w14:paraId="1D000000">
      <w:pPr>
        <w:pStyle w:val="Style_2"/>
        <w:ind w:firstLine="0" w:left="0"/>
        <w:jc w:val="both"/>
      </w:pPr>
      <w:r>
        <w:t>Достоверность и полноту настоящих сведений подтверждаю.</w:t>
      </w:r>
    </w:p>
    <w:p w14:paraId="1E000000">
      <w:pPr>
        <w:pStyle w:val="Style_2"/>
        <w:ind w:firstLine="0" w:left="0"/>
        <w:jc w:val="both"/>
      </w:pPr>
    </w:p>
    <w:p w14:paraId="1F000000">
      <w:pPr>
        <w:pStyle w:val="Style_2"/>
        <w:ind w:firstLine="0" w:left="0"/>
        <w:jc w:val="both"/>
      </w:pPr>
      <w:r>
        <w:t>"__"_____________ 20__ г. _________________________________________________</w:t>
      </w:r>
    </w:p>
    <w:p w14:paraId="20000000">
      <w:pPr>
        <w:pStyle w:val="Style_2"/>
        <w:ind w:firstLine="0" w:left="0"/>
        <w:jc w:val="both"/>
      </w:pPr>
      <w:r>
        <w:t xml:space="preserve">                            (подпись лица, представляющего уведомление)</w:t>
      </w:r>
    </w:p>
    <w:p w14:paraId="21000000">
      <w:pPr>
        <w:pStyle w:val="Style_1"/>
        <w:ind w:firstLine="0" w:left="0"/>
        <w:jc w:val="both"/>
      </w:pPr>
    </w:p>
    <w:p w14:paraId="22000000">
      <w:pPr>
        <w:pStyle w:val="Style_1"/>
        <w:ind w:firstLine="0" w:left="0"/>
        <w:jc w:val="both"/>
      </w:pPr>
    </w:p>
    <w:p w14:paraId="23000000">
      <w:pPr>
        <w:pStyle w:val="Style_1"/>
        <w:ind w:firstLine="0" w:left="0"/>
        <w:jc w:val="both"/>
      </w:pPr>
    </w:p>
    <w:p w14:paraId="24000000">
      <w:pPr>
        <w:pStyle w:val="Style_1"/>
        <w:ind w:firstLine="0" w:left="0"/>
        <w:jc w:val="both"/>
      </w:pPr>
    </w:p>
    <w:p w14:paraId="25000000">
      <w:pPr>
        <w:pStyle w:val="Style_1"/>
        <w:ind w:firstLine="0" w:left="0"/>
        <w:jc w:val="both"/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extList"/>
    <w:link w:val="Style_8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8_ch" w:type="character">
    <w:name w:val="ConsPlusTextList"/>
    <w:link w:val="Style_8"/>
    <w:rPr>
      <w:rFonts w:ascii="Times New Roman" w:hAnsi="Times New Roman"/>
      <w:b w:val="0"/>
      <w:i w:val="0"/>
      <w:strike w:val="0"/>
      <w:sz w:val="24"/>
      <w:u w:val="none"/>
    </w:rPr>
  </w:style>
  <w:style w:styleId="Style_9" w:type="paragraph">
    <w:name w:val="ConsPlusTitlePage"/>
    <w:link w:val="Style_9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9_ch" w:type="character">
    <w:name w:val="ConsPlusTitlePage"/>
    <w:link w:val="Style_9"/>
    <w:rPr>
      <w:rFonts w:ascii="Tahoma" w:hAnsi="Tahoma"/>
      <w:b w:val="0"/>
      <w:i w:val="0"/>
      <w:strike w:val="0"/>
      <w:sz w:val="24"/>
      <w:u w:val="non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Cell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Cell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_ch" w:type="character">
    <w:name w:val="ConsPlusNonformat"/>
    <w:link w:val="Style_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ConsPlusJurTerm"/>
    <w:link w:val="Style_13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3_ch" w:type="character">
    <w:name w:val="ConsPlusJurTerm"/>
    <w:link w:val="Style_13"/>
    <w:rPr>
      <w:rFonts w:ascii="Tahoma" w:hAnsi="Tahoma"/>
      <w:b w:val="0"/>
      <w:i w:val="0"/>
      <w:strike w:val="0"/>
      <w:sz w:val="26"/>
      <w:u w:val="non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DocList"/>
    <w:link w:val="Style_15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5_ch" w:type="character">
    <w:name w:val="ConsPlusDocList"/>
    <w:link w:val="Style_15"/>
    <w:rPr>
      <w:rFonts w:ascii="Tahoma" w:hAnsi="Tahoma"/>
      <w:b w:val="0"/>
      <w:i w:val="0"/>
      <w:strike w:val="0"/>
      <w:sz w:val="18"/>
      <w:u w:val="none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16_ch" w:type="character">
    <w:name w:val="ConsPlusTitle"/>
    <w:link w:val="Style_16"/>
    <w:rPr>
      <w:rFonts w:ascii="Arial" w:hAnsi="Arial"/>
      <w:b w:val="1"/>
      <w:i w:val="0"/>
      <w:strike w:val="0"/>
      <w:sz w:val="24"/>
      <w:u w:val="none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TextList_0"/>
    <w:link w:val="Style_2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6_ch" w:type="character">
    <w:name w:val="ConsPlusTextList_0"/>
    <w:link w:val="Style_26"/>
    <w:rPr>
      <w:rFonts w:ascii="Times New Roman" w:hAnsi="Times New Roman"/>
      <w:b w:val="0"/>
      <w:i w:val="0"/>
      <w:strike w:val="0"/>
      <w:sz w:val="24"/>
      <w:u w:val="none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jc w:val="left"/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2025-01-22T06:38:04Z</dcterms:modified>
</cp:coreProperties>
</file>